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63B" w:rsidRPr="00B85390" w:rsidRDefault="00B85390" w:rsidP="00C70C49">
      <w:pPr>
        <w:pStyle w:val="PlainText"/>
        <w:rPr>
          <w:rFonts w:ascii="Arial" w:hAnsi="Arial" w:cs="Arial"/>
          <w:b/>
          <w:sz w:val="22"/>
          <w:szCs w:val="22"/>
          <w:u w:val="single"/>
        </w:rPr>
      </w:pPr>
      <w:r w:rsidRPr="00B85390">
        <w:rPr>
          <w:rFonts w:ascii="Arial" w:hAnsi="Arial" w:cs="Arial"/>
          <w:b/>
          <w:sz w:val="22"/>
          <w:szCs w:val="22"/>
          <w:u w:val="single"/>
        </w:rPr>
        <w:t xml:space="preserve">CRYSTAL REPORT </w:t>
      </w:r>
      <w:r w:rsidR="0010363B" w:rsidRPr="00B85390">
        <w:rPr>
          <w:rFonts w:ascii="Arial" w:hAnsi="Arial" w:cs="Arial"/>
          <w:b/>
          <w:sz w:val="22"/>
          <w:szCs w:val="22"/>
          <w:u w:val="single"/>
        </w:rPr>
        <w:t>INSTALLATIONS</w:t>
      </w:r>
    </w:p>
    <w:p w:rsidR="0010363B" w:rsidRPr="0051264B" w:rsidRDefault="0010363B" w:rsidP="00C70C49">
      <w:pPr>
        <w:pStyle w:val="PlainText"/>
        <w:rPr>
          <w:rFonts w:ascii="Arial" w:hAnsi="Arial" w:cs="Arial"/>
          <w:sz w:val="22"/>
          <w:szCs w:val="22"/>
        </w:rPr>
      </w:pPr>
    </w:p>
    <w:p w:rsidR="0010363B" w:rsidRPr="0051264B" w:rsidRDefault="0010363B" w:rsidP="0010363B">
      <w:pPr>
        <w:pStyle w:val="PlainText"/>
        <w:numPr>
          <w:ilvl w:val="0"/>
          <w:numId w:val="1"/>
        </w:numPr>
        <w:rPr>
          <w:rFonts w:ascii="Arial" w:hAnsi="Arial" w:cs="Arial"/>
          <w:sz w:val="22"/>
          <w:szCs w:val="22"/>
        </w:rPr>
      </w:pPr>
      <w:r w:rsidRPr="0051264B">
        <w:rPr>
          <w:rFonts w:ascii="Arial" w:hAnsi="Arial" w:cs="Arial"/>
          <w:sz w:val="22"/>
          <w:szCs w:val="22"/>
        </w:rPr>
        <w:t xml:space="preserve">Oracle Server 11g Database </w:t>
      </w:r>
    </w:p>
    <w:p w:rsidR="0010363B" w:rsidRPr="0051264B" w:rsidRDefault="0010363B" w:rsidP="0010363B">
      <w:pPr>
        <w:pStyle w:val="PlainText"/>
        <w:ind w:left="720"/>
        <w:rPr>
          <w:rFonts w:ascii="Arial" w:hAnsi="Arial" w:cs="Arial"/>
          <w:sz w:val="22"/>
          <w:szCs w:val="22"/>
        </w:rPr>
      </w:pPr>
      <w:r w:rsidRPr="0051264B">
        <w:rPr>
          <w:rFonts w:ascii="Arial" w:hAnsi="Arial" w:cs="Arial"/>
          <w:sz w:val="22"/>
          <w:szCs w:val="22"/>
        </w:rPr>
        <w:tab/>
        <w:t>[32/64bit on Windows 7]</w:t>
      </w:r>
    </w:p>
    <w:p w:rsidR="009D6F92" w:rsidRPr="0051264B" w:rsidRDefault="009D6F92" w:rsidP="0010363B">
      <w:pPr>
        <w:pStyle w:val="PlainText"/>
        <w:ind w:left="720"/>
        <w:rPr>
          <w:rFonts w:ascii="Arial" w:hAnsi="Arial" w:cs="Arial"/>
          <w:sz w:val="22"/>
          <w:szCs w:val="22"/>
        </w:rPr>
      </w:pPr>
    </w:p>
    <w:p w:rsidR="0010363B" w:rsidRPr="0051264B" w:rsidRDefault="0010363B" w:rsidP="0010363B">
      <w:pPr>
        <w:pStyle w:val="PlainText"/>
        <w:numPr>
          <w:ilvl w:val="0"/>
          <w:numId w:val="1"/>
        </w:numPr>
        <w:rPr>
          <w:rFonts w:ascii="Arial" w:hAnsi="Arial" w:cs="Arial"/>
          <w:sz w:val="22"/>
          <w:szCs w:val="22"/>
        </w:rPr>
      </w:pPr>
      <w:r w:rsidRPr="0051264B">
        <w:rPr>
          <w:rFonts w:ascii="Arial" w:hAnsi="Arial" w:cs="Arial"/>
          <w:sz w:val="22"/>
          <w:szCs w:val="22"/>
        </w:rPr>
        <w:t xml:space="preserve">Oracle Client 10g </w:t>
      </w:r>
    </w:p>
    <w:p w:rsidR="0010363B" w:rsidRPr="0051264B" w:rsidRDefault="0010363B" w:rsidP="0010363B">
      <w:pPr>
        <w:pStyle w:val="PlainText"/>
        <w:ind w:left="720"/>
        <w:rPr>
          <w:rFonts w:ascii="Arial" w:hAnsi="Arial" w:cs="Arial"/>
          <w:sz w:val="22"/>
          <w:szCs w:val="22"/>
        </w:rPr>
      </w:pPr>
      <w:r w:rsidRPr="0051264B">
        <w:rPr>
          <w:rFonts w:ascii="Arial" w:hAnsi="Arial" w:cs="Arial"/>
          <w:sz w:val="22"/>
          <w:szCs w:val="22"/>
        </w:rPr>
        <w:tab/>
        <w:t>[</w:t>
      </w:r>
      <w:proofErr w:type="gramStart"/>
      <w:r w:rsidRPr="0051264B">
        <w:rPr>
          <w:rFonts w:ascii="Arial" w:hAnsi="Arial" w:cs="Arial"/>
          <w:sz w:val="22"/>
          <w:szCs w:val="22"/>
        </w:rPr>
        <w:t>version</w:t>
      </w:r>
      <w:proofErr w:type="gramEnd"/>
      <w:r w:rsidRPr="0051264B">
        <w:rPr>
          <w:rFonts w:ascii="Arial" w:hAnsi="Arial" w:cs="Arial"/>
          <w:sz w:val="22"/>
          <w:szCs w:val="22"/>
        </w:rPr>
        <w:t xml:space="preserve"> 10.2.0 client &amp; it must be 32 bit on Windows 7]</w:t>
      </w:r>
    </w:p>
    <w:p w:rsidR="00A13462" w:rsidRPr="0051264B" w:rsidRDefault="00A13462" w:rsidP="0010363B">
      <w:pPr>
        <w:pStyle w:val="PlainText"/>
        <w:ind w:left="720"/>
        <w:rPr>
          <w:rFonts w:ascii="Arial" w:hAnsi="Arial" w:cs="Arial"/>
          <w:sz w:val="22"/>
          <w:szCs w:val="22"/>
        </w:rPr>
      </w:pPr>
    </w:p>
    <w:p w:rsidR="00A13462" w:rsidRPr="0051264B" w:rsidRDefault="00A13462" w:rsidP="0010363B">
      <w:pPr>
        <w:pStyle w:val="PlainText"/>
        <w:ind w:left="720"/>
        <w:rPr>
          <w:rFonts w:ascii="Arial" w:hAnsi="Arial" w:cs="Arial"/>
          <w:sz w:val="22"/>
          <w:szCs w:val="22"/>
        </w:rPr>
      </w:pPr>
      <w:r w:rsidRPr="0051264B">
        <w:rPr>
          <w:rFonts w:ascii="Arial" w:hAnsi="Arial" w:cs="Arial"/>
          <w:noProof/>
          <w:sz w:val="22"/>
          <w:szCs w:val="22"/>
          <w:lang w:eastAsia="en-GB"/>
        </w:rPr>
        <w:drawing>
          <wp:inline distT="0" distB="0" distL="0" distR="0" wp14:anchorId="20073B58" wp14:editId="507C5478">
            <wp:extent cx="4924425" cy="2667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24425" cy="2667000"/>
                    </a:xfrm>
                    <a:prstGeom prst="rect">
                      <a:avLst/>
                    </a:prstGeom>
                  </pic:spPr>
                </pic:pic>
              </a:graphicData>
            </a:graphic>
          </wp:inline>
        </w:drawing>
      </w:r>
    </w:p>
    <w:p w:rsidR="00A13462" w:rsidRPr="0051264B" w:rsidRDefault="00A13462" w:rsidP="0010363B">
      <w:pPr>
        <w:pStyle w:val="PlainText"/>
        <w:ind w:left="720"/>
        <w:rPr>
          <w:rFonts w:ascii="Arial" w:hAnsi="Arial" w:cs="Arial"/>
          <w:sz w:val="22"/>
          <w:szCs w:val="22"/>
        </w:rPr>
      </w:pPr>
    </w:p>
    <w:p w:rsidR="009D6F92" w:rsidRPr="0051264B" w:rsidRDefault="009D6F92" w:rsidP="0010363B">
      <w:pPr>
        <w:pStyle w:val="PlainText"/>
        <w:ind w:left="720"/>
        <w:rPr>
          <w:rFonts w:ascii="Arial" w:hAnsi="Arial" w:cs="Arial"/>
          <w:sz w:val="22"/>
          <w:szCs w:val="22"/>
        </w:rPr>
      </w:pPr>
    </w:p>
    <w:p w:rsidR="00FE1371" w:rsidRPr="0051264B" w:rsidRDefault="009D6F92" w:rsidP="00FE1371">
      <w:pPr>
        <w:pStyle w:val="PlainText"/>
        <w:numPr>
          <w:ilvl w:val="0"/>
          <w:numId w:val="1"/>
        </w:numPr>
        <w:rPr>
          <w:rFonts w:ascii="Arial" w:hAnsi="Arial" w:cs="Arial"/>
          <w:sz w:val="22"/>
          <w:szCs w:val="22"/>
        </w:rPr>
      </w:pPr>
      <w:r w:rsidRPr="0051264B">
        <w:rPr>
          <w:rFonts w:ascii="Arial" w:hAnsi="Arial" w:cs="Arial"/>
          <w:sz w:val="22"/>
          <w:szCs w:val="22"/>
        </w:rPr>
        <w:t>Remove PATH variable related to other Oracle Clients</w:t>
      </w:r>
      <w:r w:rsidR="00E4285F">
        <w:rPr>
          <w:rFonts w:ascii="Arial" w:hAnsi="Arial" w:cs="Arial"/>
          <w:sz w:val="22"/>
          <w:szCs w:val="22"/>
        </w:rPr>
        <w:t xml:space="preserve"> except 10g 32bit client</w:t>
      </w:r>
      <w:r w:rsidRPr="0051264B">
        <w:rPr>
          <w:rFonts w:ascii="Arial" w:hAnsi="Arial" w:cs="Arial"/>
          <w:sz w:val="22"/>
          <w:szCs w:val="22"/>
        </w:rPr>
        <w:t>.</w:t>
      </w:r>
    </w:p>
    <w:p w:rsidR="00FE1371" w:rsidRPr="0051264B" w:rsidRDefault="00FE1371" w:rsidP="00FE1371">
      <w:pPr>
        <w:pStyle w:val="PlainText"/>
        <w:ind w:left="720"/>
        <w:rPr>
          <w:rFonts w:ascii="Arial" w:hAnsi="Arial" w:cs="Arial"/>
          <w:sz w:val="22"/>
          <w:szCs w:val="22"/>
        </w:rPr>
      </w:pPr>
      <w:r w:rsidRPr="0051264B">
        <w:rPr>
          <w:rFonts w:ascii="Arial" w:hAnsi="Arial" w:cs="Arial"/>
          <w:noProof/>
          <w:sz w:val="22"/>
          <w:szCs w:val="22"/>
          <w:lang w:eastAsia="en-GB"/>
        </w:rPr>
        <w:drawing>
          <wp:inline distT="0" distB="0" distL="0" distR="0" wp14:anchorId="4CC14D98" wp14:editId="2ECA9D6E">
            <wp:extent cx="2982036" cy="170183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81922" cy="1701765"/>
                    </a:xfrm>
                    <a:prstGeom prst="rect">
                      <a:avLst/>
                    </a:prstGeom>
                  </pic:spPr>
                </pic:pic>
              </a:graphicData>
            </a:graphic>
          </wp:inline>
        </w:drawing>
      </w:r>
    </w:p>
    <w:p w:rsidR="0004081D" w:rsidRPr="0051264B" w:rsidRDefault="0004081D" w:rsidP="00FE1371">
      <w:pPr>
        <w:pStyle w:val="PlainText"/>
        <w:ind w:left="720"/>
        <w:rPr>
          <w:rFonts w:ascii="Arial" w:hAnsi="Arial" w:cs="Arial"/>
          <w:sz w:val="22"/>
          <w:szCs w:val="22"/>
        </w:rPr>
      </w:pPr>
    </w:p>
    <w:p w:rsidR="0010363B" w:rsidRPr="0051264B" w:rsidRDefault="009D6F92" w:rsidP="009D6F92">
      <w:pPr>
        <w:pStyle w:val="PlainText"/>
        <w:numPr>
          <w:ilvl w:val="0"/>
          <w:numId w:val="1"/>
        </w:numPr>
        <w:rPr>
          <w:rFonts w:ascii="Arial" w:hAnsi="Arial" w:cs="Arial"/>
          <w:sz w:val="22"/>
          <w:szCs w:val="22"/>
        </w:rPr>
      </w:pPr>
      <w:r w:rsidRPr="0051264B">
        <w:rPr>
          <w:rFonts w:ascii="Arial" w:hAnsi="Arial" w:cs="Arial"/>
          <w:b/>
          <w:bCs/>
          <w:sz w:val="22"/>
          <w:szCs w:val="22"/>
        </w:rPr>
        <w:t xml:space="preserve">Create a new system variable called </w:t>
      </w:r>
      <w:r w:rsidRPr="0051264B">
        <w:rPr>
          <w:rFonts w:ascii="Arial" w:hAnsi="Arial" w:cs="Arial"/>
          <w:b/>
          <w:bCs/>
          <w:sz w:val="22"/>
          <w:szCs w:val="22"/>
          <w:highlight w:val="yellow"/>
        </w:rPr>
        <w:t>TNS_ADMIN</w:t>
      </w:r>
      <w:r w:rsidRPr="0051264B">
        <w:rPr>
          <w:rFonts w:ascii="Arial" w:hAnsi="Arial" w:cs="Arial"/>
          <w:b/>
          <w:bCs/>
          <w:sz w:val="22"/>
          <w:szCs w:val="22"/>
        </w:rPr>
        <w:t xml:space="preserve"> &amp; In the Value field, put the path where your “</w:t>
      </w:r>
      <w:proofErr w:type="spellStart"/>
      <w:r w:rsidRPr="0051264B">
        <w:rPr>
          <w:rFonts w:ascii="Arial" w:hAnsi="Arial" w:cs="Arial"/>
          <w:b/>
          <w:bCs/>
          <w:sz w:val="22"/>
          <w:szCs w:val="22"/>
        </w:rPr>
        <w:t>tnsnames.ora</w:t>
      </w:r>
      <w:proofErr w:type="spellEnd"/>
      <w:r w:rsidRPr="0051264B">
        <w:rPr>
          <w:rFonts w:ascii="Arial" w:hAnsi="Arial" w:cs="Arial"/>
          <w:b/>
          <w:bCs/>
          <w:sz w:val="22"/>
          <w:szCs w:val="22"/>
        </w:rPr>
        <w:t>” and “</w:t>
      </w:r>
      <w:proofErr w:type="spellStart"/>
      <w:r w:rsidRPr="0051264B">
        <w:rPr>
          <w:rFonts w:ascii="Arial" w:hAnsi="Arial" w:cs="Arial"/>
          <w:b/>
          <w:bCs/>
          <w:sz w:val="22"/>
          <w:szCs w:val="22"/>
        </w:rPr>
        <w:t>sqlnet.ora</w:t>
      </w:r>
      <w:proofErr w:type="spellEnd"/>
      <w:r w:rsidRPr="0051264B">
        <w:rPr>
          <w:rFonts w:ascii="Arial" w:hAnsi="Arial" w:cs="Arial"/>
          <w:b/>
          <w:bCs/>
          <w:sz w:val="22"/>
          <w:szCs w:val="22"/>
        </w:rPr>
        <w:t>” will be located</w:t>
      </w:r>
    </w:p>
    <w:p w:rsidR="00FE1371" w:rsidRPr="0051264B" w:rsidRDefault="00FE1371" w:rsidP="00FE1371">
      <w:pPr>
        <w:pStyle w:val="PlainText"/>
        <w:rPr>
          <w:rFonts w:ascii="Arial" w:hAnsi="Arial" w:cs="Arial"/>
          <w:sz w:val="22"/>
          <w:szCs w:val="22"/>
        </w:rPr>
      </w:pPr>
    </w:p>
    <w:p w:rsidR="00FE1371" w:rsidRPr="0051264B" w:rsidRDefault="00FE1371" w:rsidP="00FE1371">
      <w:pPr>
        <w:pStyle w:val="PlainText"/>
        <w:ind w:left="720"/>
        <w:rPr>
          <w:rFonts w:ascii="Arial" w:hAnsi="Arial" w:cs="Arial"/>
          <w:sz w:val="22"/>
          <w:szCs w:val="22"/>
        </w:rPr>
      </w:pPr>
      <w:r w:rsidRPr="0051264B">
        <w:rPr>
          <w:rFonts w:ascii="Arial" w:hAnsi="Arial" w:cs="Arial"/>
          <w:noProof/>
          <w:sz w:val="22"/>
          <w:szCs w:val="22"/>
          <w:lang w:eastAsia="en-GB"/>
        </w:rPr>
        <w:drawing>
          <wp:inline distT="0" distB="0" distL="0" distR="0" wp14:anchorId="2E065D4E" wp14:editId="453632BB">
            <wp:extent cx="2831911" cy="1522686"/>
            <wp:effectExtent l="0" t="0" r="698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29576" cy="1521431"/>
                    </a:xfrm>
                    <a:prstGeom prst="rect">
                      <a:avLst/>
                    </a:prstGeom>
                  </pic:spPr>
                </pic:pic>
              </a:graphicData>
            </a:graphic>
          </wp:inline>
        </w:drawing>
      </w:r>
    </w:p>
    <w:p w:rsidR="00A13462" w:rsidRDefault="00A13462" w:rsidP="00A13462">
      <w:pPr>
        <w:pStyle w:val="PlainText"/>
        <w:ind w:left="720" w:firstLine="720"/>
        <w:rPr>
          <w:rFonts w:ascii="Arial" w:hAnsi="Arial" w:cs="Arial"/>
          <w:sz w:val="22"/>
          <w:szCs w:val="22"/>
        </w:rPr>
      </w:pPr>
      <w:r w:rsidRPr="0051264B">
        <w:rPr>
          <w:rFonts w:ascii="Arial" w:hAnsi="Arial" w:cs="Arial"/>
          <w:sz w:val="22"/>
          <w:szCs w:val="22"/>
        </w:rPr>
        <w:object w:dxaOrig="99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pt;height:40.3pt" o:ole="">
            <v:imagedata r:id="rId9" o:title=""/>
          </v:shape>
          <o:OLEObject Type="Embed" ProgID="Package" ShapeID="_x0000_i1025" DrawAspect="Content" ObjectID="_1472368311" r:id="rId10"/>
        </w:object>
      </w:r>
      <w:r w:rsidRPr="0051264B">
        <w:rPr>
          <w:rFonts w:ascii="Arial" w:hAnsi="Arial" w:cs="Arial"/>
          <w:sz w:val="22"/>
          <w:szCs w:val="22"/>
        </w:rPr>
        <w:object w:dxaOrig="1350" w:dyaOrig="811">
          <v:shape id="_x0000_i1026" type="#_x0000_t75" style="width:67.7pt;height:40.3pt" o:ole="">
            <v:imagedata r:id="rId11" o:title=""/>
          </v:shape>
          <o:OLEObject Type="Embed" ProgID="Package" ShapeID="_x0000_i1026" DrawAspect="Content" ObjectID="_1472368312" r:id="rId12"/>
        </w:object>
      </w:r>
      <w:r w:rsidRPr="0051264B">
        <w:rPr>
          <w:rFonts w:ascii="Arial" w:hAnsi="Arial" w:cs="Arial"/>
          <w:sz w:val="22"/>
          <w:szCs w:val="22"/>
        </w:rPr>
        <w:object w:dxaOrig="1095" w:dyaOrig="811">
          <v:shape id="_x0000_i1027" type="#_x0000_t75" style="width:54.8pt;height:40.3pt" o:ole="">
            <v:imagedata r:id="rId13" o:title=""/>
          </v:shape>
          <o:OLEObject Type="Embed" ProgID="Package" ShapeID="_x0000_i1027" DrawAspect="Content" ObjectID="_1472368313" r:id="rId14"/>
        </w:objec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lastRenderedPageBreak/>
        <w:t xml:space="preserve"># </w:t>
      </w:r>
      <w:proofErr w:type="spellStart"/>
      <w:proofErr w:type="gramStart"/>
      <w:r w:rsidRPr="004D4297">
        <w:rPr>
          <w:rFonts w:asciiTheme="minorHAnsi" w:hAnsiTheme="minorHAnsi" w:cs="Arial"/>
          <w:sz w:val="12"/>
          <w:szCs w:val="12"/>
        </w:rPr>
        <w:t>tnsnames.ora</w:t>
      </w:r>
      <w:proofErr w:type="spellEnd"/>
      <w:proofErr w:type="gramEnd"/>
      <w:r w:rsidRPr="004D4297">
        <w:rPr>
          <w:rFonts w:asciiTheme="minorHAnsi" w:hAnsiTheme="minorHAnsi" w:cs="Arial"/>
          <w:sz w:val="12"/>
          <w:szCs w:val="12"/>
        </w:rPr>
        <w:t xml:space="preserve"> Network Configuration File: C:\oracle\product\11.2.0\dbhome_1\NETWORK\ADMIN\tnsnames.ora</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w:t>
      </w:r>
      <w:proofErr w:type="gramStart"/>
      <w:r w:rsidRPr="004D4297">
        <w:rPr>
          <w:rFonts w:asciiTheme="minorHAnsi" w:hAnsiTheme="minorHAnsi" w:cs="Arial"/>
          <w:sz w:val="12"/>
          <w:szCs w:val="12"/>
        </w:rPr>
        <w:t>Generated</w:t>
      </w:r>
      <w:proofErr w:type="gramEnd"/>
      <w:r w:rsidRPr="004D4297">
        <w:rPr>
          <w:rFonts w:asciiTheme="minorHAnsi" w:hAnsiTheme="minorHAnsi" w:cs="Arial"/>
          <w:sz w:val="12"/>
          <w:szCs w:val="12"/>
        </w:rPr>
        <w:t xml:space="preserve"> by Oracle configuration tools.</w:t>
      </w:r>
    </w:p>
    <w:p w:rsidR="00F617A9" w:rsidRPr="004D4297" w:rsidRDefault="00F617A9" w:rsidP="00F617A9">
      <w:pPr>
        <w:pStyle w:val="PlainText"/>
        <w:rPr>
          <w:rFonts w:asciiTheme="minorHAnsi" w:hAnsiTheme="minorHAnsi" w:cs="Arial"/>
          <w:sz w:val="12"/>
          <w:szCs w:val="12"/>
        </w:rPr>
      </w:pP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ORACLR_CONNECTION_DATA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(DESCRIPTION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(ADDRESS_LIST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(ADDRESS = (PROTOCOL = IPC</w:t>
      </w:r>
      <w:proofErr w:type="gramStart"/>
      <w:r w:rsidRPr="004D4297">
        <w:rPr>
          <w:rFonts w:asciiTheme="minorHAnsi" w:hAnsiTheme="minorHAnsi" w:cs="Arial"/>
          <w:sz w:val="12"/>
          <w:szCs w:val="12"/>
        </w:rPr>
        <w:t>)(</w:t>
      </w:r>
      <w:proofErr w:type="gramEnd"/>
      <w:r w:rsidRPr="004D4297">
        <w:rPr>
          <w:rFonts w:asciiTheme="minorHAnsi" w:hAnsiTheme="minorHAnsi" w:cs="Arial"/>
          <w:sz w:val="12"/>
          <w:szCs w:val="12"/>
        </w:rPr>
        <w:t>KEY = EXTPROC1521))</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(CONNECT_DATA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(SID = </w:t>
      </w:r>
      <w:proofErr w:type="spellStart"/>
      <w:r w:rsidRPr="004D4297">
        <w:rPr>
          <w:rFonts w:asciiTheme="minorHAnsi" w:hAnsiTheme="minorHAnsi" w:cs="Arial"/>
          <w:sz w:val="12"/>
          <w:szCs w:val="12"/>
        </w:rPr>
        <w:t>CLRExtProc</w:t>
      </w:r>
      <w:proofErr w:type="spellEnd"/>
      <w:r w:rsidRPr="004D4297">
        <w:rPr>
          <w:rFonts w:asciiTheme="minorHAnsi" w:hAnsiTheme="minorHAnsi" w:cs="Arial"/>
          <w:sz w:val="12"/>
          <w:szCs w:val="12"/>
        </w:rPr>
        <w:t>)</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(PRESENTATION = RO)</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w:t>
      </w:r>
    </w:p>
    <w:p w:rsidR="00F617A9" w:rsidRPr="004D4297" w:rsidRDefault="00F617A9" w:rsidP="00F617A9">
      <w:pPr>
        <w:pStyle w:val="PlainText"/>
        <w:rPr>
          <w:rFonts w:asciiTheme="minorHAnsi" w:hAnsiTheme="minorHAnsi" w:cs="Arial"/>
          <w:sz w:val="12"/>
          <w:szCs w:val="12"/>
        </w:rPr>
      </w:pP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AFFINADB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(DESCRIPTION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(ADDRESS_LIST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(ADDRESS = (PROTOCOL = TCP</w:t>
      </w:r>
      <w:proofErr w:type="gramStart"/>
      <w:r w:rsidRPr="004D4297">
        <w:rPr>
          <w:rFonts w:asciiTheme="minorHAnsi" w:hAnsiTheme="minorHAnsi" w:cs="Arial"/>
          <w:sz w:val="12"/>
          <w:szCs w:val="12"/>
        </w:rPr>
        <w:t>)(</w:t>
      </w:r>
      <w:proofErr w:type="gramEnd"/>
      <w:r w:rsidRPr="004D4297">
        <w:rPr>
          <w:rFonts w:asciiTheme="minorHAnsi" w:hAnsiTheme="minorHAnsi" w:cs="Arial"/>
          <w:sz w:val="12"/>
          <w:szCs w:val="12"/>
        </w:rPr>
        <w:t xml:space="preserve">HOST = </w:t>
      </w:r>
      <w:proofErr w:type="spellStart"/>
      <w:r w:rsidRPr="004D4297">
        <w:rPr>
          <w:rFonts w:asciiTheme="minorHAnsi" w:hAnsiTheme="minorHAnsi" w:cs="Arial"/>
          <w:sz w:val="12"/>
          <w:szCs w:val="12"/>
        </w:rPr>
        <w:t>localhost</w:t>
      </w:r>
      <w:proofErr w:type="spellEnd"/>
      <w:r w:rsidRPr="004D4297">
        <w:rPr>
          <w:rFonts w:asciiTheme="minorHAnsi" w:hAnsiTheme="minorHAnsi" w:cs="Arial"/>
          <w:sz w:val="12"/>
          <w:szCs w:val="12"/>
        </w:rPr>
        <w:t>)(PORT = 1521))</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(CONNECT_DATA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(SERVICE_NAME = </w:t>
      </w:r>
      <w:proofErr w:type="spellStart"/>
      <w:r w:rsidRPr="004D4297">
        <w:rPr>
          <w:rFonts w:asciiTheme="minorHAnsi" w:hAnsiTheme="minorHAnsi" w:cs="Arial"/>
          <w:sz w:val="12"/>
          <w:szCs w:val="12"/>
        </w:rPr>
        <w:t>AffinaDB</w:t>
      </w:r>
      <w:proofErr w:type="spellEnd"/>
      <w:r w:rsidRPr="004D4297">
        <w:rPr>
          <w:rFonts w:asciiTheme="minorHAnsi" w:hAnsiTheme="minorHAnsi" w:cs="Arial"/>
          <w:sz w:val="12"/>
          <w:szCs w:val="12"/>
        </w:rPr>
        <w:t>)</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w:t>
      </w:r>
    </w:p>
    <w:p w:rsidR="00F617A9" w:rsidRPr="004D4297" w:rsidRDefault="00F617A9" w:rsidP="00F617A9">
      <w:pPr>
        <w:pStyle w:val="PlainText"/>
        <w:rPr>
          <w:rFonts w:asciiTheme="minorHAnsi" w:hAnsiTheme="minorHAnsi" w:cs="Arial"/>
          <w:sz w:val="12"/>
          <w:szCs w:val="12"/>
        </w:rPr>
      </w:pP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AFFINADATASOURCE_PMA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(DESCRIPTION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(ADDRESS_LIST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(ADDRESS = (PROTOCOL = TCP</w:t>
      </w:r>
      <w:proofErr w:type="gramStart"/>
      <w:r w:rsidRPr="004D4297">
        <w:rPr>
          <w:rFonts w:asciiTheme="minorHAnsi" w:hAnsiTheme="minorHAnsi" w:cs="Arial"/>
          <w:sz w:val="12"/>
          <w:szCs w:val="12"/>
        </w:rPr>
        <w:t>)(</w:t>
      </w:r>
      <w:proofErr w:type="gramEnd"/>
      <w:r w:rsidRPr="004D4297">
        <w:rPr>
          <w:rFonts w:asciiTheme="minorHAnsi" w:hAnsiTheme="minorHAnsi" w:cs="Arial"/>
          <w:sz w:val="12"/>
          <w:szCs w:val="12"/>
        </w:rPr>
        <w:t xml:space="preserve">HOST = </w:t>
      </w:r>
      <w:proofErr w:type="spellStart"/>
      <w:r w:rsidRPr="004D4297">
        <w:rPr>
          <w:rFonts w:asciiTheme="minorHAnsi" w:hAnsiTheme="minorHAnsi" w:cs="Arial"/>
          <w:sz w:val="12"/>
          <w:szCs w:val="12"/>
        </w:rPr>
        <w:t>localhost</w:t>
      </w:r>
      <w:proofErr w:type="spellEnd"/>
      <w:r w:rsidRPr="004D4297">
        <w:rPr>
          <w:rFonts w:asciiTheme="minorHAnsi" w:hAnsiTheme="minorHAnsi" w:cs="Arial"/>
          <w:sz w:val="12"/>
          <w:szCs w:val="12"/>
        </w:rPr>
        <w:t>)(PORT = 1521))</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(CONNECT_DATA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(SERVICE_NAME = </w:t>
      </w:r>
      <w:proofErr w:type="spellStart"/>
      <w:r w:rsidRPr="004D4297">
        <w:rPr>
          <w:rFonts w:asciiTheme="minorHAnsi" w:hAnsiTheme="minorHAnsi" w:cs="Arial"/>
          <w:sz w:val="12"/>
          <w:szCs w:val="12"/>
        </w:rPr>
        <w:t>AffinaDB</w:t>
      </w:r>
      <w:proofErr w:type="spellEnd"/>
      <w:r w:rsidRPr="004D4297">
        <w:rPr>
          <w:rFonts w:asciiTheme="minorHAnsi" w:hAnsiTheme="minorHAnsi" w:cs="Arial"/>
          <w:sz w:val="12"/>
          <w:szCs w:val="12"/>
        </w:rPr>
        <w:t>)</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w:t>
      </w:r>
    </w:p>
    <w:p w:rsidR="00F617A9" w:rsidRPr="004D4297" w:rsidRDefault="00F617A9" w:rsidP="00F617A9">
      <w:pPr>
        <w:pStyle w:val="PlainText"/>
        <w:rPr>
          <w:rFonts w:asciiTheme="minorHAnsi" w:hAnsiTheme="minorHAnsi" w:cs="Arial"/>
          <w:sz w:val="12"/>
          <w:szCs w:val="12"/>
        </w:rPr>
      </w:pPr>
      <w:r w:rsidRPr="004D4297">
        <w:rPr>
          <w:rFonts w:asciiTheme="minorHAnsi" w:hAnsiTheme="minorHAnsi" w:cs="Arial"/>
          <w:sz w:val="12"/>
          <w:szCs w:val="12"/>
        </w:rPr>
        <w:t xml:space="preserve">  )</w:t>
      </w:r>
    </w:p>
    <w:p w:rsidR="00F617A9" w:rsidRPr="0051264B" w:rsidRDefault="00F617A9" w:rsidP="00F617A9">
      <w:pPr>
        <w:pStyle w:val="PlainText"/>
        <w:rPr>
          <w:rFonts w:ascii="Arial" w:hAnsi="Arial" w:cs="Arial"/>
          <w:sz w:val="22"/>
          <w:szCs w:val="22"/>
        </w:rPr>
      </w:pPr>
    </w:p>
    <w:p w:rsidR="00E40F5B" w:rsidRPr="0051264B" w:rsidRDefault="009D6F92" w:rsidP="00E40F5B">
      <w:pPr>
        <w:pStyle w:val="PlainText"/>
        <w:numPr>
          <w:ilvl w:val="0"/>
          <w:numId w:val="1"/>
        </w:numPr>
        <w:rPr>
          <w:rFonts w:ascii="Arial" w:hAnsi="Arial" w:cs="Arial"/>
          <w:sz w:val="22"/>
          <w:szCs w:val="22"/>
        </w:rPr>
      </w:pPr>
      <w:r w:rsidRPr="0051264B">
        <w:rPr>
          <w:rFonts w:ascii="Arial" w:hAnsi="Arial" w:cs="Arial"/>
          <w:sz w:val="22"/>
          <w:szCs w:val="22"/>
        </w:rPr>
        <w:t>C</w:t>
      </w:r>
      <w:r w:rsidR="00E40F5B" w:rsidRPr="0051264B">
        <w:rPr>
          <w:rFonts w:ascii="Arial" w:hAnsi="Arial" w:cs="Arial"/>
          <w:sz w:val="22"/>
          <w:szCs w:val="22"/>
        </w:rPr>
        <w:t>rystal Reports 2008 SP3 (32 bit)  [</w:t>
      </w:r>
      <w:r w:rsidR="00E40F5B" w:rsidRPr="0051264B">
        <w:rPr>
          <w:rFonts w:ascii="Arial" w:hAnsi="Arial" w:cs="Arial"/>
          <w:sz w:val="22"/>
          <w:szCs w:val="22"/>
          <w:highlight w:val="yellow"/>
        </w:rPr>
        <w:t>Do not install CR2008 into  Program Files(</w:t>
      </w:r>
      <w:r w:rsidR="00E40F5B" w:rsidRPr="006F2667">
        <w:rPr>
          <w:rFonts w:ascii="Arial" w:hAnsi="Arial" w:cs="Arial"/>
          <w:color w:val="FF0000"/>
          <w:sz w:val="22"/>
          <w:szCs w:val="22"/>
          <w:highlight w:val="yellow"/>
        </w:rPr>
        <w:t>x86</w:t>
      </w:r>
      <w:r w:rsidR="00E40F5B" w:rsidRPr="0051264B">
        <w:rPr>
          <w:rFonts w:ascii="Arial" w:hAnsi="Arial" w:cs="Arial"/>
          <w:sz w:val="22"/>
          <w:szCs w:val="22"/>
          <w:highlight w:val="yellow"/>
        </w:rPr>
        <w:t>)</w:t>
      </w:r>
      <w:r w:rsidR="00FE1371" w:rsidRPr="0051264B">
        <w:rPr>
          <w:rFonts w:ascii="Arial" w:hAnsi="Arial" w:cs="Arial"/>
          <w:sz w:val="22"/>
          <w:szCs w:val="22"/>
        </w:rPr>
        <w:t xml:space="preserve"> select something else</w:t>
      </w:r>
      <w:r w:rsidR="00E40F5B" w:rsidRPr="0051264B">
        <w:rPr>
          <w:rFonts w:ascii="Arial" w:hAnsi="Arial" w:cs="Arial"/>
          <w:sz w:val="22"/>
          <w:szCs w:val="22"/>
        </w:rPr>
        <w:t>]</w:t>
      </w:r>
    </w:p>
    <w:p w:rsidR="00A13462" w:rsidRPr="0051264B" w:rsidRDefault="00A13462" w:rsidP="00A13462">
      <w:pPr>
        <w:pStyle w:val="PlainText"/>
        <w:ind w:left="720"/>
        <w:rPr>
          <w:rFonts w:ascii="Arial" w:hAnsi="Arial" w:cs="Arial"/>
          <w:sz w:val="22"/>
          <w:szCs w:val="22"/>
        </w:rPr>
      </w:pPr>
    </w:p>
    <w:p w:rsidR="00A13462" w:rsidRPr="0051264B" w:rsidRDefault="00A13462" w:rsidP="00A13462">
      <w:pPr>
        <w:pStyle w:val="PlainText"/>
        <w:ind w:left="720"/>
        <w:rPr>
          <w:rFonts w:ascii="Arial" w:hAnsi="Arial" w:cs="Arial"/>
          <w:sz w:val="22"/>
          <w:szCs w:val="22"/>
        </w:rPr>
      </w:pPr>
      <w:r w:rsidRPr="0051264B">
        <w:rPr>
          <w:rFonts w:ascii="Arial" w:hAnsi="Arial" w:cs="Arial"/>
          <w:noProof/>
          <w:sz w:val="22"/>
          <w:szCs w:val="22"/>
          <w:lang w:eastAsia="en-GB"/>
        </w:rPr>
        <w:drawing>
          <wp:inline distT="0" distB="0" distL="0" distR="0" wp14:anchorId="4B450F04" wp14:editId="335DF98D">
            <wp:extent cx="4848225" cy="2714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48225" cy="2714625"/>
                    </a:xfrm>
                    <a:prstGeom prst="rect">
                      <a:avLst/>
                    </a:prstGeom>
                  </pic:spPr>
                </pic:pic>
              </a:graphicData>
            </a:graphic>
          </wp:inline>
        </w:drawing>
      </w:r>
    </w:p>
    <w:p w:rsidR="00FE1371" w:rsidRPr="0051264B" w:rsidRDefault="00FE1371" w:rsidP="00FE1371">
      <w:pPr>
        <w:pStyle w:val="PlainText"/>
        <w:rPr>
          <w:rFonts w:ascii="Arial" w:hAnsi="Arial" w:cs="Arial"/>
          <w:sz w:val="22"/>
          <w:szCs w:val="22"/>
        </w:rPr>
      </w:pPr>
    </w:p>
    <w:p w:rsidR="00FE1371" w:rsidRPr="0051264B" w:rsidRDefault="00FE1371" w:rsidP="00FE1371">
      <w:pPr>
        <w:pStyle w:val="PlainText"/>
        <w:rPr>
          <w:rFonts w:ascii="Arial" w:hAnsi="Arial" w:cs="Arial"/>
          <w:sz w:val="22"/>
          <w:szCs w:val="22"/>
        </w:rPr>
      </w:pPr>
    </w:p>
    <w:p w:rsidR="00F617A9" w:rsidRPr="0051264B" w:rsidRDefault="00F617A9" w:rsidP="00E40F5B">
      <w:pPr>
        <w:pStyle w:val="ListParagraph"/>
        <w:rPr>
          <w:rFonts w:ascii="Arial" w:hAnsi="Arial" w:cs="Arial"/>
        </w:rPr>
      </w:pPr>
    </w:p>
    <w:p w:rsidR="001569EA" w:rsidRPr="0051264B" w:rsidRDefault="001569EA" w:rsidP="001569EA">
      <w:pPr>
        <w:pStyle w:val="NormalWeb"/>
        <w:numPr>
          <w:ilvl w:val="0"/>
          <w:numId w:val="1"/>
        </w:numPr>
        <w:rPr>
          <w:rFonts w:ascii="Arial" w:hAnsi="Arial" w:cs="Arial"/>
          <w:sz w:val="22"/>
          <w:szCs w:val="22"/>
        </w:rPr>
      </w:pPr>
      <w:r w:rsidRPr="0051264B">
        <w:rPr>
          <w:rStyle w:val="Strong"/>
          <w:rFonts w:ascii="Arial" w:hAnsi="Arial" w:cs="Arial"/>
          <w:sz w:val="22"/>
          <w:szCs w:val="22"/>
        </w:rPr>
        <w:t>Using ODBC</w:t>
      </w:r>
      <w:r w:rsidRPr="0051264B">
        <w:rPr>
          <w:rFonts w:ascii="Arial" w:hAnsi="Arial" w:cs="Arial"/>
          <w:sz w:val="22"/>
          <w:szCs w:val="22"/>
        </w:rPr>
        <w:t xml:space="preserve"> </w:t>
      </w:r>
      <w:r w:rsidRPr="0051264B">
        <w:rPr>
          <w:rFonts w:ascii="Arial" w:hAnsi="Arial" w:cs="Arial"/>
          <w:sz w:val="22"/>
          <w:szCs w:val="22"/>
        </w:rPr>
        <w:br/>
        <w:t xml:space="preserve">a) create a 32 bit system DSN on the client machine (or the server). </w:t>
      </w:r>
      <w:r w:rsidRPr="0051264B">
        <w:rPr>
          <w:rFonts w:ascii="Arial" w:hAnsi="Arial" w:cs="Arial"/>
          <w:sz w:val="22"/>
          <w:szCs w:val="22"/>
        </w:rPr>
        <w:br/>
        <w:t xml:space="preserve">    On a 64bit operating system, you will find 32 bit ODBC setup file in the following path </w:t>
      </w:r>
      <w:r w:rsidRPr="0051264B">
        <w:rPr>
          <w:rStyle w:val="Emphasis"/>
          <w:rFonts w:ascii="Arial" w:hAnsi="Arial" w:cs="Arial"/>
          <w:b/>
          <w:bCs/>
          <w:sz w:val="22"/>
          <w:szCs w:val="22"/>
        </w:rPr>
        <w:t>[drive:/]Windows/sysWOW64/odbcad32.exe</w:t>
      </w:r>
    </w:p>
    <w:p w:rsidR="001569EA" w:rsidRPr="0051264B" w:rsidRDefault="001569EA" w:rsidP="001569EA">
      <w:pPr>
        <w:pStyle w:val="NormalWeb"/>
        <w:ind w:left="720"/>
        <w:rPr>
          <w:rFonts w:ascii="Arial" w:hAnsi="Arial" w:cs="Arial"/>
          <w:sz w:val="22"/>
          <w:szCs w:val="22"/>
        </w:rPr>
      </w:pPr>
      <w:r w:rsidRPr="0051264B">
        <w:rPr>
          <w:rFonts w:ascii="Arial" w:hAnsi="Arial" w:cs="Arial"/>
          <w:sz w:val="22"/>
          <w:szCs w:val="22"/>
        </w:rPr>
        <w:t xml:space="preserve">b) Open Crystal reports designer tool, and try connecting to the System DSN created in step 1.  Check the following screenshot, Crystal Reports 2008 SP3, Connection tested with ODBC and it is successful on my machine.  Oh what a </w:t>
      </w:r>
      <w:proofErr w:type="gramStart"/>
      <w:r w:rsidRPr="0051264B">
        <w:rPr>
          <w:rFonts w:ascii="Arial" w:hAnsi="Arial" w:cs="Arial"/>
          <w:sz w:val="22"/>
          <w:szCs w:val="22"/>
        </w:rPr>
        <w:t>relief !!</w:t>
      </w:r>
      <w:proofErr w:type="gramEnd"/>
    </w:p>
    <w:p w:rsidR="001569EA" w:rsidRPr="0051264B" w:rsidRDefault="001569EA" w:rsidP="001569EA">
      <w:pPr>
        <w:pStyle w:val="PlainText"/>
        <w:ind w:left="720"/>
        <w:rPr>
          <w:rFonts w:ascii="Arial" w:hAnsi="Arial" w:cs="Arial"/>
          <w:sz w:val="22"/>
          <w:szCs w:val="22"/>
        </w:rPr>
      </w:pPr>
    </w:p>
    <w:p w:rsidR="0010363B" w:rsidRPr="0051264B" w:rsidRDefault="00A13462" w:rsidP="0010363B">
      <w:pPr>
        <w:pStyle w:val="PlainText"/>
        <w:rPr>
          <w:rFonts w:ascii="Arial" w:hAnsi="Arial" w:cs="Arial"/>
          <w:sz w:val="22"/>
          <w:szCs w:val="22"/>
        </w:rPr>
      </w:pPr>
      <w:r w:rsidRPr="0051264B">
        <w:rPr>
          <w:rFonts w:ascii="Arial" w:hAnsi="Arial" w:cs="Arial"/>
          <w:sz w:val="22"/>
          <w:szCs w:val="22"/>
        </w:rPr>
        <w:lastRenderedPageBreak/>
        <w:tab/>
      </w:r>
      <w:r w:rsidRPr="0051264B">
        <w:rPr>
          <w:rFonts w:ascii="Arial" w:hAnsi="Arial" w:cs="Arial"/>
          <w:noProof/>
          <w:sz w:val="22"/>
          <w:szCs w:val="22"/>
          <w:lang w:eastAsia="en-GB"/>
        </w:rPr>
        <w:drawing>
          <wp:inline distT="0" distB="0" distL="0" distR="0" wp14:anchorId="373B5BAF" wp14:editId="7B390AA8">
            <wp:extent cx="3950970" cy="23749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0970" cy="2374900"/>
                    </a:xfrm>
                    <a:prstGeom prst="rect">
                      <a:avLst/>
                    </a:prstGeom>
                    <a:noFill/>
                    <a:ln>
                      <a:noFill/>
                    </a:ln>
                  </pic:spPr>
                </pic:pic>
              </a:graphicData>
            </a:graphic>
          </wp:inline>
        </w:drawing>
      </w:r>
    </w:p>
    <w:p w:rsidR="00A13462" w:rsidRPr="0051264B" w:rsidRDefault="00A13462">
      <w:pPr>
        <w:rPr>
          <w:rFonts w:ascii="Arial" w:hAnsi="Arial" w:cs="Arial"/>
        </w:rPr>
      </w:pPr>
    </w:p>
    <w:p w:rsidR="00ED5BBB" w:rsidRPr="0051264B" w:rsidRDefault="00F91339" w:rsidP="00B03487">
      <w:pPr>
        <w:pStyle w:val="ListParagraph"/>
        <w:numPr>
          <w:ilvl w:val="0"/>
          <w:numId w:val="1"/>
        </w:numPr>
        <w:rPr>
          <w:rFonts w:ascii="Arial" w:hAnsi="Arial" w:cs="Arial"/>
        </w:rPr>
      </w:pPr>
      <w:r w:rsidRPr="0051264B">
        <w:rPr>
          <w:rFonts w:ascii="Arial" w:hAnsi="Arial" w:cs="Arial"/>
        </w:rPr>
        <w:t xml:space="preserve">Restart the </w:t>
      </w:r>
      <w:r w:rsidR="00B03487" w:rsidRPr="0051264B">
        <w:rPr>
          <w:rFonts w:ascii="Arial" w:hAnsi="Arial" w:cs="Arial"/>
        </w:rPr>
        <w:t>machine</w:t>
      </w:r>
    </w:p>
    <w:p w:rsidR="00A13462" w:rsidRPr="0051264B" w:rsidRDefault="00B03487" w:rsidP="00ED5BBB">
      <w:pPr>
        <w:pStyle w:val="ListParagraph"/>
        <w:rPr>
          <w:rFonts w:ascii="Arial" w:hAnsi="Arial" w:cs="Arial"/>
        </w:rPr>
      </w:pPr>
      <w:r w:rsidRPr="0051264B">
        <w:rPr>
          <w:rFonts w:ascii="Arial" w:hAnsi="Arial" w:cs="Arial"/>
        </w:rPr>
        <w:t xml:space="preserve"> </w:t>
      </w:r>
    </w:p>
    <w:p w:rsidR="00ED5BBB" w:rsidRPr="0051264B" w:rsidRDefault="00B03487" w:rsidP="00ED5BBB">
      <w:pPr>
        <w:pStyle w:val="ListParagraph"/>
        <w:numPr>
          <w:ilvl w:val="0"/>
          <w:numId w:val="1"/>
        </w:numPr>
        <w:rPr>
          <w:rFonts w:ascii="Arial" w:hAnsi="Arial" w:cs="Arial"/>
        </w:rPr>
      </w:pPr>
      <w:r w:rsidRPr="0051264B">
        <w:rPr>
          <w:rFonts w:ascii="Arial" w:hAnsi="Arial" w:cs="Arial"/>
        </w:rPr>
        <w:t xml:space="preserve">Set these parameters to create </w:t>
      </w:r>
      <w:r w:rsidR="00ED5BBB" w:rsidRPr="0051264B">
        <w:rPr>
          <w:rFonts w:ascii="Arial" w:hAnsi="Arial" w:cs="Arial"/>
        </w:rPr>
        <w:t xml:space="preserve">a </w:t>
      </w:r>
      <w:r w:rsidRPr="0051264B">
        <w:rPr>
          <w:rFonts w:ascii="Arial" w:hAnsi="Arial" w:cs="Arial"/>
        </w:rPr>
        <w:t>new connection</w:t>
      </w:r>
      <w:r w:rsidR="00ED5BBB" w:rsidRPr="0051264B">
        <w:rPr>
          <w:rFonts w:ascii="Arial" w:hAnsi="Arial" w:cs="Arial"/>
          <w:noProof/>
          <w:lang w:eastAsia="en-GB"/>
        </w:rPr>
        <w:drawing>
          <wp:inline distT="0" distB="0" distL="0" distR="0" wp14:anchorId="565AD72D" wp14:editId="75FDB4D5">
            <wp:extent cx="3930555" cy="37154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30555" cy="3715409"/>
                    </a:xfrm>
                    <a:prstGeom prst="rect">
                      <a:avLst/>
                    </a:prstGeom>
                  </pic:spPr>
                </pic:pic>
              </a:graphicData>
            </a:graphic>
          </wp:inline>
        </w:drawing>
      </w:r>
    </w:p>
    <w:p w:rsidR="00A13462" w:rsidRPr="0051264B" w:rsidRDefault="00A13462" w:rsidP="00A13462">
      <w:pPr>
        <w:pStyle w:val="ListParagraph"/>
        <w:numPr>
          <w:ilvl w:val="1"/>
          <w:numId w:val="1"/>
        </w:numPr>
        <w:rPr>
          <w:rFonts w:ascii="Arial" w:hAnsi="Arial" w:cs="Arial"/>
        </w:rPr>
      </w:pPr>
      <w:r w:rsidRPr="0051264B">
        <w:rPr>
          <w:rFonts w:ascii="Arial" w:hAnsi="Arial" w:cs="Arial"/>
        </w:rPr>
        <w:t xml:space="preserve">Service Name : </w:t>
      </w:r>
      <w:proofErr w:type="spellStart"/>
      <w:r w:rsidRPr="0051264B">
        <w:rPr>
          <w:rFonts w:ascii="Arial" w:hAnsi="Arial" w:cs="Arial"/>
        </w:rPr>
        <w:t>java:comp</w:t>
      </w:r>
      <w:proofErr w:type="spellEnd"/>
      <w:r w:rsidRPr="0051264B">
        <w:rPr>
          <w:rFonts w:ascii="Arial" w:hAnsi="Arial" w:cs="Arial"/>
        </w:rPr>
        <w:t>/</w:t>
      </w:r>
      <w:proofErr w:type="spellStart"/>
      <w:r w:rsidRPr="0051264B">
        <w:rPr>
          <w:rFonts w:ascii="Arial" w:hAnsi="Arial" w:cs="Arial"/>
        </w:rPr>
        <w:t>env</w:t>
      </w:r>
      <w:proofErr w:type="spellEnd"/>
      <w:r w:rsidRPr="0051264B">
        <w:rPr>
          <w:rFonts w:ascii="Arial" w:hAnsi="Arial" w:cs="Arial"/>
        </w:rPr>
        <w:t>/</w:t>
      </w:r>
      <w:proofErr w:type="spellStart"/>
      <w:r w:rsidRPr="0051264B">
        <w:rPr>
          <w:rFonts w:ascii="Arial" w:hAnsi="Arial" w:cs="Arial"/>
        </w:rPr>
        <w:t>AffinaDataSourceAlias_pma</w:t>
      </w:r>
      <w:proofErr w:type="spellEnd"/>
    </w:p>
    <w:p w:rsidR="00A13462" w:rsidRPr="0051264B" w:rsidRDefault="00A13462" w:rsidP="00A13462">
      <w:pPr>
        <w:pStyle w:val="ListParagraph"/>
        <w:numPr>
          <w:ilvl w:val="1"/>
          <w:numId w:val="1"/>
        </w:numPr>
        <w:rPr>
          <w:rFonts w:ascii="Arial" w:hAnsi="Arial" w:cs="Arial"/>
        </w:rPr>
      </w:pPr>
      <w:r w:rsidRPr="0051264B">
        <w:rPr>
          <w:rFonts w:ascii="Arial" w:hAnsi="Arial" w:cs="Arial"/>
        </w:rPr>
        <w:t>Username</w:t>
      </w:r>
      <w:r w:rsidRPr="0051264B">
        <w:rPr>
          <w:rFonts w:ascii="Arial" w:hAnsi="Arial" w:cs="Arial"/>
        </w:rPr>
        <w:tab/>
        <w:t xml:space="preserve">  : </w:t>
      </w:r>
      <w:proofErr w:type="spellStart"/>
      <w:r w:rsidRPr="0051264B">
        <w:rPr>
          <w:rFonts w:ascii="Arial" w:hAnsi="Arial" w:cs="Arial"/>
        </w:rPr>
        <w:t>pma</w:t>
      </w:r>
      <w:proofErr w:type="spellEnd"/>
    </w:p>
    <w:p w:rsidR="00A13462" w:rsidRPr="005E4A61" w:rsidRDefault="00A13462" w:rsidP="00A13462">
      <w:pPr>
        <w:pStyle w:val="ListParagraph"/>
        <w:numPr>
          <w:ilvl w:val="1"/>
          <w:numId w:val="1"/>
        </w:numPr>
        <w:rPr>
          <w:rFonts w:ascii="Arial" w:hAnsi="Arial" w:cs="Arial"/>
        </w:rPr>
      </w:pPr>
      <w:r w:rsidRPr="005E4A61">
        <w:rPr>
          <w:rFonts w:ascii="Arial" w:hAnsi="Arial" w:cs="Arial"/>
        </w:rPr>
        <w:t xml:space="preserve">TNS          : </w:t>
      </w:r>
      <w:r w:rsidR="005E4A61" w:rsidRPr="005E4A61">
        <w:rPr>
          <w:rFonts w:ascii="Arial" w:hAnsi="Arial" w:cs="Arial"/>
          <w:highlight w:val="yellow"/>
        </w:rPr>
        <w:t>AFFINADATASOURCE_PMA</w:t>
      </w:r>
      <w:r w:rsidR="005E4A61" w:rsidRPr="005E4A61">
        <w:rPr>
          <w:rFonts w:ascii="Arial" w:hAnsi="Arial" w:cs="Arial"/>
        </w:rPr>
        <w:t xml:space="preserve">  </w:t>
      </w:r>
      <w:r w:rsidR="00396DB7" w:rsidRPr="005E4A61">
        <w:rPr>
          <w:rFonts w:ascii="Arial" w:hAnsi="Arial" w:cs="Arial"/>
        </w:rPr>
        <w:t>(WS</w:t>
      </w:r>
      <w:r w:rsidR="00513351" w:rsidRPr="005E4A61">
        <w:rPr>
          <w:rFonts w:ascii="Arial" w:hAnsi="Arial" w:cs="Arial"/>
        </w:rPr>
        <w:t>7</w:t>
      </w:r>
      <w:r w:rsidR="00396DB7" w:rsidRPr="005E4A61">
        <w:rPr>
          <w:rFonts w:ascii="Arial" w:hAnsi="Arial" w:cs="Arial"/>
        </w:rPr>
        <w:t xml:space="preserve"> must have </w:t>
      </w:r>
      <w:proofErr w:type="spellStart"/>
      <w:r w:rsidR="00513351" w:rsidRPr="005E4A61">
        <w:rPr>
          <w:rFonts w:ascii="Arial" w:hAnsi="Arial" w:cs="Arial"/>
        </w:rPr>
        <w:t>datasource</w:t>
      </w:r>
      <w:proofErr w:type="spellEnd"/>
      <w:r w:rsidR="00513351" w:rsidRPr="005E4A61">
        <w:rPr>
          <w:rFonts w:ascii="Arial" w:hAnsi="Arial" w:cs="Arial"/>
        </w:rPr>
        <w:t xml:space="preserve"> </w:t>
      </w:r>
      <w:r w:rsidR="00396DB7" w:rsidRPr="005E4A61">
        <w:rPr>
          <w:rFonts w:ascii="Arial" w:hAnsi="Arial" w:cs="Arial"/>
        </w:rPr>
        <w:t>JNDI ‘</w:t>
      </w:r>
      <w:r w:rsidR="005E4A61" w:rsidRPr="005E4A61">
        <w:rPr>
          <w:rFonts w:ascii="Arial" w:hAnsi="Arial" w:cs="Arial"/>
        </w:rPr>
        <w:t>AFFINADATASOURCE_PMA</w:t>
      </w:r>
      <w:r w:rsidR="00396DB7" w:rsidRPr="005E4A61">
        <w:rPr>
          <w:rFonts w:ascii="Arial" w:hAnsi="Arial" w:cs="Arial"/>
        </w:rPr>
        <w:t>)</w:t>
      </w:r>
    </w:p>
    <w:p w:rsidR="00A13462" w:rsidRPr="005E4A61" w:rsidRDefault="00A13462" w:rsidP="00A13462">
      <w:pPr>
        <w:pStyle w:val="ListParagraph"/>
        <w:ind w:left="1440"/>
        <w:rPr>
          <w:rFonts w:ascii="Arial" w:hAnsi="Arial" w:cs="Arial"/>
        </w:rPr>
      </w:pPr>
      <w:r w:rsidRPr="005E4A61">
        <w:rPr>
          <w:rFonts w:ascii="Arial" w:hAnsi="Arial" w:cs="Arial"/>
        </w:rPr>
        <w:t>(</w:t>
      </w:r>
      <w:proofErr w:type="gramStart"/>
      <w:r w:rsidRPr="005E4A61">
        <w:rPr>
          <w:rFonts w:ascii="Arial" w:hAnsi="Arial" w:cs="Arial"/>
        </w:rPr>
        <w:t>if</w:t>
      </w:r>
      <w:proofErr w:type="gramEnd"/>
      <w:r w:rsidRPr="005E4A61">
        <w:rPr>
          <w:rFonts w:ascii="Arial" w:hAnsi="Arial" w:cs="Arial"/>
        </w:rPr>
        <w:t xml:space="preserve"> everything </w:t>
      </w:r>
      <w:r w:rsidR="0051264B" w:rsidRPr="005E4A61">
        <w:rPr>
          <w:rFonts w:ascii="Arial" w:hAnsi="Arial" w:cs="Arial"/>
        </w:rPr>
        <w:t xml:space="preserve">is </w:t>
      </w:r>
      <w:r w:rsidRPr="005E4A61">
        <w:rPr>
          <w:rFonts w:ascii="Arial" w:hAnsi="Arial" w:cs="Arial"/>
        </w:rPr>
        <w:t>alright</w:t>
      </w:r>
      <w:r w:rsidR="001F6ED5" w:rsidRPr="005E4A61">
        <w:rPr>
          <w:rFonts w:ascii="Arial" w:hAnsi="Arial" w:cs="Arial"/>
        </w:rPr>
        <w:t xml:space="preserve">, the </w:t>
      </w:r>
      <w:r w:rsidRPr="005E4A61">
        <w:rPr>
          <w:rFonts w:ascii="Arial" w:hAnsi="Arial" w:cs="Arial"/>
        </w:rPr>
        <w:t xml:space="preserve">TNS </w:t>
      </w:r>
      <w:r w:rsidR="000D3E23" w:rsidRPr="005E4A61">
        <w:rPr>
          <w:rFonts w:ascii="Arial" w:hAnsi="Arial" w:cs="Arial"/>
        </w:rPr>
        <w:t>should</w:t>
      </w:r>
      <w:r w:rsidR="0051264B" w:rsidRPr="005E4A61">
        <w:rPr>
          <w:rFonts w:ascii="Arial" w:hAnsi="Arial" w:cs="Arial"/>
        </w:rPr>
        <w:t xml:space="preserve"> </w:t>
      </w:r>
      <w:r w:rsidR="001F6ED5" w:rsidRPr="005E4A61">
        <w:rPr>
          <w:rFonts w:ascii="Arial" w:hAnsi="Arial" w:cs="Arial"/>
        </w:rPr>
        <w:t xml:space="preserve">be listed on the </w:t>
      </w:r>
      <w:r w:rsidRPr="005E4A61">
        <w:rPr>
          <w:rFonts w:ascii="Arial" w:hAnsi="Arial" w:cs="Arial"/>
        </w:rPr>
        <w:t>drop down</w:t>
      </w:r>
      <w:r w:rsidR="001F6ED5" w:rsidRPr="005E4A61">
        <w:rPr>
          <w:rFonts w:ascii="Arial" w:hAnsi="Arial" w:cs="Arial"/>
        </w:rPr>
        <w:t xml:space="preserve"> list as ‘</w:t>
      </w:r>
      <w:r w:rsidR="005E4A61" w:rsidRPr="005E4A61">
        <w:rPr>
          <w:rFonts w:ascii="Arial" w:hAnsi="Arial" w:cs="Arial"/>
        </w:rPr>
        <w:t>AFFINADATASOURCE_PMA</w:t>
      </w:r>
      <w:r w:rsidRPr="005E4A61">
        <w:rPr>
          <w:rFonts w:ascii="Arial" w:hAnsi="Arial" w:cs="Arial"/>
        </w:rPr>
        <w:t>)</w:t>
      </w:r>
    </w:p>
    <w:p w:rsidR="00A13462" w:rsidRPr="004D4297" w:rsidRDefault="00A13462" w:rsidP="004D4297">
      <w:pPr>
        <w:pStyle w:val="ListParagraph"/>
        <w:numPr>
          <w:ilvl w:val="1"/>
          <w:numId w:val="1"/>
        </w:numPr>
        <w:rPr>
          <w:rFonts w:ascii="Arial" w:hAnsi="Arial" w:cs="Arial"/>
        </w:rPr>
      </w:pPr>
      <w:r w:rsidRPr="004D4297">
        <w:rPr>
          <w:rFonts w:ascii="Arial" w:hAnsi="Arial" w:cs="Arial"/>
        </w:rPr>
        <w:t xml:space="preserve">Password     : </w:t>
      </w:r>
      <w:proofErr w:type="spellStart"/>
      <w:r w:rsidRPr="004D4297">
        <w:rPr>
          <w:rFonts w:ascii="Arial" w:hAnsi="Arial" w:cs="Arial"/>
        </w:rPr>
        <w:t>affina</w:t>
      </w:r>
      <w:proofErr w:type="spellEnd"/>
      <w:r w:rsidR="00EC0047" w:rsidRPr="004D4297">
        <w:rPr>
          <w:rFonts w:ascii="Arial" w:hAnsi="Arial" w:cs="Arial"/>
        </w:rPr>
        <w:br w:type="page"/>
      </w:r>
      <w:r w:rsidRPr="0051264B">
        <w:rPr>
          <w:rFonts w:ascii="Arial" w:hAnsi="Arial" w:cs="Arial"/>
          <w:noProof/>
          <w:lang w:eastAsia="en-GB"/>
        </w:rPr>
        <w:lastRenderedPageBreak/>
        <w:drawing>
          <wp:inline distT="0" distB="0" distL="0" distR="0" wp14:anchorId="4BE60DC3" wp14:editId="53AAD964">
            <wp:extent cx="4381500" cy="5810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81500" cy="5810250"/>
                    </a:xfrm>
                    <a:prstGeom prst="rect">
                      <a:avLst/>
                    </a:prstGeom>
                  </pic:spPr>
                </pic:pic>
              </a:graphicData>
            </a:graphic>
          </wp:inline>
        </w:drawing>
      </w:r>
    </w:p>
    <w:p w:rsidR="004D4297" w:rsidRDefault="004D4297">
      <w:pPr>
        <w:rPr>
          <w:rFonts w:ascii="Arial" w:hAnsi="Arial" w:cs="Arial"/>
        </w:rPr>
      </w:pPr>
    </w:p>
    <w:p w:rsidR="004D4297" w:rsidRDefault="004D4297">
      <w:pPr>
        <w:rPr>
          <w:rFonts w:ascii="Arial" w:hAnsi="Arial" w:cs="Arial"/>
        </w:rPr>
      </w:pPr>
    </w:p>
    <w:p w:rsidR="004D4297" w:rsidRDefault="004D4297">
      <w:pPr>
        <w:rPr>
          <w:rFonts w:ascii="Arial" w:hAnsi="Arial" w:cs="Arial"/>
        </w:rPr>
      </w:pPr>
    </w:p>
    <w:p w:rsidR="004D4297" w:rsidRDefault="004D4297">
      <w:pPr>
        <w:rPr>
          <w:rFonts w:ascii="Arial" w:hAnsi="Arial" w:cs="Arial"/>
        </w:rPr>
      </w:pPr>
    </w:p>
    <w:p w:rsidR="004D4297" w:rsidRDefault="004D4297">
      <w:pPr>
        <w:rPr>
          <w:rFonts w:ascii="Arial" w:hAnsi="Arial" w:cs="Arial"/>
        </w:rPr>
      </w:pPr>
    </w:p>
    <w:p w:rsidR="004D4297" w:rsidRDefault="004D4297">
      <w:pPr>
        <w:rPr>
          <w:rFonts w:ascii="Arial" w:hAnsi="Arial" w:cs="Arial"/>
        </w:rPr>
      </w:pPr>
    </w:p>
    <w:p w:rsidR="004D4297" w:rsidRDefault="004D4297">
      <w:pPr>
        <w:rPr>
          <w:rFonts w:ascii="Arial" w:hAnsi="Arial" w:cs="Arial"/>
        </w:rPr>
      </w:pPr>
    </w:p>
    <w:p w:rsidR="004D4297" w:rsidRDefault="004D4297">
      <w:pPr>
        <w:rPr>
          <w:rFonts w:ascii="Arial" w:hAnsi="Arial" w:cs="Arial"/>
        </w:rPr>
      </w:pPr>
    </w:p>
    <w:p w:rsidR="004D4297" w:rsidRDefault="004D4297">
      <w:pPr>
        <w:rPr>
          <w:rFonts w:ascii="Arial" w:hAnsi="Arial" w:cs="Arial"/>
        </w:rPr>
      </w:pPr>
    </w:p>
    <w:p w:rsidR="0004081D" w:rsidRDefault="004D4297">
      <w:pPr>
        <w:rPr>
          <w:rFonts w:ascii="Arial" w:hAnsi="Arial" w:cs="Arial"/>
          <w:b/>
        </w:rPr>
      </w:pPr>
      <w:r w:rsidRPr="00DC7572">
        <w:rPr>
          <w:rFonts w:ascii="Arial" w:hAnsi="Arial" w:cs="Arial"/>
          <w:b/>
        </w:rPr>
        <w:lastRenderedPageBreak/>
        <w:t xml:space="preserve">JNDI </w:t>
      </w:r>
      <w:r w:rsidR="00DC7572" w:rsidRPr="00DC7572">
        <w:rPr>
          <w:rFonts w:ascii="Arial" w:hAnsi="Arial" w:cs="Arial"/>
          <w:b/>
        </w:rPr>
        <w:t xml:space="preserve">Data </w:t>
      </w:r>
      <w:proofErr w:type="gramStart"/>
      <w:r w:rsidR="00DC7572" w:rsidRPr="00DC7572">
        <w:rPr>
          <w:rFonts w:ascii="Arial" w:hAnsi="Arial" w:cs="Arial"/>
          <w:b/>
        </w:rPr>
        <w:t>sources</w:t>
      </w:r>
      <w:r w:rsidR="00DC7572">
        <w:rPr>
          <w:rFonts w:ascii="Arial" w:hAnsi="Arial" w:cs="Arial"/>
          <w:b/>
        </w:rPr>
        <w:t xml:space="preserve"> :</w:t>
      </w:r>
      <w:proofErr w:type="gramEnd"/>
    </w:p>
    <w:p w:rsidR="00DC7572" w:rsidRPr="00DC7572" w:rsidRDefault="00DC7572">
      <w:pPr>
        <w:rPr>
          <w:rFonts w:ascii="Arial" w:hAnsi="Arial" w:cs="Arial"/>
          <w:b/>
        </w:rPr>
      </w:pPr>
      <w:r w:rsidRPr="00DC7572">
        <w:rPr>
          <w:rFonts w:ascii="Arial" w:hAnsi="Arial" w:cs="Arial"/>
          <w:b/>
          <w:highlight w:val="yellow"/>
        </w:rPr>
        <w:t xml:space="preserve">Try to configure thin oracle client &gt;&gt;&gt; </w:t>
      </w:r>
      <w:proofErr w:type="spellStart"/>
      <w:r w:rsidRPr="00DC7572">
        <w:rPr>
          <w:rFonts w:ascii="Arial" w:hAnsi="Arial" w:cs="Arial"/>
          <w:b/>
          <w:highlight w:val="yellow"/>
        </w:rPr>
        <w:t>jdbc:oracle:thin</w:t>
      </w:r>
      <w:proofErr w:type="spellEnd"/>
      <w:r w:rsidRPr="00DC7572">
        <w:rPr>
          <w:rFonts w:ascii="Arial" w:hAnsi="Arial" w:cs="Arial"/>
          <w:b/>
          <w:highlight w:val="yellow"/>
        </w:rPr>
        <w:t>:@localhost:1521:AffinaDB</w:t>
      </w:r>
    </w:p>
    <w:p w:rsidR="0004081D" w:rsidRPr="0051264B" w:rsidRDefault="004D4297">
      <w:pPr>
        <w:rPr>
          <w:rFonts w:ascii="Arial" w:hAnsi="Arial" w:cs="Arial"/>
        </w:rPr>
      </w:pPr>
      <w:r>
        <w:rPr>
          <w:noProof/>
          <w:lang w:eastAsia="en-GB"/>
        </w:rPr>
        <w:drawing>
          <wp:inline distT="0" distB="0" distL="0" distR="0" wp14:anchorId="7E75FC52" wp14:editId="1B7D3EC1">
            <wp:extent cx="5865495" cy="522756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65495" cy="5227560"/>
                    </a:xfrm>
                    <a:prstGeom prst="rect">
                      <a:avLst/>
                    </a:prstGeom>
                  </pic:spPr>
                </pic:pic>
              </a:graphicData>
            </a:graphic>
          </wp:inline>
        </w:drawing>
      </w:r>
    </w:p>
    <w:p w:rsidR="005050BC" w:rsidRDefault="005050BC" w:rsidP="0004081D">
      <w:pPr>
        <w:pStyle w:val="PlainText"/>
        <w:rPr>
          <w:rFonts w:ascii="Arial" w:hAnsi="Arial" w:cs="Arial"/>
          <w:b/>
          <w:sz w:val="22"/>
          <w:szCs w:val="22"/>
          <w:u w:val="single"/>
        </w:rPr>
      </w:pPr>
    </w:p>
    <w:p w:rsidR="005050BC" w:rsidRDefault="005050BC" w:rsidP="0004081D">
      <w:pPr>
        <w:pStyle w:val="PlainText"/>
        <w:rPr>
          <w:rFonts w:ascii="Arial" w:hAnsi="Arial" w:cs="Arial"/>
          <w:b/>
          <w:sz w:val="22"/>
          <w:szCs w:val="22"/>
          <w:u w:val="single"/>
        </w:rPr>
      </w:pPr>
      <w:r>
        <w:rPr>
          <w:rFonts w:ascii="Arial" w:hAnsi="Arial" w:cs="Arial"/>
          <w:b/>
          <w:sz w:val="22"/>
          <w:szCs w:val="22"/>
          <w:u w:val="single"/>
        </w:rPr>
        <w:t xml:space="preserve">INTERGRATING CR with JAVA </w:t>
      </w:r>
      <w:proofErr w:type="spellStart"/>
      <w:r>
        <w:rPr>
          <w:rFonts w:ascii="Arial" w:hAnsi="Arial" w:cs="Arial"/>
          <w:b/>
          <w:sz w:val="22"/>
          <w:szCs w:val="22"/>
          <w:u w:val="single"/>
        </w:rPr>
        <w:t>WebApp</w:t>
      </w:r>
      <w:proofErr w:type="spellEnd"/>
    </w:p>
    <w:p w:rsidR="0011608D" w:rsidRDefault="0011608D" w:rsidP="0004081D">
      <w:pPr>
        <w:pStyle w:val="PlainText"/>
        <w:rPr>
          <w:rFonts w:ascii="Arial" w:hAnsi="Arial" w:cs="Arial"/>
          <w:sz w:val="22"/>
          <w:szCs w:val="22"/>
        </w:rPr>
      </w:pPr>
    </w:p>
    <w:tbl>
      <w:tblPr>
        <w:tblStyle w:val="TableGrid"/>
        <w:tblW w:w="0" w:type="auto"/>
        <w:tblLook w:val="04A0" w:firstRow="1" w:lastRow="0" w:firstColumn="1" w:lastColumn="0" w:noHBand="0" w:noVBand="1"/>
      </w:tblPr>
      <w:tblGrid>
        <w:gridCol w:w="1809"/>
        <w:gridCol w:w="1989"/>
        <w:gridCol w:w="1981"/>
        <w:gridCol w:w="3674"/>
      </w:tblGrid>
      <w:tr w:rsidR="0011608D" w:rsidTr="0011608D">
        <w:tc>
          <w:tcPr>
            <w:tcW w:w="1809" w:type="dxa"/>
          </w:tcPr>
          <w:p w:rsidR="0011608D" w:rsidRDefault="0011608D" w:rsidP="0011608D">
            <w:pPr>
              <w:pStyle w:val="PlainText"/>
              <w:rPr>
                <w:rFonts w:ascii="Arial" w:hAnsi="Arial" w:cs="Arial"/>
                <w:sz w:val="22"/>
                <w:szCs w:val="22"/>
              </w:rPr>
            </w:pPr>
            <w:r w:rsidRPr="005050BC">
              <w:rPr>
                <w:rFonts w:ascii="Arial" w:hAnsi="Arial" w:cs="Arial"/>
                <w:sz w:val="22"/>
                <w:szCs w:val="22"/>
                <w:highlight w:val="yellow"/>
              </w:rPr>
              <w:t>Web.xml entries</w:t>
            </w:r>
            <w:r>
              <w:rPr>
                <w:rFonts w:ascii="Arial" w:hAnsi="Arial" w:cs="Arial"/>
                <w:sz w:val="22"/>
                <w:szCs w:val="22"/>
              </w:rPr>
              <w:t xml:space="preserve"> </w:t>
            </w:r>
          </w:p>
          <w:p w:rsidR="0011608D" w:rsidRDefault="0011608D" w:rsidP="0004081D">
            <w:pPr>
              <w:pStyle w:val="PlainText"/>
              <w:rPr>
                <w:rFonts w:ascii="Arial" w:hAnsi="Arial" w:cs="Arial"/>
                <w:sz w:val="22"/>
                <w:szCs w:val="22"/>
              </w:rPr>
            </w:pPr>
            <w:r>
              <w:rPr>
                <w:rFonts w:ascii="Arial" w:hAnsi="Arial" w:cs="Arial"/>
                <w:sz w:val="22"/>
                <w:szCs w:val="22"/>
              </w:rPr>
              <w:object w:dxaOrig="841" w:dyaOrig="811">
                <v:shape id="_x0000_i1028" type="#_x0000_t75" style="width:41.9pt;height:40.3pt" o:ole="">
                  <v:imagedata r:id="rId20" o:title=""/>
                </v:shape>
                <o:OLEObject Type="Embed" ProgID="Package" ShapeID="_x0000_i1028" DrawAspect="Content" ObjectID="_1472368314" r:id="rId21"/>
              </w:object>
            </w:r>
          </w:p>
        </w:tc>
        <w:tc>
          <w:tcPr>
            <w:tcW w:w="1988" w:type="dxa"/>
          </w:tcPr>
          <w:p w:rsidR="0011608D" w:rsidRDefault="0011608D" w:rsidP="0004081D">
            <w:pPr>
              <w:pStyle w:val="PlainText"/>
              <w:rPr>
                <w:rFonts w:ascii="Arial" w:hAnsi="Arial" w:cs="Arial"/>
                <w:sz w:val="22"/>
                <w:szCs w:val="22"/>
              </w:rPr>
            </w:pPr>
            <w:r>
              <w:rPr>
                <w:rFonts w:ascii="Arial" w:hAnsi="Arial" w:cs="Arial"/>
                <w:sz w:val="22"/>
                <w:szCs w:val="22"/>
              </w:rPr>
              <w:object w:dxaOrig="1771" w:dyaOrig="811">
                <v:shape id="_x0000_i1029" type="#_x0000_t75" style="width:88.65pt;height:40.3pt" o:ole="">
                  <v:imagedata r:id="rId22" o:title=""/>
                </v:shape>
                <o:OLEObject Type="Embed" ProgID="Package" ShapeID="_x0000_i1029" DrawAspect="Content" ObjectID="_1472368315" r:id="rId23"/>
              </w:object>
            </w:r>
          </w:p>
        </w:tc>
        <w:tc>
          <w:tcPr>
            <w:tcW w:w="1981" w:type="dxa"/>
          </w:tcPr>
          <w:p w:rsidR="0011608D" w:rsidRDefault="0011608D" w:rsidP="0004081D">
            <w:pPr>
              <w:pStyle w:val="PlainText"/>
              <w:rPr>
                <w:rFonts w:ascii="Arial" w:hAnsi="Arial" w:cs="Arial"/>
                <w:sz w:val="22"/>
                <w:szCs w:val="22"/>
              </w:rPr>
            </w:pPr>
            <w:r>
              <w:rPr>
                <w:rFonts w:ascii="Arial" w:hAnsi="Arial" w:cs="Arial"/>
                <w:sz w:val="22"/>
                <w:szCs w:val="22"/>
              </w:rPr>
              <w:object w:dxaOrig="1726" w:dyaOrig="811">
                <v:shape id="_x0000_i1030" type="#_x0000_t75" style="width:86.5pt;height:40.3pt" o:ole="">
                  <v:imagedata r:id="rId24" o:title=""/>
                </v:shape>
                <o:OLEObject Type="Embed" ProgID="Package" ShapeID="_x0000_i1030" DrawAspect="Content" ObjectID="_1472368316" r:id="rId25"/>
              </w:object>
            </w:r>
          </w:p>
        </w:tc>
        <w:tc>
          <w:tcPr>
            <w:tcW w:w="3675" w:type="dxa"/>
          </w:tcPr>
          <w:p w:rsidR="0011608D" w:rsidRDefault="0011608D" w:rsidP="0004081D">
            <w:pPr>
              <w:pStyle w:val="PlainText"/>
              <w:rPr>
                <w:rFonts w:ascii="Arial" w:hAnsi="Arial" w:cs="Arial"/>
                <w:sz w:val="22"/>
                <w:szCs w:val="22"/>
              </w:rPr>
            </w:pPr>
            <w:r>
              <w:rPr>
                <w:rFonts w:ascii="Arial" w:hAnsi="Arial" w:cs="Arial"/>
                <w:sz w:val="22"/>
                <w:szCs w:val="22"/>
              </w:rPr>
              <w:object w:dxaOrig="1831" w:dyaOrig="811">
                <v:shape id="_x0000_i1031" type="#_x0000_t75" style="width:32.8pt;height:22.05pt" o:ole="">
                  <v:imagedata r:id="rId26" o:title=""/>
                </v:shape>
                <o:OLEObject Type="Embed" ProgID="Package" ShapeID="_x0000_i1031" DrawAspect="Content" ObjectID="_1472368317" r:id="rId27"/>
              </w:object>
            </w:r>
            <w:r>
              <w:rPr>
                <w:rFonts w:ascii="Arial" w:hAnsi="Arial" w:cs="Arial"/>
                <w:sz w:val="22"/>
                <w:szCs w:val="22"/>
              </w:rPr>
              <w:object w:dxaOrig="2340" w:dyaOrig="811">
                <v:shape id="_x0000_i1032" type="#_x0000_t75" style="width:58.55pt;height:26.85pt" o:ole="">
                  <v:imagedata r:id="rId28" o:title=""/>
                </v:shape>
                <o:OLEObject Type="Embed" ProgID="Package" ShapeID="_x0000_i1032" DrawAspect="Content" ObjectID="_1472368318" r:id="rId29"/>
              </w:object>
            </w:r>
            <w:r>
              <w:rPr>
                <w:rFonts w:ascii="Arial" w:hAnsi="Arial" w:cs="Arial"/>
                <w:sz w:val="22"/>
                <w:szCs w:val="22"/>
              </w:rPr>
              <w:object w:dxaOrig="1831" w:dyaOrig="811">
                <v:shape id="_x0000_i1033" type="#_x0000_t75" style="width:53.75pt;height:23.65pt" o:ole="">
                  <v:imagedata r:id="rId30" o:title=""/>
                </v:shape>
                <o:OLEObject Type="Embed" ProgID="Package" ShapeID="_x0000_i1033" DrawAspect="Content" ObjectID="_1472368319" r:id="rId31"/>
              </w:object>
            </w:r>
          </w:p>
        </w:tc>
      </w:tr>
    </w:tbl>
    <w:p w:rsidR="0011608D" w:rsidRPr="005050BC" w:rsidRDefault="0011608D" w:rsidP="0004081D">
      <w:pPr>
        <w:pStyle w:val="PlainText"/>
        <w:rPr>
          <w:rFonts w:ascii="Arial" w:hAnsi="Arial" w:cs="Arial"/>
          <w:sz w:val="22"/>
          <w:szCs w:val="22"/>
        </w:rPr>
      </w:pPr>
    </w:p>
    <w:p w:rsidR="005050BC" w:rsidRDefault="005050BC" w:rsidP="0004081D">
      <w:pPr>
        <w:pStyle w:val="PlainText"/>
        <w:rPr>
          <w:rFonts w:ascii="Arial" w:hAnsi="Arial" w:cs="Arial"/>
          <w:b/>
          <w:sz w:val="22"/>
          <w:szCs w:val="22"/>
          <w:u w:val="single"/>
        </w:rPr>
      </w:pPr>
      <w:r>
        <w:rPr>
          <w:rFonts w:ascii="Times New Roman" w:eastAsia="Times New Roman" w:hAnsi="Times New Roman" w:cs="Times New Roman"/>
          <w:noProof/>
          <w:sz w:val="24"/>
          <w:szCs w:val="24"/>
          <w:lang w:eastAsia="en-GB"/>
        </w:rPr>
        <w:drawing>
          <wp:inline distT="0" distB="0" distL="0" distR="0" wp14:anchorId="137985E0" wp14:editId="38118CB6">
            <wp:extent cx="4957990" cy="1494429"/>
            <wp:effectExtent l="0" t="0" r="0" b="0"/>
            <wp:docPr id="10" name="Picture 10" descr="Machine generated alternative text: : &lt;context—param&gt;&#10;&lt;paraxc—raame&gt;crystal mage uri&lt;/param—narne&gt;&#10;&lt;paraxn—value&gt;crystalreportviewersl2&lt;/parazn—value&gt;&#10;&lt;I context-param&gt;&#10;&lt;context—parain&gt;&#10;&lt;param—nare&gt;crystal image use relative&lt;/param—narne&gt;&#10;&lt;paran—value &gt;webapp&lt;/param—value&gt;&#10;&lt;I context—param&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 : &lt;context—param&gt;&#10;&lt;paraxc—raame&gt;crystal mage uri&lt;/param—narne&gt;&#10;&lt;paraxn—value&gt;crystalreportviewersl2&lt;/parazn—value&gt;&#10;&lt;I context-param&gt;&#10;&lt;context—parain&gt;&#10;&lt;param—nare&gt;crystal image use relative&lt;/param—narne&gt;&#10;&lt;paran—value &gt;webapp&lt;/param—value&gt;&#10;&lt;I context—param&g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62840" cy="1495891"/>
                    </a:xfrm>
                    <a:prstGeom prst="rect">
                      <a:avLst/>
                    </a:prstGeom>
                    <a:noFill/>
                    <a:ln>
                      <a:noFill/>
                    </a:ln>
                  </pic:spPr>
                </pic:pic>
              </a:graphicData>
            </a:graphic>
          </wp:inline>
        </w:drawing>
      </w:r>
    </w:p>
    <w:p w:rsidR="005050BC" w:rsidRDefault="005050BC" w:rsidP="0004081D">
      <w:pPr>
        <w:pStyle w:val="PlainText"/>
        <w:rPr>
          <w:rFonts w:ascii="Arial" w:hAnsi="Arial" w:cs="Arial"/>
          <w:b/>
          <w:sz w:val="22"/>
          <w:szCs w:val="22"/>
          <w:u w:val="single"/>
        </w:rPr>
      </w:pPr>
      <w:r>
        <w:rPr>
          <w:rFonts w:ascii="Times New Roman" w:eastAsia="Times New Roman" w:hAnsi="Times New Roman" w:cs="Times New Roman"/>
          <w:noProof/>
          <w:sz w:val="24"/>
          <w:szCs w:val="24"/>
          <w:lang w:eastAsia="en-GB"/>
        </w:rPr>
        <w:lastRenderedPageBreak/>
        <w:drawing>
          <wp:inline distT="0" distB="0" distL="0" distR="0" wp14:anchorId="46CC7E32" wp14:editId="2E122460">
            <wp:extent cx="3555242" cy="2516725"/>
            <wp:effectExtent l="0" t="0" r="7620" b="0"/>
            <wp:docPr id="11" name="Picture 11" descr="Machine generated alternative text: &lt;security—constraint&gt;&#10;&lt;web—resource—collection&gt;&#10;&lt;web—rescurce—narne&gt;Controller Main Senrlet&lt;/web—resource—nan’.e&gt;&#10;&lt;url-pattern&gt;/home. jsp&lt;/url—pattern&gt;&#10;&lt;url-pattern&gt;/controllerMain&lt;/url—pattern&gt;&#10;&lt;url-pattern&gt;/CrystalReportVi ewerflandler&lt;/url-pattern&gt;&#10;&lt;url-pattern&gt;/parseConfig&lt;/url-pattern&gt;&#10;&lt;url-pattern&gt;/exportConfi gcontroller&lt;/url—pattern&gt;&#10;&lt;url-pattern&gt;/saveQueryReponse&lt;/url-pattern&gt;&#10;&lt;url-pattern&gt;/reportController&lt;/url-pattern&gt;&#10;&lt;url-pattern&gt;/savefxportConfigcontroller&lt;/url-pattern&gt;&#10;&lt;http-rnethod&gt;GET&lt;/http-method&gt;&#10;&lt;http—rnethod&gt;POST&lt;/http—rnethod&gt;&#10;&lt;/web—resource—collection&gt;&#10;&lt;auth—constraint&gt;&#10;&lt;role—name&gt;Operator&lt;/role—naxne&gt;&#10;&lt;role—nane&gt;Audi tor&lt;/role—name&gt;&#10;&lt;role—narne&gt;Reporter&lt;/role—nasce&gt;&#10;&lt;role—naxr.e&gt;Configurationlnstaller&lt;/role—nanie&gt;&#10;&lt;role-narr.e&gt;Contigurationvalidator&lt;/role-nazce&gt;&#10;&lt;/auth—constraint&gt;&#10;&lt;/security—constrain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 &lt;security—constraint&gt;&#10;&lt;web—resource—collection&gt;&#10;&lt;web—rescurce—narne&gt;Controller Main Senrlet&lt;/web—resource—nan’.e&gt;&#10;&lt;url-pattern&gt;/home. jsp&lt;/url—pattern&gt;&#10;&lt;url-pattern&gt;/controllerMain&lt;/url—pattern&gt;&#10;&lt;url-pattern&gt;/CrystalReportVi ewerflandler&lt;/url-pattern&gt;&#10;&lt;url-pattern&gt;/parseConfig&lt;/url-pattern&gt;&#10;&lt;url-pattern&gt;/exportConfi gcontroller&lt;/url—pattern&gt;&#10;&lt;url-pattern&gt;/saveQueryReponse&lt;/url-pattern&gt;&#10;&lt;url-pattern&gt;/reportController&lt;/url-pattern&gt;&#10;&lt;url-pattern&gt;/savefxportConfigcontroller&lt;/url-pattern&gt;&#10;&lt;http-rnethod&gt;GET&lt;/http-method&gt;&#10;&lt;http—rnethod&gt;POST&lt;/http—rnethod&gt;&#10;&lt;/web—resource—collection&gt;&#10;&lt;auth—constraint&gt;&#10;&lt;role—name&gt;Operator&lt;/role—naxne&gt;&#10;&lt;role—nane&gt;Audi tor&lt;/role—name&gt;&#10;&lt;role—narne&gt;Reporter&lt;/role—nasce&gt;&#10;&lt;role—naxr.e&gt;Configurationlnstaller&lt;/role—nanie&gt;&#10;&lt;role-narr.e&gt;Contigurationvalidator&lt;/role-nazce&gt;&#10;&lt;/auth—constraint&gt;&#10;&lt;/security—constraint&g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55668" cy="2517026"/>
                    </a:xfrm>
                    <a:prstGeom prst="rect">
                      <a:avLst/>
                    </a:prstGeom>
                    <a:noFill/>
                    <a:ln>
                      <a:noFill/>
                    </a:ln>
                  </pic:spPr>
                </pic:pic>
              </a:graphicData>
            </a:graphic>
          </wp:inline>
        </w:drawing>
      </w:r>
    </w:p>
    <w:p w:rsidR="005050BC" w:rsidRPr="005050BC" w:rsidRDefault="005050BC" w:rsidP="005050B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4155743" cy="1219446"/>
            <wp:effectExtent l="0" t="0" r="0" b="0"/>
            <wp:docPr id="19" name="Picture 19" descr="Machine generated alternative text: &lt;servlet&gt;&#10;&lt;servlet—name)crystalReportVi ewerServlet&lt;/ servlet—name&gt;&#10;&lt;servlet—class&gt;oom. orystaldecisions . report.web.viewer. CrystalReportViewerServ].et&lt;/servlet—class&gt;&#10;&lt;load—on—s tartup&gt;1&lt;/ load—on—startup&gt;&#10;&lt;f se rvle t&gt;&#10;&lt;servlet-rnapping&gt;&#10;&lt;servlet—name&gt;-CrystalReportVi ewerServlet&lt;/ servlet—naxne&gt;&#10;&lt;url-pattern&gt;/CrystalReportVi ewerflandler&lt;furl-pattern&gt;&#10;&lt;fservlet-mappin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 &lt;servlet&gt;&#10;&lt;servlet—name)crystalReportVi ewerServlet&lt;/ servlet—name&gt;&#10;&lt;servlet—class&gt;oom. orystaldecisions . report.web.viewer. CrystalReportViewerServ].et&lt;/servlet—class&gt;&#10;&lt;load—on—s tartup&gt;1&lt;/ load—on—startup&gt;&#10;&lt;f se rvle t&gt;&#10;&lt;servlet-rnapping&gt;&#10;&lt;servlet—name&gt;-CrystalReportVi ewerServlet&lt;/ servlet—naxne&gt;&#10;&lt;url-pattern&gt;/CrystalReportVi ewerflandler&lt;furl-pattern&gt;&#10;&lt;fservlet-mapping&g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55927" cy="1219500"/>
                    </a:xfrm>
                    <a:prstGeom prst="rect">
                      <a:avLst/>
                    </a:prstGeom>
                    <a:noFill/>
                    <a:ln>
                      <a:noFill/>
                    </a:ln>
                  </pic:spPr>
                </pic:pic>
              </a:graphicData>
            </a:graphic>
          </wp:inline>
        </w:drawing>
      </w:r>
    </w:p>
    <w:p w:rsidR="005050BC" w:rsidRPr="005050BC" w:rsidRDefault="005050BC" w:rsidP="005050BC">
      <w:pPr>
        <w:spacing w:after="0" w:line="240" w:lineRule="auto"/>
        <w:rPr>
          <w:rFonts w:ascii="Calibri" w:eastAsia="Times New Roman" w:hAnsi="Calibri" w:cs="Times New Roman"/>
          <w:lang w:eastAsia="en-GB"/>
        </w:rPr>
      </w:pPr>
      <w:r w:rsidRPr="005050BC">
        <w:rPr>
          <w:rFonts w:ascii="Calibri" w:eastAsia="Times New Roman" w:hAnsi="Calibri" w:cs="Times New Roman"/>
          <w:lang w:eastAsia="en-GB"/>
        </w:rPr>
        <w:t> </w:t>
      </w:r>
    </w:p>
    <w:p w:rsidR="005050BC" w:rsidRPr="005050BC" w:rsidRDefault="005050BC" w:rsidP="005050BC">
      <w:pPr>
        <w:spacing w:after="0" w:line="240" w:lineRule="auto"/>
        <w:rPr>
          <w:rFonts w:ascii="Calibri" w:eastAsia="Times New Roman" w:hAnsi="Calibri" w:cs="Times New Roman"/>
          <w:lang w:eastAsia="en-GB"/>
        </w:rPr>
      </w:pPr>
      <w:r w:rsidRPr="005050BC">
        <w:rPr>
          <w:rFonts w:ascii="Calibri" w:eastAsia="Times New Roman" w:hAnsi="Calibri" w:cs="Times New Roman"/>
          <w:lang w:eastAsia="en-GB"/>
        </w:rPr>
        <w:t> </w:t>
      </w:r>
    </w:p>
    <w:p w:rsidR="002B2489" w:rsidRDefault="005050BC" w:rsidP="005050BC">
      <w:pPr>
        <w:spacing w:after="0" w:line="240" w:lineRule="auto"/>
        <w:rPr>
          <w:noProof/>
          <w:lang w:eastAsia="en-GB"/>
        </w:rPr>
      </w:pPr>
      <w:r>
        <w:rPr>
          <w:noProof/>
          <w:lang w:eastAsia="en-GB"/>
        </w:rPr>
        <w:drawing>
          <wp:inline distT="0" distB="0" distL="0" distR="0" wp14:anchorId="2AD75B2B" wp14:editId="1BA82BB3">
            <wp:extent cx="3399285" cy="47698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00651" cy="4771809"/>
                    </a:xfrm>
                    <a:prstGeom prst="rect">
                      <a:avLst/>
                    </a:prstGeom>
                  </pic:spPr>
                </pic:pic>
              </a:graphicData>
            </a:graphic>
          </wp:inline>
        </w:drawing>
      </w:r>
      <w:r w:rsidR="002B2489" w:rsidRPr="002B2489">
        <w:rPr>
          <w:noProof/>
          <w:lang w:eastAsia="en-GB"/>
        </w:rPr>
        <w:t xml:space="preserve"> </w:t>
      </w:r>
    </w:p>
    <w:p w:rsidR="005050BC" w:rsidRPr="005050BC" w:rsidRDefault="002B2489" w:rsidP="005050BC">
      <w:pPr>
        <w:spacing w:after="0" w:line="240" w:lineRule="auto"/>
        <w:rPr>
          <w:rFonts w:ascii="Times New Roman" w:eastAsia="Times New Roman" w:hAnsi="Times New Roman" w:cs="Times New Roman"/>
          <w:sz w:val="24"/>
          <w:szCs w:val="24"/>
          <w:lang w:eastAsia="en-GB"/>
        </w:rPr>
      </w:pPr>
      <w:r>
        <w:rPr>
          <w:noProof/>
          <w:lang w:eastAsia="en-GB"/>
        </w:rPr>
        <w:lastRenderedPageBreak/>
        <w:drawing>
          <wp:inline distT="0" distB="0" distL="0" distR="0" wp14:anchorId="24C23A99" wp14:editId="4D961A4E">
            <wp:extent cx="3908337" cy="3575713"/>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909848" cy="3577095"/>
                    </a:xfrm>
                    <a:prstGeom prst="rect">
                      <a:avLst/>
                    </a:prstGeom>
                  </pic:spPr>
                </pic:pic>
              </a:graphicData>
            </a:graphic>
          </wp:inline>
        </w:drawing>
      </w:r>
    </w:p>
    <w:p w:rsidR="005050BC" w:rsidRDefault="005050BC" w:rsidP="00CA06E8">
      <w:pPr>
        <w:spacing w:after="0" w:line="240" w:lineRule="auto"/>
        <w:rPr>
          <w:rFonts w:ascii="Arial" w:hAnsi="Arial" w:cs="Arial"/>
          <w:b/>
          <w:u w:val="single"/>
        </w:rPr>
      </w:pPr>
      <w:r w:rsidRPr="005050BC">
        <w:rPr>
          <w:rFonts w:ascii="Calibri" w:eastAsia="Times New Roman" w:hAnsi="Calibri" w:cs="Times New Roman"/>
          <w:lang w:eastAsia="en-GB"/>
        </w:rPr>
        <w:t> </w:t>
      </w:r>
    </w:p>
    <w:p w:rsidR="0004081D" w:rsidRPr="0051264B" w:rsidRDefault="0004081D" w:rsidP="0004081D">
      <w:pPr>
        <w:pStyle w:val="PlainText"/>
        <w:rPr>
          <w:rFonts w:ascii="Arial" w:hAnsi="Arial" w:cs="Arial"/>
          <w:b/>
          <w:sz w:val="22"/>
          <w:szCs w:val="22"/>
          <w:u w:val="single"/>
        </w:rPr>
      </w:pPr>
      <w:r w:rsidRPr="0051264B">
        <w:rPr>
          <w:rFonts w:ascii="Arial" w:hAnsi="Arial" w:cs="Arial"/>
          <w:b/>
          <w:sz w:val="22"/>
          <w:szCs w:val="22"/>
          <w:u w:val="single"/>
        </w:rPr>
        <w:t>References:</w:t>
      </w:r>
    </w:p>
    <w:p w:rsidR="0004081D" w:rsidRPr="0051264B" w:rsidRDefault="0004081D" w:rsidP="0004081D">
      <w:pPr>
        <w:pStyle w:val="PlainText"/>
        <w:rPr>
          <w:rFonts w:ascii="Arial" w:hAnsi="Arial" w:cs="Arial"/>
          <w:b/>
          <w:sz w:val="22"/>
          <w:szCs w:val="22"/>
          <w:u w:val="single"/>
        </w:rPr>
      </w:pPr>
    </w:p>
    <w:p w:rsidR="0004081D" w:rsidRPr="0051264B" w:rsidRDefault="005B198E" w:rsidP="0004081D">
      <w:pPr>
        <w:pStyle w:val="PlainText"/>
        <w:rPr>
          <w:rFonts w:ascii="Arial" w:hAnsi="Arial" w:cs="Arial"/>
          <w:sz w:val="22"/>
          <w:szCs w:val="22"/>
        </w:rPr>
      </w:pPr>
      <w:hyperlink r:id="rId37" w:history="1">
        <w:r w:rsidR="0004081D" w:rsidRPr="0051264B">
          <w:rPr>
            <w:rStyle w:val="Hyperlink"/>
            <w:rFonts w:ascii="Arial" w:hAnsi="Arial" w:cs="Arial"/>
            <w:sz w:val="22"/>
            <w:szCs w:val="22"/>
          </w:rPr>
          <w:t>http://irfansworld.wordpress.com/2011/04/23/crystal-reports-2008-failed-to-open-the-connection-test_oracle-details-database-vendor-code-12154-resolved/</w:t>
        </w:r>
      </w:hyperlink>
    </w:p>
    <w:p w:rsidR="0004081D" w:rsidRPr="0051264B" w:rsidRDefault="0004081D" w:rsidP="0004081D">
      <w:pPr>
        <w:pStyle w:val="PlainText"/>
        <w:rPr>
          <w:rFonts w:ascii="Arial" w:hAnsi="Arial" w:cs="Arial"/>
          <w:sz w:val="22"/>
          <w:szCs w:val="22"/>
        </w:rPr>
      </w:pPr>
    </w:p>
    <w:p w:rsidR="0004081D" w:rsidRPr="0051264B" w:rsidRDefault="005B198E" w:rsidP="0004081D">
      <w:pPr>
        <w:pStyle w:val="PlainText"/>
        <w:rPr>
          <w:rFonts w:ascii="Arial" w:hAnsi="Arial" w:cs="Arial"/>
          <w:sz w:val="22"/>
          <w:szCs w:val="22"/>
        </w:rPr>
      </w:pPr>
      <w:hyperlink r:id="rId38" w:history="1">
        <w:r w:rsidR="0004081D" w:rsidRPr="0051264B">
          <w:rPr>
            <w:rStyle w:val="Hyperlink"/>
            <w:rFonts w:ascii="Arial" w:hAnsi="Arial" w:cs="Arial"/>
            <w:sz w:val="22"/>
            <w:szCs w:val="22"/>
          </w:rPr>
          <w:t>http://blog.able-ventures.com/using-oracle-11g-client-with-crystal-reports-xi-r2/</w:t>
        </w:r>
      </w:hyperlink>
    </w:p>
    <w:p w:rsidR="0004081D" w:rsidRPr="0051264B" w:rsidRDefault="0004081D" w:rsidP="0004081D">
      <w:pPr>
        <w:pStyle w:val="PlainText"/>
        <w:rPr>
          <w:rFonts w:ascii="Arial" w:hAnsi="Arial" w:cs="Arial"/>
          <w:sz w:val="22"/>
          <w:szCs w:val="22"/>
        </w:rPr>
      </w:pPr>
    </w:p>
    <w:p w:rsidR="0004081D" w:rsidRPr="0051264B" w:rsidRDefault="005B198E" w:rsidP="0004081D">
      <w:pPr>
        <w:pStyle w:val="PlainText"/>
        <w:rPr>
          <w:rFonts w:ascii="Arial" w:hAnsi="Arial" w:cs="Arial"/>
          <w:sz w:val="22"/>
          <w:szCs w:val="22"/>
        </w:rPr>
      </w:pPr>
      <w:hyperlink r:id="rId39" w:history="1">
        <w:r w:rsidR="0004081D" w:rsidRPr="0051264B">
          <w:rPr>
            <w:rStyle w:val="Hyperlink"/>
            <w:rFonts w:ascii="Arial" w:hAnsi="Arial" w:cs="Arial"/>
            <w:sz w:val="22"/>
            <w:szCs w:val="22"/>
          </w:rPr>
          <w:t>http://thetendjee.wordpress.com/2006/08/11/oracle-10g-instant-client-hard-to-make-it-work/</w:t>
        </w:r>
      </w:hyperlink>
    </w:p>
    <w:p w:rsidR="002C29AF" w:rsidRDefault="002C29AF">
      <w:pPr>
        <w:rPr>
          <w:rFonts w:ascii="Arial" w:hAnsi="Arial" w:cs="Arial"/>
        </w:rPr>
      </w:pPr>
    </w:p>
    <w:p w:rsidR="002C29AF" w:rsidRDefault="005B198E">
      <w:pPr>
        <w:rPr>
          <w:rFonts w:ascii="Arial" w:hAnsi="Arial" w:cs="Arial"/>
        </w:rPr>
      </w:pPr>
      <w:hyperlink r:id="rId40" w:history="1">
        <w:r w:rsidR="002C29AF" w:rsidRPr="00E32720">
          <w:rPr>
            <w:rStyle w:val="Hyperlink"/>
            <w:rFonts w:ascii="Arial" w:hAnsi="Arial" w:cs="Arial"/>
          </w:rPr>
          <w:t>http://edn.embarcadero.com/article/33621</w:t>
        </w:r>
      </w:hyperlink>
    </w:p>
    <w:p w:rsidR="005125D9" w:rsidRDefault="005B198E" w:rsidP="005125D9">
      <w:pPr>
        <w:rPr>
          <w:rFonts w:ascii="Calibri" w:hAnsi="Calibri"/>
          <w:color w:val="1F497D"/>
        </w:rPr>
      </w:pPr>
      <w:hyperlink r:id="rId41" w:history="1">
        <w:r w:rsidR="005125D9">
          <w:rPr>
            <w:rStyle w:val="Hyperlink"/>
            <w:rFonts w:ascii="Calibri" w:hAnsi="Calibri"/>
          </w:rPr>
          <w:t>http://www.sdn.sap.com/irj/boc/index?rid=/webcontent/uuid/e00492ef-5c84-2b10-fe82-ce9db9d09baf</w:t>
        </w:r>
      </w:hyperlink>
    </w:p>
    <w:p w:rsidR="005125D9" w:rsidRDefault="005B198E" w:rsidP="005125D9">
      <w:pPr>
        <w:shd w:val="clear" w:color="auto" w:fill="FFFFFF"/>
        <w:rPr>
          <w:color w:val="000000"/>
        </w:rPr>
      </w:pPr>
      <w:hyperlink r:id="rId42" w:history="1">
        <w:r w:rsidR="005125D9">
          <w:rPr>
            <w:rStyle w:val="Hyperlink"/>
          </w:rPr>
          <w:t>http://www.sdn.sap.com/irj/boc/index?rid=/webcontent/uuid/d0d7fd6f-5d84-2b10-5dad-a3d432285bff</w:t>
        </w:r>
      </w:hyperlink>
    </w:p>
    <w:p w:rsidR="00EC0047" w:rsidRPr="0051264B" w:rsidRDefault="00EC0047" w:rsidP="00EC0047">
      <w:pPr>
        <w:pStyle w:val="Heading3"/>
        <w:rPr>
          <w:rFonts w:ascii="Arial" w:hAnsi="Arial" w:cs="Arial"/>
          <w:sz w:val="22"/>
          <w:szCs w:val="22"/>
          <w:u w:val="single"/>
        </w:rPr>
      </w:pPr>
      <w:r w:rsidRPr="0051264B">
        <w:rPr>
          <w:rFonts w:ascii="Arial" w:hAnsi="Arial" w:cs="Arial"/>
          <w:sz w:val="22"/>
          <w:szCs w:val="22"/>
          <w:u w:val="single"/>
        </w:rPr>
        <w:t xml:space="preserve">Crystal Reports 2008: Failed to open the connection. </w:t>
      </w:r>
      <w:proofErr w:type="spellStart"/>
      <w:proofErr w:type="gramStart"/>
      <w:r w:rsidRPr="0051264B">
        <w:rPr>
          <w:rFonts w:ascii="Arial" w:hAnsi="Arial" w:cs="Arial"/>
          <w:sz w:val="22"/>
          <w:szCs w:val="22"/>
          <w:u w:val="single"/>
        </w:rPr>
        <w:t>test_oracle</w:t>
      </w:r>
      <w:proofErr w:type="spellEnd"/>
      <w:proofErr w:type="gramEnd"/>
      <w:r w:rsidRPr="0051264B">
        <w:rPr>
          <w:rFonts w:ascii="Arial" w:hAnsi="Arial" w:cs="Arial"/>
          <w:sz w:val="22"/>
          <w:szCs w:val="22"/>
          <w:u w:val="single"/>
        </w:rPr>
        <w:t xml:space="preserve"> Details: [Database Vendor Code: 12154 ] – Resolved </w:t>
      </w:r>
    </w:p>
    <w:p w:rsidR="00EC0047" w:rsidRPr="0051264B" w:rsidRDefault="00EC0047" w:rsidP="00EC0047">
      <w:pPr>
        <w:rPr>
          <w:rFonts w:ascii="Arial" w:hAnsi="Arial" w:cs="Arial"/>
        </w:rPr>
      </w:pPr>
      <w:r w:rsidRPr="0051264B">
        <w:rPr>
          <w:rFonts w:ascii="Arial" w:hAnsi="Arial" w:cs="Arial"/>
        </w:rPr>
        <w:t xml:space="preserve">Filed under: </w:t>
      </w:r>
      <w:hyperlink r:id="rId43" w:tooltip="View all posts in SAP Crystal Reports" w:history="1">
        <w:r w:rsidRPr="0051264B">
          <w:rPr>
            <w:rStyle w:val="Hyperlink"/>
            <w:rFonts w:ascii="Arial" w:hAnsi="Arial" w:cs="Arial"/>
          </w:rPr>
          <w:t>SAP Crystal Reports</w:t>
        </w:r>
      </w:hyperlink>
      <w:r w:rsidRPr="0051264B">
        <w:rPr>
          <w:rFonts w:ascii="Arial" w:hAnsi="Arial" w:cs="Arial"/>
        </w:rPr>
        <w:t xml:space="preserve"> — </w:t>
      </w:r>
      <w:proofErr w:type="spellStart"/>
      <w:r w:rsidRPr="0051264B">
        <w:rPr>
          <w:rFonts w:ascii="Arial" w:hAnsi="Arial" w:cs="Arial"/>
        </w:rPr>
        <w:t>Irfan</w:t>
      </w:r>
      <w:proofErr w:type="spellEnd"/>
      <w:r w:rsidRPr="0051264B">
        <w:rPr>
          <w:rFonts w:ascii="Arial" w:hAnsi="Arial" w:cs="Arial"/>
        </w:rPr>
        <w:t xml:space="preserve"> @ 12:13 am </w:t>
      </w: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 xml:space="preserve">After spending lot of time on Google to fix the connectivity issue on Windows 7 64bit between Oracle 10g and Crystal Reports 2008 SP3, I thought I should write this post that may assist some of my readers including me for future reference down the road.  There is not much information available on the web and not any documentation about this issue.  The above error appears sometimes in Business Objects 3.1 SP3 </w:t>
      </w:r>
      <w:proofErr w:type="spellStart"/>
      <w:r w:rsidRPr="0051264B">
        <w:rPr>
          <w:rFonts w:ascii="Arial" w:hAnsi="Arial" w:cs="Arial"/>
          <w:sz w:val="22"/>
          <w:szCs w:val="22"/>
        </w:rPr>
        <w:t>Infoview</w:t>
      </w:r>
      <w:proofErr w:type="spellEnd"/>
      <w:r w:rsidRPr="0051264B">
        <w:rPr>
          <w:rFonts w:ascii="Arial" w:hAnsi="Arial" w:cs="Arial"/>
          <w:sz w:val="22"/>
          <w:szCs w:val="22"/>
        </w:rPr>
        <w:t xml:space="preserve"> or when you connect Crystal Reports 2008 Designer Tool to Oracle 10g database.</w:t>
      </w:r>
    </w:p>
    <w:p w:rsidR="00EC0047" w:rsidRPr="0051264B" w:rsidRDefault="00EC0047" w:rsidP="00EC0047">
      <w:pPr>
        <w:pStyle w:val="NormalWeb"/>
        <w:rPr>
          <w:rFonts w:ascii="Arial" w:hAnsi="Arial" w:cs="Arial"/>
          <w:sz w:val="22"/>
          <w:szCs w:val="22"/>
        </w:rPr>
      </w:pPr>
      <w:r w:rsidRPr="0051264B">
        <w:rPr>
          <w:rStyle w:val="Strong"/>
          <w:rFonts w:ascii="Arial" w:hAnsi="Arial" w:cs="Arial"/>
          <w:sz w:val="22"/>
          <w:szCs w:val="22"/>
        </w:rPr>
        <w:lastRenderedPageBreak/>
        <w:t>Remember the following steps:</w:t>
      </w:r>
      <w:r w:rsidRPr="0051264B">
        <w:rPr>
          <w:rFonts w:ascii="Arial" w:hAnsi="Arial" w:cs="Arial"/>
          <w:sz w:val="22"/>
          <w:szCs w:val="22"/>
        </w:rPr>
        <w:t xml:space="preserve"> </w:t>
      </w:r>
      <w:r w:rsidRPr="0051264B">
        <w:rPr>
          <w:rFonts w:ascii="Arial" w:hAnsi="Arial" w:cs="Arial"/>
          <w:sz w:val="22"/>
          <w:szCs w:val="22"/>
        </w:rPr>
        <w:br/>
        <w:t xml:space="preserve">a) Crystal Reports 2008 SP3 is a 32 bit application. </w:t>
      </w:r>
      <w:r w:rsidRPr="0051264B">
        <w:rPr>
          <w:rFonts w:ascii="Arial" w:hAnsi="Arial" w:cs="Arial"/>
          <w:sz w:val="22"/>
          <w:szCs w:val="22"/>
        </w:rPr>
        <w:br/>
        <w:t xml:space="preserve">b) Business Objects 3.1 SP3 is a 32 bit application. </w:t>
      </w:r>
      <w:r w:rsidRPr="0051264B">
        <w:rPr>
          <w:rFonts w:ascii="Arial" w:hAnsi="Arial" w:cs="Arial"/>
          <w:sz w:val="22"/>
          <w:szCs w:val="22"/>
        </w:rPr>
        <w:br/>
        <w:t>c) So, install</w:t>
      </w:r>
      <w:proofErr w:type="gramStart"/>
      <w:r w:rsidRPr="0051264B">
        <w:rPr>
          <w:rFonts w:ascii="Arial" w:hAnsi="Arial" w:cs="Arial"/>
          <w:sz w:val="22"/>
          <w:szCs w:val="22"/>
        </w:rPr>
        <w:t>  Oracle</w:t>
      </w:r>
      <w:proofErr w:type="gramEnd"/>
      <w:r w:rsidRPr="0051264B">
        <w:rPr>
          <w:rFonts w:ascii="Arial" w:hAnsi="Arial" w:cs="Arial"/>
          <w:sz w:val="22"/>
          <w:szCs w:val="22"/>
        </w:rPr>
        <w:t xml:space="preserve"> 10g 32 bit or 64 bit, But install Oracle 10g client connectivity software of 32 bit only to interact with Crystal Reports 2008. </w:t>
      </w:r>
      <w:r w:rsidRPr="0051264B">
        <w:rPr>
          <w:rFonts w:ascii="Arial" w:hAnsi="Arial" w:cs="Arial"/>
          <w:sz w:val="22"/>
          <w:szCs w:val="22"/>
        </w:rPr>
        <w:br/>
        <w:t xml:space="preserve">d) If you want to use ODBC, you can connect using Microsoft ODBC drivers that are installed by default or you can also download </w:t>
      </w:r>
      <w:hyperlink r:id="rId44" w:tgtFrame="_blank" w:tooltip="Data Direct 5.3 drivers" w:history="1">
        <w:r w:rsidRPr="0051264B">
          <w:rPr>
            <w:rStyle w:val="Hyperlink"/>
            <w:rFonts w:ascii="Arial" w:hAnsi="Arial" w:cs="Arial"/>
            <w:sz w:val="22"/>
            <w:szCs w:val="22"/>
          </w:rPr>
          <w:t>Data Direct 5.3 drivers</w:t>
        </w:r>
      </w:hyperlink>
      <w:r w:rsidRPr="0051264B">
        <w:rPr>
          <w:rFonts w:ascii="Arial" w:hAnsi="Arial" w:cs="Arial"/>
          <w:sz w:val="22"/>
          <w:szCs w:val="22"/>
        </w:rPr>
        <w:t xml:space="preserve">. </w:t>
      </w:r>
      <w:proofErr w:type="gramStart"/>
      <w:r w:rsidRPr="0051264B">
        <w:rPr>
          <w:rFonts w:ascii="Arial" w:hAnsi="Arial" w:cs="Arial"/>
          <w:sz w:val="22"/>
          <w:szCs w:val="22"/>
        </w:rPr>
        <w:t>or</w:t>
      </w:r>
      <w:proofErr w:type="gramEnd"/>
      <w:r w:rsidRPr="0051264B">
        <w:rPr>
          <w:rFonts w:ascii="Arial" w:hAnsi="Arial" w:cs="Arial"/>
          <w:sz w:val="22"/>
          <w:szCs w:val="22"/>
        </w:rPr>
        <w:t xml:space="preserve"> try this link </w:t>
      </w:r>
      <w:hyperlink r:id="rId45" w:tooltip="https://websmp230.sap-ag.de/sap%28bD1lbiZjPTAwMQ==%29/bc/bsp/spn/bobj_download/main.htm" w:history="1">
        <w:r w:rsidRPr="0051264B">
          <w:rPr>
            <w:rStyle w:val="Hyperlink"/>
            <w:rFonts w:ascii="Arial" w:hAnsi="Arial" w:cs="Arial"/>
            <w:sz w:val="22"/>
            <w:szCs w:val="22"/>
          </w:rPr>
          <w:t>https://websmp230.sap-ag.de/sap%28bD1lbiZjPTAwMQ==%29/bc/bsp/spn/bobj_download/main.htm</w:t>
        </w:r>
      </w:hyperlink>
    </w:p>
    <w:p w:rsidR="00EC0047" w:rsidRPr="0051264B" w:rsidRDefault="00EC0047" w:rsidP="00EC0047">
      <w:pPr>
        <w:pStyle w:val="NormalWeb"/>
        <w:rPr>
          <w:rFonts w:ascii="Arial" w:hAnsi="Arial" w:cs="Arial"/>
          <w:sz w:val="22"/>
          <w:szCs w:val="22"/>
        </w:rPr>
      </w:pPr>
      <w:r w:rsidRPr="0051264B">
        <w:rPr>
          <w:rStyle w:val="Strong"/>
          <w:rFonts w:ascii="Arial" w:hAnsi="Arial" w:cs="Arial"/>
          <w:sz w:val="22"/>
          <w:szCs w:val="22"/>
        </w:rPr>
        <w:t>Following is my environment on which connection is successful:</w:t>
      </w:r>
      <w:r w:rsidRPr="0051264B">
        <w:rPr>
          <w:rFonts w:ascii="Arial" w:hAnsi="Arial" w:cs="Arial"/>
          <w:sz w:val="22"/>
          <w:szCs w:val="22"/>
        </w:rPr>
        <w:t xml:space="preserve"> </w:t>
      </w:r>
      <w:r w:rsidRPr="0051264B">
        <w:rPr>
          <w:rFonts w:ascii="Arial" w:hAnsi="Arial" w:cs="Arial"/>
          <w:sz w:val="22"/>
          <w:szCs w:val="22"/>
        </w:rPr>
        <w:br/>
        <w:t xml:space="preserve">Operating System:   Windows 7 Ultimate (64 bit) </w:t>
      </w:r>
      <w:r w:rsidRPr="0051264B">
        <w:rPr>
          <w:rFonts w:ascii="Arial" w:hAnsi="Arial" w:cs="Arial"/>
          <w:sz w:val="22"/>
          <w:szCs w:val="22"/>
        </w:rPr>
        <w:br/>
        <w:t xml:space="preserve">Database:                Oracle 10g 10.2.0.3 (32 bit) </w:t>
      </w:r>
      <w:r w:rsidRPr="0051264B">
        <w:rPr>
          <w:rFonts w:ascii="Arial" w:hAnsi="Arial" w:cs="Arial"/>
          <w:sz w:val="22"/>
          <w:szCs w:val="22"/>
        </w:rPr>
        <w:br/>
        <w:t xml:space="preserve">Reporting Tool:       Crystal Reports 2008 SP3 (32 bit) </w:t>
      </w:r>
      <w:r w:rsidRPr="0051264B">
        <w:rPr>
          <w:rFonts w:ascii="Arial" w:hAnsi="Arial" w:cs="Arial"/>
          <w:sz w:val="22"/>
          <w:szCs w:val="22"/>
        </w:rPr>
        <w:br/>
        <w:t>Enterprise:               Business Objects 3.1 SP3 (32 bit)</w:t>
      </w:r>
    </w:p>
    <w:p w:rsidR="00EC0047" w:rsidRPr="0051264B" w:rsidRDefault="00EC0047" w:rsidP="00EC0047">
      <w:pPr>
        <w:pStyle w:val="NormalWeb"/>
        <w:rPr>
          <w:rFonts w:ascii="Arial" w:hAnsi="Arial" w:cs="Arial"/>
          <w:sz w:val="22"/>
          <w:szCs w:val="22"/>
        </w:rPr>
      </w:pPr>
      <w:r w:rsidRPr="0051264B">
        <w:rPr>
          <w:rStyle w:val="Strong"/>
          <w:rFonts w:ascii="Arial" w:hAnsi="Arial" w:cs="Arial"/>
          <w:sz w:val="22"/>
          <w:szCs w:val="22"/>
        </w:rPr>
        <w:t>Using ODBC</w:t>
      </w:r>
      <w:r w:rsidRPr="0051264B">
        <w:rPr>
          <w:rFonts w:ascii="Arial" w:hAnsi="Arial" w:cs="Arial"/>
          <w:sz w:val="22"/>
          <w:szCs w:val="22"/>
        </w:rPr>
        <w:t xml:space="preserve"> </w:t>
      </w:r>
      <w:r w:rsidRPr="0051264B">
        <w:rPr>
          <w:rFonts w:ascii="Arial" w:hAnsi="Arial" w:cs="Arial"/>
          <w:sz w:val="22"/>
          <w:szCs w:val="22"/>
        </w:rPr>
        <w:br/>
        <w:t xml:space="preserve">1) create a 32 bit system DSN on the client machine (or the server). </w:t>
      </w:r>
      <w:r w:rsidRPr="0051264B">
        <w:rPr>
          <w:rFonts w:ascii="Arial" w:hAnsi="Arial" w:cs="Arial"/>
          <w:sz w:val="22"/>
          <w:szCs w:val="22"/>
        </w:rPr>
        <w:br/>
        <w:t xml:space="preserve">    On a 64bit operating system, you will find 32 bit ODBC setup file in the following path </w:t>
      </w:r>
      <w:r w:rsidRPr="0051264B">
        <w:rPr>
          <w:rStyle w:val="Emphasis"/>
          <w:rFonts w:ascii="Arial" w:hAnsi="Arial" w:cs="Arial"/>
          <w:b/>
          <w:bCs/>
          <w:sz w:val="22"/>
          <w:szCs w:val="22"/>
        </w:rPr>
        <w:t>[drive:/]Windows/sysWOW64/odbcad32.exe</w:t>
      </w: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 xml:space="preserve">2) Open Crystal reports designer tool, and try connecting to the System DSN created in step 1.  Check the following screenshot, Crystal Reports 2008 SP3, Connection tested with ODBC and it is successful on my machine.  Oh what a </w:t>
      </w:r>
      <w:proofErr w:type="gramStart"/>
      <w:r w:rsidRPr="0051264B">
        <w:rPr>
          <w:rFonts w:ascii="Arial" w:hAnsi="Arial" w:cs="Arial"/>
          <w:sz w:val="22"/>
          <w:szCs w:val="22"/>
        </w:rPr>
        <w:t>relief !!</w:t>
      </w:r>
      <w:proofErr w:type="gramEnd"/>
    </w:p>
    <w:p w:rsidR="00EC0047" w:rsidRPr="0051264B" w:rsidRDefault="00EC0047" w:rsidP="00EC0047">
      <w:pPr>
        <w:pStyle w:val="NormalWeb"/>
        <w:rPr>
          <w:rFonts w:ascii="Arial" w:hAnsi="Arial" w:cs="Arial"/>
          <w:sz w:val="22"/>
          <w:szCs w:val="22"/>
        </w:rPr>
      </w:pPr>
      <w:r w:rsidRPr="0051264B">
        <w:rPr>
          <w:rFonts w:ascii="Arial" w:hAnsi="Arial" w:cs="Arial"/>
          <w:noProof/>
          <w:color w:val="0000FF"/>
          <w:sz w:val="22"/>
          <w:szCs w:val="22"/>
        </w:rPr>
        <w:drawing>
          <wp:inline distT="0" distB="0" distL="0" distR="0" wp14:anchorId="113E2000" wp14:editId="175E6B02">
            <wp:extent cx="3648075" cy="3143250"/>
            <wp:effectExtent l="0" t="0" r="9525" b="0"/>
            <wp:docPr id="3" name="Picture 3" descr="SNAGHTML7fcf80">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GHTML7fcf80">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48075" cy="3143250"/>
                    </a:xfrm>
                    <a:prstGeom prst="rect">
                      <a:avLst/>
                    </a:prstGeom>
                    <a:noFill/>
                    <a:ln>
                      <a:noFill/>
                    </a:ln>
                  </pic:spPr>
                </pic:pic>
              </a:graphicData>
            </a:graphic>
          </wp:inline>
        </w:drawing>
      </w:r>
    </w:p>
    <w:p w:rsidR="00EC0047" w:rsidRPr="0051264B" w:rsidRDefault="00EC0047" w:rsidP="00EC0047">
      <w:pPr>
        <w:pStyle w:val="NormalWeb"/>
        <w:rPr>
          <w:rFonts w:ascii="Arial" w:hAnsi="Arial" w:cs="Arial"/>
          <w:sz w:val="22"/>
          <w:szCs w:val="22"/>
        </w:rPr>
      </w:pPr>
      <w:r w:rsidRPr="0051264B">
        <w:rPr>
          <w:rStyle w:val="Strong"/>
          <w:rFonts w:ascii="Arial" w:hAnsi="Arial" w:cs="Arial"/>
          <w:sz w:val="22"/>
          <w:szCs w:val="22"/>
        </w:rPr>
        <w:t>Using TNSNAMES.ORA</w:t>
      </w:r>
      <w:r w:rsidRPr="0051264B">
        <w:rPr>
          <w:rFonts w:ascii="Arial" w:hAnsi="Arial" w:cs="Arial"/>
          <w:sz w:val="22"/>
          <w:szCs w:val="22"/>
        </w:rPr>
        <w:t xml:space="preserve"> </w:t>
      </w:r>
      <w:r w:rsidRPr="0051264B">
        <w:rPr>
          <w:rFonts w:ascii="Arial" w:hAnsi="Arial" w:cs="Arial"/>
          <w:sz w:val="22"/>
          <w:szCs w:val="22"/>
        </w:rPr>
        <w:br/>
        <w:t>2) Check the following screenshot, Crystal Reports 2008 SP3, Connection tested with TNSNAMES.ORA (i.e. Oracle Server) </w:t>
      </w:r>
    </w:p>
    <w:p w:rsidR="00EC0047" w:rsidRPr="0051264B" w:rsidRDefault="00EC0047" w:rsidP="00EC0047">
      <w:pPr>
        <w:pStyle w:val="NormalWeb"/>
        <w:rPr>
          <w:rFonts w:ascii="Arial" w:hAnsi="Arial" w:cs="Arial"/>
          <w:sz w:val="22"/>
          <w:szCs w:val="22"/>
        </w:rPr>
      </w:pPr>
      <w:r w:rsidRPr="0051264B">
        <w:rPr>
          <w:rFonts w:ascii="Arial" w:hAnsi="Arial" w:cs="Arial"/>
          <w:noProof/>
          <w:color w:val="0000FF"/>
          <w:sz w:val="22"/>
          <w:szCs w:val="22"/>
        </w:rPr>
        <w:lastRenderedPageBreak/>
        <w:drawing>
          <wp:inline distT="0" distB="0" distL="0" distR="0" wp14:anchorId="1C3BD863" wp14:editId="3EE90B55">
            <wp:extent cx="3762375" cy="3028950"/>
            <wp:effectExtent l="0" t="0" r="9525" b="0"/>
            <wp:docPr id="2" name="Picture 2" descr="SNAGHTML772f8a">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AGHTML772f8a">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62375" cy="3028950"/>
                    </a:xfrm>
                    <a:prstGeom prst="rect">
                      <a:avLst/>
                    </a:prstGeom>
                    <a:noFill/>
                    <a:ln>
                      <a:noFill/>
                    </a:ln>
                  </pic:spPr>
                </pic:pic>
              </a:graphicData>
            </a:graphic>
          </wp:inline>
        </w:drawing>
      </w: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 xml:space="preserve">Make sure that you install all the correct 32 bit versions of Crystal Reports 2008, Business Objects 3.1 and Oracle 10g to be compatible with each other. The report should work fine in </w:t>
      </w:r>
      <w:proofErr w:type="spellStart"/>
      <w:r w:rsidRPr="0051264B">
        <w:rPr>
          <w:rFonts w:ascii="Arial" w:hAnsi="Arial" w:cs="Arial"/>
          <w:sz w:val="22"/>
          <w:szCs w:val="22"/>
        </w:rPr>
        <w:t>Infoview</w:t>
      </w:r>
      <w:proofErr w:type="spellEnd"/>
      <w:r w:rsidRPr="0051264B">
        <w:rPr>
          <w:rFonts w:ascii="Arial" w:hAnsi="Arial" w:cs="Arial"/>
          <w:sz w:val="22"/>
          <w:szCs w:val="22"/>
        </w:rPr>
        <w:t xml:space="preserve"> and local PC.</w:t>
      </w: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 xml:space="preserve">Share your thoughts or any alternative solutions to resolve this error. Have a Good </w:t>
      </w:r>
      <w:proofErr w:type="gramStart"/>
      <w:r w:rsidRPr="0051264B">
        <w:rPr>
          <w:rFonts w:ascii="Arial" w:hAnsi="Arial" w:cs="Arial"/>
          <w:sz w:val="22"/>
          <w:szCs w:val="22"/>
        </w:rPr>
        <w:t>day.!!</w:t>
      </w:r>
      <w:proofErr w:type="gramEnd"/>
      <w:r w:rsidRPr="0051264B">
        <w:rPr>
          <w:rFonts w:ascii="Arial" w:hAnsi="Arial" w:cs="Arial"/>
          <w:sz w:val="22"/>
          <w:szCs w:val="22"/>
        </w:rPr>
        <w:t xml:space="preserve">  </w:t>
      </w:r>
      <w:r w:rsidRPr="0051264B">
        <w:rPr>
          <w:rFonts w:ascii="Arial" w:hAnsi="Arial" w:cs="Arial"/>
          <w:noProof/>
          <w:sz w:val="22"/>
          <w:szCs w:val="22"/>
        </w:rPr>
        <w:drawing>
          <wp:inline distT="0" distB="0" distL="0" distR="0" wp14:anchorId="0D648CA8" wp14:editId="6574B529">
            <wp:extent cx="180975" cy="180975"/>
            <wp:effectExtent l="0" t="0" r="9525" b="9525"/>
            <wp:docPr id="1" name="Picture 1"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il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EC0047" w:rsidRPr="0051264B" w:rsidRDefault="00EC0047" w:rsidP="00EC0047">
      <w:pPr>
        <w:rPr>
          <w:rFonts w:ascii="Arial" w:hAnsi="Arial" w:cs="Arial"/>
          <w:b/>
          <w:u w:val="single"/>
        </w:rPr>
      </w:pPr>
      <w:r w:rsidRPr="0051264B">
        <w:rPr>
          <w:rFonts w:ascii="Arial" w:hAnsi="Arial" w:cs="Arial"/>
        </w:rPr>
        <w:t xml:space="preserve"> </w:t>
      </w:r>
      <w:r w:rsidRPr="0051264B">
        <w:rPr>
          <w:rFonts w:ascii="Arial" w:hAnsi="Arial" w:cs="Arial"/>
        </w:rPr>
        <w:br w:type="page"/>
      </w:r>
      <w:r w:rsidRPr="0051264B">
        <w:rPr>
          <w:rFonts w:ascii="Arial" w:hAnsi="Arial" w:cs="Arial"/>
          <w:b/>
          <w:u w:val="single"/>
        </w:rPr>
        <w:lastRenderedPageBreak/>
        <w:t xml:space="preserve">Using Oracle 11g Client with Crystal Reports XI R2 </w:t>
      </w:r>
    </w:p>
    <w:p w:rsidR="00EC0047" w:rsidRPr="0051264B" w:rsidRDefault="00EC0047" w:rsidP="00EC0047">
      <w:pPr>
        <w:rPr>
          <w:rFonts w:ascii="Arial" w:hAnsi="Arial" w:cs="Arial"/>
        </w:rPr>
      </w:pPr>
      <w:r w:rsidRPr="0051264B">
        <w:rPr>
          <w:rFonts w:ascii="Arial" w:hAnsi="Arial" w:cs="Arial"/>
          <w:noProof/>
          <w:lang w:eastAsia="en-GB"/>
        </w:rPr>
        <mc:AlternateContent>
          <mc:Choice Requires="wps">
            <w:drawing>
              <wp:inline distT="0" distB="0" distL="0" distR="0" wp14:anchorId="4956E592" wp14:editId="25B1FFA9">
                <wp:extent cx="307340" cy="307340"/>
                <wp:effectExtent l="0" t="0" r="0" b="0"/>
                <wp:docPr id="9" name="Rectangle 9" descr="http://blog.able-ventures.com/using-oracle-11g-client-with-crystal-reports-xi-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blog.able-ventures.com/using-oracle-11g-client-with-crystal-reports-xi-r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" filled="f" stroked="f">
                <o:lock v:ext="edit" aspectratio="t"/>
                <w10:anchorlock/>
              </v:rect>
            </w:pict>
          </mc:Fallback>
        </mc:AlternateContent>
      </w:r>
      <w:r w:rsidRPr="0051264B">
        <w:rPr>
          <w:rFonts w:ascii="Arial" w:hAnsi="Arial" w:cs="Arial"/>
          <w:noProof/>
          <w:lang w:eastAsia="en-GB"/>
        </w:rPr>
        <w:drawing>
          <wp:inline distT="0" distB="0" distL="0" distR="0" wp14:anchorId="38A9C645" wp14:editId="642810AB">
            <wp:extent cx="382270" cy="382270"/>
            <wp:effectExtent l="0" t="0" r="0" b="0"/>
            <wp:docPr id="8" name="Picture 8" descr="http://i0.wp.com/blog.able-ventures.com/wp-content/uploads/2012/11/case2.png?resize=40%2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0.wp.com/blog.able-ventures.com/wp-content/uploads/2012/11/case2.png?resize=40%2C4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2270" cy="382270"/>
                    </a:xfrm>
                    <a:prstGeom prst="rect">
                      <a:avLst/>
                    </a:prstGeom>
                    <a:noFill/>
                    <a:ln>
                      <a:noFill/>
                    </a:ln>
                  </pic:spPr>
                </pic:pic>
              </a:graphicData>
            </a:graphic>
          </wp:inline>
        </w:drawing>
      </w:r>
      <w:r w:rsidRPr="0051264B">
        <w:rPr>
          <w:rFonts w:ascii="Arial" w:hAnsi="Arial" w:cs="Arial"/>
        </w:rPr>
        <w:t>The Case</w:t>
      </w: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 xml:space="preserve">For our first post I thought </w:t>
      </w:r>
      <w:proofErr w:type="spellStart"/>
      <w:r w:rsidRPr="0051264B">
        <w:rPr>
          <w:rFonts w:ascii="Arial" w:hAnsi="Arial" w:cs="Arial"/>
          <w:sz w:val="22"/>
          <w:szCs w:val="22"/>
        </w:rPr>
        <w:t>Id</w:t>
      </w:r>
      <w:proofErr w:type="spellEnd"/>
      <w:r w:rsidRPr="0051264B">
        <w:rPr>
          <w:rFonts w:ascii="Arial" w:hAnsi="Arial" w:cs="Arial"/>
          <w:sz w:val="22"/>
          <w:szCs w:val="22"/>
        </w:rPr>
        <w:t xml:space="preserve"> share a rather elemental issue that many of our clients and even </w:t>
      </w:r>
      <w:proofErr w:type="gramStart"/>
      <w:r w:rsidRPr="0051264B">
        <w:rPr>
          <w:rFonts w:ascii="Arial" w:hAnsi="Arial" w:cs="Arial"/>
          <w:sz w:val="22"/>
          <w:szCs w:val="22"/>
        </w:rPr>
        <w:t>myself</w:t>
      </w:r>
      <w:proofErr w:type="gramEnd"/>
      <w:r w:rsidRPr="0051264B">
        <w:rPr>
          <w:rFonts w:ascii="Arial" w:hAnsi="Arial" w:cs="Arial"/>
          <w:sz w:val="22"/>
          <w:szCs w:val="22"/>
        </w:rPr>
        <w:t xml:space="preserve"> have run into time and time again. It seems this issue </w:t>
      </w:r>
      <w:proofErr w:type="spellStart"/>
      <w:r w:rsidRPr="0051264B">
        <w:rPr>
          <w:rFonts w:ascii="Arial" w:hAnsi="Arial" w:cs="Arial"/>
          <w:sz w:val="22"/>
          <w:szCs w:val="22"/>
        </w:rPr>
        <w:t>isnt</w:t>
      </w:r>
      <w:proofErr w:type="spellEnd"/>
      <w:r w:rsidRPr="0051264B">
        <w:rPr>
          <w:rFonts w:ascii="Arial" w:hAnsi="Arial" w:cs="Arial"/>
          <w:sz w:val="22"/>
          <w:szCs w:val="22"/>
        </w:rPr>
        <w:t xml:space="preserve"> documented enough, or at least not indexed properly by Google or any of the associated vendor knowledge bases (SAP/Business Objects, Oracle, </w:t>
      </w:r>
      <w:proofErr w:type="spellStart"/>
      <w:r w:rsidRPr="0051264B">
        <w:rPr>
          <w:rFonts w:ascii="Arial" w:hAnsi="Arial" w:cs="Arial"/>
          <w:sz w:val="22"/>
          <w:szCs w:val="22"/>
        </w:rPr>
        <w:t>Infor</w:t>
      </w:r>
      <w:proofErr w:type="spellEnd"/>
      <w:r w:rsidRPr="0051264B">
        <w:rPr>
          <w:rFonts w:ascii="Arial" w:hAnsi="Arial" w:cs="Arial"/>
          <w:sz w:val="22"/>
          <w:szCs w:val="22"/>
        </w:rPr>
        <w:t xml:space="preserve">/Lawson, </w:t>
      </w:r>
      <w:proofErr w:type="spellStart"/>
      <w:r w:rsidRPr="0051264B">
        <w:rPr>
          <w:rFonts w:ascii="Arial" w:hAnsi="Arial" w:cs="Arial"/>
          <w:sz w:val="22"/>
          <w:szCs w:val="22"/>
        </w:rPr>
        <w:t>etc</w:t>
      </w:r>
      <w:proofErr w:type="spellEnd"/>
      <w:r w:rsidRPr="0051264B">
        <w:rPr>
          <w:rFonts w:ascii="Arial" w:hAnsi="Arial" w:cs="Arial"/>
          <w:sz w:val="22"/>
          <w:szCs w:val="22"/>
        </w:rPr>
        <w:t xml:space="preserve">). The issue is installing and using the native Oracle (11gR2) client with Crystal Reports. </w:t>
      </w:r>
    </w:p>
    <w:p w:rsidR="00EC0047" w:rsidRPr="0051264B" w:rsidRDefault="00EC0047" w:rsidP="0071789D">
      <w:pPr>
        <w:pStyle w:val="NormalWeb"/>
        <w:rPr>
          <w:rFonts w:ascii="Arial" w:hAnsi="Arial" w:cs="Arial"/>
          <w:sz w:val="22"/>
          <w:szCs w:val="22"/>
        </w:rPr>
      </w:pPr>
      <w:r w:rsidRPr="0051264B">
        <w:rPr>
          <w:rFonts w:ascii="Arial" w:hAnsi="Arial" w:cs="Arial"/>
          <w:sz w:val="22"/>
          <w:szCs w:val="22"/>
        </w:rPr>
        <w:t>First up…</w:t>
      </w:r>
      <w:r w:rsidRPr="0051264B">
        <w:rPr>
          <w:rFonts w:ascii="Arial" w:hAnsi="Arial" w:cs="Arial"/>
          <w:sz w:val="22"/>
          <w:szCs w:val="22"/>
        </w:rPr>
        <w:br/>
      </w:r>
      <w:r w:rsidRPr="0051264B">
        <w:rPr>
          <w:rFonts w:ascii="Arial" w:hAnsi="Arial" w:cs="Arial"/>
          <w:sz w:val="22"/>
          <w:szCs w:val="22"/>
        </w:rPr>
        <w:br/>
      </w:r>
      <w:r w:rsidRPr="0051264B">
        <w:rPr>
          <w:rStyle w:val="Strong"/>
          <w:rFonts w:ascii="Arial" w:hAnsi="Arial" w:cs="Arial"/>
          <w:sz w:val="22"/>
          <w:szCs w:val="22"/>
        </w:rPr>
        <w:t>Client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1"/>
        <w:gridCol w:w="122"/>
        <w:gridCol w:w="2901"/>
      </w:tblGrid>
      <w:tr w:rsidR="00EC0047" w:rsidRPr="0051264B" w:rsidTr="00EC0047">
        <w:trPr>
          <w:tblCellSpacing w:w="15" w:type="dxa"/>
        </w:trPr>
        <w:tc>
          <w:tcPr>
            <w:tcW w:w="0" w:type="auto"/>
            <w:vAlign w:val="center"/>
            <w:hideMark/>
          </w:tcPr>
          <w:p w:rsidR="00EC0047" w:rsidRPr="0051264B" w:rsidRDefault="00EC0047">
            <w:pPr>
              <w:rPr>
                <w:rFonts w:ascii="Arial" w:hAnsi="Arial" w:cs="Arial"/>
              </w:rPr>
            </w:pPr>
            <w:r w:rsidRPr="0051264B">
              <w:rPr>
                <w:rFonts w:ascii="Arial" w:hAnsi="Arial" w:cs="Arial"/>
              </w:rPr>
              <w:t>Crystal Reports</w:t>
            </w:r>
          </w:p>
        </w:tc>
        <w:tc>
          <w:tcPr>
            <w:tcW w:w="0" w:type="auto"/>
            <w:vAlign w:val="center"/>
            <w:hideMark/>
          </w:tcPr>
          <w:p w:rsidR="00EC0047" w:rsidRPr="0051264B" w:rsidRDefault="00EC0047">
            <w:pPr>
              <w:rPr>
                <w:rFonts w:ascii="Arial" w:hAnsi="Arial" w:cs="Arial"/>
              </w:rPr>
            </w:pPr>
            <w:r w:rsidRPr="0051264B">
              <w:rPr>
                <w:rFonts w:ascii="Arial" w:hAnsi="Arial" w:cs="Arial"/>
              </w:rPr>
              <w:t xml:space="preserve">: </w:t>
            </w:r>
          </w:p>
        </w:tc>
        <w:tc>
          <w:tcPr>
            <w:tcW w:w="0" w:type="auto"/>
            <w:vAlign w:val="center"/>
            <w:hideMark/>
          </w:tcPr>
          <w:p w:rsidR="00EC0047" w:rsidRPr="0051264B" w:rsidRDefault="00EC0047">
            <w:pPr>
              <w:rPr>
                <w:rFonts w:ascii="Arial" w:hAnsi="Arial" w:cs="Arial"/>
              </w:rPr>
            </w:pPr>
            <w:r w:rsidRPr="0051264B">
              <w:rPr>
                <w:rFonts w:ascii="Arial" w:hAnsi="Arial" w:cs="Arial"/>
              </w:rPr>
              <w:t>2008 XI R3 SP3 (12.3.0.601)</w:t>
            </w:r>
          </w:p>
        </w:tc>
      </w:tr>
      <w:tr w:rsidR="00EC0047" w:rsidRPr="0051264B" w:rsidTr="00EC0047">
        <w:trPr>
          <w:tblCellSpacing w:w="15" w:type="dxa"/>
        </w:trPr>
        <w:tc>
          <w:tcPr>
            <w:tcW w:w="0" w:type="auto"/>
            <w:vAlign w:val="center"/>
            <w:hideMark/>
          </w:tcPr>
          <w:p w:rsidR="00EC0047" w:rsidRPr="0051264B" w:rsidRDefault="00EC0047">
            <w:pPr>
              <w:rPr>
                <w:rFonts w:ascii="Arial" w:hAnsi="Arial" w:cs="Arial"/>
              </w:rPr>
            </w:pPr>
            <w:r w:rsidRPr="0051264B">
              <w:rPr>
                <w:rFonts w:ascii="Arial" w:hAnsi="Arial" w:cs="Arial"/>
              </w:rPr>
              <w:t>Host OS</w:t>
            </w:r>
          </w:p>
        </w:tc>
        <w:tc>
          <w:tcPr>
            <w:tcW w:w="0" w:type="auto"/>
            <w:vAlign w:val="center"/>
            <w:hideMark/>
          </w:tcPr>
          <w:p w:rsidR="00EC0047" w:rsidRPr="0051264B" w:rsidRDefault="00EC0047">
            <w:pPr>
              <w:rPr>
                <w:rFonts w:ascii="Arial" w:hAnsi="Arial" w:cs="Arial"/>
              </w:rPr>
            </w:pPr>
            <w:r w:rsidRPr="0051264B">
              <w:rPr>
                <w:rFonts w:ascii="Arial" w:hAnsi="Arial" w:cs="Arial"/>
              </w:rPr>
              <w:t xml:space="preserve">: </w:t>
            </w:r>
          </w:p>
        </w:tc>
        <w:tc>
          <w:tcPr>
            <w:tcW w:w="0" w:type="auto"/>
            <w:vAlign w:val="center"/>
            <w:hideMark/>
          </w:tcPr>
          <w:p w:rsidR="00EC0047" w:rsidRPr="0051264B" w:rsidRDefault="00EC0047">
            <w:pPr>
              <w:rPr>
                <w:rFonts w:ascii="Arial" w:hAnsi="Arial" w:cs="Arial"/>
              </w:rPr>
            </w:pPr>
            <w:r w:rsidRPr="0051264B">
              <w:rPr>
                <w:rFonts w:ascii="Arial" w:hAnsi="Arial" w:cs="Arial"/>
              </w:rPr>
              <w:t>WINDOWS 7 ULTIMATE</w:t>
            </w:r>
          </w:p>
        </w:tc>
      </w:tr>
      <w:tr w:rsidR="00EC0047" w:rsidRPr="0051264B" w:rsidTr="00EC0047">
        <w:trPr>
          <w:tblCellSpacing w:w="15" w:type="dxa"/>
        </w:trPr>
        <w:tc>
          <w:tcPr>
            <w:tcW w:w="0" w:type="auto"/>
            <w:vAlign w:val="center"/>
            <w:hideMark/>
          </w:tcPr>
          <w:p w:rsidR="00EC0047" w:rsidRPr="0051264B" w:rsidRDefault="00EC0047">
            <w:pPr>
              <w:rPr>
                <w:rFonts w:ascii="Arial" w:hAnsi="Arial" w:cs="Arial"/>
              </w:rPr>
            </w:pPr>
            <w:r w:rsidRPr="0051264B">
              <w:rPr>
                <w:rFonts w:ascii="Arial" w:hAnsi="Arial" w:cs="Arial"/>
              </w:rPr>
              <w:t>Oracle Client</w:t>
            </w:r>
          </w:p>
        </w:tc>
        <w:tc>
          <w:tcPr>
            <w:tcW w:w="0" w:type="auto"/>
            <w:vAlign w:val="center"/>
            <w:hideMark/>
          </w:tcPr>
          <w:p w:rsidR="00EC0047" w:rsidRPr="0051264B" w:rsidRDefault="00EC0047">
            <w:pPr>
              <w:rPr>
                <w:rFonts w:ascii="Arial" w:hAnsi="Arial" w:cs="Arial"/>
              </w:rPr>
            </w:pPr>
            <w:r w:rsidRPr="0051264B">
              <w:rPr>
                <w:rFonts w:ascii="Arial" w:hAnsi="Arial" w:cs="Arial"/>
              </w:rPr>
              <w:t xml:space="preserve">: </w:t>
            </w:r>
          </w:p>
        </w:tc>
        <w:tc>
          <w:tcPr>
            <w:tcW w:w="0" w:type="auto"/>
            <w:vAlign w:val="center"/>
            <w:hideMark/>
          </w:tcPr>
          <w:p w:rsidR="00EC0047" w:rsidRPr="0051264B" w:rsidRDefault="00EC0047">
            <w:pPr>
              <w:rPr>
                <w:rFonts w:ascii="Arial" w:hAnsi="Arial" w:cs="Arial"/>
              </w:rPr>
            </w:pPr>
            <w:r w:rsidRPr="0051264B">
              <w:rPr>
                <w:rFonts w:ascii="Arial" w:hAnsi="Arial" w:cs="Arial"/>
              </w:rPr>
              <w:t>11gR2 x64</w:t>
            </w:r>
          </w:p>
        </w:tc>
      </w:tr>
    </w:tbl>
    <w:p w:rsidR="00EC0047" w:rsidRPr="0051264B" w:rsidRDefault="00EC0047" w:rsidP="00EC0047">
      <w:pPr>
        <w:pStyle w:val="Heading2"/>
        <w:rPr>
          <w:rFonts w:ascii="Arial" w:hAnsi="Arial" w:cs="Arial"/>
          <w:sz w:val="22"/>
          <w:szCs w:val="22"/>
        </w:rPr>
      </w:pPr>
      <w:r w:rsidRPr="0051264B">
        <w:rPr>
          <w:rFonts w:ascii="Arial" w:hAnsi="Arial" w:cs="Arial"/>
          <w:noProof/>
          <w:sz w:val="22"/>
          <w:szCs w:val="22"/>
        </w:rPr>
        <w:drawing>
          <wp:inline distT="0" distB="0" distL="0" distR="0" wp14:anchorId="70145486" wp14:editId="56FB81CE">
            <wp:extent cx="382270" cy="382270"/>
            <wp:effectExtent l="0" t="0" r="0" b="0"/>
            <wp:docPr id="6" name="Picture 6" descr="http://i2.wp.com/blog.able-ventures.com/wp-content/uploads/2012/11/breakdown.png?resize=40%2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2.wp.com/blog.able-ventures.com/wp-content/uploads/2012/11/breakdown.png?resize=40%2C4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2270" cy="382270"/>
                    </a:xfrm>
                    <a:prstGeom prst="rect">
                      <a:avLst/>
                    </a:prstGeom>
                    <a:noFill/>
                    <a:ln>
                      <a:noFill/>
                    </a:ln>
                  </pic:spPr>
                </pic:pic>
              </a:graphicData>
            </a:graphic>
          </wp:inline>
        </w:drawing>
      </w:r>
      <w:r w:rsidRPr="0051264B">
        <w:rPr>
          <w:rFonts w:ascii="Arial" w:hAnsi="Arial" w:cs="Arial"/>
          <w:sz w:val="22"/>
          <w:szCs w:val="22"/>
        </w:rPr>
        <w:t>The Break Down</w:t>
      </w: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 xml:space="preserve">This was done on a fresh install of Windows. Oracle was installed first and then Crystal. Upon opening Crystal and creating a new report, I wanted to add a Native Oracle connection but </w:t>
      </w:r>
      <w:r w:rsidRPr="0051264B">
        <w:rPr>
          <w:rFonts w:ascii="Arial" w:hAnsi="Arial" w:cs="Arial"/>
          <w:i/>
          <w:iCs/>
          <w:sz w:val="22"/>
          <w:szCs w:val="22"/>
        </w:rPr>
        <w:t>Oracle Server</w:t>
      </w:r>
      <w:r w:rsidRPr="0051264B">
        <w:rPr>
          <w:rFonts w:ascii="Arial" w:hAnsi="Arial" w:cs="Arial"/>
          <w:sz w:val="22"/>
          <w:szCs w:val="22"/>
        </w:rPr>
        <w:t xml:space="preserve"> was not listed under </w:t>
      </w:r>
      <w:r w:rsidRPr="0051264B">
        <w:rPr>
          <w:rFonts w:ascii="Arial" w:hAnsi="Arial" w:cs="Arial"/>
          <w:i/>
          <w:iCs/>
          <w:sz w:val="22"/>
          <w:szCs w:val="22"/>
        </w:rPr>
        <w:t>New Connection</w:t>
      </w:r>
      <w:r w:rsidRPr="0051264B">
        <w:rPr>
          <w:rFonts w:ascii="Arial" w:hAnsi="Arial" w:cs="Arial"/>
          <w:sz w:val="22"/>
          <w:szCs w:val="22"/>
        </w:rPr>
        <w:t xml:space="preserve">. Upon doing some research the most common reasons for this </w:t>
      </w:r>
      <w:proofErr w:type="spellStart"/>
      <w:r w:rsidRPr="0051264B">
        <w:rPr>
          <w:rFonts w:ascii="Arial" w:hAnsi="Arial" w:cs="Arial"/>
          <w:sz w:val="22"/>
          <w:szCs w:val="22"/>
        </w:rPr>
        <w:t>behavior</w:t>
      </w:r>
      <w:proofErr w:type="spellEnd"/>
      <w:r w:rsidRPr="0051264B">
        <w:rPr>
          <w:rFonts w:ascii="Arial" w:hAnsi="Arial" w:cs="Arial"/>
          <w:sz w:val="22"/>
          <w:szCs w:val="22"/>
        </w:rPr>
        <w:t xml:space="preserve"> were:</w:t>
      </w: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1. Crystal installed before the Oracle client</w:t>
      </w:r>
      <w:r w:rsidRPr="0051264B">
        <w:rPr>
          <w:rFonts w:ascii="Arial" w:hAnsi="Arial" w:cs="Arial"/>
          <w:sz w:val="22"/>
          <w:szCs w:val="22"/>
        </w:rPr>
        <w:br/>
        <w:t xml:space="preserve">2. </w:t>
      </w:r>
      <w:proofErr w:type="gramStart"/>
      <w:r w:rsidRPr="0051264B">
        <w:rPr>
          <w:rFonts w:ascii="Arial" w:hAnsi="Arial" w:cs="Arial"/>
          <w:sz w:val="22"/>
          <w:szCs w:val="22"/>
        </w:rPr>
        <w:t xml:space="preserve">Oracle home not being included in the Windows Environment Variable </w:t>
      </w:r>
      <w:r w:rsidRPr="0051264B">
        <w:rPr>
          <w:rFonts w:ascii="Arial" w:hAnsi="Arial" w:cs="Arial"/>
          <w:i/>
          <w:iCs/>
          <w:sz w:val="22"/>
          <w:szCs w:val="22"/>
        </w:rPr>
        <w:t>PATH</w:t>
      </w:r>
      <w:r w:rsidRPr="0051264B">
        <w:rPr>
          <w:rFonts w:ascii="Arial" w:hAnsi="Arial" w:cs="Arial"/>
          <w:sz w:val="22"/>
          <w:szCs w:val="22"/>
        </w:rPr>
        <w:br/>
        <w:t>3.</w:t>
      </w:r>
      <w:proofErr w:type="gramEnd"/>
      <w:r w:rsidRPr="0051264B">
        <w:rPr>
          <w:rFonts w:ascii="Arial" w:hAnsi="Arial" w:cs="Arial"/>
          <w:sz w:val="22"/>
          <w:szCs w:val="22"/>
        </w:rPr>
        <w:t xml:space="preserve"> Multiple installations of the Oracle client</w:t>
      </w: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None of these were case in my situation. My instance of SQL Developer could connect to the service IDs and I was able to TNSPING the Oracle server, so I was sure the client was installed and configured correctly.</w:t>
      </w:r>
    </w:p>
    <w:p w:rsidR="00EC0047" w:rsidRPr="0051264B" w:rsidRDefault="00EC0047" w:rsidP="00EC0047">
      <w:pPr>
        <w:pStyle w:val="Heading2"/>
        <w:rPr>
          <w:rFonts w:ascii="Arial" w:hAnsi="Arial" w:cs="Arial"/>
          <w:sz w:val="22"/>
          <w:szCs w:val="22"/>
        </w:rPr>
      </w:pPr>
      <w:r w:rsidRPr="0051264B">
        <w:rPr>
          <w:rFonts w:ascii="Arial" w:hAnsi="Arial" w:cs="Arial"/>
          <w:noProof/>
          <w:sz w:val="22"/>
          <w:szCs w:val="22"/>
        </w:rPr>
        <w:drawing>
          <wp:inline distT="0" distB="0" distL="0" distR="0" wp14:anchorId="09AF8FAF" wp14:editId="2F27E9DE">
            <wp:extent cx="382270" cy="382270"/>
            <wp:effectExtent l="0" t="0" r="0" b="0"/>
            <wp:docPr id="5" name="Picture 5" descr="http://i0.wp.com/blog.able-ventures.com/wp-content/uploads/2012/11/magic1.png?resize=40%2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0.wp.com/blog.able-ventures.com/wp-content/uploads/2012/11/magic1.png?resize=40%2C4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2270" cy="382270"/>
                    </a:xfrm>
                    <a:prstGeom prst="rect">
                      <a:avLst/>
                    </a:prstGeom>
                    <a:noFill/>
                    <a:ln>
                      <a:noFill/>
                    </a:ln>
                  </pic:spPr>
                </pic:pic>
              </a:graphicData>
            </a:graphic>
          </wp:inline>
        </w:drawing>
      </w:r>
      <w:r w:rsidRPr="0051264B">
        <w:rPr>
          <w:rFonts w:ascii="Arial" w:hAnsi="Arial" w:cs="Arial"/>
          <w:sz w:val="22"/>
          <w:szCs w:val="22"/>
        </w:rPr>
        <w:t>The Magic</w:t>
      </w: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 xml:space="preserve">After much searching and forum trolling I finally determined the issue. Crystal Reports is a 32bit application and thus you must use 32bit Oracle drivers. I had installed the 64bit client, thus uninstalling the 64bit Oracle client and reinstalling the 32bit client resolved my issue of not seeing </w:t>
      </w:r>
      <w:r w:rsidRPr="0051264B">
        <w:rPr>
          <w:rFonts w:ascii="Arial" w:hAnsi="Arial" w:cs="Arial"/>
          <w:i/>
          <w:iCs/>
          <w:sz w:val="22"/>
          <w:szCs w:val="22"/>
        </w:rPr>
        <w:t>Oracle Server</w:t>
      </w:r>
      <w:r w:rsidRPr="0051264B">
        <w:rPr>
          <w:rFonts w:ascii="Arial" w:hAnsi="Arial" w:cs="Arial"/>
          <w:sz w:val="22"/>
          <w:szCs w:val="22"/>
        </w:rPr>
        <w:t xml:space="preserve"> in the new connections list in Crystal Reports. </w:t>
      </w:r>
    </w:p>
    <w:p w:rsidR="0071789D" w:rsidRPr="0051264B" w:rsidRDefault="0071789D" w:rsidP="00EC0047">
      <w:pPr>
        <w:pStyle w:val="NormalWeb"/>
        <w:rPr>
          <w:rFonts w:ascii="Arial" w:hAnsi="Arial" w:cs="Arial"/>
          <w:sz w:val="22"/>
          <w:szCs w:val="22"/>
        </w:rPr>
      </w:pP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One final note, I also had been receiving the following error after resolving the 64bit problem:</w:t>
      </w: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Failed to open connection</w:t>
      </w:r>
    </w:p>
    <w:p w:rsidR="00EC0047" w:rsidRPr="0051264B" w:rsidRDefault="00EC0047" w:rsidP="00EC0047">
      <w:pPr>
        <w:pStyle w:val="NormalWeb"/>
        <w:rPr>
          <w:rFonts w:ascii="Arial" w:hAnsi="Arial" w:cs="Arial"/>
          <w:sz w:val="22"/>
          <w:szCs w:val="22"/>
        </w:rPr>
      </w:pPr>
      <w:r w:rsidRPr="0051264B">
        <w:rPr>
          <w:rFonts w:ascii="Arial" w:hAnsi="Arial" w:cs="Arial"/>
          <w:noProof/>
          <w:color w:val="0000FF"/>
          <w:sz w:val="22"/>
          <w:szCs w:val="22"/>
        </w:rPr>
        <w:lastRenderedPageBreak/>
        <w:drawing>
          <wp:inline distT="0" distB="0" distL="0" distR="0" wp14:anchorId="2943B374" wp14:editId="25483FC2">
            <wp:extent cx="4237355" cy="1733550"/>
            <wp:effectExtent l="0" t="0" r="0" b="0"/>
            <wp:docPr id="4" name="Picture 4" descr="ORA-12154: TNS:could not resolve conflict with identifier specified">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RA-12154: TNS:could not resolve conflict with identifier specified">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37355" cy="1733550"/>
                    </a:xfrm>
                    <a:prstGeom prst="rect">
                      <a:avLst/>
                    </a:prstGeom>
                    <a:noFill/>
                    <a:ln>
                      <a:noFill/>
                    </a:ln>
                  </pic:spPr>
                </pic:pic>
              </a:graphicData>
            </a:graphic>
          </wp:inline>
        </w:drawing>
      </w:r>
      <w:r w:rsidRPr="0051264B">
        <w:rPr>
          <w:rFonts w:ascii="Arial" w:hAnsi="Arial" w:cs="Arial"/>
          <w:sz w:val="22"/>
          <w:szCs w:val="22"/>
        </w:rPr>
        <w:br/>
        <w:t xml:space="preserve">ORA-12154: </w:t>
      </w:r>
      <w:proofErr w:type="spellStart"/>
      <w:r w:rsidRPr="0051264B">
        <w:rPr>
          <w:rFonts w:ascii="Arial" w:hAnsi="Arial" w:cs="Arial"/>
          <w:sz w:val="22"/>
          <w:szCs w:val="22"/>
        </w:rPr>
        <w:t>TNS</w:t>
      </w:r>
      <w:proofErr w:type="gramStart"/>
      <w:r w:rsidRPr="0051264B">
        <w:rPr>
          <w:rFonts w:ascii="Arial" w:hAnsi="Arial" w:cs="Arial"/>
          <w:sz w:val="22"/>
          <w:szCs w:val="22"/>
        </w:rPr>
        <w:t>:could</w:t>
      </w:r>
      <w:proofErr w:type="spellEnd"/>
      <w:proofErr w:type="gramEnd"/>
      <w:r w:rsidRPr="0051264B">
        <w:rPr>
          <w:rFonts w:ascii="Arial" w:hAnsi="Arial" w:cs="Arial"/>
          <w:sz w:val="22"/>
          <w:szCs w:val="22"/>
        </w:rPr>
        <w:t xml:space="preserve"> not resolve conflict with identifier specified</w:t>
      </w:r>
    </w:p>
    <w:p w:rsidR="00EC0047" w:rsidRPr="0051264B" w:rsidRDefault="00EC0047" w:rsidP="00EC0047">
      <w:pPr>
        <w:pStyle w:val="NormalWeb"/>
        <w:rPr>
          <w:rFonts w:ascii="Arial" w:hAnsi="Arial" w:cs="Arial"/>
          <w:sz w:val="22"/>
          <w:szCs w:val="22"/>
        </w:rPr>
      </w:pPr>
      <w:r w:rsidRPr="0051264B">
        <w:rPr>
          <w:rFonts w:ascii="Arial" w:hAnsi="Arial" w:cs="Arial"/>
          <w:sz w:val="22"/>
          <w:szCs w:val="22"/>
        </w:rPr>
        <w:t>This issue was a result of Crystal Reports being installed into the Program Files (x86) directory. Reinstalling into Program Files corrected the error and I was able to finally connect to the Oracle server.</w:t>
      </w:r>
    </w:p>
    <w:p w:rsidR="00EC0047" w:rsidRPr="0051264B" w:rsidRDefault="00EC0047" w:rsidP="00EC0047">
      <w:pPr>
        <w:rPr>
          <w:rFonts w:ascii="Arial" w:hAnsi="Arial" w:cs="Arial"/>
        </w:rPr>
      </w:pPr>
      <w:r w:rsidRPr="0051264B">
        <w:rPr>
          <w:rFonts w:ascii="Arial" w:hAnsi="Arial" w:cs="Arial"/>
        </w:rPr>
        <w:t xml:space="preserve">This entry was written by </w:t>
      </w:r>
      <w:hyperlink r:id="rId56" w:tooltip="View all posts by matt" w:history="1">
        <w:r w:rsidRPr="0051264B">
          <w:rPr>
            <w:rStyle w:val="Hyperlink"/>
            <w:rFonts w:ascii="Arial" w:hAnsi="Arial" w:cs="Arial"/>
          </w:rPr>
          <w:t>matt</w:t>
        </w:r>
      </w:hyperlink>
      <w:r w:rsidRPr="0051264B">
        <w:rPr>
          <w:rFonts w:ascii="Arial" w:hAnsi="Arial" w:cs="Arial"/>
        </w:rPr>
        <w:t xml:space="preserve">, posted on November 5, 2012 at 10:17 am, filed under </w:t>
      </w:r>
      <w:hyperlink r:id="rId57" w:tooltip="View all posts in Business Intelligence" w:history="1">
        <w:r w:rsidRPr="0051264B">
          <w:rPr>
            <w:rStyle w:val="Hyperlink"/>
            <w:rFonts w:ascii="Arial" w:hAnsi="Arial" w:cs="Arial"/>
          </w:rPr>
          <w:t>Business Intelligence</w:t>
        </w:r>
      </w:hyperlink>
      <w:r w:rsidRPr="0051264B">
        <w:rPr>
          <w:rFonts w:ascii="Arial" w:hAnsi="Arial" w:cs="Arial"/>
        </w:rPr>
        <w:t xml:space="preserve">, </w:t>
      </w:r>
      <w:hyperlink r:id="rId58" w:tooltip="View all posts in Troubleshooting" w:history="1">
        <w:r w:rsidRPr="0051264B">
          <w:rPr>
            <w:rStyle w:val="Hyperlink"/>
            <w:rFonts w:ascii="Arial" w:hAnsi="Arial" w:cs="Arial"/>
          </w:rPr>
          <w:t>Troubleshooting</w:t>
        </w:r>
      </w:hyperlink>
      <w:r w:rsidRPr="0051264B">
        <w:rPr>
          <w:rFonts w:ascii="Arial" w:hAnsi="Arial" w:cs="Arial"/>
        </w:rPr>
        <w:t xml:space="preserve"> and tagged </w:t>
      </w:r>
      <w:hyperlink r:id="rId59" w:history="1">
        <w:r w:rsidRPr="0051264B">
          <w:rPr>
            <w:rStyle w:val="Hyperlink"/>
            <w:rFonts w:ascii="Arial" w:hAnsi="Arial" w:cs="Arial"/>
          </w:rPr>
          <w:t>Crystal Reports</w:t>
        </w:r>
      </w:hyperlink>
      <w:r w:rsidRPr="0051264B">
        <w:rPr>
          <w:rFonts w:ascii="Arial" w:hAnsi="Arial" w:cs="Arial"/>
        </w:rPr>
        <w:t xml:space="preserve">, </w:t>
      </w:r>
      <w:hyperlink r:id="rId60" w:history="1">
        <w:r w:rsidRPr="0051264B">
          <w:rPr>
            <w:rStyle w:val="Hyperlink"/>
            <w:rFonts w:ascii="Arial" w:hAnsi="Arial" w:cs="Arial"/>
          </w:rPr>
          <w:t>Oracle</w:t>
        </w:r>
      </w:hyperlink>
      <w:r w:rsidRPr="0051264B">
        <w:rPr>
          <w:rFonts w:ascii="Arial" w:hAnsi="Arial" w:cs="Arial"/>
        </w:rPr>
        <w:t xml:space="preserve">. Bookmark the </w:t>
      </w:r>
      <w:hyperlink r:id="rId61" w:tooltip="Permalink to Using Oracle 11g Client with Crystal Reports XI R2" w:history="1">
        <w:r w:rsidRPr="0051264B">
          <w:rPr>
            <w:rStyle w:val="Hyperlink"/>
            <w:rFonts w:ascii="Arial" w:hAnsi="Arial" w:cs="Arial"/>
          </w:rPr>
          <w:t>permalink</w:t>
        </w:r>
      </w:hyperlink>
      <w:r w:rsidRPr="0051264B">
        <w:rPr>
          <w:rFonts w:ascii="Arial" w:hAnsi="Arial" w:cs="Arial"/>
        </w:rPr>
        <w:t xml:space="preserve">. Follow any comments here with the </w:t>
      </w:r>
      <w:hyperlink r:id="rId62" w:tooltip="Comments RSS to Using Oracle 11g Client with Crystal Reports XI R2" w:history="1">
        <w:r w:rsidRPr="0051264B">
          <w:rPr>
            <w:rStyle w:val="Hyperlink"/>
            <w:rFonts w:ascii="Arial" w:hAnsi="Arial" w:cs="Arial"/>
          </w:rPr>
          <w:t>RSS feed for this post</w:t>
        </w:r>
      </w:hyperlink>
      <w:r w:rsidRPr="0051264B">
        <w:rPr>
          <w:rFonts w:ascii="Arial" w:hAnsi="Arial" w:cs="Arial"/>
        </w:rPr>
        <w:t xml:space="preserve">. </w:t>
      </w:r>
      <w:hyperlink r:id="rId63" w:anchor="respond" w:tooltip="Post a comment" w:history="1">
        <w:r w:rsidRPr="0051264B">
          <w:rPr>
            <w:rStyle w:val="Hyperlink"/>
            <w:rFonts w:ascii="Arial" w:hAnsi="Arial" w:cs="Arial"/>
          </w:rPr>
          <w:t>Post a comment</w:t>
        </w:r>
      </w:hyperlink>
      <w:r w:rsidRPr="0051264B">
        <w:rPr>
          <w:rFonts w:ascii="Arial" w:hAnsi="Arial" w:cs="Arial"/>
        </w:rPr>
        <w:t xml:space="preserve"> or leave a trackback: </w:t>
      </w:r>
      <w:hyperlink r:id="rId64" w:tooltip="Trackback URL for your post" w:history="1">
        <w:r w:rsidRPr="0051264B">
          <w:rPr>
            <w:rStyle w:val="Hyperlink"/>
            <w:rFonts w:ascii="Arial" w:hAnsi="Arial" w:cs="Arial"/>
          </w:rPr>
          <w:t>Trackback URL</w:t>
        </w:r>
      </w:hyperlink>
      <w:r w:rsidRPr="0051264B">
        <w:rPr>
          <w:rFonts w:ascii="Arial" w:hAnsi="Arial" w:cs="Arial"/>
        </w:rPr>
        <w:t xml:space="preserve">. </w:t>
      </w:r>
    </w:p>
    <w:p w:rsidR="00EC0047" w:rsidRPr="0051264B" w:rsidRDefault="005B198E" w:rsidP="00EC0047">
      <w:pPr>
        <w:rPr>
          <w:rFonts w:ascii="Arial" w:hAnsi="Arial" w:cs="Arial"/>
        </w:rPr>
      </w:pPr>
      <w:hyperlink r:id="rId65" w:history="1">
        <w:r w:rsidR="00EC0047" w:rsidRPr="0051264B">
          <w:rPr>
            <w:rStyle w:val="Hyperlink"/>
            <w:rFonts w:ascii="Arial" w:hAnsi="Arial" w:cs="Arial"/>
          </w:rPr>
          <w:t>Lawson/</w:t>
        </w:r>
        <w:proofErr w:type="spellStart"/>
        <w:r w:rsidR="00EC0047" w:rsidRPr="0051264B">
          <w:rPr>
            <w:rStyle w:val="Hyperlink"/>
            <w:rFonts w:ascii="Arial" w:hAnsi="Arial" w:cs="Arial"/>
          </w:rPr>
          <w:t>Infor</w:t>
        </w:r>
        <w:proofErr w:type="spellEnd"/>
        <w:r w:rsidR="00EC0047" w:rsidRPr="0051264B">
          <w:rPr>
            <w:rStyle w:val="Hyperlink"/>
            <w:rFonts w:ascii="Arial" w:hAnsi="Arial" w:cs="Arial"/>
          </w:rPr>
          <w:t xml:space="preserve"> Smart Office Scripting for S3: Modifying a Subordinate Form </w:t>
        </w:r>
        <w:r w:rsidR="00EC0047" w:rsidRPr="0051264B">
          <w:rPr>
            <w:rStyle w:val="meta-nav"/>
            <w:rFonts w:ascii="Arial" w:hAnsi="Arial" w:cs="Arial"/>
            <w:color w:val="0000FF"/>
            <w:u w:val="single"/>
          </w:rPr>
          <w:t>»</w:t>
        </w:r>
      </w:hyperlink>
    </w:p>
    <w:p w:rsidR="00EC0047" w:rsidRPr="0051264B" w:rsidRDefault="00EC0047">
      <w:pPr>
        <w:rPr>
          <w:rFonts w:ascii="Arial" w:hAnsi="Arial" w:cs="Arial"/>
        </w:rPr>
      </w:pPr>
      <w:r w:rsidRPr="0051264B">
        <w:rPr>
          <w:rFonts w:ascii="Arial" w:hAnsi="Arial" w:cs="Arial"/>
        </w:rPr>
        <w:br w:type="page"/>
      </w:r>
    </w:p>
    <w:p w:rsidR="0010363B" w:rsidRPr="0051264B" w:rsidRDefault="0010363B" w:rsidP="0010363B">
      <w:pPr>
        <w:pStyle w:val="Heading3"/>
        <w:rPr>
          <w:rFonts w:ascii="Arial" w:hAnsi="Arial" w:cs="Arial"/>
          <w:sz w:val="22"/>
          <w:szCs w:val="22"/>
          <w:u w:val="single"/>
        </w:rPr>
      </w:pPr>
      <w:r w:rsidRPr="0051264B">
        <w:rPr>
          <w:rFonts w:ascii="Arial" w:hAnsi="Arial" w:cs="Arial"/>
          <w:sz w:val="22"/>
          <w:szCs w:val="22"/>
          <w:u w:val="single"/>
        </w:rPr>
        <w:lastRenderedPageBreak/>
        <w:t>Oracle 10g instant client – Hard to make it work</w:t>
      </w:r>
    </w:p>
    <w:p w:rsidR="0010363B" w:rsidRPr="0051264B" w:rsidRDefault="0010363B" w:rsidP="0010363B">
      <w:pPr>
        <w:rPr>
          <w:rFonts w:ascii="Arial" w:hAnsi="Arial" w:cs="Arial"/>
        </w:rPr>
      </w:pPr>
      <w:r w:rsidRPr="0051264B">
        <w:rPr>
          <w:rStyle w:val="authordata"/>
          <w:rFonts w:ascii="Arial" w:hAnsi="Arial" w:cs="Arial"/>
        </w:rPr>
        <w:t xml:space="preserve">By </w:t>
      </w:r>
      <w:hyperlink r:id="rId66" w:history="1">
        <w:r w:rsidRPr="0051264B">
          <w:rPr>
            <w:rStyle w:val="Hyperlink"/>
            <w:rFonts w:ascii="Arial" w:hAnsi="Arial" w:cs="Arial"/>
          </w:rPr>
          <w:t xml:space="preserve">Nicolas de </w:t>
        </w:r>
        <w:proofErr w:type="spellStart"/>
        <w:r w:rsidRPr="0051264B">
          <w:rPr>
            <w:rStyle w:val="Hyperlink"/>
            <w:rFonts w:ascii="Arial" w:hAnsi="Arial" w:cs="Arial"/>
          </w:rPr>
          <w:t>Fontenay</w:t>
        </w:r>
        <w:proofErr w:type="spellEnd"/>
      </w:hyperlink>
      <w:r w:rsidRPr="0051264B">
        <w:rPr>
          <w:rFonts w:ascii="Arial" w:hAnsi="Arial" w:cs="Arial"/>
        </w:rPr>
        <w:t xml:space="preserve"> </w:t>
      </w:r>
      <w:hyperlink r:id="rId67" w:anchor="comments" w:tooltip="Comment on Oracle 10g instant client – Hard to make it work" w:history="1">
        <w:r w:rsidRPr="0051264B">
          <w:rPr>
            <w:rStyle w:val="Hyperlink"/>
            <w:rFonts w:ascii="Arial" w:hAnsi="Arial" w:cs="Arial"/>
          </w:rPr>
          <w:t>47 Comments</w:t>
        </w:r>
      </w:hyperlink>
      <w:r w:rsidRPr="0051264B">
        <w:rPr>
          <w:rFonts w:ascii="Arial" w:hAnsi="Arial" w:cs="Arial"/>
        </w:rPr>
        <w:t xml:space="preserve"> </w:t>
      </w:r>
    </w:p>
    <w:p w:rsidR="0010363B" w:rsidRPr="0051264B" w:rsidRDefault="0010363B" w:rsidP="0010363B">
      <w:pPr>
        <w:rPr>
          <w:rFonts w:ascii="Arial" w:hAnsi="Arial" w:cs="Arial"/>
        </w:rPr>
      </w:pPr>
      <w:r w:rsidRPr="0051264B">
        <w:rPr>
          <w:rStyle w:val="entry-category"/>
          <w:rFonts w:ascii="Arial" w:hAnsi="Arial" w:cs="Arial"/>
        </w:rPr>
        <w:t xml:space="preserve">Categories: </w:t>
      </w:r>
      <w:hyperlink r:id="rId68" w:tooltip="View all posts in Maintenance" w:history="1">
        <w:r w:rsidRPr="0051264B">
          <w:rPr>
            <w:rStyle w:val="Hyperlink"/>
            <w:rFonts w:ascii="Arial" w:hAnsi="Arial" w:cs="Arial"/>
          </w:rPr>
          <w:t>Maintenance</w:t>
        </w:r>
      </w:hyperlink>
      <w:r w:rsidRPr="0051264B">
        <w:rPr>
          <w:rFonts w:ascii="Arial" w:hAnsi="Arial" w:cs="Arial"/>
        </w:rPr>
        <w:t xml:space="preserve"> </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Oracle 10g works fine with oracle 8i clients. SQL plus, toad, they connect fine using the oracle 8i client.</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But there are some reasons why it’s a good idea to move to Oracle 10g client.</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1) Oracle 10g has an instant client which is very light 254 KB compared to 259MB for the runtime client.</w:t>
      </w:r>
      <w:r w:rsidRPr="0051264B">
        <w:rPr>
          <w:rFonts w:ascii="Arial" w:hAnsi="Arial" w:cs="Arial"/>
          <w:sz w:val="22"/>
          <w:szCs w:val="22"/>
        </w:rPr>
        <w:br/>
        <w:t>2) Oracle 8i is getting a bit old and won’t be supported anymore.</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 xml:space="preserve">3) </w:t>
      </w:r>
      <w:proofErr w:type="gramStart"/>
      <w:r w:rsidRPr="0051264B">
        <w:rPr>
          <w:rFonts w:ascii="Arial" w:hAnsi="Arial" w:cs="Arial"/>
          <w:sz w:val="22"/>
          <w:szCs w:val="22"/>
        </w:rPr>
        <w:t>It’s</w:t>
      </w:r>
      <w:proofErr w:type="gramEnd"/>
      <w:r w:rsidRPr="0051264B">
        <w:rPr>
          <w:rFonts w:ascii="Arial" w:hAnsi="Arial" w:cs="Arial"/>
          <w:sz w:val="22"/>
          <w:szCs w:val="22"/>
        </w:rPr>
        <w:t xml:space="preserve"> good to have some homogeneity in the IT </w:t>
      </w:r>
      <w:proofErr w:type="spellStart"/>
      <w:r w:rsidRPr="0051264B">
        <w:rPr>
          <w:rFonts w:ascii="Arial" w:hAnsi="Arial" w:cs="Arial"/>
          <w:sz w:val="22"/>
          <w:szCs w:val="22"/>
        </w:rPr>
        <w:t>parc</w:t>
      </w:r>
      <w:proofErr w:type="spellEnd"/>
      <w:r w:rsidRPr="0051264B">
        <w:rPr>
          <w:rFonts w:ascii="Arial" w:hAnsi="Arial" w:cs="Arial"/>
          <w:sz w:val="22"/>
          <w:szCs w:val="22"/>
        </w:rPr>
        <w:t>. (</w:t>
      </w:r>
      <w:proofErr w:type="gramStart"/>
      <w:r w:rsidRPr="0051264B">
        <w:rPr>
          <w:rFonts w:ascii="Arial" w:hAnsi="Arial" w:cs="Arial"/>
          <w:sz w:val="22"/>
          <w:szCs w:val="22"/>
        </w:rPr>
        <w:t>at</w:t>
      </w:r>
      <w:proofErr w:type="gramEnd"/>
      <w:r w:rsidRPr="0051264B">
        <w:rPr>
          <w:rFonts w:ascii="Arial" w:hAnsi="Arial" w:cs="Arial"/>
          <w:sz w:val="22"/>
          <w:szCs w:val="22"/>
        </w:rPr>
        <w:t xml:space="preserve"> least for </w:t>
      </w:r>
      <w:proofErr w:type="spellStart"/>
      <w:r w:rsidRPr="0051264B">
        <w:rPr>
          <w:rFonts w:ascii="Arial" w:hAnsi="Arial" w:cs="Arial"/>
          <w:sz w:val="22"/>
          <w:szCs w:val="22"/>
        </w:rPr>
        <w:t>Oracle,not</w:t>
      </w:r>
      <w:proofErr w:type="spellEnd"/>
      <w:r w:rsidRPr="0051264B">
        <w:rPr>
          <w:rFonts w:ascii="Arial" w:hAnsi="Arial" w:cs="Arial"/>
          <w:sz w:val="22"/>
          <w:szCs w:val="22"/>
        </w:rPr>
        <w:t xml:space="preserve"> for printers but that’s another history)</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So, I’ve been testing the instant client a bit because I found it cool.</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 xml:space="preserve">It </w:t>
      </w:r>
      <w:proofErr w:type="gramStart"/>
      <w:r w:rsidRPr="0051264B">
        <w:rPr>
          <w:rFonts w:ascii="Arial" w:hAnsi="Arial" w:cs="Arial"/>
          <w:sz w:val="22"/>
          <w:szCs w:val="22"/>
        </w:rPr>
        <w:t>install</w:t>
      </w:r>
      <w:proofErr w:type="gramEnd"/>
      <w:r w:rsidRPr="0051264B">
        <w:rPr>
          <w:rFonts w:ascii="Arial" w:hAnsi="Arial" w:cs="Arial"/>
          <w:sz w:val="22"/>
          <w:szCs w:val="22"/>
        </w:rPr>
        <w:t xml:space="preserve"> just the basic to connect using TNS or ODBC. It doesn’t install any tools of its own. It means that when you install that client you might have some tools or application of your own to work with.</w:t>
      </w:r>
    </w:p>
    <w:p w:rsidR="0010363B" w:rsidRPr="0051264B" w:rsidRDefault="0010363B" w:rsidP="0010363B">
      <w:pPr>
        <w:pStyle w:val="NormalWeb"/>
        <w:rPr>
          <w:rFonts w:ascii="Arial" w:hAnsi="Arial" w:cs="Arial"/>
          <w:sz w:val="22"/>
          <w:szCs w:val="22"/>
        </w:rPr>
      </w:pPr>
      <w:r w:rsidRPr="0051264B">
        <w:rPr>
          <w:rFonts w:ascii="Arial" w:hAnsi="Arial" w:cs="Arial"/>
          <w:b/>
          <w:bCs/>
          <w:sz w:val="22"/>
          <w:szCs w:val="22"/>
          <w:u w:val="single"/>
        </w:rPr>
        <w:t xml:space="preserve">Things to know when </w:t>
      </w:r>
      <w:proofErr w:type="gramStart"/>
      <w:r w:rsidRPr="0051264B">
        <w:rPr>
          <w:rFonts w:ascii="Arial" w:hAnsi="Arial" w:cs="Arial"/>
          <w:b/>
          <w:bCs/>
          <w:sz w:val="22"/>
          <w:szCs w:val="22"/>
          <w:u w:val="single"/>
        </w:rPr>
        <w:t>Installing</w:t>
      </w:r>
      <w:proofErr w:type="gramEnd"/>
      <w:r w:rsidRPr="0051264B">
        <w:rPr>
          <w:rFonts w:ascii="Arial" w:hAnsi="Arial" w:cs="Arial"/>
          <w:b/>
          <w:bCs/>
          <w:sz w:val="22"/>
          <w:szCs w:val="22"/>
          <w:u w:val="single"/>
        </w:rPr>
        <w:t xml:space="preserve"> 10g instant client </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1) After installing the Oracle 10g instant client, a new environment variable must be created.</w:t>
      </w:r>
    </w:p>
    <w:p w:rsidR="0010363B" w:rsidRPr="0051264B" w:rsidRDefault="0010363B" w:rsidP="0010363B">
      <w:pPr>
        <w:pStyle w:val="NormalWeb"/>
        <w:rPr>
          <w:rFonts w:ascii="Arial" w:hAnsi="Arial" w:cs="Arial"/>
          <w:sz w:val="22"/>
          <w:szCs w:val="22"/>
        </w:rPr>
      </w:pPr>
      <w:r w:rsidRPr="0051264B">
        <w:rPr>
          <w:rFonts w:ascii="Arial" w:hAnsi="Arial" w:cs="Arial"/>
          <w:b/>
          <w:bCs/>
          <w:sz w:val="22"/>
          <w:szCs w:val="22"/>
        </w:rPr>
        <w:t>Go to control panel&gt; system&gt; advanced tab&gt; Environment variable.</w:t>
      </w:r>
    </w:p>
    <w:p w:rsidR="0010363B" w:rsidRPr="0051264B" w:rsidRDefault="0010363B" w:rsidP="0010363B">
      <w:pPr>
        <w:pStyle w:val="NormalWeb"/>
        <w:rPr>
          <w:rFonts w:ascii="Arial" w:hAnsi="Arial" w:cs="Arial"/>
          <w:sz w:val="22"/>
          <w:szCs w:val="22"/>
        </w:rPr>
      </w:pPr>
      <w:r w:rsidRPr="0051264B">
        <w:rPr>
          <w:rFonts w:ascii="Arial" w:hAnsi="Arial" w:cs="Arial"/>
          <w:b/>
          <w:bCs/>
          <w:sz w:val="22"/>
          <w:szCs w:val="22"/>
        </w:rPr>
        <w:t xml:space="preserve">Create a new system variable called </w:t>
      </w:r>
      <w:r w:rsidRPr="0051264B">
        <w:rPr>
          <w:rFonts w:ascii="Arial" w:hAnsi="Arial" w:cs="Arial"/>
          <w:b/>
          <w:bCs/>
          <w:sz w:val="22"/>
          <w:szCs w:val="22"/>
          <w:highlight w:val="yellow"/>
        </w:rPr>
        <w:t>TNS_ADMIN</w:t>
      </w:r>
      <w:r w:rsidRPr="0051264B">
        <w:rPr>
          <w:rFonts w:ascii="Arial" w:hAnsi="Arial" w:cs="Arial"/>
          <w:b/>
          <w:bCs/>
          <w:sz w:val="22"/>
          <w:szCs w:val="22"/>
        </w:rPr>
        <w:t>.</w:t>
      </w:r>
    </w:p>
    <w:p w:rsidR="0010363B" w:rsidRPr="0051264B" w:rsidRDefault="0010363B" w:rsidP="0010363B">
      <w:pPr>
        <w:pStyle w:val="NormalWeb"/>
        <w:rPr>
          <w:rFonts w:ascii="Arial" w:hAnsi="Arial" w:cs="Arial"/>
          <w:sz w:val="22"/>
          <w:szCs w:val="22"/>
        </w:rPr>
      </w:pPr>
      <w:r w:rsidRPr="0051264B">
        <w:rPr>
          <w:rFonts w:ascii="Arial" w:hAnsi="Arial" w:cs="Arial"/>
          <w:b/>
          <w:bCs/>
          <w:sz w:val="22"/>
          <w:szCs w:val="22"/>
        </w:rPr>
        <w:t xml:space="preserve">In the Value field, put the path where your </w:t>
      </w:r>
      <w:proofErr w:type="spellStart"/>
      <w:r w:rsidRPr="0051264B">
        <w:rPr>
          <w:rFonts w:ascii="Arial" w:hAnsi="Arial" w:cs="Arial"/>
          <w:b/>
          <w:bCs/>
          <w:sz w:val="22"/>
          <w:szCs w:val="22"/>
        </w:rPr>
        <w:t>tnsnames.ora</w:t>
      </w:r>
      <w:proofErr w:type="spellEnd"/>
      <w:r w:rsidRPr="0051264B">
        <w:rPr>
          <w:rFonts w:ascii="Arial" w:hAnsi="Arial" w:cs="Arial"/>
          <w:b/>
          <w:bCs/>
          <w:sz w:val="22"/>
          <w:szCs w:val="22"/>
        </w:rPr>
        <w:t xml:space="preserve"> and </w:t>
      </w:r>
      <w:proofErr w:type="spellStart"/>
      <w:r w:rsidRPr="0051264B">
        <w:rPr>
          <w:rFonts w:ascii="Arial" w:hAnsi="Arial" w:cs="Arial"/>
          <w:b/>
          <w:bCs/>
          <w:sz w:val="22"/>
          <w:szCs w:val="22"/>
        </w:rPr>
        <w:t>sqlnet.ora</w:t>
      </w:r>
      <w:proofErr w:type="spellEnd"/>
      <w:r w:rsidRPr="0051264B">
        <w:rPr>
          <w:rFonts w:ascii="Arial" w:hAnsi="Arial" w:cs="Arial"/>
          <w:b/>
          <w:bCs/>
          <w:sz w:val="22"/>
          <w:szCs w:val="22"/>
        </w:rPr>
        <w:t xml:space="preserve"> will be located.</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Note: If you already have a folder called like that from Oracle forms for example, just point to that folder. It makes less work for future maintenance.</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 xml:space="preserve">2) Very often, if not all the time, after installing the client, I tried to create my first Oracle 10g </w:t>
      </w:r>
      <w:proofErr w:type="spellStart"/>
      <w:r w:rsidRPr="0051264B">
        <w:rPr>
          <w:rFonts w:ascii="Arial" w:hAnsi="Arial" w:cs="Arial"/>
          <w:sz w:val="22"/>
          <w:szCs w:val="22"/>
        </w:rPr>
        <w:t>ODBC.But</w:t>
      </w:r>
      <w:proofErr w:type="spellEnd"/>
      <w:r w:rsidRPr="0051264B">
        <w:rPr>
          <w:rFonts w:ascii="Arial" w:hAnsi="Arial" w:cs="Arial"/>
          <w:sz w:val="22"/>
          <w:szCs w:val="22"/>
        </w:rPr>
        <w:t xml:space="preserve"> I got the following error message:</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“The setup routines for the Oracle in instantclient10_2 ODBC Driver could not be loaded due to system error code 126″</w:t>
      </w:r>
    </w:p>
    <w:p w:rsidR="0010363B" w:rsidRPr="0051264B" w:rsidRDefault="0010363B" w:rsidP="0010363B">
      <w:pPr>
        <w:pStyle w:val="NormalWeb"/>
        <w:rPr>
          <w:rFonts w:ascii="Arial" w:hAnsi="Arial" w:cs="Arial"/>
          <w:sz w:val="22"/>
          <w:szCs w:val="22"/>
        </w:rPr>
      </w:pPr>
      <w:proofErr w:type="gramStart"/>
      <w:r w:rsidRPr="0051264B">
        <w:rPr>
          <w:rFonts w:ascii="Arial" w:hAnsi="Arial" w:cs="Arial"/>
          <w:sz w:val="22"/>
          <w:szCs w:val="22"/>
        </w:rPr>
        <w:t>followed</w:t>
      </w:r>
      <w:proofErr w:type="gramEnd"/>
      <w:r w:rsidRPr="0051264B">
        <w:rPr>
          <w:rFonts w:ascii="Arial" w:hAnsi="Arial" w:cs="Arial"/>
          <w:sz w:val="22"/>
          <w:szCs w:val="22"/>
        </w:rPr>
        <w:t xml:space="preserve"> by:</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“Could not load the setup or translator library”</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 xml:space="preserve">Well it’s an </w:t>
      </w:r>
      <w:proofErr w:type="gramStart"/>
      <w:r w:rsidRPr="0051264B">
        <w:rPr>
          <w:rFonts w:ascii="Arial" w:hAnsi="Arial" w:cs="Arial"/>
          <w:sz w:val="22"/>
          <w:szCs w:val="22"/>
        </w:rPr>
        <w:t>error,</w:t>
      </w:r>
      <w:proofErr w:type="gramEnd"/>
      <w:r w:rsidRPr="0051264B">
        <w:rPr>
          <w:rFonts w:ascii="Arial" w:hAnsi="Arial" w:cs="Arial"/>
          <w:sz w:val="22"/>
          <w:szCs w:val="22"/>
        </w:rPr>
        <w:t xml:space="preserve"> let’s check </w:t>
      </w:r>
      <w:proofErr w:type="spellStart"/>
      <w:r w:rsidRPr="0051264B">
        <w:rPr>
          <w:rFonts w:ascii="Arial" w:hAnsi="Arial" w:cs="Arial"/>
          <w:sz w:val="22"/>
          <w:szCs w:val="22"/>
        </w:rPr>
        <w:t>Metalink</w:t>
      </w:r>
      <w:proofErr w:type="spellEnd"/>
      <w:r w:rsidRPr="0051264B">
        <w:rPr>
          <w:rFonts w:ascii="Arial" w:hAnsi="Arial" w:cs="Arial"/>
          <w:sz w:val="22"/>
          <w:szCs w:val="22"/>
        </w:rPr>
        <w:t xml:space="preserve"> to see what they say about it.</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Brilliant! They describe the error exactly as I have it.</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 xml:space="preserve">Here is the </w:t>
      </w:r>
      <w:hyperlink r:id="rId69" w:tgtFrame="_blank" w:tooltip="you will need a password to get it" w:history="1">
        <w:r w:rsidRPr="0051264B">
          <w:rPr>
            <w:rStyle w:val="Hyperlink"/>
            <w:rFonts w:ascii="Arial" w:hAnsi="Arial" w:cs="Arial"/>
            <w:sz w:val="22"/>
            <w:szCs w:val="22"/>
          </w:rPr>
          <w:t>article</w:t>
        </w:r>
      </w:hyperlink>
      <w:r w:rsidRPr="0051264B">
        <w:rPr>
          <w:rFonts w:ascii="Arial" w:hAnsi="Arial" w:cs="Arial"/>
          <w:sz w:val="22"/>
          <w:szCs w:val="22"/>
        </w:rPr>
        <w:t xml:space="preserve">. You will need a </w:t>
      </w:r>
      <w:proofErr w:type="spellStart"/>
      <w:r w:rsidRPr="0051264B">
        <w:rPr>
          <w:rFonts w:ascii="Arial" w:hAnsi="Arial" w:cs="Arial"/>
          <w:sz w:val="22"/>
          <w:szCs w:val="22"/>
        </w:rPr>
        <w:t>metalink</w:t>
      </w:r>
      <w:proofErr w:type="spellEnd"/>
      <w:r w:rsidRPr="0051264B">
        <w:rPr>
          <w:rFonts w:ascii="Arial" w:hAnsi="Arial" w:cs="Arial"/>
          <w:sz w:val="22"/>
          <w:szCs w:val="22"/>
        </w:rPr>
        <w:t xml:space="preserve"> login to get it.</w:t>
      </w:r>
    </w:p>
    <w:p w:rsidR="0010363B" w:rsidRPr="0051264B" w:rsidRDefault="0010363B" w:rsidP="0010363B">
      <w:pPr>
        <w:pStyle w:val="NormalWeb"/>
        <w:rPr>
          <w:rFonts w:ascii="Arial" w:hAnsi="Arial" w:cs="Arial"/>
          <w:sz w:val="22"/>
          <w:szCs w:val="22"/>
        </w:rPr>
      </w:pPr>
      <w:r w:rsidRPr="0051264B">
        <w:rPr>
          <w:rFonts w:ascii="Arial" w:hAnsi="Arial" w:cs="Arial"/>
          <w:b/>
          <w:bCs/>
          <w:sz w:val="22"/>
          <w:szCs w:val="22"/>
          <w:u w:val="single"/>
        </w:rPr>
        <w:lastRenderedPageBreak/>
        <w:t xml:space="preserve">What Oracle </w:t>
      </w:r>
      <w:proofErr w:type="gramStart"/>
      <w:r w:rsidRPr="0051264B">
        <w:rPr>
          <w:rFonts w:ascii="Arial" w:hAnsi="Arial" w:cs="Arial"/>
          <w:b/>
          <w:bCs/>
          <w:sz w:val="22"/>
          <w:szCs w:val="22"/>
          <w:u w:val="single"/>
        </w:rPr>
        <w:t>say</w:t>
      </w:r>
      <w:proofErr w:type="gramEnd"/>
    </w:p>
    <w:p w:rsidR="0010363B" w:rsidRPr="0051264B" w:rsidRDefault="0010363B" w:rsidP="0010363B">
      <w:pPr>
        <w:pStyle w:val="Heading2"/>
        <w:rPr>
          <w:rFonts w:ascii="Arial" w:hAnsi="Arial" w:cs="Arial"/>
          <w:sz w:val="22"/>
          <w:szCs w:val="22"/>
        </w:rPr>
      </w:pPr>
      <w:r w:rsidRPr="0051264B">
        <w:rPr>
          <w:rFonts w:ascii="Arial" w:hAnsi="Arial" w:cs="Arial"/>
          <w:sz w:val="22"/>
          <w:szCs w:val="22"/>
        </w:rPr>
        <w:t>Cause</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This error may occur for the following two reasons.</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 xml:space="preserve">1. There is not </w:t>
      </w:r>
      <w:proofErr w:type="gramStart"/>
      <w:r w:rsidRPr="0051264B">
        <w:rPr>
          <w:rFonts w:ascii="Arial" w:hAnsi="Arial" w:cs="Arial"/>
          <w:sz w:val="22"/>
          <w:szCs w:val="22"/>
        </w:rPr>
        <w:t>a</w:t>
      </w:r>
      <w:proofErr w:type="gramEnd"/>
      <w:r w:rsidRPr="0051264B">
        <w:rPr>
          <w:rFonts w:ascii="Arial" w:hAnsi="Arial" w:cs="Arial"/>
          <w:sz w:val="22"/>
          <w:szCs w:val="22"/>
        </w:rPr>
        <w:t xml:space="preserve"> mfc71.dll and msvcrt.dll located on the pc that the Instant Client is installed on.</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2. The directory that mfc71.dll and msvcrt.dll is in is not included in the path environment variable.</w:t>
      </w:r>
    </w:p>
    <w:p w:rsidR="0010363B" w:rsidRPr="0051264B" w:rsidRDefault="0010363B" w:rsidP="0010363B">
      <w:pPr>
        <w:pStyle w:val="NormalWeb"/>
        <w:rPr>
          <w:rFonts w:ascii="Arial" w:hAnsi="Arial" w:cs="Arial"/>
          <w:sz w:val="22"/>
          <w:szCs w:val="22"/>
        </w:rPr>
      </w:pPr>
      <w:proofErr w:type="gramStart"/>
      <w:r w:rsidRPr="0051264B">
        <w:rPr>
          <w:rFonts w:ascii="Arial" w:hAnsi="Arial" w:cs="Arial"/>
          <w:sz w:val="22"/>
          <w:szCs w:val="22"/>
        </w:rPr>
        <w:t>and</w:t>
      </w:r>
      <w:proofErr w:type="gramEnd"/>
    </w:p>
    <w:p w:rsidR="0010363B" w:rsidRPr="0051264B" w:rsidRDefault="0010363B" w:rsidP="0010363B">
      <w:pPr>
        <w:pStyle w:val="Heading2"/>
        <w:rPr>
          <w:rFonts w:ascii="Arial" w:hAnsi="Arial" w:cs="Arial"/>
          <w:sz w:val="22"/>
          <w:szCs w:val="22"/>
        </w:rPr>
      </w:pPr>
      <w:r w:rsidRPr="0051264B">
        <w:rPr>
          <w:rFonts w:ascii="Arial" w:hAnsi="Arial" w:cs="Arial"/>
          <w:sz w:val="22"/>
          <w:szCs w:val="22"/>
        </w:rPr>
        <w:t>Solution</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To implement the solution, please execute the following steps:</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1. Find the mfc71.dll and msvcrt.dll if it on your pc and include the directory in which it is in in the path variable. It is normally found in the C:\WINDOWS\system32 directory. Or copy mfc71.dll and msvcrt.dll to the directory where the instant client is installed.</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2. If you have installed the full Oracle Client and ODBC Drivers for version 10.2.0.1 both mfc71.dll and msvcrt.dll are located in the ORACLE_HOME\bin directory</w:t>
      </w:r>
    </w:p>
    <w:p w:rsidR="0010363B" w:rsidRPr="0051264B" w:rsidRDefault="0010363B" w:rsidP="0010363B">
      <w:pPr>
        <w:pStyle w:val="NormalWeb"/>
        <w:rPr>
          <w:rFonts w:ascii="Arial" w:hAnsi="Arial" w:cs="Arial"/>
          <w:sz w:val="22"/>
          <w:szCs w:val="22"/>
        </w:rPr>
      </w:pPr>
      <w:r w:rsidRPr="0051264B">
        <w:rPr>
          <w:rFonts w:ascii="Arial" w:hAnsi="Arial" w:cs="Arial"/>
          <w:b/>
          <w:bCs/>
          <w:sz w:val="22"/>
          <w:szCs w:val="22"/>
          <w:u w:val="single"/>
        </w:rPr>
        <w:t>It couldn’t be that easy</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br/>
        <w:t xml:space="preserve">Ok. First of all I check if the two </w:t>
      </w:r>
      <w:proofErr w:type="spellStart"/>
      <w:r w:rsidRPr="0051264B">
        <w:rPr>
          <w:rFonts w:ascii="Arial" w:hAnsi="Arial" w:cs="Arial"/>
          <w:sz w:val="22"/>
          <w:szCs w:val="22"/>
        </w:rPr>
        <w:t>dlls</w:t>
      </w:r>
      <w:proofErr w:type="spellEnd"/>
      <w:r w:rsidRPr="0051264B">
        <w:rPr>
          <w:rFonts w:ascii="Arial" w:hAnsi="Arial" w:cs="Arial"/>
          <w:sz w:val="22"/>
          <w:szCs w:val="22"/>
        </w:rPr>
        <w:t xml:space="preserve"> are on my test computer. I check ORACLE_HOME\bin</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 xml:space="preserve">None of them are in it. So it seems the instant client doesn’t install a couple of required </w:t>
      </w:r>
      <w:proofErr w:type="spellStart"/>
      <w:r w:rsidRPr="0051264B">
        <w:rPr>
          <w:rFonts w:ascii="Arial" w:hAnsi="Arial" w:cs="Arial"/>
          <w:sz w:val="22"/>
          <w:szCs w:val="22"/>
        </w:rPr>
        <w:t>dlls</w:t>
      </w:r>
      <w:proofErr w:type="spellEnd"/>
      <w:r w:rsidRPr="0051264B">
        <w:rPr>
          <w:rFonts w:ascii="Arial" w:hAnsi="Arial" w:cs="Arial"/>
          <w:sz w:val="22"/>
          <w:szCs w:val="22"/>
        </w:rPr>
        <w:t>. But apparently windows should have it.</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If it is, there are 2 solutions:</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 xml:space="preserve">a) Modify the “path” variable in Control Panel&gt;System&gt;advance tab&gt; environment variable&gt; system variable and add the path where the </w:t>
      </w:r>
      <w:proofErr w:type="spellStart"/>
      <w:r w:rsidRPr="0051264B">
        <w:rPr>
          <w:rFonts w:ascii="Arial" w:hAnsi="Arial" w:cs="Arial"/>
          <w:sz w:val="22"/>
          <w:szCs w:val="22"/>
        </w:rPr>
        <w:t>dll</w:t>
      </w:r>
      <w:proofErr w:type="spellEnd"/>
      <w:r w:rsidRPr="0051264B">
        <w:rPr>
          <w:rFonts w:ascii="Arial" w:hAnsi="Arial" w:cs="Arial"/>
          <w:sz w:val="22"/>
          <w:szCs w:val="22"/>
        </w:rPr>
        <w:t xml:space="preserve"> should be. Logically it’s C:\windows\system32.</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 xml:space="preserve">b) Copy the </w:t>
      </w:r>
      <w:proofErr w:type="spellStart"/>
      <w:r w:rsidRPr="0051264B">
        <w:rPr>
          <w:rFonts w:ascii="Arial" w:hAnsi="Arial" w:cs="Arial"/>
          <w:sz w:val="22"/>
          <w:szCs w:val="22"/>
        </w:rPr>
        <w:t>dlls</w:t>
      </w:r>
      <w:proofErr w:type="spellEnd"/>
      <w:r w:rsidRPr="0051264B">
        <w:rPr>
          <w:rFonts w:ascii="Arial" w:hAnsi="Arial" w:cs="Arial"/>
          <w:sz w:val="22"/>
          <w:szCs w:val="22"/>
        </w:rPr>
        <w:t xml:space="preserve"> from C:\windows\system32 to the location specify in the “path” environment described at point a)</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OK let’s copy them: I found msvcrt.dll but there was no mfc71.dll in system32. I’m using Windows XP. I’ve tried with Windows 2000 too.</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I had a runtime client installed on my computer to manage oracle. I decide to copy them from the bin folder on my computer and into the location specified in “path” on the test computer.</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I have to admit at that point that I thought it would work. Well it didn’t.</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I finally cleaned up the instant client installation 254KB and installed the runtime client 259MB.</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Then I wanted to create my finally working ODBC connection.</w:t>
      </w:r>
    </w:p>
    <w:p w:rsidR="0010363B" w:rsidRPr="0051264B" w:rsidRDefault="0010363B" w:rsidP="0010363B">
      <w:pPr>
        <w:pStyle w:val="NormalWeb"/>
        <w:rPr>
          <w:rFonts w:ascii="Arial" w:hAnsi="Arial" w:cs="Arial"/>
          <w:sz w:val="22"/>
          <w:szCs w:val="22"/>
        </w:rPr>
      </w:pPr>
      <w:proofErr w:type="spellStart"/>
      <w:r w:rsidRPr="0051264B">
        <w:rPr>
          <w:rFonts w:ascii="Arial" w:hAnsi="Arial" w:cs="Arial"/>
          <w:sz w:val="22"/>
          <w:szCs w:val="22"/>
        </w:rPr>
        <w:lastRenderedPageBreak/>
        <w:t>Oupsy</w:t>
      </w:r>
      <w:proofErr w:type="spellEnd"/>
      <w:r w:rsidRPr="0051264B">
        <w:rPr>
          <w:rFonts w:ascii="Arial" w:hAnsi="Arial" w:cs="Arial"/>
          <w:sz w:val="22"/>
          <w:szCs w:val="22"/>
        </w:rPr>
        <w:t xml:space="preserve">: </w:t>
      </w:r>
      <w:r w:rsidRPr="0051264B">
        <w:rPr>
          <w:rFonts w:ascii="Arial" w:hAnsi="Arial" w:cs="Arial"/>
          <w:b/>
          <w:bCs/>
          <w:i/>
          <w:iCs/>
          <w:sz w:val="22"/>
          <w:szCs w:val="22"/>
        </w:rPr>
        <w:t>There’s no ODBC driver installed with the runtime client</w:t>
      </w:r>
      <w:r w:rsidRPr="0051264B">
        <w:rPr>
          <w:rFonts w:ascii="Arial" w:hAnsi="Arial" w:cs="Arial"/>
          <w:sz w:val="22"/>
          <w:szCs w:val="22"/>
        </w:rPr>
        <w:t>.</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But this time it’s easy.</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On top of that runtime client, make a new installation but this time customized, make sure to use the same home. Locate Oracle 10g ODBC and install it.</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Finally, it’s possible to enjoy the new ODBC driver.</w:t>
      </w:r>
    </w:p>
    <w:p w:rsidR="0010363B" w:rsidRPr="0051264B" w:rsidRDefault="0010363B" w:rsidP="0010363B">
      <w:pPr>
        <w:pStyle w:val="NormalWeb"/>
        <w:rPr>
          <w:rFonts w:ascii="Arial" w:hAnsi="Arial" w:cs="Arial"/>
          <w:sz w:val="22"/>
          <w:szCs w:val="22"/>
        </w:rPr>
      </w:pPr>
      <w:r w:rsidRPr="0051264B">
        <w:rPr>
          <w:rFonts w:ascii="Arial" w:hAnsi="Arial" w:cs="Arial"/>
          <w:b/>
          <w:bCs/>
          <w:sz w:val="22"/>
          <w:szCs w:val="22"/>
          <w:u w:val="single"/>
        </w:rPr>
        <w:t>Summary</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To get Oracle 10g ODBC driver installed and working on your computer:</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1) Install Oracle runtime client</w:t>
      </w:r>
    </w:p>
    <w:p w:rsidR="0010363B" w:rsidRPr="0051264B" w:rsidRDefault="0010363B" w:rsidP="0010363B">
      <w:pPr>
        <w:pStyle w:val="NormalWeb"/>
        <w:rPr>
          <w:rFonts w:ascii="Arial" w:hAnsi="Arial" w:cs="Arial"/>
          <w:sz w:val="22"/>
          <w:szCs w:val="22"/>
        </w:rPr>
      </w:pPr>
      <w:r w:rsidRPr="0051264B">
        <w:rPr>
          <w:rFonts w:ascii="Arial" w:hAnsi="Arial" w:cs="Arial"/>
          <w:sz w:val="22"/>
          <w:szCs w:val="22"/>
        </w:rPr>
        <w:t>2) Install Oracle 10g ODBC driver on top of that using a customized installation.</w:t>
      </w:r>
    </w:p>
    <w:p w:rsidR="00772CC5" w:rsidRDefault="00772CC5">
      <w:pPr>
        <w:rPr>
          <w:rFonts w:ascii="Arial" w:hAnsi="Arial" w:cs="Arial"/>
        </w:rPr>
      </w:pPr>
      <w:r>
        <w:rPr>
          <w:rFonts w:ascii="Arial" w:hAnsi="Arial" w:cs="Arial"/>
        </w:rPr>
        <w:br w:type="page"/>
      </w:r>
    </w:p>
    <w:p w:rsidR="00772CC5" w:rsidRDefault="00772CC5" w:rsidP="00772CC5">
      <w:pPr>
        <w:pStyle w:val="Heading2"/>
      </w:pPr>
      <w:r>
        <w:lastRenderedPageBreak/>
        <w:t>Crystal Reports – tables not found during Verify Database</w:t>
      </w:r>
    </w:p>
    <w:p w:rsidR="00772CC5" w:rsidRDefault="00772CC5" w:rsidP="00772CC5">
      <w:r>
        <w:rPr>
          <w:rStyle w:val="Date1"/>
        </w:rPr>
        <w:t>June 18, 2011</w:t>
      </w:r>
      <w:r>
        <w:t xml:space="preserve"> </w:t>
      </w:r>
      <w:hyperlink r:id="rId70" w:tooltip="Posts by Jeff Trotman" w:history="1">
        <w:r>
          <w:rPr>
            <w:rStyle w:val="Hyperlink"/>
          </w:rPr>
          <w:t>Jeff Trotman</w:t>
        </w:r>
      </w:hyperlink>
      <w:r>
        <w:t xml:space="preserve"> </w:t>
      </w:r>
      <w:hyperlink r:id="rId71" w:anchor="respond" w:history="1">
        <w:r>
          <w:rPr>
            <w:rStyle w:val="Hyperlink"/>
          </w:rPr>
          <w:t>Leave a comment</w:t>
        </w:r>
      </w:hyperlink>
      <w:r>
        <w:t xml:space="preserve"> </w:t>
      </w:r>
      <w:hyperlink r:id="rId72" w:anchor="comments" w:history="1">
        <w:r>
          <w:rPr>
            <w:rStyle w:val="Hyperlink"/>
          </w:rPr>
          <w:t>Go to comments</w:t>
        </w:r>
      </w:hyperlink>
      <w:r>
        <w:t xml:space="preserve"> </w:t>
      </w:r>
    </w:p>
    <w:p w:rsidR="00772CC5" w:rsidRDefault="005B198E" w:rsidP="00772CC5">
      <w:hyperlink r:id="rId73" w:history="1">
        <w:r w:rsidR="00772CC5" w:rsidRPr="002112AC">
          <w:rPr>
            <w:rStyle w:val="Hyperlink"/>
          </w:rPr>
          <w:t>http://wisdomofsolomon.wordpress.com/2011/06/18/crystal-reports-tables-not-found-during-verify-database/</w:t>
        </w:r>
      </w:hyperlink>
    </w:p>
    <w:p w:rsidR="00772CC5" w:rsidRDefault="00772CC5" w:rsidP="00772CC5">
      <w:pPr>
        <w:pStyle w:val="NormalWeb"/>
      </w:pPr>
      <w:r>
        <w:t>If you try to do a Verify Database on a Crystal report used by Dynamics SL, you may get an error message like this:</w:t>
      </w:r>
    </w:p>
    <w:p w:rsidR="00772CC5" w:rsidRDefault="00772CC5" w:rsidP="00772CC5">
      <w:pPr>
        <w:pStyle w:val="NormalWeb"/>
      </w:pPr>
      <w:r>
        <w:t>“The database table “</w:t>
      </w:r>
      <w:proofErr w:type="spellStart"/>
      <w:r>
        <w:t>GLTran</w:t>
      </w:r>
      <w:proofErr w:type="spellEnd"/>
      <w:r>
        <w:t>” cannot be found. Proceed to remove this table from the report?”</w:t>
      </w:r>
    </w:p>
    <w:p w:rsidR="00772CC5" w:rsidRDefault="00772CC5" w:rsidP="00772CC5">
      <w:pPr>
        <w:pStyle w:val="NormalWeb"/>
      </w:pPr>
      <w:proofErr w:type="gramStart"/>
      <w:r>
        <w:t>even</w:t>
      </w:r>
      <w:proofErr w:type="gramEnd"/>
      <w:r>
        <w:t xml:space="preserve"> though </w:t>
      </w:r>
      <w:proofErr w:type="spellStart"/>
      <w:r>
        <w:t>GLTran</w:t>
      </w:r>
      <w:proofErr w:type="spellEnd"/>
      <w:r>
        <w:t xml:space="preserve"> (or whatever table name is in the error message) is in the database.</w:t>
      </w:r>
    </w:p>
    <w:p w:rsidR="00772CC5" w:rsidRDefault="00772CC5" w:rsidP="00772CC5">
      <w:pPr>
        <w:pStyle w:val="NormalWeb"/>
      </w:pPr>
      <w:r>
        <w:t xml:space="preserve">I have found this to be usually caused by </w:t>
      </w:r>
      <w:proofErr w:type="gramStart"/>
      <w:r>
        <w:t>Crystal  using</w:t>
      </w:r>
      <w:proofErr w:type="gramEnd"/>
      <w:r>
        <w:t xml:space="preserve"> Fully Qualified table names.  If you click “Show SQL Query” (or run a SQL Profiler trace while the report is running), you may see entries like “select * from </w:t>
      </w:r>
      <w:proofErr w:type="spellStart"/>
      <w:r>
        <w:rPr>
          <w:rStyle w:val="skimlinks-unlinked"/>
        </w:rPr>
        <w:t>databasename.dbo.GLTran</w:t>
      </w:r>
      <w:proofErr w:type="spellEnd"/>
      <w:r>
        <w:t xml:space="preserve">”, instead of “select * from </w:t>
      </w:r>
      <w:proofErr w:type="spellStart"/>
      <w:r>
        <w:t>GLTran</w:t>
      </w:r>
      <w:proofErr w:type="spellEnd"/>
      <w:r>
        <w:t xml:space="preserve">”.  The </w:t>
      </w:r>
      <w:proofErr w:type="spellStart"/>
      <w:r>
        <w:t>databasename</w:t>
      </w:r>
      <w:proofErr w:type="spellEnd"/>
      <w:r>
        <w:t xml:space="preserve"> may be the name of the SQL Server used when the report was originally written, which is usually not a server on your network.</w:t>
      </w:r>
    </w:p>
    <w:p w:rsidR="00772CC5" w:rsidRDefault="00772CC5" w:rsidP="00772CC5">
      <w:pPr>
        <w:pStyle w:val="NormalWeb"/>
      </w:pPr>
      <w:r>
        <w:t>In older versions of Crystal Reports, you could edit the SQL query in this dialog box to get rid of the database name, but in Crystal Reports 10, the SQL query dialog is read-only.</w:t>
      </w:r>
    </w:p>
    <w:p w:rsidR="00772CC5" w:rsidRDefault="00772CC5" w:rsidP="00772CC5">
      <w:pPr>
        <w:pStyle w:val="NormalWeb"/>
      </w:pPr>
      <w:r>
        <w:t xml:space="preserve">The way to do this in Crystal 10 was not intuitive to me, but here’s what you can do.  From the Database menu, choose Set </w:t>
      </w:r>
      <w:proofErr w:type="spellStart"/>
      <w:r>
        <w:t>Datasource</w:t>
      </w:r>
      <w:proofErr w:type="spellEnd"/>
      <w:r>
        <w:t xml:space="preserve"> Location.</w:t>
      </w:r>
    </w:p>
    <w:p w:rsidR="00772CC5" w:rsidRDefault="00772CC5" w:rsidP="00772CC5">
      <w:pPr>
        <w:pStyle w:val="NormalWeb"/>
      </w:pPr>
      <w:r>
        <w:rPr>
          <w:noProof/>
          <w:color w:val="0000FF"/>
        </w:rPr>
        <w:drawing>
          <wp:inline distT="0" distB="0" distL="0" distR="0">
            <wp:extent cx="5670550" cy="1992630"/>
            <wp:effectExtent l="0" t="0" r="6350" b="7620"/>
            <wp:docPr id="22" name="Picture 22" descr="http://wisdomofsolomon.files.wordpress.com/2011/06/setdatasource.jpg?w=595">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isdomofsolomon.files.wordpress.com/2011/06/setdatasource.jpg?w=595">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670550" cy="1992630"/>
                    </a:xfrm>
                    <a:prstGeom prst="rect">
                      <a:avLst/>
                    </a:prstGeom>
                    <a:noFill/>
                    <a:ln>
                      <a:noFill/>
                    </a:ln>
                  </pic:spPr>
                </pic:pic>
              </a:graphicData>
            </a:graphic>
          </wp:inline>
        </w:drawing>
      </w:r>
    </w:p>
    <w:p w:rsidR="00772CC5" w:rsidRDefault="00772CC5" w:rsidP="00772CC5">
      <w:pPr>
        <w:pStyle w:val="NormalWeb"/>
      </w:pPr>
      <w:r>
        <w:t xml:space="preserve">Click the </w:t>
      </w:r>
      <w:r>
        <w:rPr>
          <w:rStyle w:val="Emphasis"/>
        </w:rPr>
        <w:t>Overridden Qualified Table Name</w:t>
      </w:r>
      <w:r>
        <w:t xml:space="preserve"> line and a textbox will appear to the right.  In that textbox, type the table name, just as it shows in the </w:t>
      </w:r>
      <w:r>
        <w:rPr>
          <w:rStyle w:val="Emphasis"/>
        </w:rPr>
        <w:t>Table Name</w:t>
      </w:r>
      <w:r>
        <w:t> line.  (</w:t>
      </w:r>
      <w:r>
        <w:rPr>
          <w:rStyle w:val="Emphasis"/>
        </w:rPr>
        <w:t>Account</w:t>
      </w:r>
      <w:r>
        <w:t> in this example.)  Do this for each table in the report and click Close.</w:t>
      </w:r>
    </w:p>
    <w:p w:rsidR="00772CC5" w:rsidRDefault="00772CC5" w:rsidP="00772CC5">
      <w:pPr>
        <w:pStyle w:val="NormalWeb"/>
      </w:pPr>
      <w:r w:rsidRPr="005B198E">
        <w:rPr>
          <w:highlight w:val="yellow"/>
        </w:rPr>
        <w:t xml:space="preserve">Putting a value in the </w:t>
      </w:r>
      <w:r w:rsidRPr="005B198E">
        <w:rPr>
          <w:color w:val="FF0000"/>
          <w:highlight w:val="yellow"/>
        </w:rPr>
        <w:t xml:space="preserve">Overridden Qualified Table Name textbox </w:t>
      </w:r>
      <w:r w:rsidRPr="005B198E">
        <w:rPr>
          <w:highlight w:val="yellow"/>
        </w:rPr>
        <w:t>seems to tell Crystal to use what you typed there for the table name instead of the Fully Qualified table name</w:t>
      </w:r>
      <w:r>
        <w:t>.</w:t>
      </w:r>
    </w:p>
    <w:p w:rsidR="00772CC5" w:rsidRDefault="00772CC5" w:rsidP="00772CC5">
      <w:pPr>
        <w:pStyle w:val="NormalWeb"/>
      </w:pPr>
      <w:r>
        <w:t>Save your changes and you should be able to Verify Database without getting the errors any more.</w:t>
      </w:r>
      <w:bookmarkStart w:id="0" w:name="_GoBack"/>
      <w:bookmarkEnd w:id="0"/>
    </w:p>
    <w:p w:rsidR="0010363B" w:rsidRDefault="0010363B" w:rsidP="0010363B">
      <w:pPr>
        <w:pStyle w:val="PlainText"/>
        <w:rPr>
          <w:rFonts w:ascii="Arial" w:hAnsi="Arial" w:cs="Arial"/>
          <w:sz w:val="22"/>
          <w:szCs w:val="22"/>
        </w:rPr>
      </w:pPr>
    </w:p>
    <w:p w:rsidR="00772CC5" w:rsidRDefault="00772CC5" w:rsidP="00772CC5">
      <w:r>
        <w:lastRenderedPageBreak/>
        <w:t xml:space="preserve">June 18, 2011 at 1:36 am </w:t>
      </w:r>
    </w:p>
    <w:p w:rsidR="00772CC5" w:rsidRDefault="005B198E" w:rsidP="00772CC5">
      <w:hyperlink r:id="rId76" w:anchor="respond" w:history="1">
        <w:r w:rsidR="00772CC5">
          <w:rPr>
            <w:rStyle w:val="Hyperlink"/>
          </w:rPr>
          <w:t>Reply</w:t>
        </w:r>
      </w:hyperlink>
      <w:r w:rsidR="00772CC5">
        <w:t xml:space="preserve"> </w:t>
      </w:r>
    </w:p>
    <w:p w:rsidR="00772CC5" w:rsidRDefault="00772CC5" w:rsidP="00772CC5">
      <w:pPr>
        <w:pStyle w:val="NormalWeb"/>
      </w:pPr>
      <w:r>
        <w:t xml:space="preserve">While your prescribed method will work, a better way to do this that is GUI driven is to use the Set Location menu item as you started with but then use the replace with window (bottom frame), create a new connection using ODBC (which is what Crystal Reports utilizes) and open an ODBC connection to your actual database. Drill down to the table view. Once you have the tables exposed in the bottom frame, click on a table or view in the top frame to highlight it and then click on the same table name in the bottom </w:t>
      </w:r>
      <w:proofErr w:type="spellStart"/>
      <w:r>
        <w:t>frrame</w:t>
      </w:r>
      <w:proofErr w:type="spellEnd"/>
      <w:r>
        <w:t xml:space="preserve"> in your desired database and click the Update button. Repeat this for each table used in the top frame. If your report includes </w:t>
      </w:r>
      <w:proofErr w:type="spellStart"/>
      <w:r>
        <w:t>subreports</w:t>
      </w:r>
      <w:proofErr w:type="spellEnd"/>
      <w:r>
        <w:t xml:space="preserve">, you will need to drill down to those tables (or views) and perform the same steps. This will change the </w:t>
      </w:r>
      <w:proofErr w:type="spellStart"/>
      <w:r>
        <w:t>dbo</w:t>
      </w:r>
      <w:proofErr w:type="spellEnd"/>
      <w:r>
        <w:t xml:space="preserve"> association with each table or view in your report to be with your database.</w:t>
      </w:r>
    </w:p>
    <w:p w:rsidR="00772CC5" w:rsidRDefault="00772CC5" w:rsidP="00772CC5">
      <w:r>
        <w:t xml:space="preserve">June 18, 2011 at 5:25 pm </w:t>
      </w:r>
    </w:p>
    <w:p w:rsidR="00772CC5" w:rsidRDefault="005B198E" w:rsidP="00772CC5">
      <w:hyperlink r:id="rId77" w:anchor="respond" w:history="1">
        <w:r w:rsidR="00772CC5">
          <w:rPr>
            <w:rStyle w:val="Hyperlink"/>
          </w:rPr>
          <w:t>Reply</w:t>
        </w:r>
      </w:hyperlink>
      <w:r w:rsidR="00772CC5">
        <w:t xml:space="preserve"> </w:t>
      </w:r>
    </w:p>
    <w:p w:rsidR="00772CC5" w:rsidRDefault="00772CC5" w:rsidP="00772CC5">
      <w:pPr>
        <w:pStyle w:val="NormalWeb"/>
      </w:pPr>
      <w:r>
        <w:t>Good point Rick. Thanks for chiming in.</w:t>
      </w:r>
    </w:p>
    <w:p w:rsidR="00772CC5" w:rsidRDefault="00772CC5" w:rsidP="00772CC5">
      <w:pPr>
        <w:pStyle w:val="NormalWeb"/>
      </w:pPr>
      <w:r>
        <w:t>I will confess that some of my habits related to SL practices were set years (and versions ago) so there are probably some things I do to avoid bugs/problems that existed a long time ago and may have been fixed by now.</w:t>
      </w:r>
    </w:p>
    <w:p w:rsidR="00772CC5" w:rsidRDefault="00772CC5" w:rsidP="00772CC5">
      <w:pPr>
        <w:pStyle w:val="NormalWeb"/>
      </w:pPr>
      <w:r>
        <w:t xml:space="preserve">I believe the method you describe will change the SQL statement from “select * from database1.dbo.tablename” to “select * from database2.dbo.tablename”, where database1 exists only on an SL </w:t>
      </w:r>
      <w:proofErr w:type="spellStart"/>
      <w:r>
        <w:t>dev</w:t>
      </w:r>
      <w:proofErr w:type="spellEnd"/>
      <w:r>
        <w:t xml:space="preserve"> server somewhere and database2 is your database. </w:t>
      </w:r>
    </w:p>
    <w:p w:rsidR="00772CC5" w:rsidRDefault="00772CC5" w:rsidP="00772CC5">
      <w:pPr>
        <w:pStyle w:val="NormalWeb"/>
      </w:pPr>
      <w:r>
        <w:t xml:space="preserve">I actually prefer the SQL statement to be “select * from </w:t>
      </w:r>
      <w:proofErr w:type="spellStart"/>
      <w:r>
        <w:t>tablename</w:t>
      </w:r>
      <w:proofErr w:type="spellEnd"/>
      <w:r>
        <w:t>” and to only get the database name from the connection. If you’re running an installation where there’s only 1 application database, it probably doesn’t matter much. Expand the scenario to include a database3, where database2 and database3 both exist on your server.</w:t>
      </w:r>
    </w:p>
    <w:p w:rsidR="00772CC5" w:rsidRDefault="00772CC5" w:rsidP="00772CC5">
      <w:pPr>
        <w:pStyle w:val="NormalWeb"/>
      </w:pPr>
      <w:r>
        <w:t xml:space="preserve">In this scenario, I have seen SL choke when needing to change the statement at runtime from database2 and database3. Again, this was probably a long time ago, but old habits (and suspicions) die hard. </w:t>
      </w:r>
    </w:p>
    <w:p w:rsidR="00772CC5" w:rsidRDefault="00772CC5" w:rsidP="00772CC5">
      <w:pPr>
        <w:pStyle w:val="NormalWeb"/>
      </w:pPr>
      <w:r>
        <w:t>My recollection is that SL changing from database1 to database2 at runtime was not a problem (since database1 wasn’t available at my site), but that sometimes since database2 was available, the redirect to database3 didn’t happen correctly. It was almost like it tried the linkage that was there, and only if that wasn’t available, did it explicitly redirect to the currently logged in application database.</w:t>
      </w:r>
    </w:p>
    <w:p w:rsidR="00772CC5" w:rsidRDefault="00772CC5" w:rsidP="00772CC5">
      <w:pPr>
        <w:pStyle w:val="NormalWeb"/>
      </w:pPr>
      <w:r>
        <w:t>That’s probably a lot more than you wanted to hear on that, but I thought I’d explain why I use the method I describe.</w:t>
      </w:r>
    </w:p>
    <w:p w:rsidR="00772CC5" w:rsidRDefault="00772CC5" w:rsidP="00772CC5">
      <w:pPr>
        <w:pStyle w:val="NormalWeb"/>
      </w:pPr>
      <w:r>
        <w:t>Thanks for reading and I appreciate the comments and feedback.</w:t>
      </w:r>
    </w:p>
    <w:p w:rsidR="00772CC5" w:rsidRDefault="00772CC5" w:rsidP="00772CC5">
      <w:pPr>
        <w:pStyle w:val="NormalWeb"/>
      </w:pPr>
      <w:r>
        <w:t>JT</w:t>
      </w:r>
    </w:p>
    <w:p w:rsidR="00772CC5" w:rsidRPr="0051264B" w:rsidRDefault="00772CC5" w:rsidP="0010363B">
      <w:pPr>
        <w:pStyle w:val="PlainText"/>
        <w:rPr>
          <w:rFonts w:ascii="Arial" w:hAnsi="Arial" w:cs="Arial"/>
          <w:sz w:val="22"/>
          <w:szCs w:val="22"/>
        </w:rPr>
      </w:pPr>
    </w:p>
    <w:sectPr w:rsidR="00772CC5" w:rsidRPr="0051264B" w:rsidSect="00C70C4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80615"/>
    <w:multiLevelType w:val="hybridMultilevel"/>
    <w:tmpl w:val="3B2084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29D"/>
    <w:rsid w:val="0004081D"/>
    <w:rsid w:val="000D3E23"/>
    <w:rsid w:val="0010363B"/>
    <w:rsid w:val="0011608D"/>
    <w:rsid w:val="001569EA"/>
    <w:rsid w:val="001F6ED5"/>
    <w:rsid w:val="002046E6"/>
    <w:rsid w:val="00257805"/>
    <w:rsid w:val="002927C6"/>
    <w:rsid w:val="002B2489"/>
    <w:rsid w:val="002C29AF"/>
    <w:rsid w:val="00382AB1"/>
    <w:rsid w:val="00396DB7"/>
    <w:rsid w:val="003D63AE"/>
    <w:rsid w:val="004D4297"/>
    <w:rsid w:val="005050BC"/>
    <w:rsid w:val="005125D9"/>
    <w:rsid w:val="0051264B"/>
    <w:rsid w:val="00513351"/>
    <w:rsid w:val="00547D51"/>
    <w:rsid w:val="005B198E"/>
    <w:rsid w:val="005E4A61"/>
    <w:rsid w:val="006F2667"/>
    <w:rsid w:val="0071789D"/>
    <w:rsid w:val="00772CC5"/>
    <w:rsid w:val="008A229D"/>
    <w:rsid w:val="009D6F92"/>
    <w:rsid w:val="00A13462"/>
    <w:rsid w:val="00B03487"/>
    <w:rsid w:val="00B85390"/>
    <w:rsid w:val="00C70C49"/>
    <w:rsid w:val="00CA06E8"/>
    <w:rsid w:val="00DB69C1"/>
    <w:rsid w:val="00DC7572"/>
    <w:rsid w:val="00E40F5B"/>
    <w:rsid w:val="00E4285F"/>
    <w:rsid w:val="00EC0047"/>
    <w:rsid w:val="00ED5BBB"/>
    <w:rsid w:val="00F617A9"/>
    <w:rsid w:val="00F91339"/>
    <w:rsid w:val="00FE13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0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0363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0363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70C4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70C49"/>
    <w:rPr>
      <w:rFonts w:ascii="Consolas" w:hAnsi="Consolas"/>
      <w:sz w:val="21"/>
      <w:szCs w:val="21"/>
    </w:rPr>
  </w:style>
  <w:style w:type="character" w:styleId="Hyperlink">
    <w:name w:val="Hyperlink"/>
    <w:basedOn w:val="DefaultParagraphFont"/>
    <w:uiPriority w:val="99"/>
    <w:unhideWhenUsed/>
    <w:rsid w:val="00DB69C1"/>
    <w:rPr>
      <w:color w:val="0000FF" w:themeColor="hyperlink"/>
      <w:u w:val="single"/>
    </w:rPr>
  </w:style>
  <w:style w:type="character" w:customStyle="1" w:styleId="Heading2Char">
    <w:name w:val="Heading 2 Char"/>
    <w:basedOn w:val="DefaultParagraphFont"/>
    <w:link w:val="Heading2"/>
    <w:uiPriority w:val="9"/>
    <w:rsid w:val="0010363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0363B"/>
    <w:rPr>
      <w:rFonts w:ascii="Times New Roman" w:eastAsia="Times New Roman" w:hAnsi="Times New Roman" w:cs="Times New Roman"/>
      <w:b/>
      <w:bCs/>
      <w:sz w:val="27"/>
      <w:szCs w:val="27"/>
      <w:lang w:eastAsia="en-GB"/>
    </w:rPr>
  </w:style>
  <w:style w:type="character" w:customStyle="1" w:styleId="authordata">
    <w:name w:val="authordata"/>
    <w:basedOn w:val="DefaultParagraphFont"/>
    <w:rsid w:val="0010363B"/>
  </w:style>
  <w:style w:type="character" w:customStyle="1" w:styleId="vcard">
    <w:name w:val="vcard"/>
    <w:basedOn w:val="DefaultParagraphFont"/>
    <w:rsid w:val="0010363B"/>
  </w:style>
  <w:style w:type="character" w:customStyle="1" w:styleId="entry-category">
    <w:name w:val="entry-category"/>
    <w:basedOn w:val="DefaultParagraphFont"/>
    <w:rsid w:val="0010363B"/>
  </w:style>
  <w:style w:type="paragraph" w:styleId="NormalWeb">
    <w:name w:val="Normal (Web)"/>
    <w:basedOn w:val="Normal"/>
    <w:uiPriority w:val="99"/>
    <w:unhideWhenUsed/>
    <w:rsid w:val="0010363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569EA"/>
    <w:pPr>
      <w:ind w:left="720"/>
      <w:contextualSpacing/>
    </w:pPr>
  </w:style>
  <w:style w:type="character" w:styleId="Strong">
    <w:name w:val="Strong"/>
    <w:basedOn w:val="DefaultParagraphFont"/>
    <w:uiPriority w:val="22"/>
    <w:qFormat/>
    <w:rsid w:val="001569EA"/>
    <w:rPr>
      <w:b/>
      <w:bCs/>
    </w:rPr>
  </w:style>
  <w:style w:type="character" w:styleId="Emphasis">
    <w:name w:val="Emphasis"/>
    <w:basedOn w:val="DefaultParagraphFont"/>
    <w:uiPriority w:val="20"/>
    <w:qFormat/>
    <w:rsid w:val="001569EA"/>
    <w:rPr>
      <w:i/>
      <w:iCs/>
    </w:rPr>
  </w:style>
  <w:style w:type="paragraph" w:styleId="BalloonText">
    <w:name w:val="Balloon Text"/>
    <w:basedOn w:val="Normal"/>
    <w:link w:val="BalloonTextChar"/>
    <w:uiPriority w:val="99"/>
    <w:semiHidden/>
    <w:unhideWhenUsed/>
    <w:rsid w:val="00EC0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047"/>
    <w:rPr>
      <w:rFonts w:ascii="Tahoma" w:hAnsi="Tahoma" w:cs="Tahoma"/>
      <w:sz w:val="16"/>
      <w:szCs w:val="16"/>
    </w:rPr>
  </w:style>
  <w:style w:type="character" w:customStyle="1" w:styleId="Heading1Char">
    <w:name w:val="Heading 1 Char"/>
    <w:basedOn w:val="DefaultParagraphFont"/>
    <w:link w:val="Heading1"/>
    <w:uiPriority w:val="9"/>
    <w:rsid w:val="00EC0047"/>
    <w:rPr>
      <w:rFonts w:asciiTheme="majorHAnsi" w:eastAsiaTheme="majorEastAsia" w:hAnsiTheme="majorHAnsi" w:cstheme="majorBidi"/>
      <w:b/>
      <w:bCs/>
      <w:color w:val="365F91" w:themeColor="accent1" w:themeShade="BF"/>
      <w:sz w:val="28"/>
      <w:szCs w:val="28"/>
    </w:rPr>
  </w:style>
  <w:style w:type="character" w:customStyle="1" w:styleId="author">
    <w:name w:val="author"/>
    <w:basedOn w:val="DefaultParagraphFont"/>
    <w:rsid w:val="00EC0047"/>
  </w:style>
  <w:style w:type="character" w:customStyle="1" w:styleId="meta-nav">
    <w:name w:val="meta-nav"/>
    <w:basedOn w:val="DefaultParagraphFont"/>
    <w:rsid w:val="00EC0047"/>
  </w:style>
  <w:style w:type="table" w:styleId="TableGrid">
    <w:name w:val="Table Grid"/>
    <w:basedOn w:val="TableNormal"/>
    <w:uiPriority w:val="59"/>
    <w:rsid w:val="0011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e1">
    <w:name w:val="Date1"/>
    <w:basedOn w:val="DefaultParagraphFont"/>
    <w:rsid w:val="00772CC5"/>
  </w:style>
  <w:style w:type="character" w:customStyle="1" w:styleId="addcomment">
    <w:name w:val="addcomment"/>
    <w:basedOn w:val="DefaultParagraphFont"/>
    <w:rsid w:val="00772CC5"/>
  </w:style>
  <w:style w:type="character" w:customStyle="1" w:styleId="comments">
    <w:name w:val="comments"/>
    <w:basedOn w:val="DefaultParagraphFont"/>
    <w:rsid w:val="00772CC5"/>
  </w:style>
  <w:style w:type="character" w:customStyle="1" w:styleId="skimlinks-unlinked">
    <w:name w:val="skimlinks-unlinked"/>
    <w:basedOn w:val="DefaultParagraphFont"/>
    <w:rsid w:val="00772C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0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0363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0363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70C4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70C49"/>
    <w:rPr>
      <w:rFonts w:ascii="Consolas" w:hAnsi="Consolas"/>
      <w:sz w:val="21"/>
      <w:szCs w:val="21"/>
    </w:rPr>
  </w:style>
  <w:style w:type="character" w:styleId="Hyperlink">
    <w:name w:val="Hyperlink"/>
    <w:basedOn w:val="DefaultParagraphFont"/>
    <w:uiPriority w:val="99"/>
    <w:unhideWhenUsed/>
    <w:rsid w:val="00DB69C1"/>
    <w:rPr>
      <w:color w:val="0000FF" w:themeColor="hyperlink"/>
      <w:u w:val="single"/>
    </w:rPr>
  </w:style>
  <w:style w:type="character" w:customStyle="1" w:styleId="Heading2Char">
    <w:name w:val="Heading 2 Char"/>
    <w:basedOn w:val="DefaultParagraphFont"/>
    <w:link w:val="Heading2"/>
    <w:uiPriority w:val="9"/>
    <w:rsid w:val="0010363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0363B"/>
    <w:rPr>
      <w:rFonts w:ascii="Times New Roman" w:eastAsia="Times New Roman" w:hAnsi="Times New Roman" w:cs="Times New Roman"/>
      <w:b/>
      <w:bCs/>
      <w:sz w:val="27"/>
      <w:szCs w:val="27"/>
      <w:lang w:eastAsia="en-GB"/>
    </w:rPr>
  </w:style>
  <w:style w:type="character" w:customStyle="1" w:styleId="authordata">
    <w:name w:val="authordata"/>
    <w:basedOn w:val="DefaultParagraphFont"/>
    <w:rsid w:val="0010363B"/>
  </w:style>
  <w:style w:type="character" w:customStyle="1" w:styleId="vcard">
    <w:name w:val="vcard"/>
    <w:basedOn w:val="DefaultParagraphFont"/>
    <w:rsid w:val="0010363B"/>
  </w:style>
  <w:style w:type="character" w:customStyle="1" w:styleId="entry-category">
    <w:name w:val="entry-category"/>
    <w:basedOn w:val="DefaultParagraphFont"/>
    <w:rsid w:val="0010363B"/>
  </w:style>
  <w:style w:type="paragraph" w:styleId="NormalWeb">
    <w:name w:val="Normal (Web)"/>
    <w:basedOn w:val="Normal"/>
    <w:uiPriority w:val="99"/>
    <w:unhideWhenUsed/>
    <w:rsid w:val="0010363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569EA"/>
    <w:pPr>
      <w:ind w:left="720"/>
      <w:contextualSpacing/>
    </w:pPr>
  </w:style>
  <w:style w:type="character" w:styleId="Strong">
    <w:name w:val="Strong"/>
    <w:basedOn w:val="DefaultParagraphFont"/>
    <w:uiPriority w:val="22"/>
    <w:qFormat/>
    <w:rsid w:val="001569EA"/>
    <w:rPr>
      <w:b/>
      <w:bCs/>
    </w:rPr>
  </w:style>
  <w:style w:type="character" w:styleId="Emphasis">
    <w:name w:val="Emphasis"/>
    <w:basedOn w:val="DefaultParagraphFont"/>
    <w:uiPriority w:val="20"/>
    <w:qFormat/>
    <w:rsid w:val="001569EA"/>
    <w:rPr>
      <w:i/>
      <w:iCs/>
    </w:rPr>
  </w:style>
  <w:style w:type="paragraph" w:styleId="BalloonText">
    <w:name w:val="Balloon Text"/>
    <w:basedOn w:val="Normal"/>
    <w:link w:val="BalloonTextChar"/>
    <w:uiPriority w:val="99"/>
    <w:semiHidden/>
    <w:unhideWhenUsed/>
    <w:rsid w:val="00EC0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047"/>
    <w:rPr>
      <w:rFonts w:ascii="Tahoma" w:hAnsi="Tahoma" w:cs="Tahoma"/>
      <w:sz w:val="16"/>
      <w:szCs w:val="16"/>
    </w:rPr>
  </w:style>
  <w:style w:type="character" w:customStyle="1" w:styleId="Heading1Char">
    <w:name w:val="Heading 1 Char"/>
    <w:basedOn w:val="DefaultParagraphFont"/>
    <w:link w:val="Heading1"/>
    <w:uiPriority w:val="9"/>
    <w:rsid w:val="00EC0047"/>
    <w:rPr>
      <w:rFonts w:asciiTheme="majorHAnsi" w:eastAsiaTheme="majorEastAsia" w:hAnsiTheme="majorHAnsi" w:cstheme="majorBidi"/>
      <w:b/>
      <w:bCs/>
      <w:color w:val="365F91" w:themeColor="accent1" w:themeShade="BF"/>
      <w:sz w:val="28"/>
      <w:szCs w:val="28"/>
    </w:rPr>
  </w:style>
  <w:style w:type="character" w:customStyle="1" w:styleId="author">
    <w:name w:val="author"/>
    <w:basedOn w:val="DefaultParagraphFont"/>
    <w:rsid w:val="00EC0047"/>
  </w:style>
  <w:style w:type="character" w:customStyle="1" w:styleId="meta-nav">
    <w:name w:val="meta-nav"/>
    <w:basedOn w:val="DefaultParagraphFont"/>
    <w:rsid w:val="00EC0047"/>
  </w:style>
  <w:style w:type="table" w:styleId="TableGrid">
    <w:name w:val="Table Grid"/>
    <w:basedOn w:val="TableNormal"/>
    <w:uiPriority w:val="59"/>
    <w:rsid w:val="0011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e1">
    <w:name w:val="Date1"/>
    <w:basedOn w:val="DefaultParagraphFont"/>
    <w:rsid w:val="00772CC5"/>
  </w:style>
  <w:style w:type="character" w:customStyle="1" w:styleId="addcomment">
    <w:name w:val="addcomment"/>
    <w:basedOn w:val="DefaultParagraphFont"/>
    <w:rsid w:val="00772CC5"/>
  </w:style>
  <w:style w:type="character" w:customStyle="1" w:styleId="comments">
    <w:name w:val="comments"/>
    <w:basedOn w:val="DefaultParagraphFont"/>
    <w:rsid w:val="00772CC5"/>
  </w:style>
  <w:style w:type="character" w:customStyle="1" w:styleId="skimlinks-unlinked">
    <w:name w:val="skimlinks-unlinked"/>
    <w:basedOn w:val="DefaultParagraphFont"/>
    <w:rsid w:val="00772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91134">
      <w:bodyDiv w:val="1"/>
      <w:marLeft w:val="0"/>
      <w:marRight w:val="0"/>
      <w:marTop w:val="0"/>
      <w:marBottom w:val="0"/>
      <w:divBdr>
        <w:top w:val="none" w:sz="0" w:space="0" w:color="auto"/>
        <w:left w:val="none" w:sz="0" w:space="0" w:color="auto"/>
        <w:bottom w:val="none" w:sz="0" w:space="0" w:color="auto"/>
        <w:right w:val="none" w:sz="0" w:space="0" w:color="auto"/>
      </w:divBdr>
      <w:divsChild>
        <w:div w:id="1801847399">
          <w:marLeft w:val="0"/>
          <w:marRight w:val="0"/>
          <w:marTop w:val="0"/>
          <w:marBottom w:val="0"/>
          <w:divBdr>
            <w:top w:val="none" w:sz="0" w:space="0" w:color="auto"/>
            <w:left w:val="none" w:sz="0" w:space="0" w:color="auto"/>
            <w:bottom w:val="none" w:sz="0" w:space="0" w:color="auto"/>
            <w:right w:val="none" w:sz="0" w:space="0" w:color="auto"/>
          </w:divBdr>
        </w:div>
        <w:div w:id="768625145">
          <w:marLeft w:val="0"/>
          <w:marRight w:val="0"/>
          <w:marTop w:val="0"/>
          <w:marBottom w:val="0"/>
          <w:divBdr>
            <w:top w:val="none" w:sz="0" w:space="0" w:color="auto"/>
            <w:left w:val="none" w:sz="0" w:space="0" w:color="auto"/>
            <w:bottom w:val="none" w:sz="0" w:space="0" w:color="auto"/>
            <w:right w:val="none" w:sz="0" w:space="0" w:color="auto"/>
          </w:divBdr>
        </w:div>
      </w:divsChild>
    </w:div>
    <w:div w:id="524908841">
      <w:bodyDiv w:val="1"/>
      <w:marLeft w:val="0"/>
      <w:marRight w:val="0"/>
      <w:marTop w:val="0"/>
      <w:marBottom w:val="0"/>
      <w:divBdr>
        <w:top w:val="none" w:sz="0" w:space="0" w:color="auto"/>
        <w:left w:val="none" w:sz="0" w:space="0" w:color="auto"/>
        <w:bottom w:val="none" w:sz="0" w:space="0" w:color="auto"/>
        <w:right w:val="none" w:sz="0" w:space="0" w:color="auto"/>
      </w:divBdr>
    </w:div>
    <w:div w:id="845827302">
      <w:bodyDiv w:val="1"/>
      <w:marLeft w:val="0"/>
      <w:marRight w:val="0"/>
      <w:marTop w:val="0"/>
      <w:marBottom w:val="0"/>
      <w:divBdr>
        <w:top w:val="none" w:sz="0" w:space="0" w:color="auto"/>
        <w:left w:val="none" w:sz="0" w:space="0" w:color="auto"/>
        <w:bottom w:val="none" w:sz="0" w:space="0" w:color="auto"/>
        <w:right w:val="none" w:sz="0" w:space="0" w:color="auto"/>
      </w:divBdr>
      <w:divsChild>
        <w:div w:id="1931424676">
          <w:marLeft w:val="0"/>
          <w:marRight w:val="0"/>
          <w:marTop w:val="0"/>
          <w:marBottom w:val="0"/>
          <w:divBdr>
            <w:top w:val="none" w:sz="0" w:space="0" w:color="auto"/>
            <w:left w:val="none" w:sz="0" w:space="0" w:color="auto"/>
            <w:bottom w:val="none" w:sz="0" w:space="0" w:color="auto"/>
            <w:right w:val="none" w:sz="0" w:space="0" w:color="auto"/>
          </w:divBdr>
        </w:div>
        <w:div w:id="1633708151">
          <w:marLeft w:val="0"/>
          <w:marRight w:val="0"/>
          <w:marTop w:val="0"/>
          <w:marBottom w:val="0"/>
          <w:divBdr>
            <w:top w:val="none" w:sz="0" w:space="0" w:color="auto"/>
            <w:left w:val="none" w:sz="0" w:space="0" w:color="auto"/>
            <w:bottom w:val="none" w:sz="0" w:space="0" w:color="auto"/>
            <w:right w:val="none" w:sz="0" w:space="0" w:color="auto"/>
          </w:divBdr>
          <w:divsChild>
            <w:div w:id="881677053">
              <w:marLeft w:val="0"/>
              <w:marRight w:val="0"/>
              <w:marTop w:val="0"/>
              <w:marBottom w:val="0"/>
              <w:divBdr>
                <w:top w:val="none" w:sz="0" w:space="0" w:color="auto"/>
                <w:left w:val="none" w:sz="0" w:space="0" w:color="auto"/>
                <w:bottom w:val="none" w:sz="0" w:space="0" w:color="auto"/>
                <w:right w:val="none" w:sz="0" w:space="0" w:color="auto"/>
              </w:divBdr>
              <w:divsChild>
                <w:div w:id="1837530275">
                  <w:marLeft w:val="0"/>
                  <w:marRight w:val="0"/>
                  <w:marTop w:val="0"/>
                  <w:marBottom w:val="0"/>
                  <w:divBdr>
                    <w:top w:val="none" w:sz="0" w:space="0" w:color="auto"/>
                    <w:left w:val="none" w:sz="0" w:space="0" w:color="auto"/>
                    <w:bottom w:val="none" w:sz="0" w:space="0" w:color="auto"/>
                    <w:right w:val="none" w:sz="0" w:space="0" w:color="auto"/>
                  </w:divBdr>
                  <w:divsChild>
                    <w:div w:id="9841476">
                      <w:marLeft w:val="0"/>
                      <w:marRight w:val="0"/>
                      <w:marTop w:val="0"/>
                      <w:marBottom w:val="0"/>
                      <w:divBdr>
                        <w:top w:val="none" w:sz="0" w:space="0" w:color="auto"/>
                        <w:left w:val="none" w:sz="0" w:space="0" w:color="auto"/>
                        <w:bottom w:val="none" w:sz="0" w:space="0" w:color="auto"/>
                        <w:right w:val="none" w:sz="0" w:space="0" w:color="auto"/>
                      </w:divBdr>
                      <w:divsChild>
                        <w:div w:id="794299785">
                          <w:marLeft w:val="0"/>
                          <w:marRight w:val="0"/>
                          <w:marTop w:val="0"/>
                          <w:marBottom w:val="0"/>
                          <w:divBdr>
                            <w:top w:val="none" w:sz="0" w:space="0" w:color="auto"/>
                            <w:left w:val="none" w:sz="0" w:space="0" w:color="auto"/>
                            <w:bottom w:val="none" w:sz="0" w:space="0" w:color="auto"/>
                            <w:right w:val="none" w:sz="0" w:space="0" w:color="auto"/>
                          </w:divBdr>
                          <w:divsChild>
                            <w:div w:id="1704595874">
                              <w:marLeft w:val="0"/>
                              <w:marRight w:val="0"/>
                              <w:marTop w:val="0"/>
                              <w:marBottom w:val="0"/>
                              <w:divBdr>
                                <w:top w:val="none" w:sz="0" w:space="0" w:color="auto"/>
                                <w:left w:val="none" w:sz="0" w:space="0" w:color="auto"/>
                                <w:bottom w:val="none" w:sz="0" w:space="0" w:color="auto"/>
                                <w:right w:val="none" w:sz="0" w:space="0" w:color="auto"/>
                              </w:divBdr>
                              <w:divsChild>
                                <w:div w:id="1908177988">
                                  <w:marLeft w:val="0"/>
                                  <w:marRight w:val="0"/>
                                  <w:marTop w:val="0"/>
                                  <w:marBottom w:val="0"/>
                                  <w:divBdr>
                                    <w:top w:val="none" w:sz="0" w:space="0" w:color="auto"/>
                                    <w:left w:val="none" w:sz="0" w:space="0" w:color="auto"/>
                                    <w:bottom w:val="none" w:sz="0" w:space="0" w:color="auto"/>
                                    <w:right w:val="none" w:sz="0" w:space="0" w:color="auto"/>
                                  </w:divBdr>
                                </w:div>
                              </w:divsChild>
                            </w:div>
                            <w:div w:id="2060591247">
                              <w:marLeft w:val="0"/>
                              <w:marRight w:val="0"/>
                              <w:marTop w:val="0"/>
                              <w:marBottom w:val="0"/>
                              <w:divBdr>
                                <w:top w:val="none" w:sz="0" w:space="0" w:color="auto"/>
                                <w:left w:val="none" w:sz="0" w:space="0" w:color="auto"/>
                                <w:bottom w:val="none" w:sz="0" w:space="0" w:color="auto"/>
                                <w:right w:val="none" w:sz="0" w:space="0" w:color="auto"/>
                              </w:divBdr>
                            </w:div>
                          </w:divsChild>
                        </w:div>
                        <w:div w:id="1985889722">
                          <w:marLeft w:val="0"/>
                          <w:marRight w:val="0"/>
                          <w:marTop w:val="0"/>
                          <w:marBottom w:val="0"/>
                          <w:divBdr>
                            <w:top w:val="none" w:sz="0" w:space="0" w:color="auto"/>
                            <w:left w:val="none" w:sz="0" w:space="0" w:color="auto"/>
                            <w:bottom w:val="none" w:sz="0" w:space="0" w:color="auto"/>
                            <w:right w:val="none" w:sz="0" w:space="0" w:color="auto"/>
                          </w:divBdr>
                          <w:divsChild>
                            <w:div w:id="15139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359133">
      <w:bodyDiv w:val="1"/>
      <w:marLeft w:val="0"/>
      <w:marRight w:val="0"/>
      <w:marTop w:val="0"/>
      <w:marBottom w:val="0"/>
      <w:divBdr>
        <w:top w:val="none" w:sz="0" w:space="0" w:color="auto"/>
        <w:left w:val="none" w:sz="0" w:space="0" w:color="auto"/>
        <w:bottom w:val="none" w:sz="0" w:space="0" w:color="auto"/>
        <w:right w:val="none" w:sz="0" w:space="0" w:color="auto"/>
      </w:divBdr>
    </w:div>
    <w:div w:id="1266616191">
      <w:bodyDiv w:val="1"/>
      <w:marLeft w:val="0"/>
      <w:marRight w:val="0"/>
      <w:marTop w:val="0"/>
      <w:marBottom w:val="0"/>
      <w:divBdr>
        <w:top w:val="none" w:sz="0" w:space="0" w:color="auto"/>
        <w:left w:val="none" w:sz="0" w:space="0" w:color="auto"/>
        <w:bottom w:val="none" w:sz="0" w:space="0" w:color="auto"/>
        <w:right w:val="none" w:sz="0" w:space="0" w:color="auto"/>
      </w:divBdr>
      <w:divsChild>
        <w:div w:id="1766875278">
          <w:marLeft w:val="0"/>
          <w:marRight w:val="0"/>
          <w:marTop w:val="0"/>
          <w:marBottom w:val="0"/>
          <w:divBdr>
            <w:top w:val="none" w:sz="0" w:space="0" w:color="auto"/>
            <w:left w:val="none" w:sz="0" w:space="0" w:color="auto"/>
            <w:bottom w:val="none" w:sz="0" w:space="0" w:color="auto"/>
            <w:right w:val="none" w:sz="0" w:space="0" w:color="auto"/>
          </w:divBdr>
        </w:div>
        <w:div w:id="1121264358">
          <w:marLeft w:val="0"/>
          <w:marRight w:val="0"/>
          <w:marTop w:val="0"/>
          <w:marBottom w:val="0"/>
          <w:divBdr>
            <w:top w:val="none" w:sz="0" w:space="0" w:color="auto"/>
            <w:left w:val="none" w:sz="0" w:space="0" w:color="auto"/>
            <w:bottom w:val="none" w:sz="0" w:space="0" w:color="auto"/>
            <w:right w:val="none" w:sz="0" w:space="0" w:color="auto"/>
          </w:divBdr>
        </w:div>
        <w:div w:id="471169631">
          <w:marLeft w:val="0"/>
          <w:marRight w:val="0"/>
          <w:marTop w:val="0"/>
          <w:marBottom w:val="0"/>
          <w:divBdr>
            <w:top w:val="none" w:sz="0" w:space="0" w:color="auto"/>
            <w:left w:val="none" w:sz="0" w:space="0" w:color="auto"/>
            <w:bottom w:val="none" w:sz="0" w:space="0" w:color="auto"/>
            <w:right w:val="none" w:sz="0" w:space="0" w:color="auto"/>
          </w:divBdr>
          <w:divsChild>
            <w:div w:id="15886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039">
      <w:bodyDiv w:val="1"/>
      <w:marLeft w:val="0"/>
      <w:marRight w:val="0"/>
      <w:marTop w:val="0"/>
      <w:marBottom w:val="0"/>
      <w:divBdr>
        <w:top w:val="none" w:sz="0" w:space="0" w:color="auto"/>
        <w:left w:val="none" w:sz="0" w:space="0" w:color="auto"/>
        <w:bottom w:val="none" w:sz="0" w:space="0" w:color="auto"/>
        <w:right w:val="none" w:sz="0" w:space="0" w:color="auto"/>
      </w:divBdr>
      <w:divsChild>
        <w:div w:id="813180842">
          <w:marLeft w:val="0"/>
          <w:marRight w:val="0"/>
          <w:marTop w:val="0"/>
          <w:marBottom w:val="0"/>
          <w:divBdr>
            <w:top w:val="none" w:sz="0" w:space="0" w:color="auto"/>
            <w:left w:val="none" w:sz="0" w:space="0" w:color="auto"/>
            <w:bottom w:val="none" w:sz="0" w:space="0" w:color="auto"/>
            <w:right w:val="none" w:sz="0" w:space="0" w:color="auto"/>
          </w:divBdr>
        </w:div>
        <w:div w:id="893198791">
          <w:marLeft w:val="0"/>
          <w:marRight w:val="0"/>
          <w:marTop w:val="0"/>
          <w:marBottom w:val="0"/>
          <w:divBdr>
            <w:top w:val="none" w:sz="0" w:space="0" w:color="auto"/>
            <w:left w:val="none" w:sz="0" w:space="0" w:color="auto"/>
            <w:bottom w:val="none" w:sz="0" w:space="0" w:color="auto"/>
            <w:right w:val="none" w:sz="0" w:space="0" w:color="auto"/>
          </w:divBdr>
        </w:div>
      </w:divsChild>
    </w:div>
    <w:div w:id="1442601536">
      <w:bodyDiv w:val="1"/>
      <w:marLeft w:val="0"/>
      <w:marRight w:val="0"/>
      <w:marTop w:val="0"/>
      <w:marBottom w:val="0"/>
      <w:divBdr>
        <w:top w:val="none" w:sz="0" w:space="0" w:color="auto"/>
        <w:left w:val="none" w:sz="0" w:space="0" w:color="auto"/>
        <w:bottom w:val="none" w:sz="0" w:space="0" w:color="auto"/>
        <w:right w:val="none" w:sz="0" w:space="0" w:color="auto"/>
      </w:divBdr>
      <w:divsChild>
        <w:div w:id="691878685">
          <w:marLeft w:val="0"/>
          <w:marRight w:val="0"/>
          <w:marTop w:val="0"/>
          <w:marBottom w:val="0"/>
          <w:divBdr>
            <w:top w:val="none" w:sz="0" w:space="0" w:color="auto"/>
            <w:left w:val="none" w:sz="0" w:space="0" w:color="auto"/>
            <w:bottom w:val="none" w:sz="0" w:space="0" w:color="auto"/>
            <w:right w:val="none" w:sz="0" w:space="0" w:color="auto"/>
          </w:divBdr>
          <w:divsChild>
            <w:div w:id="1106195601">
              <w:marLeft w:val="0"/>
              <w:marRight w:val="0"/>
              <w:marTop w:val="0"/>
              <w:marBottom w:val="0"/>
              <w:divBdr>
                <w:top w:val="none" w:sz="0" w:space="0" w:color="auto"/>
                <w:left w:val="none" w:sz="0" w:space="0" w:color="auto"/>
                <w:bottom w:val="none" w:sz="0" w:space="0" w:color="auto"/>
                <w:right w:val="none" w:sz="0" w:space="0" w:color="auto"/>
              </w:divBdr>
              <w:divsChild>
                <w:div w:id="521863955">
                  <w:marLeft w:val="0"/>
                  <w:marRight w:val="0"/>
                  <w:marTop w:val="0"/>
                  <w:marBottom w:val="0"/>
                  <w:divBdr>
                    <w:top w:val="none" w:sz="0" w:space="0" w:color="auto"/>
                    <w:left w:val="none" w:sz="0" w:space="0" w:color="auto"/>
                    <w:bottom w:val="none" w:sz="0" w:space="0" w:color="auto"/>
                    <w:right w:val="none" w:sz="0" w:space="0" w:color="auto"/>
                  </w:divBdr>
                </w:div>
                <w:div w:id="1376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11314">
          <w:marLeft w:val="0"/>
          <w:marRight w:val="0"/>
          <w:marTop w:val="0"/>
          <w:marBottom w:val="0"/>
          <w:divBdr>
            <w:top w:val="none" w:sz="0" w:space="0" w:color="auto"/>
            <w:left w:val="none" w:sz="0" w:space="0" w:color="auto"/>
            <w:bottom w:val="none" w:sz="0" w:space="0" w:color="auto"/>
            <w:right w:val="none" w:sz="0" w:space="0" w:color="auto"/>
          </w:divBdr>
        </w:div>
      </w:divsChild>
    </w:div>
    <w:div w:id="1934508622">
      <w:bodyDiv w:val="1"/>
      <w:marLeft w:val="0"/>
      <w:marRight w:val="0"/>
      <w:marTop w:val="0"/>
      <w:marBottom w:val="0"/>
      <w:divBdr>
        <w:top w:val="none" w:sz="0" w:space="0" w:color="auto"/>
        <w:left w:val="none" w:sz="0" w:space="0" w:color="auto"/>
        <w:bottom w:val="none" w:sz="0" w:space="0" w:color="auto"/>
        <w:right w:val="none" w:sz="0" w:space="0" w:color="auto"/>
      </w:divBdr>
      <w:divsChild>
        <w:div w:id="2029868303">
          <w:marLeft w:val="0"/>
          <w:marRight w:val="0"/>
          <w:marTop w:val="0"/>
          <w:marBottom w:val="0"/>
          <w:divBdr>
            <w:top w:val="none" w:sz="0" w:space="0" w:color="auto"/>
            <w:left w:val="none" w:sz="0" w:space="0" w:color="auto"/>
            <w:bottom w:val="none" w:sz="0" w:space="0" w:color="auto"/>
            <w:right w:val="none" w:sz="0" w:space="0" w:color="auto"/>
          </w:divBdr>
        </w:div>
        <w:div w:id="1391538431">
          <w:marLeft w:val="0"/>
          <w:marRight w:val="0"/>
          <w:marTop w:val="0"/>
          <w:marBottom w:val="0"/>
          <w:divBdr>
            <w:top w:val="none" w:sz="0" w:space="0" w:color="auto"/>
            <w:left w:val="none" w:sz="0" w:space="0" w:color="auto"/>
            <w:bottom w:val="none" w:sz="0" w:space="0" w:color="auto"/>
            <w:right w:val="none" w:sz="0" w:space="0" w:color="auto"/>
          </w:divBdr>
        </w:div>
        <w:div w:id="66073373">
          <w:marLeft w:val="0"/>
          <w:marRight w:val="0"/>
          <w:marTop w:val="0"/>
          <w:marBottom w:val="0"/>
          <w:divBdr>
            <w:top w:val="none" w:sz="0" w:space="0" w:color="auto"/>
            <w:left w:val="none" w:sz="0" w:space="0" w:color="auto"/>
            <w:bottom w:val="none" w:sz="0" w:space="0" w:color="auto"/>
            <w:right w:val="none" w:sz="0" w:space="0" w:color="auto"/>
          </w:divBdr>
          <w:divsChild>
            <w:div w:id="13128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0966">
      <w:bodyDiv w:val="1"/>
      <w:marLeft w:val="0"/>
      <w:marRight w:val="0"/>
      <w:marTop w:val="0"/>
      <w:marBottom w:val="0"/>
      <w:divBdr>
        <w:top w:val="none" w:sz="0" w:space="0" w:color="auto"/>
        <w:left w:val="none" w:sz="0" w:space="0" w:color="auto"/>
        <w:bottom w:val="none" w:sz="0" w:space="0" w:color="auto"/>
        <w:right w:val="none" w:sz="0" w:space="0" w:color="auto"/>
      </w:divBdr>
    </w:div>
    <w:div w:id="208209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0.png"/><Relationship Id="rId26" Type="http://schemas.openxmlformats.org/officeDocument/2006/relationships/image" Target="media/image15.emf"/><Relationship Id="rId39" Type="http://schemas.openxmlformats.org/officeDocument/2006/relationships/hyperlink" Target="http://thetendjee.wordpress.com/2006/08/11/oracle-10g-instant-client-hard-to-make-it-work/" TargetMode="External"/><Relationship Id="rId21" Type="http://schemas.openxmlformats.org/officeDocument/2006/relationships/oleObject" Target="embeddings/oleObject4.bin"/><Relationship Id="rId34" Type="http://schemas.openxmlformats.org/officeDocument/2006/relationships/image" Target="media/image20.png"/><Relationship Id="rId42" Type="http://schemas.openxmlformats.org/officeDocument/2006/relationships/hyperlink" Target="http://www.sdn.sap.com/irj/boc/index?rid=/webcontent/uuid/d0d7fd6f-5d84-2b10-5dad-a3d432285bff" TargetMode="External"/><Relationship Id="rId47" Type="http://schemas.openxmlformats.org/officeDocument/2006/relationships/image" Target="media/image23.png"/><Relationship Id="rId50" Type="http://schemas.openxmlformats.org/officeDocument/2006/relationships/image" Target="media/image25.png"/><Relationship Id="rId55" Type="http://schemas.openxmlformats.org/officeDocument/2006/relationships/image" Target="media/image29.png"/><Relationship Id="rId63" Type="http://schemas.openxmlformats.org/officeDocument/2006/relationships/hyperlink" Target="http://blog.able-ventures.com/using-oracle-11g-client-with-crystal-reports-xi-r2/" TargetMode="External"/><Relationship Id="rId68" Type="http://schemas.openxmlformats.org/officeDocument/2006/relationships/hyperlink" Target="http://thetendjee.wordpress.com/category/maintenance/" TargetMode="External"/><Relationship Id="rId76" Type="http://schemas.openxmlformats.org/officeDocument/2006/relationships/hyperlink" Target="http://wisdomofsolomon.wordpress.com/2011/06/18/crystal-reports-tables-not-found-during-verify-database/?replytocom=46" TargetMode="External"/><Relationship Id="rId7" Type="http://schemas.openxmlformats.org/officeDocument/2006/relationships/image" Target="media/image2.png"/><Relationship Id="rId71" Type="http://schemas.openxmlformats.org/officeDocument/2006/relationships/hyperlink" Target="http://wisdomofsolomon.wordpress.com/2011/06/18/crystal-reports-tables-not-found-during-verify-database/"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oleObject" Target="embeddings/oleObject8.bin"/><Relationship Id="rId11" Type="http://schemas.openxmlformats.org/officeDocument/2006/relationships/image" Target="media/image5.emf"/><Relationship Id="rId24" Type="http://schemas.openxmlformats.org/officeDocument/2006/relationships/image" Target="media/image14.emf"/><Relationship Id="rId32" Type="http://schemas.openxmlformats.org/officeDocument/2006/relationships/image" Target="media/image18.png"/><Relationship Id="rId37" Type="http://schemas.openxmlformats.org/officeDocument/2006/relationships/hyperlink" Target="http://irfansworld.wordpress.com/2011/04/23/crystal-reports-2008-failed-to-open-the-connection-test_oracle-details-database-vendor-code-12154-resolved/" TargetMode="External"/><Relationship Id="rId40" Type="http://schemas.openxmlformats.org/officeDocument/2006/relationships/hyperlink" Target="http://edn.embarcadero.com/article/33621" TargetMode="External"/><Relationship Id="rId45" Type="http://schemas.openxmlformats.org/officeDocument/2006/relationships/hyperlink" Target="https://websmp230.sap-ag.de/sap%28bD1lbiZjPTAwMQ==%29/bc/bsp/spn/bobj_download/main.htm" TargetMode="External"/><Relationship Id="rId53" Type="http://schemas.openxmlformats.org/officeDocument/2006/relationships/image" Target="media/image28.png"/><Relationship Id="rId58" Type="http://schemas.openxmlformats.org/officeDocument/2006/relationships/hyperlink" Target="http://blog.able-ventures.com/category/troubleshooting/" TargetMode="External"/><Relationship Id="rId66" Type="http://schemas.openxmlformats.org/officeDocument/2006/relationships/hyperlink" Target="http://thetendjee.wordpress.com/author/blog2beton/" TargetMode="External"/><Relationship Id="rId74" Type="http://schemas.openxmlformats.org/officeDocument/2006/relationships/hyperlink" Target="http://wisdomofsolomon.files.wordpress.com/2011/06/setdatasource.jpg"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blog.able-ventures.com/using-oracle-11g-client-with-crystal-reports-xi-r2/" TargetMode="External"/><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oleObject" Target="embeddings/oleObject9.bin"/><Relationship Id="rId44" Type="http://schemas.openxmlformats.org/officeDocument/2006/relationships/hyperlink" Target="https://websmp230.sap-ag.de/sap%28bD1lbiZjPTAwMQ==%29/bc/bsp/spn/bobj_download/main.htm" TargetMode="External"/><Relationship Id="rId52" Type="http://schemas.openxmlformats.org/officeDocument/2006/relationships/image" Target="media/image27.png"/><Relationship Id="rId60" Type="http://schemas.openxmlformats.org/officeDocument/2006/relationships/hyperlink" Target="http://blog.able-ventures.com/tag/oracle/" TargetMode="External"/><Relationship Id="rId65" Type="http://schemas.openxmlformats.org/officeDocument/2006/relationships/hyperlink" Target="http://blog.able-ventures.com/lawson-infor-smart-office-scripting-for-s3-modifying-a-subordinate-form/" TargetMode="External"/><Relationship Id="rId73" Type="http://schemas.openxmlformats.org/officeDocument/2006/relationships/hyperlink" Target="http://wisdomofsolomon.wordpress.com/2011/06/18/crystal-reports-tables-not-found-during-verify-database/"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oleObject" Target="embeddings/oleObject3.bin"/><Relationship Id="rId22" Type="http://schemas.openxmlformats.org/officeDocument/2006/relationships/image" Target="media/image13.emf"/><Relationship Id="rId27" Type="http://schemas.openxmlformats.org/officeDocument/2006/relationships/oleObject" Target="embeddings/oleObject7.bin"/><Relationship Id="rId30" Type="http://schemas.openxmlformats.org/officeDocument/2006/relationships/image" Target="media/image17.emf"/><Relationship Id="rId35" Type="http://schemas.openxmlformats.org/officeDocument/2006/relationships/image" Target="media/image21.png"/><Relationship Id="rId43" Type="http://schemas.openxmlformats.org/officeDocument/2006/relationships/hyperlink" Target="http://irfansworld.wordpress.com/category/olap-reporting-tools/sap-crystal-reports/" TargetMode="External"/><Relationship Id="rId48" Type="http://schemas.openxmlformats.org/officeDocument/2006/relationships/hyperlink" Target="http://irfansworld.files.wordpress.com/2011/04/snaghtml772f8a.png" TargetMode="External"/><Relationship Id="rId56" Type="http://schemas.openxmlformats.org/officeDocument/2006/relationships/hyperlink" Target="http://blog.able-ventures.com/author/matt/" TargetMode="External"/><Relationship Id="rId64" Type="http://schemas.openxmlformats.org/officeDocument/2006/relationships/hyperlink" Target="http://blog.able-ventures.com/using-oracle-11g-client-with-crystal-reports-xi-r2/trackback/" TargetMode="External"/><Relationship Id="rId69" Type="http://schemas.openxmlformats.org/officeDocument/2006/relationships/hyperlink" Target="https://metalink.oracle.com/metalink/plsql/f?p=130:14:11269305487432975530::::p14_database_id,p14_docid,p14_show_header,p14_show_help,p14_black_frame,p14_font:NOT,336693.1,1,1,1,helvetica" TargetMode="External"/><Relationship Id="rId77" Type="http://schemas.openxmlformats.org/officeDocument/2006/relationships/hyperlink" Target="http://wisdomofsolomon.wordpress.com/2011/06/18/crystal-reports-tables-not-found-during-verify-database/?replytocom=47" TargetMode="External"/><Relationship Id="rId8" Type="http://schemas.openxmlformats.org/officeDocument/2006/relationships/image" Target="media/image3.png"/><Relationship Id="rId51" Type="http://schemas.openxmlformats.org/officeDocument/2006/relationships/image" Target="media/image26.png"/><Relationship Id="rId72" Type="http://schemas.openxmlformats.org/officeDocument/2006/relationships/hyperlink" Target="http://wisdomofsolomon.wordpress.com/2011/06/18/crystal-reports-tables-not-found-during-verify-database/" TargetMode="Externa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oleObject" Target="embeddings/oleObject6.bin"/><Relationship Id="rId33" Type="http://schemas.openxmlformats.org/officeDocument/2006/relationships/image" Target="media/image19.png"/><Relationship Id="rId38" Type="http://schemas.openxmlformats.org/officeDocument/2006/relationships/hyperlink" Target="http://blog.able-ventures.com/using-oracle-11g-client-with-crystal-reports-xi-r2/" TargetMode="External"/><Relationship Id="rId46" Type="http://schemas.openxmlformats.org/officeDocument/2006/relationships/hyperlink" Target="http://irfansworld.files.wordpress.com/2011/04/snaghtml7fcf80.png" TargetMode="External"/><Relationship Id="rId59" Type="http://schemas.openxmlformats.org/officeDocument/2006/relationships/hyperlink" Target="http://blog.able-ventures.com/tag/crystal-reports/" TargetMode="External"/><Relationship Id="rId67" Type="http://schemas.openxmlformats.org/officeDocument/2006/relationships/hyperlink" Target="http://thetendjee.wordpress.com/2006/08/11/oracle-10g-instant-client-hard-to-make-it-work/" TargetMode="External"/><Relationship Id="rId20" Type="http://schemas.openxmlformats.org/officeDocument/2006/relationships/image" Target="media/image12.emf"/><Relationship Id="rId41" Type="http://schemas.openxmlformats.org/officeDocument/2006/relationships/hyperlink" Target="http://www.sdn.sap.com/irj/boc/index?rid=/webcontent/uuid/e00492ef-5c84-2b10-fe82-ce9db9d09baf" TargetMode="External"/><Relationship Id="rId54" Type="http://schemas.openxmlformats.org/officeDocument/2006/relationships/hyperlink" Target="http://blog.able-ventures.com/wp-content/uploads/2012/11/oracle1.png" TargetMode="External"/><Relationship Id="rId62" Type="http://schemas.openxmlformats.org/officeDocument/2006/relationships/hyperlink" Target="http://blog.able-ventures.com/using-oracle-11g-client-with-crystal-reports-xi-r2/feed/" TargetMode="External"/><Relationship Id="rId70" Type="http://schemas.openxmlformats.org/officeDocument/2006/relationships/hyperlink" Target="http://wisdomofsolomon.wordpress.com/author/jefftrotman/" TargetMode="External"/><Relationship Id="rId75" Type="http://schemas.openxmlformats.org/officeDocument/2006/relationships/image" Target="media/image30.jpe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oleObject" Target="embeddings/oleObject5.bin"/><Relationship Id="rId28" Type="http://schemas.openxmlformats.org/officeDocument/2006/relationships/image" Target="media/image16.emf"/><Relationship Id="rId36" Type="http://schemas.openxmlformats.org/officeDocument/2006/relationships/image" Target="media/image22.png"/><Relationship Id="rId49" Type="http://schemas.openxmlformats.org/officeDocument/2006/relationships/image" Target="media/image24.png"/><Relationship Id="rId57" Type="http://schemas.openxmlformats.org/officeDocument/2006/relationships/hyperlink" Target="http://blog.able-ventures.com/category/business-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3015</Words>
  <Characters>17187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Wakkir Muzammil</dc:creator>
  <cp:lastModifiedBy>Wakkir Muzammil</cp:lastModifiedBy>
  <cp:revision>7</cp:revision>
  <dcterms:created xsi:type="dcterms:W3CDTF">2013-02-21T14:44:00Z</dcterms:created>
  <dcterms:modified xsi:type="dcterms:W3CDTF">2014-09-16T09:25:00Z</dcterms:modified>
</cp:coreProperties>
</file>