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21C" w:rsidRPr="001E721C" w:rsidRDefault="001E721C" w:rsidP="001E721C">
      <w:pPr>
        <w:shd w:val="clear" w:color="auto" w:fill="FFFFFF"/>
        <w:spacing w:after="180" w:line="240" w:lineRule="auto"/>
        <w:jc w:val="center"/>
        <w:outlineLvl w:val="0"/>
        <w:rPr>
          <w:rFonts w:ascii="Helvetica" w:eastAsia="Times New Roman" w:hAnsi="Helvetica" w:cs="Helvetica"/>
          <w:b/>
          <w:bCs/>
          <w:color w:val="231F20"/>
          <w:kern w:val="36"/>
          <w:sz w:val="54"/>
          <w:szCs w:val="54"/>
        </w:rPr>
      </w:pPr>
      <w:r w:rsidRPr="001E721C">
        <w:rPr>
          <w:rFonts w:ascii="Helvetica" w:eastAsia="Times New Roman" w:hAnsi="Helvetica" w:cs="Helvetica"/>
          <w:b/>
          <w:bCs/>
          <w:color w:val="231F20"/>
          <w:kern w:val="36"/>
          <w:sz w:val="54"/>
          <w:szCs w:val="54"/>
        </w:rPr>
        <w:t>One Communication Tool You Should Add to Your Toolkit</w:t>
      </w:r>
    </w:p>
    <w:p w:rsidR="001E721C" w:rsidRPr="001E721C" w:rsidRDefault="001E721C" w:rsidP="001E721C">
      <w:pPr>
        <w:shd w:val="clear" w:color="auto" w:fill="FFFFFF"/>
        <w:spacing w:after="180" w:line="240" w:lineRule="auto"/>
        <w:jc w:val="center"/>
        <w:rPr>
          <w:rFonts w:ascii="Helvetica" w:eastAsia="Times New Roman" w:hAnsi="Helvetica" w:cs="Helvetica"/>
          <w:color w:val="231F20"/>
          <w:sz w:val="36"/>
          <w:szCs w:val="36"/>
        </w:rPr>
      </w:pPr>
      <w:r w:rsidRPr="001E721C">
        <w:rPr>
          <w:rFonts w:ascii="Helvetica" w:eastAsia="Times New Roman" w:hAnsi="Helvetica" w:cs="Helvetica"/>
          <w:color w:val="231F20"/>
          <w:sz w:val="36"/>
          <w:szCs w:val="36"/>
        </w:rPr>
        <w:t>Want to provide better feedback, introduce people, or master small talk? Try this technique.</w:t>
      </w:r>
    </w:p>
    <w:p w:rsidR="001E721C" w:rsidRPr="001E721C" w:rsidRDefault="001E721C" w:rsidP="001E721C">
      <w:pPr>
        <w:shd w:val="clear" w:color="auto" w:fill="FFFFFF"/>
        <w:spacing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 xml:space="preserve">People engage in multiple forms of communication a day. Employing a structure can help </w:t>
      </w:r>
      <w:proofErr w:type="gramStart"/>
      <w:r w:rsidRPr="001E721C">
        <w:rPr>
          <w:rFonts w:ascii="Helvetica" w:eastAsia="Times New Roman" w:hAnsi="Helvetica" w:cs="Helvetica"/>
          <w:color w:val="231F20"/>
          <w:sz w:val="27"/>
          <w:szCs w:val="27"/>
        </w:rPr>
        <w:t>makes</w:t>
      </w:r>
      <w:proofErr w:type="gramEnd"/>
      <w:r w:rsidRPr="001E721C">
        <w:rPr>
          <w:rFonts w:ascii="Helvetica" w:eastAsia="Times New Roman" w:hAnsi="Helvetica" w:cs="Helvetica"/>
          <w:color w:val="231F20"/>
          <w:sz w:val="27"/>
          <w:szCs w:val="27"/>
        </w:rPr>
        <w:t xml:space="preserve"> those conversations more efficient. </w:t>
      </w:r>
    </w:p>
    <w:p w:rsidR="001E721C" w:rsidRPr="001E721C" w:rsidRDefault="001E721C" w:rsidP="001E721C">
      <w:pPr>
        <w:shd w:val="clear" w:color="auto" w:fill="FFFFFF"/>
        <w:spacing w:after="300" w:line="240" w:lineRule="auto"/>
        <w:rPr>
          <w:rFonts w:ascii="Helvetica" w:eastAsia="Times New Roman" w:hAnsi="Helvetica" w:cs="Helvetica"/>
          <w:color w:val="231F20"/>
          <w:sz w:val="33"/>
          <w:szCs w:val="33"/>
        </w:rPr>
      </w:pPr>
      <w:r w:rsidRPr="001E721C">
        <w:rPr>
          <w:rFonts w:ascii="Helvetica" w:eastAsia="Times New Roman" w:hAnsi="Helvetica" w:cs="Helvetica"/>
          <w:color w:val="231F20"/>
          <w:sz w:val="33"/>
          <w:szCs w:val="33"/>
        </w:rPr>
        <w:t>How many different communication actions do you engage in during a typical 15-minute stretch?</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I asked my students and consulting clients in an informal poll, and the results surprised me. My “subjects” were engaging in up to five different types of communication actions in this short time period — and I wasn’t even counting texts or emails.</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From answering questions to initiating small talk, from introducing people to each other to providing feedback, we all find ourselves needing to adeptly manage different types of communication. This nimbleness, when paired with social expectations of appropriateness and efficiency in our communication, can be quite daunting to even the most experienced.</w:t>
      </w:r>
    </w:p>
    <w:p w:rsidR="001E721C" w:rsidRPr="001E721C" w:rsidRDefault="001E721C" w:rsidP="001E721C">
      <w:pPr>
        <w:shd w:val="clear" w:color="auto" w:fill="FFFFFF"/>
        <w:spacing w:after="0" w:line="240" w:lineRule="auto"/>
        <w:rPr>
          <w:rFonts w:ascii="Helvetica" w:eastAsia="Times New Roman" w:hAnsi="Helvetica" w:cs="Helvetica"/>
          <w:color w:val="739D95"/>
          <w:sz w:val="39"/>
          <w:szCs w:val="39"/>
        </w:rPr>
      </w:pPr>
      <w:r w:rsidRPr="001E721C">
        <w:rPr>
          <w:rFonts w:ascii="Helvetica" w:eastAsia="Times New Roman" w:hAnsi="Helvetica" w:cs="Helvetica"/>
          <w:color w:val="739D95"/>
          <w:sz w:val="39"/>
          <w:szCs w:val="39"/>
        </w:rPr>
        <w:t>Communication structures serve as scaffolding for our messages. They allow us easy starting points, transitions, and clear endings. </w:t>
      </w:r>
    </w:p>
    <w:p w:rsidR="001E721C" w:rsidRPr="001E721C" w:rsidRDefault="001E721C" w:rsidP="001E721C">
      <w:pPr>
        <w:shd w:val="clear" w:color="auto" w:fill="FFFFFF"/>
        <w:spacing w:after="150" w:line="240" w:lineRule="auto"/>
        <w:rPr>
          <w:rFonts w:ascii="Helvetica" w:eastAsia="Times New Roman" w:hAnsi="Helvetica" w:cs="Helvetica"/>
          <w:color w:val="739D95"/>
          <w:sz w:val="27"/>
          <w:szCs w:val="27"/>
        </w:rPr>
      </w:pPr>
      <w:r w:rsidRPr="001E721C">
        <w:rPr>
          <w:rFonts w:ascii="Helvetica" w:eastAsia="Times New Roman" w:hAnsi="Helvetica" w:cs="Helvetica"/>
          <w:color w:val="739D95"/>
          <w:sz w:val="27"/>
          <w:szCs w:val="27"/>
        </w:rPr>
        <w:t>Matt Abrahams</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The key to managing these different types of communication is to leverage structures. Communication structures serve as scaffolding for our messages. They allow us easy starting points, transitions, and clear endings. They help us to be concise and relevant. Finally, research evidence exists that structured information is more easily processed and remembered by our audiences.</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While many structures exist, I have found one structure reigns supreme in applicability and simplicity: The “What? So what? Now what?” structure must be part of your communication toolkit.</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lastRenderedPageBreak/>
        <w:t>This structure is logical and clear. Let me break it down:</w:t>
      </w: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r w:rsidRPr="001E721C">
        <w:rPr>
          <w:rFonts w:ascii="Helvetica" w:eastAsia="Times New Roman" w:hAnsi="Helvetica" w:cs="Helvetica"/>
          <w:b/>
          <w:bCs/>
          <w:color w:val="231F20"/>
          <w:sz w:val="36"/>
          <w:szCs w:val="36"/>
        </w:rPr>
        <w:t>What?</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First, define or describe your key ideas or arguments. Do so in a clear, concise manner devoid of jargon and flourishes. Ask yourself, “What are the critical few bits of information that I need to convey to maximize fidelity?”</w:t>
      </w: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r w:rsidRPr="001E721C">
        <w:rPr>
          <w:rFonts w:ascii="Helvetica" w:eastAsia="Times New Roman" w:hAnsi="Helvetica" w:cs="Helvetica"/>
          <w:b/>
          <w:bCs/>
          <w:color w:val="231F20"/>
          <w:sz w:val="36"/>
          <w:szCs w:val="36"/>
        </w:rPr>
        <w:t>So what?</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This second part has you focusing on the relevance of your ideas or arguments to your audience. You must be sure to take your audience’s perspective into account. Remember, if you are to maximize fidelity and remembering, it’s less about what you want to say and more about what your audience needs to hear. Say to yourself: “The bottom line for you (my audience) is…”</w:t>
      </w: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r w:rsidRPr="001E721C">
        <w:rPr>
          <w:rFonts w:ascii="Helvetica" w:eastAsia="Times New Roman" w:hAnsi="Helvetica" w:cs="Helvetica"/>
          <w:b/>
          <w:bCs/>
          <w:color w:val="231F20"/>
          <w:sz w:val="36"/>
          <w:szCs w:val="36"/>
        </w:rPr>
        <w:t>Now what?</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Finally, your last part highlights the thoughts, feelings, and actions you wish your audience to hold or enact. Be clear and direct in how you phrase these so as to reduce ambiguity. Be cognizant of the tone you use to convey this information. Your tone (e.g., sense of urgency, confidence, excitement, etc.) directly impacts your audience’s perception of both you and your message.</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proofErr w:type="gramStart"/>
      <w:r w:rsidRPr="001E721C">
        <w:rPr>
          <w:rFonts w:ascii="Helvetica" w:eastAsia="Times New Roman" w:hAnsi="Helvetica" w:cs="Helvetica"/>
          <w:color w:val="231F20"/>
          <w:sz w:val="27"/>
          <w:szCs w:val="27"/>
        </w:rPr>
        <w:t>At the highest level, the “What?</w:t>
      </w:r>
      <w:proofErr w:type="gramEnd"/>
      <w:r w:rsidRPr="001E721C">
        <w:rPr>
          <w:rFonts w:ascii="Helvetica" w:eastAsia="Times New Roman" w:hAnsi="Helvetica" w:cs="Helvetica"/>
          <w:color w:val="231F20"/>
          <w:sz w:val="27"/>
          <w:szCs w:val="27"/>
        </w:rPr>
        <w:t xml:space="preserve"> So what? Now what?” structure affords you cognitive bandwidth because it provides you with how you intend to convey your messages so you can focus on the specific details of what you wish to say. With practice, you can learn to manage the barrage of communication situations you face by deploying this Swiss Army Knife of communication structures.</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How does this structure look in practice? Here are some ways you can employ this technique.</w:t>
      </w:r>
    </w:p>
    <w:p w:rsid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p>
    <w:p w:rsid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r w:rsidRPr="001E721C">
        <w:rPr>
          <w:rFonts w:ascii="Helvetica" w:eastAsia="Times New Roman" w:hAnsi="Helvetica" w:cs="Helvetica"/>
          <w:b/>
          <w:bCs/>
          <w:color w:val="231F20"/>
          <w:sz w:val="36"/>
          <w:szCs w:val="36"/>
        </w:rPr>
        <w:lastRenderedPageBreak/>
        <w:t>Q&amp;A</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Questions are a great opportunity to deploy this structure. For example, imagine a job interview where you are asked: “Why are you qualified for this job?”</w:t>
      </w:r>
    </w:p>
    <w:p w:rsidR="001E721C" w:rsidRPr="001E721C" w:rsidRDefault="001E721C" w:rsidP="001E721C">
      <w:pPr>
        <w:numPr>
          <w:ilvl w:val="0"/>
          <w:numId w:val="2"/>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What?</w:t>
      </w:r>
      <w:r w:rsidRPr="001E721C">
        <w:rPr>
          <w:rFonts w:ascii="Helvetica" w:eastAsia="Times New Roman" w:hAnsi="Helvetica" w:cs="Helvetica"/>
          <w:color w:val="231F20"/>
          <w:sz w:val="27"/>
          <w:szCs w:val="27"/>
        </w:rPr>
        <w:t> I have over 12 years of experience in customer-facing work addressing challenges such as migrating to new systems and implementing new processes.</w:t>
      </w:r>
    </w:p>
    <w:p w:rsidR="001E721C" w:rsidRPr="001E721C" w:rsidRDefault="001E721C" w:rsidP="001E721C">
      <w:pPr>
        <w:numPr>
          <w:ilvl w:val="0"/>
          <w:numId w:val="2"/>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So what?</w:t>
      </w:r>
      <w:r w:rsidRPr="001E721C">
        <w:rPr>
          <w:rFonts w:ascii="Helvetica" w:eastAsia="Times New Roman" w:hAnsi="Helvetica" w:cs="Helvetica"/>
          <w:color w:val="231F20"/>
          <w:sz w:val="27"/>
          <w:szCs w:val="27"/>
        </w:rPr>
        <w:t> These previous experiences will help me provide your customers with high-quality results, while also assisting you to streamline your deployment process.</w:t>
      </w:r>
    </w:p>
    <w:p w:rsidR="001E721C" w:rsidRPr="001E721C" w:rsidRDefault="001E721C" w:rsidP="001E721C">
      <w:pPr>
        <w:numPr>
          <w:ilvl w:val="0"/>
          <w:numId w:val="2"/>
        </w:numPr>
        <w:shd w:val="clear" w:color="auto" w:fill="FFFFFF"/>
        <w:spacing w:before="100" w:beforeAutospacing="1" w:after="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Now what?</w:t>
      </w:r>
      <w:r w:rsidRPr="001E721C">
        <w:rPr>
          <w:rFonts w:ascii="Helvetica" w:eastAsia="Times New Roman" w:hAnsi="Helvetica" w:cs="Helvetica"/>
          <w:color w:val="231F20"/>
          <w:sz w:val="27"/>
          <w:szCs w:val="27"/>
        </w:rPr>
        <w:t> I’m happy to have you discuss my qualifications with some of my former clients.</w:t>
      </w:r>
    </w:p>
    <w:p w:rsid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bookmarkStart w:id="0" w:name="_GoBack"/>
      <w:bookmarkEnd w:id="0"/>
      <w:r w:rsidRPr="001E721C">
        <w:rPr>
          <w:rFonts w:ascii="Helvetica" w:eastAsia="Times New Roman" w:hAnsi="Helvetica" w:cs="Helvetica"/>
          <w:b/>
          <w:bCs/>
          <w:color w:val="231F20"/>
          <w:sz w:val="36"/>
          <w:szCs w:val="36"/>
        </w:rPr>
        <w:t>Feedback</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I often coach clients who need to provide constructive feedback to leverage this structure. For example, you have a colleague who failed to complete his report on time.</w:t>
      </w:r>
    </w:p>
    <w:p w:rsidR="001E721C" w:rsidRPr="001E721C" w:rsidRDefault="001E721C" w:rsidP="001E721C">
      <w:pPr>
        <w:numPr>
          <w:ilvl w:val="0"/>
          <w:numId w:val="3"/>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What?</w:t>
      </w:r>
      <w:r w:rsidRPr="001E721C">
        <w:rPr>
          <w:rFonts w:ascii="Helvetica" w:eastAsia="Times New Roman" w:hAnsi="Helvetica" w:cs="Helvetica"/>
          <w:color w:val="231F20"/>
          <w:sz w:val="27"/>
          <w:szCs w:val="27"/>
        </w:rPr>
        <w:t> I’ve noticed that your report was not submitted within our agreed upon timeframe.</w:t>
      </w:r>
    </w:p>
    <w:p w:rsidR="001E721C" w:rsidRPr="001E721C" w:rsidRDefault="001E721C" w:rsidP="001E721C">
      <w:pPr>
        <w:numPr>
          <w:ilvl w:val="0"/>
          <w:numId w:val="3"/>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So what?</w:t>
      </w:r>
      <w:r w:rsidRPr="001E721C">
        <w:rPr>
          <w:rFonts w:ascii="Helvetica" w:eastAsia="Times New Roman" w:hAnsi="Helvetica" w:cs="Helvetica"/>
          <w:color w:val="231F20"/>
          <w:sz w:val="27"/>
          <w:szCs w:val="27"/>
        </w:rPr>
        <w:t> This puts us at a disadvantage for practicing our pitch and might jeopardize our client meeting.</w:t>
      </w:r>
    </w:p>
    <w:p w:rsidR="001E721C" w:rsidRPr="001E721C" w:rsidRDefault="001E721C" w:rsidP="001E721C">
      <w:pPr>
        <w:numPr>
          <w:ilvl w:val="0"/>
          <w:numId w:val="3"/>
        </w:numPr>
        <w:shd w:val="clear" w:color="auto" w:fill="FFFFFF"/>
        <w:spacing w:before="100" w:beforeAutospacing="1" w:after="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Now what?</w:t>
      </w:r>
      <w:r w:rsidRPr="001E721C">
        <w:rPr>
          <w:rFonts w:ascii="Helvetica" w:eastAsia="Times New Roman" w:hAnsi="Helvetica" w:cs="Helvetica"/>
          <w:color w:val="231F20"/>
          <w:sz w:val="27"/>
          <w:szCs w:val="27"/>
        </w:rPr>
        <w:t> I need for you to complete this report by tomorrow morning. Please let me know what I can do to assist you.</w:t>
      </w:r>
    </w:p>
    <w:p w:rsid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p>
    <w:p w:rsid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p>
    <w:p w:rsid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p>
    <w:p w:rsid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r w:rsidRPr="001E721C">
        <w:rPr>
          <w:rFonts w:ascii="Helvetica" w:eastAsia="Times New Roman" w:hAnsi="Helvetica" w:cs="Helvetica"/>
          <w:b/>
          <w:bCs/>
          <w:color w:val="231F20"/>
          <w:sz w:val="36"/>
          <w:szCs w:val="36"/>
        </w:rPr>
        <w:t>Introducing Something or Someone</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Introductions can often ramble and confuse. Using this structure can help you be clear and set expectations for what is to come.</w:t>
      </w:r>
    </w:p>
    <w:p w:rsidR="001E721C" w:rsidRPr="001E721C" w:rsidRDefault="001E721C" w:rsidP="001E721C">
      <w:pPr>
        <w:shd w:val="clear" w:color="auto" w:fill="FFFFFF"/>
        <w:spacing w:after="90" w:line="240" w:lineRule="auto"/>
        <w:outlineLvl w:val="2"/>
        <w:rPr>
          <w:rFonts w:ascii="Helvetica" w:eastAsia="Times New Roman" w:hAnsi="Helvetica" w:cs="Helvetica"/>
          <w:b/>
          <w:bCs/>
          <w:color w:val="231F20"/>
          <w:sz w:val="30"/>
          <w:szCs w:val="30"/>
        </w:rPr>
      </w:pPr>
      <w:r w:rsidRPr="001E721C">
        <w:rPr>
          <w:rFonts w:ascii="Helvetica" w:eastAsia="Times New Roman" w:hAnsi="Helvetica" w:cs="Helvetica"/>
          <w:b/>
          <w:bCs/>
          <w:color w:val="231F20"/>
          <w:sz w:val="30"/>
          <w:szCs w:val="30"/>
        </w:rPr>
        <w:t>Introducing Something</w:t>
      </w:r>
    </w:p>
    <w:p w:rsidR="001E721C" w:rsidRPr="001E721C" w:rsidRDefault="001E721C" w:rsidP="001E721C">
      <w:pPr>
        <w:numPr>
          <w:ilvl w:val="0"/>
          <w:numId w:val="4"/>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What?</w:t>
      </w:r>
      <w:r w:rsidRPr="001E721C">
        <w:rPr>
          <w:rFonts w:ascii="Helvetica" w:eastAsia="Times New Roman" w:hAnsi="Helvetica" w:cs="Helvetica"/>
          <w:color w:val="231F20"/>
          <w:sz w:val="27"/>
          <w:szCs w:val="27"/>
        </w:rPr>
        <w:t> I am excited to introduce the latest version of our product. In this release we’ve added many usability enhancements and improved our speed.</w:t>
      </w:r>
    </w:p>
    <w:p w:rsidR="001E721C" w:rsidRPr="001E721C" w:rsidRDefault="001E721C" w:rsidP="001E721C">
      <w:pPr>
        <w:numPr>
          <w:ilvl w:val="0"/>
          <w:numId w:val="4"/>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So what?</w:t>
      </w:r>
      <w:r w:rsidRPr="001E721C">
        <w:rPr>
          <w:rFonts w:ascii="Helvetica" w:eastAsia="Times New Roman" w:hAnsi="Helvetica" w:cs="Helvetica"/>
          <w:color w:val="231F20"/>
          <w:sz w:val="27"/>
          <w:szCs w:val="27"/>
        </w:rPr>
        <w:t> Now our clients can more easily complete their tasks and save time and money.</w:t>
      </w:r>
    </w:p>
    <w:p w:rsidR="001E721C" w:rsidRPr="001E721C" w:rsidRDefault="001E721C" w:rsidP="001E721C">
      <w:pPr>
        <w:numPr>
          <w:ilvl w:val="0"/>
          <w:numId w:val="4"/>
        </w:numPr>
        <w:shd w:val="clear" w:color="auto" w:fill="FFFFFF"/>
        <w:spacing w:before="100" w:beforeAutospacing="1" w:after="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Now what?</w:t>
      </w:r>
      <w:r w:rsidRPr="001E721C">
        <w:rPr>
          <w:rFonts w:ascii="Helvetica" w:eastAsia="Times New Roman" w:hAnsi="Helvetica" w:cs="Helvetica"/>
          <w:color w:val="231F20"/>
          <w:sz w:val="27"/>
          <w:szCs w:val="27"/>
        </w:rPr>
        <w:t> When you leave this conference session, please install it today.</w:t>
      </w:r>
    </w:p>
    <w:p w:rsidR="001E721C" w:rsidRPr="001E721C" w:rsidRDefault="001E721C" w:rsidP="001E721C">
      <w:pPr>
        <w:shd w:val="clear" w:color="auto" w:fill="FFFFFF"/>
        <w:spacing w:after="90" w:line="240" w:lineRule="auto"/>
        <w:outlineLvl w:val="2"/>
        <w:rPr>
          <w:rFonts w:ascii="Helvetica" w:eastAsia="Times New Roman" w:hAnsi="Helvetica" w:cs="Helvetica"/>
          <w:b/>
          <w:bCs/>
          <w:color w:val="231F20"/>
          <w:sz w:val="30"/>
          <w:szCs w:val="30"/>
        </w:rPr>
      </w:pPr>
      <w:r w:rsidRPr="001E721C">
        <w:rPr>
          <w:rFonts w:ascii="Helvetica" w:eastAsia="Times New Roman" w:hAnsi="Helvetica" w:cs="Helvetica"/>
          <w:b/>
          <w:bCs/>
          <w:color w:val="231F20"/>
          <w:sz w:val="30"/>
          <w:szCs w:val="30"/>
        </w:rPr>
        <w:t>Introducing Someone</w:t>
      </w:r>
    </w:p>
    <w:p w:rsidR="001E721C" w:rsidRPr="001E721C" w:rsidRDefault="001E721C" w:rsidP="001E721C">
      <w:pPr>
        <w:numPr>
          <w:ilvl w:val="0"/>
          <w:numId w:val="5"/>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What?</w:t>
      </w:r>
      <w:r w:rsidRPr="001E721C">
        <w:rPr>
          <w:rFonts w:ascii="Helvetica" w:eastAsia="Times New Roman" w:hAnsi="Helvetica" w:cs="Helvetica"/>
          <w:color w:val="231F20"/>
          <w:sz w:val="27"/>
          <w:szCs w:val="27"/>
        </w:rPr>
        <w:t> I am honored to introduce Dr. Jonas Smith, who is here to discuss her insights into game theory.</w:t>
      </w:r>
    </w:p>
    <w:p w:rsidR="001E721C" w:rsidRPr="001E721C" w:rsidRDefault="001E721C" w:rsidP="001E721C">
      <w:pPr>
        <w:numPr>
          <w:ilvl w:val="0"/>
          <w:numId w:val="5"/>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So what?</w:t>
      </w:r>
      <w:r w:rsidRPr="001E721C">
        <w:rPr>
          <w:rFonts w:ascii="Helvetica" w:eastAsia="Times New Roman" w:hAnsi="Helvetica" w:cs="Helvetica"/>
          <w:color w:val="231F20"/>
          <w:sz w:val="27"/>
          <w:szCs w:val="27"/>
        </w:rPr>
        <w:t> Her work has changed the way many people go about making daily decisions. I am certain you will think differently when you leave here tonight.</w:t>
      </w:r>
    </w:p>
    <w:p w:rsidR="001E721C" w:rsidRPr="001E721C" w:rsidRDefault="001E721C" w:rsidP="001E721C">
      <w:pPr>
        <w:numPr>
          <w:ilvl w:val="0"/>
          <w:numId w:val="5"/>
        </w:numPr>
        <w:shd w:val="clear" w:color="auto" w:fill="FFFFFF"/>
        <w:spacing w:before="100" w:beforeAutospacing="1" w:after="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Now what?</w:t>
      </w:r>
      <w:r w:rsidRPr="001E721C">
        <w:rPr>
          <w:rFonts w:ascii="Helvetica" w:eastAsia="Times New Roman" w:hAnsi="Helvetica" w:cs="Helvetica"/>
          <w:color w:val="231F20"/>
          <w:sz w:val="27"/>
          <w:szCs w:val="27"/>
        </w:rPr>
        <w:t> Without further ado, join me in welcoming Dr. Smith.</w:t>
      </w:r>
    </w:p>
    <w:p w:rsid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p>
    <w:p w:rsidR="001E721C" w:rsidRPr="001E721C" w:rsidRDefault="001E721C" w:rsidP="001E721C">
      <w:pPr>
        <w:shd w:val="clear" w:color="auto" w:fill="FFFFFF"/>
        <w:spacing w:before="450" w:after="150" w:line="240" w:lineRule="auto"/>
        <w:outlineLvl w:val="1"/>
        <w:rPr>
          <w:rFonts w:ascii="Helvetica" w:eastAsia="Times New Roman" w:hAnsi="Helvetica" w:cs="Helvetica"/>
          <w:b/>
          <w:bCs/>
          <w:color w:val="231F20"/>
          <w:sz w:val="36"/>
          <w:szCs w:val="36"/>
        </w:rPr>
      </w:pPr>
      <w:r w:rsidRPr="001E721C">
        <w:rPr>
          <w:rFonts w:ascii="Helvetica" w:eastAsia="Times New Roman" w:hAnsi="Helvetica" w:cs="Helvetica"/>
          <w:b/>
          <w:bCs/>
          <w:color w:val="231F20"/>
          <w:sz w:val="36"/>
          <w:szCs w:val="36"/>
        </w:rPr>
        <w:t>Making Small Talk</w:t>
      </w:r>
    </w:p>
    <w:p w:rsidR="001E721C" w:rsidRPr="001E721C" w:rsidRDefault="001E721C" w:rsidP="001E721C">
      <w:pPr>
        <w:shd w:val="clear" w:color="auto" w:fill="FFFFFF"/>
        <w:spacing w:after="300" w:line="240" w:lineRule="auto"/>
        <w:rPr>
          <w:rFonts w:ascii="Helvetica" w:eastAsia="Times New Roman" w:hAnsi="Helvetica" w:cs="Helvetica"/>
          <w:color w:val="231F20"/>
          <w:sz w:val="27"/>
          <w:szCs w:val="27"/>
        </w:rPr>
      </w:pPr>
      <w:r w:rsidRPr="001E721C">
        <w:rPr>
          <w:rFonts w:ascii="Helvetica" w:eastAsia="Times New Roman" w:hAnsi="Helvetica" w:cs="Helvetica"/>
          <w:color w:val="231F20"/>
          <w:sz w:val="27"/>
          <w:szCs w:val="27"/>
        </w:rPr>
        <w:t>Many of us struggle to engage in small talk, especially with people we don’t know well. This structure can help you to engage and sustain initial conversations. Simply use the three questions to get your targets to express themselves.</w:t>
      </w:r>
    </w:p>
    <w:p w:rsidR="001E721C" w:rsidRPr="001E721C" w:rsidRDefault="001E721C" w:rsidP="001E721C">
      <w:pPr>
        <w:numPr>
          <w:ilvl w:val="0"/>
          <w:numId w:val="6"/>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What?</w:t>
      </w:r>
      <w:r w:rsidRPr="001E721C">
        <w:rPr>
          <w:rFonts w:ascii="Helvetica" w:eastAsia="Times New Roman" w:hAnsi="Helvetica" w:cs="Helvetica"/>
          <w:color w:val="231F20"/>
          <w:sz w:val="27"/>
          <w:szCs w:val="27"/>
        </w:rPr>
        <w:t> What do you know about the latest attempt to reduce energy consumption?</w:t>
      </w:r>
    </w:p>
    <w:p w:rsidR="001E721C" w:rsidRPr="001E721C" w:rsidRDefault="001E721C" w:rsidP="001E721C">
      <w:pPr>
        <w:numPr>
          <w:ilvl w:val="0"/>
          <w:numId w:val="6"/>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So what?</w:t>
      </w:r>
      <w:r w:rsidRPr="001E721C">
        <w:rPr>
          <w:rFonts w:ascii="Helvetica" w:eastAsia="Times New Roman" w:hAnsi="Helvetica" w:cs="Helvetica"/>
          <w:color w:val="231F20"/>
          <w:sz w:val="27"/>
          <w:szCs w:val="27"/>
        </w:rPr>
        <w:t> Why do you think it is so important to reduce energy?</w:t>
      </w:r>
    </w:p>
    <w:p w:rsidR="001E721C" w:rsidRPr="001E721C" w:rsidRDefault="001E721C" w:rsidP="001E721C">
      <w:pPr>
        <w:numPr>
          <w:ilvl w:val="0"/>
          <w:numId w:val="6"/>
        </w:numPr>
        <w:shd w:val="clear" w:color="auto" w:fill="FFFFFF"/>
        <w:spacing w:before="100" w:beforeAutospacing="1" w:after="180" w:line="240" w:lineRule="auto"/>
        <w:ind w:left="0"/>
        <w:rPr>
          <w:rFonts w:ascii="Helvetica" w:eastAsia="Times New Roman" w:hAnsi="Helvetica" w:cs="Helvetica"/>
          <w:color w:val="231F20"/>
          <w:sz w:val="27"/>
          <w:szCs w:val="27"/>
        </w:rPr>
      </w:pPr>
      <w:r w:rsidRPr="001E721C">
        <w:rPr>
          <w:rFonts w:ascii="Helvetica" w:eastAsia="Times New Roman" w:hAnsi="Helvetica" w:cs="Helvetica"/>
          <w:b/>
          <w:bCs/>
          <w:color w:val="231F20"/>
          <w:sz w:val="27"/>
          <w:szCs w:val="27"/>
        </w:rPr>
        <w:t>Now what?</w:t>
      </w:r>
      <w:r w:rsidRPr="001E721C">
        <w:rPr>
          <w:rFonts w:ascii="Helvetica" w:eastAsia="Times New Roman" w:hAnsi="Helvetica" w:cs="Helvetica"/>
          <w:color w:val="231F20"/>
          <w:sz w:val="27"/>
          <w:szCs w:val="27"/>
        </w:rPr>
        <w:t> What can I do to help reduce my energy use?</w:t>
      </w:r>
    </w:p>
    <w:p w:rsidR="005D2EA3" w:rsidRPr="001E721C" w:rsidRDefault="005D2EA3" w:rsidP="001E721C"/>
    <w:sectPr w:rsidR="005D2EA3" w:rsidRPr="001E7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857"/>
    <w:multiLevelType w:val="multilevel"/>
    <w:tmpl w:val="49EC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27F7F"/>
    <w:multiLevelType w:val="multilevel"/>
    <w:tmpl w:val="135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08040A"/>
    <w:multiLevelType w:val="multilevel"/>
    <w:tmpl w:val="4280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733297"/>
    <w:multiLevelType w:val="multilevel"/>
    <w:tmpl w:val="1422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ED4AD2"/>
    <w:multiLevelType w:val="multilevel"/>
    <w:tmpl w:val="35DC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F402C0"/>
    <w:multiLevelType w:val="multilevel"/>
    <w:tmpl w:val="67D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21C"/>
    <w:rsid w:val="001E721C"/>
    <w:rsid w:val="005D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72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72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72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2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72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721C"/>
    <w:rPr>
      <w:rFonts w:ascii="Times New Roman" w:eastAsia="Times New Roman" w:hAnsi="Times New Roman" w:cs="Times New Roman"/>
      <w:b/>
      <w:bCs/>
      <w:sz w:val="27"/>
      <w:szCs w:val="27"/>
    </w:rPr>
  </w:style>
  <w:style w:type="character" w:customStyle="1" w:styleId="field">
    <w:name w:val="field"/>
    <w:basedOn w:val="DefaultParagraphFont"/>
    <w:rsid w:val="001E721C"/>
  </w:style>
  <w:style w:type="character" w:customStyle="1" w:styleId="date-display-single">
    <w:name w:val="date-display-single"/>
    <w:basedOn w:val="DefaultParagraphFont"/>
    <w:rsid w:val="001E721C"/>
  </w:style>
  <w:style w:type="character" w:customStyle="1" w:styleId="label-inline">
    <w:name w:val="label-inline"/>
    <w:basedOn w:val="DefaultParagraphFont"/>
    <w:rsid w:val="001E721C"/>
  </w:style>
  <w:style w:type="character" w:customStyle="1" w:styleId="ds-1col">
    <w:name w:val="ds-1col"/>
    <w:basedOn w:val="DefaultParagraphFont"/>
    <w:rsid w:val="001E721C"/>
  </w:style>
  <w:style w:type="character" w:customStyle="1" w:styleId="apple-converted-space">
    <w:name w:val="apple-converted-space"/>
    <w:basedOn w:val="DefaultParagraphFont"/>
    <w:rsid w:val="001E721C"/>
  </w:style>
  <w:style w:type="character" w:styleId="Hyperlink">
    <w:name w:val="Hyperlink"/>
    <w:basedOn w:val="DefaultParagraphFont"/>
    <w:uiPriority w:val="99"/>
    <w:semiHidden/>
    <w:unhideWhenUsed/>
    <w:rsid w:val="001E721C"/>
    <w:rPr>
      <w:color w:val="0000FF"/>
      <w:u w:val="single"/>
    </w:rPr>
  </w:style>
  <w:style w:type="paragraph" w:customStyle="1" w:styleId="selectionshareable">
    <w:name w:val="selectionshareable"/>
    <w:basedOn w:val="Normal"/>
    <w:rsid w:val="001E72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21C"/>
    <w:rPr>
      <w:b/>
      <w:bCs/>
    </w:rPr>
  </w:style>
  <w:style w:type="paragraph" w:styleId="BalloonText">
    <w:name w:val="Balloon Text"/>
    <w:basedOn w:val="Normal"/>
    <w:link w:val="BalloonTextChar"/>
    <w:uiPriority w:val="99"/>
    <w:semiHidden/>
    <w:unhideWhenUsed/>
    <w:rsid w:val="001E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2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72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72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72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2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72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721C"/>
    <w:rPr>
      <w:rFonts w:ascii="Times New Roman" w:eastAsia="Times New Roman" w:hAnsi="Times New Roman" w:cs="Times New Roman"/>
      <w:b/>
      <w:bCs/>
      <w:sz w:val="27"/>
      <w:szCs w:val="27"/>
    </w:rPr>
  </w:style>
  <w:style w:type="character" w:customStyle="1" w:styleId="field">
    <w:name w:val="field"/>
    <w:basedOn w:val="DefaultParagraphFont"/>
    <w:rsid w:val="001E721C"/>
  </w:style>
  <w:style w:type="character" w:customStyle="1" w:styleId="date-display-single">
    <w:name w:val="date-display-single"/>
    <w:basedOn w:val="DefaultParagraphFont"/>
    <w:rsid w:val="001E721C"/>
  </w:style>
  <w:style w:type="character" w:customStyle="1" w:styleId="label-inline">
    <w:name w:val="label-inline"/>
    <w:basedOn w:val="DefaultParagraphFont"/>
    <w:rsid w:val="001E721C"/>
  </w:style>
  <w:style w:type="character" w:customStyle="1" w:styleId="ds-1col">
    <w:name w:val="ds-1col"/>
    <w:basedOn w:val="DefaultParagraphFont"/>
    <w:rsid w:val="001E721C"/>
  </w:style>
  <w:style w:type="character" w:customStyle="1" w:styleId="apple-converted-space">
    <w:name w:val="apple-converted-space"/>
    <w:basedOn w:val="DefaultParagraphFont"/>
    <w:rsid w:val="001E721C"/>
  </w:style>
  <w:style w:type="character" w:styleId="Hyperlink">
    <w:name w:val="Hyperlink"/>
    <w:basedOn w:val="DefaultParagraphFont"/>
    <w:uiPriority w:val="99"/>
    <w:semiHidden/>
    <w:unhideWhenUsed/>
    <w:rsid w:val="001E721C"/>
    <w:rPr>
      <w:color w:val="0000FF"/>
      <w:u w:val="single"/>
    </w:rPr>
  </w:style>
  <w:style w:type="paragraph" w:customStyle="1" w:styleId="selectionshareable">
    <w:name w:val="selectionshareable"/>
    <w:basedOn w:val="Normal"/>
    <w:rsid w:val="001E72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21C"/>
    <w:rPr>
      <w:b/>
      <w:bCs/>
    </w:rPr>
  </w:style>
  <w:style w:type="paragraph" w:styleId="BalloonText">
    <w:name w:val="Balloon Text"/>
    <w:basedOn w:val="Normal"/>
    <w:link w:val="BalloonTextChar"/>
    <w:uiPriority w:val="99"/>
    <w:semiHidden/>
    <w:unhideWhenUsed/>
    <w:rsid w:val="001E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9179">
      <w:bodyDiv w:val="1"/>
      <w:marLeft w:val="0"/>
      <w:marRight w:val="0"/>
      <w:marTop w:val="0"/>
      <w:marBottom w:val="0"/>
      <w:divBdr>
        <w:top w:val="none" w:sz="0" w:space="0" w:color="auto"/>
        <w:left w:val="none" w:sz="0" w:space="0" w:color="auto"/>
        <w:bottom w:val="none" w:sz="0" w:space="0" w:color="auto"/>
        <w:right w:val="none" w:sz="0" w:space="0" w:color="auto"/>
      </w:divBdr>
      <w:divsChild>
        <w:div w:id="2134397365">
          <w:marLeft w:val="0"/>
          <w:marRight w:val="0"/>
          <w:marTop w:val="0"/>
          <w:marBottom w:val="0"/>
          <w:divBdr>
            <w:top w:val="none" w:sz="0" w:space="0" w:color="auto"/>
            <w:left w:val="none" w:sz="0" w:space="0" w:color="auto"/>
            <w:bottom w:val="none" w:sz="0" w:space="0" w:color="auto"/>
            <w:right w:val="none" w:sz="0" w:space="0" w:color="auto"/>
          </w:divBdr>
          <w:divsChild>
            <w:div w:id="1185900656">
              <w:marLeft w:val="0"/>
              <w:marRight w:val="0"/>
              <w:marTop w:val="0"/>
              <w:marBottom w:val="0"/>
              <w:divBdr>
                <w:top w:val="none" w:sz="0" w:space="0" w:color="auto"/>
                <w:left w:val="none" w:sz="0" w:space="0" w:color="auto"/>
                <w:bottom w:val="none" w:sz="0" w:space="0" w:color="auto"/>
                <w:right w:val="none" w:sz="0" w:space="0" w:color="auto"/>
              </w:divBdr>
            </w:div>
            <w:div w:id="858544006">
              <w:marLeft w:val="0"/>
              <w:marRight w:val="0"/>
              <w:marTop w:val="180"/>
              <w:marBottom w:val="180"/>
              <w:divBdr>
                <w:top w:val="none" w:sz="0" w:space="0" w:color="auto"/>
                <w:left w:val="none" w:sz="0" w:space="0" w:color="auto"/>
                <w:bottom w:val="none" w:sz="0" w:space="0" w:color="auto"/>
                <w:right w:val="none" w:sz="0" w:space="0" w:color="auto"/>
              </w:divBdr>
            </w:div>
            <w:div w:id="1232542688">
              <w:marLeft w:val="0"/>
              <w:marRight w:val="0"/>
              <w:marTop w:val="0"/>
              <w:marBottom w:val="0"/>
              <w:divBdr>
                <w:top w:val="none" w:sz="0" w:space="0" w:color="auto"/>
                <w:left w:val="none" w:sz="0" w:space="0" w:color="auto"/>
                <w:bottom w:val="none" w:sz="0" w:space="0" w:color="auto"/>
                <w:right w:val="none" w:sz="0" w:space="0" w:color="auto"/>
              </w:divBdr>
            </w:div>
          </w:divsChild>
        </w:div>
        <w:div w:id="2000691769">
          <w:marLeft w:val="0"/>
          <w:marRight w:val="0"/>
          <w:marTop w:val="300"/>
          <w:marBottom w:val="600"/>
          <w:divBdr>
            <w:top w:val="single" w:sz="18" w:space="14" w:color="231F20"/>
            <w:left w:val="none" w:sz="0" w:space="0" w:color="auto"/>
            <w:bottom w:val="single" w:sz="6" w:space="7" w:color="231F20"/>
            <w:right w:val="none" w:sz="0" w:space="0" w:color="auto"/>
          </w:divBdr>
          <w:divsChild>
            <w:div w:id="1768580480">
              <w:marLeft w:val="0"/>
              <w:marRight w:val="0"/>
              <w:marTop w:val="0"/>
              <w:marBottom w:val="0"/>
              <w:divBdr>
                <w:top w:val="none" w:sz="0" w:space="0" w:color="auto"/>
                <w:left w:val="none" w:sz="0" w:space="0" w:color="auto"/>
                <w:bottom w:val="none" w:sz="0" w:space="0" w:color="auto"/>
                <w:right w:val="none" w:sz="0" w:space="0" w:color="auto"/>
              </w:divBdr>
              <w:divsChild>
                <w:div w:id="458258223">
                  <w:marLeft w:val="0"/>
                  <w:marRight w:val="0"/>
                  <w:marTop w:val="0"/>
                  <w:marBottom w:val="0"/>
                  <w:divBdr>
                    <w:top w:val="none" w:sz="0" w:space="0" w:color="auto"/>
                    <w:left w:val="none" w:sz="0" w:space="0" w:color="auto"/>
                    <w:bottom w:val="none" w:sz="0" w:space="0" w:color="auto"/>
                    <w:right w:val="none" w:sz="0" w:space="0" w:color="auto"/>
                  </w:divBdr>
                  <w:divsChild>
                    <w:div w:id="2044358428">
                      <w:marLeft w:val="0"/>
                      <w:marRight w:val="0"/>
                      <w:marTop w:val="0"/>
                      <w:marBottom w:val="0"/>
                      <w:divBdr>
                        <w:top w:val="none" w:sz="0" w:space="0" w:color="auto"/>
                        <w:left w:val="none" w:sz="0" w:space="0" w:color="auto"/>
                        <w:bottom w:val="none" w:sz="0" w:space="0" w:color="auto"/>
                        <w:right w:val="none" w:sz="0" w:space="0" w:color="auto"/>
                      </w:divBdr>
                      <w:divsChild>
                        <w:div w:id="637423068">
                          <w:marLeft w:val="0"/>
                          <w:marRight w:val="0"/>
                          <w:marTop w:val="0"/>
                          <w:marBottom w:val="0"/>
                          <w:divBdr>
                            <w:top w:val="none" w:sz="0" w:space="0" w:color="auto"/>
                            <w:left w:val="none" w:sz="0" w:space="0" w:color="auto"/>
                            <w:bottom w:val="none" w:sz="0" w:space="0" w:color="auto"/>
                            <w:right w:val="none" w:sz="0" w:space="0" w:color="auto"/>
                          </w:divBdr>
                          <w:divsChild>
                            <w:div w:id="205727301">
                              <w:marLeft w:val="0"/>
                              <w:marRight w:val="0"/>
                              <w:marTop w:val="0"/>
                              <w:marBottom w:val="0"/>
                              <w:divBdr>
                                <w:top w:val="none" w:sz="0" w:space="0" w:color="auto"/>
                                <w:left w:val="none" w:sz="0" w:space="0" w:color="auto"/>
                                <w:bottom w:val="none" w:sz="0" w:space="0" w:color="auto"/>
                                <w:right w:val="none" w:sz="0" w:space="0" w:color="auto"/>
                              </w:divBdr>
                            </w:div>
                          </w:divsChild>
                        </w:div>
                        <w:div w:id="404957200">
                          <w:marLeft w:val="0"/>
                          <w:marRight w:val="0"/>
                          <w:marTop w:val="0"/>
                          <w:marBottom w:val="0"/>
                          <w:divBdr>
                            <w:top w:val="none" w:sz="0" w:space="0" w:color="auto"/>
                            <w:left w:val="none" w:sz="0" w:space="0" w:color="auto"/>
                            <w:bottom w:val="none" w:sz="0" w:space="0" w:color="auto"/>
                            <w:right w:val="none" w:sz="0" w:space="0" w:color="auto"/>
                          </w:divBdr>
                          <w:divsChild>
                            <w:div w:id="581138971">
                              <w:marLeft w:val="0"/>
                              <w:marRight w:val="0"/>
                              <w:marTop w:val="0"/>
                              <w:marBottom w:val="0"/>
                              <w:divBdr>
                                <w:top w:val="none" w:sz="0" w:space="0" w:color="auto"/>
                                <w:left w:val="none" w:sz="0" w:space="0" w:color="auto"/>
                                <w:bottom w:val="none" w:sz="0" w:space="0" w:color="auto"/>
                                <w:right w:val="none" w:sz="0" w:space="0" w:color="auto"/>
                              </w:divBdr>
                            </w:div>
                          </w:divsChild>
                        </w:div>
                        <w:div w:id="1353070282">
                          <w:marLeft w:val="0"/>
                          <w:marRight w:val="0"/>
                          <w:marTop w:val="0"/>
                          <w:marBottom w:val="0"/>
                          <w:divBdr>
                            <w:top w:val="none" w:sz="0" w:space="0" w:color="auto"/>
                            <w:left w:val="none" w:sz="0" w:space="0" w:color="auto"/>
                            <w:bottom w:val="none" w:sz="0" w:space="0" w:color="auto"/>
                            <w:right w:val="none" w:sz="0" w:space="0" w:color="auto"/>
                          </w:divBdr>
                          <w:divsChild>
                            <w:div w:id="299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2575">
          <w:marLeft w:val="0"/>
          <w:marRight w:val="0"/>
          <w:marTop w:val="0"/>
          <w:marBottom w:val="180"/>
          <w:divBdr>
            <w:top w:val="none" w:sz="0" w:space="0" w:color="auto"/>
            <w:left w:val="none" w:sz="0" w:space="0" w:color="auto"/>
            <w:bottom w:val="none" w:sz="0" w:space="0" w:color="auto"/>
            <w:right w:val="none" w:sz="0" w:space="0" w:color="auto"/>
          </w:divBdr>
          <w:divsChild>
            <w:div w:id="1707607995">
              <w:marLeft w:val="0"/>
              <w:marRight w:val="0"/>
              <w:marTop w:val="0"/>
              <w:marBottom w:val="300"/>
              <w:divBdr>
                <w:top w:val="none" w:sz="0" w:space="0" w:color="auto"/>
                <w:left w:val="none" w:sz="0" w:space="0" w:color="auto"/>
                <w:bottom w:val="none" w:sz="0" w:space="0" w:color="auto"/>
                <w:right w:val="none" w:sz="0" w:space="0" w:color="auto"/>
              </w:divBdr>
            </w:div>
            <w:div w:id="1723210060">
              <w:marLeft w:val="0"/>
              <w:marRight w:val="390"/>
              <w:marTop w:val="0"/>
              <w:marBottom w:val="150"/>
              <w:divBdr>
                <w:top w:val="none" w:sz="0" w:space="0" w:color="auto"/>
                <w:left w:val="none" w:sz="0" w:space="0" w:color="auto"/>
                <w:bottom w:val="none" w:sz="0" w:space="0" w:color="auto"/>
                <w:right w:val="none" w:sz="0" w:space="0" w:color="auto"/>
              </w:divBdr>
              <w:divsChild>
                <w:div w:id="555354859">
                  <w:marLeft w:val="0"/>
                  <w:marRight w:val="0"/>
                  <w:marTop w:val="0"/>
                  <w:marBottom w:val="0"/>
                  <w:divBdr>
                    <w:top w:val="none" w:sz="0" w:space="0" w:color="auto"/>
                    <w:left w:val="none" w:sz="0" w:space="0" w:color="auto"/>
                    <w:bottom w:val="none" w:sz="0" w:space="0" w:color="auto"/>
                    <w:right w:val="none" w:sz="0" w:space="0" w:color="auto"/>
                  </w:divBdr>
                </w:div>
                <w:div w:id="17163486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460029c-75c2-4a51-84ce-774907781467" origin="defaultValue">
  <element uid="3fc9b5f7-87bb-4825-9588-114e31a1ecf4" value=""/>
</sisl>
</file>

<file path=customXml/itemProps1.xml><?xml version="1.0" encoding="utf-8"?>
<ds:datastoreItem xmlns:ds="http://schemas.openxmlformats.org/officeDocument/2006/customXml" ds:itemID="{140C4088-187C-4141-82BB-3EF0474FDB7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909</Words>
  <Characters>4664</Characters>
  <Application>Microsoft Office Word</Application>
  <DocSecurity>0</DocSecurity>
  <Lines>110</Lines>
  <Paragraphs>44</Paragraphs>
  <ScaleCrop>false</ScaleCrop>
  <Company>IIROC</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Wan</dc:creator>
  <cp:keywords>[WVTNinternal]</cp:keywords>
  <cp:lastModifiedBy>James Wan</cp:lastModifiedBy>
  <cp:revision>1</cp:revision>
  <dcterms:created xsi:type="dcterms:W3CDTF">2017-07-05T15:57:00Z</dcterms:created>
  <dcterms:modified xsi:type="dcterms:W3CDTF">2017-07-05T16:01:00Z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b5f6902a-2aa2-4b5e-b058-596d0ca91203</vt:lpwstr>
  </property>
  <property fmtid="{D5CDD505-2E9C-101B-9397-08002B2CF9AE}" pid="3" name="bjDocumentLabelXML">
    <vt:lpwstr>&lt;?xml version="1.0" encoding="us-ascii"?&gt;&lt;sisl xmlns:xsi="http://www.w3.org/2001/XMLSchema-instance" xmlns:xsd="http://www.w3.org/2001/XMLSchema" sislVersion="0" policy="d460029c-75c2-4a51-84ce-774907781467" origin="defaultValue" xmlns="http://www.boldonj</vt:lpwstr>
  </property>
  <property fmtid="{D5CDD505-2E9C-101B-9397-08002B2CF9AE}" pid="4" name="bjDocumentLabelXML-0">
    <vt:lpwstr>ames.com/2008/01/sie/internal/label"&gt;&lt;element uid="3fc9b5f7-87bb-4825-9588-114e31a1ecf4" value="" /&gt;&lt;/sisl&gt;</vt:lpwstr>
  </property>
  <property fmtid="{D5CDD505-2E9C-101B-9397-08002B2CF9AE}" pid="5" name="bjDocumentSecurityLabel">
    <vt:lpwstr>Internal Use</vt:lpwstr>
  </property>
  <property fmtid="{D5CDD505-2E9C-101B-9397-08002B2CF9AE}" pid="6" name="bjSaver">
    <vt:lpwstr>jKZDQ3Sz5r4O5eKfCZLbFSRNHZjVQMDe</vt:lpwstr>
  </property>
</Properties>
</file>