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Мои любимые животные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Домшние животные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Собаки</w:t>
      </w:r>
      <w:r w:rsidDel="00000000" w:rsidR="00000000" w:rsidRPr="00000000">
        <w:rPr>
          <w:rtl w:val="0"/>
        </w:rPr>
        <w:t xml:space="preserve"> - верные друзья человека. Порода </w:t>
      </w:r>
      <w:r w:rsidDel="00000000" w:rsidR="00000000" w:rsidRPr="00000000">
        <w:rPr>
          <w:i w:val="1"/>
          <w:iCs w:val="1"/>
          <w:rtl w:val="0"/>
        </w:rPr>
        <w:t xml:space="preserve">лабрадор</w:t>
      </w:r>
      <w:r w:rsidDel="00000000" w:rsidR="00000000" w:rsidRPr="00000000">
        <w:rPr>
          <w:rtl w:val="0"/>
        </w:rPr>
        <w:t xml:space="preserve"> очень умная и добрая.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Кошки</w:t>
      </w:r>
      <w:r w:rsidDel="00000000" w:rsidR="00000000" w:rsidRPr="00000000">
        <w:rPr>
          <w:rtl w:val="0"/>
        </w:rPr>
        <w:t xml:space="preserve"> - Независимые и грациозные. Сиамские кошки имеют красивый окрас.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Дикие животные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Тигры</w:t>
      </w:r>
      <w:r w:rsidDel="00000000" w:rsidR="00000000" w:rsidRPr="00000000">
        <w:rPr>
          <w:rtl w:val="0"/>
        </w:rPr>
        <w:t xml:space="preserve"> - Величественные хищники. </w:t>
      </w:r>
      <w:r w:rsidDel="00000000" w:rsidR="00000000" w:rsidRPr="00000000">
        <w:rPr>
          <w:i w:val="1"/>
          <w:iCs w:val="1"/>
          <w:rtl w:val="0"/>
        </w:rPr>
        <w:t xml:space="preserve">Амурский тигр</w:t>
      </w:r>
      <w:r w:rsidDel="00000000" w:rsidR="00000000" w:rsidRPr="00000000">
        <w:rPr>
          <w:rtl w:val="0"/>
        </w:rPr>
        <w:t xml:space="preserve"> занесён в красную книгу.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Слоны</w:t>
      </w:r>
      <w:r w:rsidDel="00000000" w:rsidR="00000000" w:rsidRPr="00000000">
        <w:rPr>
          <w:rtl w:val="0"/>
        </w:rPr>
        <w:t xml:space="preserve"> - Самые большие сухоптные животные. У африканского слона огромные бивни.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Я очень люблю животных и ухаживаю за ними!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