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1)What it </w:t>
      </w:r>
      <w:r w:rsidDel="00000000" w:rsidR="00000000" w:rsidRPr="00000000">
        <w:rPr>
          <w:b w:val="1"/>
          <w:bCs w:val="1"/>
          <w:color w:val="ff0000"/>
          <w:sz w:val="48"/>
          <w:szCs w:val="48"/>
          <w:rtl w:val="0"/>
        </w:rPr>
        <w:t xml:space="preserve">EBS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EBS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storage service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provides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block-level storage volumes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use with virtual machines (EC2 instances) in AWS.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of it like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 hard drive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cloud.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20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Persistent storage</w:t>
      </w:r>
      <w:r w:rsidDel="00000000" w:rsidR="00000000" w:rsidRPr="00000000">
        <w:rPr>
          <w:rtl w:val="0"/>
        </w:rPr>
        <w:br w:type="textWrapping"/>
        <w:t xml:space="preserve">Data is saved even if your server (EC2 instance) is stopped or restarted. 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Attachable volumes</w:t>
      </w:r>
      <w:r w:rsidDel="00000000" w:rsidR="00000000" w:rsidRPr="00000000">
        <w:rPr>
          <w:rtl w:val="0"/>
        </w:rPr>
        <w:br w:type="textWrapping"/>
        <w:t xml:space="preserve">You can attach EBS volumes to </w:t>
      </w:r>
      <w:r w:rsidDel="00000000" w:rsidR="00000000" w:rsidRPr="00000000">
        <w:rPr>
          <w:b w:val="1"/>
          <w:bCs w:val="1"/>
          <w:rtl w:val="0"/>
        </w:rPr>
        <w:t xml:space="preserve">Amazon EC2 instances</w:t>
      </w:r>
      <w:r w:rsidDel="00000000" w:rsidR="00000000" w:rsidRPr="00000000">
        <w:rPr>
          <w:rtl w:val="0"/>
        </w:rPr>
        <w:t xml:space="preserve"> just like attaching a disk to a computer. 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High performance</w:t>
      </w:r>
      <w:r w:rsidDel="00000000" w:rsidR="00000000" w:rsidRPr="00000000">
        <w:rPr>
          <w:rtl w:val="0"/>
        </w:rPr>
        <w:br w:type="textWrapping"/>
        <w:t xml:space="preserve">Suitable for databases, applications, and file systems. 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tl w:val="0"/>
        </w:rPr>
        <w:br w:type="textWrapping"/>
        <w:t xml:space="preserve">You can increase size or performance as needed. </w:t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20"/>
        </w:numPr>
        <w:spacing w:after="28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Snapshots (backups)</w:t>
      </w:r>
      <w:r w:rsidDel="00000000" w:rsidR="00000000" w:rsidRPr="00000000">
        <w:rPr>
          <w:rtl w:val="0"/>
        </w:rPr>
        <w:br w:type="textWrapping"/>
        <w:t xml:space="preserve">Easily create backups stored in </w:t>
      </w:r>
      <w:r w:rsidDel="00000000" w:rsidR="00000000" w:rsidRPr="00000000">
        <w:rPr>
          <w:b w:val="1"/>
          <w:bCs w:val="1"/>
          <w:rtl w:val="0"/>
        </w:rPr>
        <w:t xml:space="preserve">Amazon S3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run a website on an EC2 server: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21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The server = computer (CPU + RAM) 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21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EBS = hard drive (stores files, database, OS)</w:t>
      </w:r>
    </w:p>
    <w:p w:rsidR="00000000" w:rsidDel="00000000" w:rsidP="00000000" w:rsidRDefault="00000000" w:rsidRPr="00000000" w14:paraId="00000010">
      <w:pPr>
        <w:pStyle w:val="Heading1"/>
        <w:tabs>
          <w:tab w:val="left" w:leader="none" w:pos="1777"/>
        </w:tabs>
        <w:spacing w:before="76" w:lineRule="auto"/>
        <w:ind w:left="0" w:firstLine="0"/>
        <w:rPr/>
      </w:pPr>
      <w:r w:rsidDel="00000000" w:rsidR="00000000" w:rsidRPr="00000000">
        <w:rPr>
          <w:rtl w:val="0"/>
        </w:rPr>
        <w:t xml:space="preserve">You can attach multiple EBS to one ec2 but cant attach 1 EBS to another ec2 at a same time.</w:t>
      </w:r>
    </w:p>
    <w:p w:rsidR="00000000" w:rsidDel="00000000" w:rsidP="00000000" w:rsidRDefault="00000000" w:rsidRPr="00000000" w14:paraId="00000011">
      <w:pPr>
        <w:pStyle w:val="Heading1"/>
        <w:tabs>
          <w:tab w:val="left" w:leader="none" w:pos="1777"/>
        </w:tabs>
        <w:spacing w:before="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b w:val="1"/>
          <w:bCs w:val="1"/>
          <w:color w:val="ff0000"/>
          <w:sz w:val="48"/>
          <w:szCs w:val="48"/>
          <w:rtl w:val="0"/>
        </w:rPr>
        <w:t xml:space="preserve">2)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48"/>
          <w:szCs w:val="48"/>
          <w:rtl w:val="0"/>
        </w:rPr>
        <w:t xml:space="preserve">Delete on Termination means: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 delete (terminate) an EC2 instance, the attached EBS volume will also be automatically deleted.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  <w:rtl w:val="0"/>
        </w:rPr>
        <w:t xml:space="preserve">3)HOW TO CREATE THE EXTRA EBS AND ATTACH TO EC2 :-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</w:rPr>
        <w:drawing>
          <wp:inline distB="0" distT="0" distL="0" distR="0">
            <wp:extent cx="5731510" cy="134683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 TO EC2-EBS- VOLUME CAN CREATE NEW VOLUME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31510" cy="392493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GIVE VOLUME EXAMPLE LIKE TYPE ..ETC AND CREATE VOLUME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31510" cy="152273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NOW CLICK ON THE VOLUME-ACTIONS-CLICK ON ATTACH VOLUME TO EC2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31510" cy="231394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ATTACH VOLUME</w:t>
      </w:r>
    </w:p>
    <w:p w:rsidR="00000000" w:rsidDel="00000000" w:rsidP="00000000" w:rsidRDefault="00000000" w:rsidRPr="00000000" w14:paraId="0000001E">
      <w:pPr>
        <w:pStyle w:val="Heading1"/>
        <w:ind w:left="0" w:firstLine="0"/>
        <w:rPr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4)</w:t>
      </w:r>
      <w:r w:rsidDel="00000000" w:rsidR="00000000" w:rsidRPr="00000000">
        <w:rPr>
          <w:color w:val="ff0000"/>
          <w:rtl w:val="0"/>
        </w:rPr>
        <w:t xml:space="preserve"> Steps to Create Partition in Windows EC2 (after attaching EBS)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1. Open Disk Management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your Windows EC2: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22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Windows + 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diskmgmt.msc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1"/>
        <w:numPr>
          <w:ilvl w:val="0"/>
          <w:numId w:val="22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opens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Disk Management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31510" cy="17240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2. Find the New EBS Disk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see a disk like: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23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“Disk 1” 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“Unknown” 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23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“Not Initialized”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3. Initialize the Disk (Important First Step)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it shows “Not Initialized”:</w:t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24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Right-click on the disk (left side where it says Disk 1) </w:t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Initialize Disk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Choose: </w:t>
      </w:r>
    </w:p>
    <w:p w:rsidR="00000000" w:rsidDel="00000000" w:rsidP="00000000" w:rsidRDefault="00000000" w:rsidRPr="00000000" w14:paraId="00000032">
      <w:pPr>
        <w:widowControl w:val="1"/>
        <w:numPr>
          <w:ilvl w:val="1"/>
          <w:numId w:val="24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GPT (recommended)</w:t>
      </w:r>
      <w:r w:rsidDel="00000000" w:rsidR="00000000" w:rsidRPr="00000000">
        <w:rPr>
          <w:rtl w:val="0"/>
        </w:rPr>
        <w:t xml:space="preserve"> for modern systems 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24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Click OK </w:t>
      </w:r>
    </w:p>
    <w:p w:rsidR="00000000" w:rsidDel="00000000" w:rsidP="00000000" w:rsidRDefault="00000000" w:rsidRPr="00000000" w14:paraId="00000034">
      <w:pPr>
        <w:widowControl w:val="1"/>
        <w:spacing w:after="280" w:before="280" w:lineRule="auto"/>
        <w:rPr/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5731510" cy="410273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4. Create New Volume (Partition)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Now:</w:t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25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Right-click on </w:t>
      </w:r>
      <w:r w:rsidDel="00000000" w:rsidR="00000000" w:rsidRPr="00000000">
        <w:rPr>
          <w:b w:val="1"/>
          <w:bCs w:val="1"/>
          <w:rtl w:val="0"/>
        </w:rPr>
        <w:t xml:space="preserve">Unallocated Space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Simple Volume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25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1"/>
        <w:spacing w:after="280" w:before="280" w:lineRule="auto"/>
        <w:rPr/>
      </w:pPr>
      <w:r w:rsidDel="00000000" w:rsidR="00000000" w:rsidRPr="00000000">
        <w:rPr/>
        <w:drawing>
          <wp:inline distB="0" distT="0" distL="0" distR="0">
            <wp:extent cx="5731510" cy="327279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5. Set Partition Size</w:t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1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Choose size (or keep full size) </w:t>
      </w:r>
    </w:p>
    <w:p w:rsidR="00000000" w:rsidDel="00000000" w:rsidP="00000000" w:rsidRDefault="00000000" w:rsidRPr="00000000" w14:paraId="0000003F">
      <w:pPr>
        <w:widowControl w:val="1"/>
        <w:numPr>
          <w:ilvl w:val="0"/>
          <w:numId w:val="1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6. Assign Drive Letter</w:t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2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Example: E:, F:, G: 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2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7. Format the Partition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Choose:</w:t>
      </w:r>
    </w:p>
    <w:p w:rsidR="00000000" w:rsidDel="00000000" w:rsidP="00000000" w:rsidRDefault="00000000" w:rsidRPr="00000000" w14:paraId="00000047">
      <w:pPr>
        <w:widowControl w:val="1"/>
        <w:numPr>
          <w:ilvl w:val="0"/>
          <w:numId w:val="3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File system: </w:t>
      </w:r>
      <w:r w:rsidDel="00000000" w:rsidR="00000000" w:rsidRPr="00000000">
        <w:rPr>
          <w:b w:val="1"/>
          <w:bCs w:val="1"/>
          <w:rtl w:val="0"/>
        </w:rPr>
        <w:t xml:space="preserve">NTFS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1"/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Allocation unit: Default </w:t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3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Volume label: (example: DATA)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17291724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409484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5) Types of </w:t>
      </w:r>
      <w:r w:rsidDel="00000000" w:rsidR="00000000" w:rsidRPr="00000000">
        <w:rPr>
          <w:b w:val="0"/>
          <w:bCs w:val="0"/>
          <w:color w:val="ff0000"/>
          <w:sz w:val="40"/>
          <w:szCs w:val="40"/>
          <w:rtl w:val="0"/>
        </w:rPr>
        <w:t xml:space="preserve">Amazon EBS</w:t>
      </w: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 volumes (AWS)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EBS (Elastic Block Store)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used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EC2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instances.</w:t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1️</w:t>
      </w:r>
      <w:r w:rsidDel="00000000" w:rsidR="00000000" w:rsidRPr="00000000">
        <w:rPr>
          <w:rFonts w:ascii="Tahoma" w:cs="Tahoma" w:eastAsia="Tahoma" w:hAnsi="Tahoma"/>
          <w:rtl w:val="0"/>
        </w:rPr>
        <w:t xml:space="preserve">)</w:t>
      </w:r>
      <w:r w:rsidDel="00000000" w:rsidR="00000000" w:rsidRPr="00000000">
        <w:rPr>
          <w:b w:val="0"/>
          <w:bCs w:val="0"/>
          <w:rtl w:val="0"/>
        </w:rPr>
        <w:t xml:space="preserve">gp3 – General Purpose SSD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4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Balanced performance + cost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Default choice for most workloads </w:t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4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bCs w:val="1"/>
          <w:rtl w:val="0"/>
        </w:rPr>
        <w:t xml:space="preserve">independently set IOPS and throughput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Web servers, application servers, small/medium databases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2️</w:t>
      </w:r>
      <w:r w:rsidDel="00000000" w:rsidR="00000000" w:rsidRPr="00000000">
        <w:rPr>
          <w:rFonts w:ascii="Tahoma" w:cs="Tahoma" w:eastAsia="Tahoma" w:hAnsi="Tahoma"/>
          <w:rtl w:val="0"/>
        </w:rPr>
        <w:t xml:space="preserve">)</w:t>
      </w:r>
      <w:r w:rsidDel="00000000" w:rsidR="00000000" w:rsidRPr="00000000">
        <w:rPr>
          <w:b w:val="0"/>
          <w:bCs w:val="0"/>
          <w:rtl w:val="0"/>
        </w:rPr>
        <w:t xml:space="preserve">gp2 – General Purpose SSD (Older)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5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</w:t>
      </w:r>
      <w:r w:rsidDel="00000000" w:rsidR="00000000" w:rsidRPr="00000000">
        <w:rPr>
          <w:b w:val="1"/>
          <w:bCs w:val="1"/>
          <w:rtl w:val="0"/>
        </w:rPr>
        <w:t xml:space="preserve">depends on volume size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5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Being replaced by </w:t>
      </w:r>
      <w:r w:rsidDel="00000000" w:rsidR="00000000" w:rsidRPr="00000000">
        <w:rPr>
          <w:b w:val="1"/>
          <w:bCs w:val="1"/>
          <w:rtl w:val="0"/>
        </w:rPr>
        <w:t xml:space="preserve">gp3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Legacy systems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3️</w:t>
      </w:r>
      <w:r w:rsidDel="00000000" w:rsidR="00000000" w:rsidRPr="00000000">
        <w:rPr>
          <w:rFonts w:ascii="Tahoma" w:cs="Tahoma" w:eastAsia="Tahoma" w:hAnsi="Tahoma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io1 / io2 – Provisioned IOPS SSD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6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Very high and consistent IOPS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6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Designed for </w:t>
      </w:r>
      <w:r w:rsidDel="00000000" w:rsidR="00000000" w:rsidRPr="00000000">
        <w:rPr>
          <w:b w:val="1"/>
          <w:bCs w:val="1"/>
          <w:rtl w:val="0"/>
        </w:rPr>
        <w:t xml:space="preserve">mission-critical workloads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Large databases (Oracle, MySQL, SQL Server)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4️</w:t>
      </w:r>
      <w:r w:rsidDel="00000000" w:rsidR="00000000" w:rsidRPr="00000000">
        <w:rPr>
          <w:rFonts w:ascii="Tahoma" w:cs="Tahoma" w:eastAsia="Tahoma" w:hAnsi="Tahoma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st1 – Throughput Optimized HDD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numPr>
          <w:ilvl w:val="0"/>
          <w:numId w:val="7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Optimized for </w:t>
      </w:r>
      <w:r w:rsidDel="00000000" w:rsidR="00000000" w:rsidRPr="00000000">
        <w:rPr>
          <w:b w:val="1"/>
          <w:bCs w:val="1"/>
          <w:rtl w:val="0"/>
        </w:rPr>
        <w:t xml:space="preserve">high throughput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7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Not good for random access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Big data, log processing, data warehouses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5️</w:t>
      </w:r>
      <w:r w:rsidDel="00000000" w:rsidR="00000000" w:rsidRPr="00000000">
        <w:rPr>
          <w:rFonts w:ascii="Tahoma" w:cs="Tahoma" w:eastAsia="Tahoma" w:hAnsi="Tahoma"/>
          <w:rtl w:val="0"/>
        </w:rPr>
        <w:t xml:space="preserve">)</w:t>
      </w:r>
      <w:r w:rsidDel="00000000" w:rsidR="00000000" w:rsidRPr="00000000">
        <w:rPr>
          <w:b w:val="0"/>
          <w:bCs w:val="0"/>
          <w:rtl w:val="0"/>
        </w:rPr>
        <w:t xml:space="preserve">sc1 – Cold HDD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numPr>
          <w:ilvl w:val="0"/>
          <w:numId w:val="8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Lowest cost </w:t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8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Lowest performance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Archive data, infrequently accessed data</w:t>
      </w:r>
    </w:p>
    <w:p w:rsidR="00000000" w:rsidDel="00000000" w:rsidP="00000000" w:rsidRDefault="00000000" w:rsidRPr="00000000" w14:paraId="0000006B">
      <w:pPr>
        <w:pStyle w:val="Heading2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6)What is 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IOPS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IOPS (Input/Output Operations Per Second)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Number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read/write operations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disk can perform per second.</w:t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Simple example</w:t>
      </w:r>
    </w:p>
    <w:p w:rsidR="00000000" w:rsidDel="00000000" w:rsidP="00000000" w:rsidRDefault="00000000" w:rsidRPr="00000000" w14:paraId="0000006E">
      <w:pPr>
        <w:widowControl w:val="1"/>
        <w:numPr>
          <w:ilvl w:val="0"/>
          <w:numId w:val="9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Database reading many small records = </w:t>
      </w:r>
      <w:r w:rsidDel="00000000" w:rsidR="00000000" w:rsidRPr="00000000">
        <w:rPr>
          <w:b w:val="1"/>
          <w:bCs w:val="1"/>
          <w:rtl w:val="0"/>
        </w:rPr>
        <w:t xml:space="preserve">High IOPS needed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1"/>
        <w:numPr>
          <w:ilvl w:val="0"/>
          <w:numId w:val="9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10,000 small reads/sec = </w:t>
      </w:r>
      <w:r w:rsidDel="00000000" w:rsidR="00000000" w:rsidRPr="00000000">
        <w:rPr>
          <w:b w:val="1"/>
          <w:bCs w:val="1"/>
          <w:rtl w:val="0"/>
        </w:rPr>
        <w:t xml:space="preserve">10,000 IOPS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SSD vs HDD</w:t>
      </w:r>
    </w:p>
    <w:p w:rsidR="00000000" w:rsidDel="00000000" w:rsidP="00000000" w:rsidRDefault="00000000" w:rsidRPr="00000000" w14:paraId="00000071">
      <w:pPr>
        <w:widowControl w:val="1"/>
        <w:numPr>
          <w:ilvl w:val="0"/>
          <w:numId w:val="10"/>
        </w:numPr>
        <w:spacing w:after="0" w:before="280" w:lineRule="auto"/>
        <w:ind w:left="720" w:hanging="360"/>
        <w:rPr/>
      </w:pPr>
      <w:sdt>
        <w:sdtPr>
          <w:id w:val="-3696724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SSD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High IOPS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1"/>
        <w:numPr>
          <w:ilvl w:val="0"/>
          <w:numId w:val="10"/>
        </w:numPr>
        <w:spacing w:after="280" w:before="0" w:lineRule="auto"/>
        <w:ind w:left="720" w:hanging="360"/>
        <w:rPr/>
      </w:pPr>
      <w:sdt>
        <w:sdtPr>
          <w:id w:val="-727612876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HDD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Low IOPS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7)What is </w:t>
      </w:r>
      <w:r w:rsidDel="00000000" w:rsidR="00000000" w:rsidRPr="00000000">
        <w:rPr>
          <w:b w:val="0"/>
          <w:bCs w:val="0"/>
          <w:color w:val="ff0000"/>
          <w:sz w:val="36"/>
          <w:szCs w:val="36"/>
          <w:rtl w:val="0"/>
        </w:rPr>
        <w:t xml:space="preserve">Throughput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Throughput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 of data transferred per second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Measured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MB/s or GB/s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Simple example</w:t>
      </w:r>
    </w:p>
    <w:p w:rsidR="00000000" w:rsidDel="00000000" w:rsidP="00000000" w:rsidRDefault="00000000" w:rsidRPr="00000000" w14:paraId="00000077">
      <w:pPr>
        <w:widowControl w:val="1"/>
        <w:numPr>
          <w:ilvl w:val="0"/>
          <w:numId w:val="11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Copying a large video file = </w:t>
      </w:r>
      <w:r w:rsidDel="00000000" w:rsidR="00000000" w:rsidRPr="00000000">
        <w:rPr>
          <w:b w:val="1"/>
          <w:bCs w:val="1"/>
          <w:rtl w:val="0"/>
        </w:rPr>
        <w:t xml:space="preserve">High throughput needed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1"/>
        <w:numPr>
          <w:ilvl w:val="0"/>
          <w:numId w:val="11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Streaming logs or backups = throughput-focused </w:t>
      </w:r>
    </w:p>
    <w:p w:rsidR="00000000" w:rsidDel="00000000" w:rsidP="00000000" w:rsidRDefault="00000000" w:rsidRPr="00000000" w14:paraId="00000079">
      <w:pPr>
        <w:widowControl w:val="1"/>
        <w:spacing w:after="28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8) What is </w:t>
      </w:r>
      <w:r w:rsidDel="00000000" w:rsidR="00000000" w:rsidRPr="00000000">
        <w:rPr>
          <w:b w:val="0"/>
          <w:bCs w:val="0"/>
          <w:color w:val="ff0000"/>
          <w:sz w:val="36"/>
          <w:szCs w:val="36"/>
          <w:rtl w:val="0"/>
        </w:rPr>
        <w:t xml:space="preserve">AMI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 in AWS EC2?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stands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Machine Image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contains:</w:t>
      </w:r>
    </w:p>
    <w:p w:rsidR="00000000" w:rsidDel="00000000" w:rsidP="00000000" w:rsidRDefault="00000000" w:rsidRPr="00000000" w14:paraId="0000007D">
      <w:pPr>
        <w:widowControl w:val="1"/>
        <w:numPr>
          <w:ilvl w:val="0"/>
          <w:numId w:val="12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Operating System (Linux / Windows) </w:t>
      </w:r>
    </w:p>
    <w:p w:rsidR="00000000" w:rsidDel="00000000" w:rsidP="00000000" w:rsidRDefault="00000000" w:rsidRPr="00000000" w14:paraId="0000007E">
      <w:pPr>
        <w:widowControl w:val="1"/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Installed software &amp; packages </w:t>
      </w:r>
    </w:p>
    <w:p w:rsidR="00000000" w:rsidDel="00000000" w:rsidP="00000000" w:rsidRDefault="00000000" w:rsidRPr="00000000" w14:paraId="0000007F">
      <w:pPr>
        <w:widowControl w:val="1"/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Configuration settings </w:t>
      </w:r>
    </w:p>
    <w:p w:rsidR="00000000" w:rsidDel="00000000" w:rsidP="00000000" w:rsidRDefault="00000000" w:rsidRPr="00000000" w14:paraId="00000080">
      <w:pPr>
        <w:widowControl w:val="1"/>
        <w:numPr>
          <w:ilvl w:val="0"/>
          <w:numId w:val="12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Application code (if any)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EC2 instances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Web Services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Think of an AMI like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snapshot of a fully configured server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Why AMI is used?</w:t>
      </w:r>
    </w:p>
    <w:p w:rsidR="00000000" w:rsidDel="00000000" w:rsidP="00000000" w:rsidRDefault="00000000" w:rsidRPr="00000000" w14:paraId="00000085">
      <w:pPr>
        <w:widowControl w:val="1"/>
        <w:numPr>
          <w:ilvl w:val="0"/>
          <w:numId w:val="13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create identical EC2 instances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1"/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backup &amp; recovery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scaling (Auto Scaling)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1"/>
        <w:numPr>
          <w:ilvl w:val="0"/>
          <w:numId w:val="13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 save time (no need to install OS/software again)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Relationship between EC2 and AMI</w:t>
      </w:r>
    </w:p>
    <w:p w:rsidR="00000000" w:rsidDel="00000000" w:rsidP="00000000" w:rsidRDefault="00000000" w:rsidRPr="00000000" w14:paraId="0000008B">
      <w:pPr>
        <w:widowControl w:val="1"/>
        <w:numPr>
          <w:ilvl w:val="0"/>
          <w:numId w:val="14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AMI</w:t>
      </w:r>
      <w:sdt>
        <w:sdtPr>
          <w:id w:val="-1264362486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→ blueprint (image) </w:t>
          </w:r>
        </w:sdtContent>
      </w:sdt>
    </w:p>
    <w:p w:rsidR="00000000" w:rsidDel="00000000" w:rsidP="00000000" w:rsidRDefault="00000000" w:rsidRPr="00000000" w14:paraId="0000008C">
      <w:pPr>
        <w:widowControl w:val="1"/>
        <w:numPr>
          <w:ilvl w:val="0"/>
          <w:numId w:val="14"/>
        </w:numPr>
        <w:spacing w:after="28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EC2 instance</w:t>
      </w:r>
      <w:sdt>
        <w:sdtPr>
          <w:id w:val="1305205388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→ running server created from that image </w:t>
          </w:r>
        </w:sdtContent>
      </w:sdt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EC2 instance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start from an AMI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Types of AMIs</w:t>
      </w:r>
    </w:p>
    <w:p w:rsidR="00000000" w:rsidDel="00000000" w:rsidP="00000000" w:rsidRDefault="00000000" w:rsidRPr="00000000" w14:paraId="00000090">
      <w:pPr>
        <w:widowControl w:val="1"/>
        <w:numPr>
          <w:ilvl w:val="0"/>
          <w:numId w:val="15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AWS Provided AMI</w:t>
      </w:r>
      <w:r w:rsidDel="00000000" w:rsidR="00000000" w:rsidRPr="00000000">
        <w:rPr>
          <w:rtl w:val="0"/>
        </w:rPr>
        <w:t xml:space="preserve"> – Amazon Linux, Ubuntu, Windows </w:t>
      </w:r>
    </w:p>
    <w:p w:rsidR="00000000" w:rsidDel="00000000" w:rsidP="00000000" w:rsidRDefault="00000000" w:rsidRPr="00000000" w14:paraId="00000091">
      <w:pPr>
        <w:widowControl w:val="1"/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Marketplace AMI</w:t>
      </w:r>
      <w:r w:rsidDel="00000000" w:rsidR="00000000" w:rsidRPr="00000000">
        <w:rPr>
          <w:rtl w:val="0"/>
        </w:rPr>
        <w:t xml:space="preserve"> – Pre-installed software (paid/free) </w:t>
      </w:r>
    </w:p>
    <w:p w:rsidR="00000000" w:rsidDel="00000000" w:rsidP="00000000" w:rsidRDefault="00000000" w:rsidRPr="00000000" w14:paraId="00000092">
      <w:pPr>
        <w:widowControl w:val="1"/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 AMI</w:t>
      </w:r>
      <w:r w:rsidDel="00000000" w:rsidR="00000000" w:rsidRPr="00000000">
        <w:rPr>
          <w:rtl w:val="0"/>
        </w:rPr>
        <w:t xml:space="preserve"> – Created by you </w:t>
      </w:r>
    </w:p>
    <w:p w:rsidR="00000000" w:rsidDel="00000000" w:rsidP="00000000" w:rsidRDefault="00000000" w:rsidRPr="00000000" w14:paraId="00000093">
      <w:pPr>
        <w:widowControl w:val="1"/>
        <w:numPr>
          <w:ilvl w:val="0"/>
          <w:numId w:val="15"/>
        </w:numPr>
        <w:spacing w:after="28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Community AMI</w:t>
      </w:r>
      <w:r w:rsidDel="00000000" w:rsidR="00000000" w:rsidRPr="00000000">
        <w:rPr>
          <w:rtl w:val="0"/>
        </w:rPr>
        <w:t xml:space="preserve"> – Shared by others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How to </w:t>
      </w:r>
      <w:r w:rsidDel="00000000" w:rsidR="00000000" w:rsidRPr="00000000">
        <w:rPr>
          <w:b w:val="0"/>
          <w:bCs w:val="0"/>
          <w:rtl w:val="0"/>
        </w:rPr>
        <w:t xml:space="preserve">Create an AMI</w:t>
      </w:r>
      <w:r w:rsidDel="00000000" w:rsidR="00000000" w:rsidRPr="00000000">
        <w:rPr>
          <w:rtl w:val="0"/>
        </w:rPr>
        <w:t xml:space="preserve"> from an EC2 Instance</w:t>
      </w:r>
    </w:p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tl w:val="0"/>
        </w:rPr>
        <w:t xml:space="preserve">Step-by-step (AWS Console)</w:t>
      </w:r>
    </w:p>
    <w:p w:rsidR="00000000" w:rsidDel="00000000" w:rsidP="00000000" w:rsidRDefault="00000000" w:rsidRPr="00000000" w14:paraId="00000097">
      <w:pPr>
        <w:widowControl w:val="1"/>
        <w:numPr>
          <w:ilvl w:val="0"/>
          <w:numId w:val="16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Amazon EC2 Dashboard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widowControl w:val="1"/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Instances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widowControl w:val="1"/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Select your running EC2 instance </w:t>
      </w:r>
    </w:p>
    <w:p w:rsidR="00000000" w:rsidDel="00000000" w:rsidP="00000000" w:rsidRDefault="00000000" w:rsidRPr="00000000" w14:paraId="0000009A">
      <w:pPr>
        <w:widowControl w:val="1"/>
        <w:numPr>
          <w:ilvl w:val="0"/>
          <w:numId w:val="16"/>
        </w:numPr>
        <w:spacing w:after="280" w:before="0" w:lineRule="auto"/>
        <w:ind w:left="720" w:hanging="360"/>
        <w:rPr>
          <w:b w:val="0"/>
          <w:bCs w:val="0"/>
        </w:rPr>
      </w:pPr>
      <w:r w:rsidDel="00000000" w:rsidR="00000000" w:rsidRPr="00000000">
        <w:rPr>
          <w:rtl w:val="0"/>
        </w:rPr>
        <w:t xml:space="preserve">Click </w:t>
      </w:r>
      <w:sdt>
        <w:sdtPr>
          <w:id w:val="157681857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Actions → Image and templates → Create image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after="280" w:before="280" w:lineRule="auto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731510" cy="275717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widowControl w:val="1"/>
        <w:numPr>
          <w:ilvl w:val="0"/>
          <w:numId w:val="16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Enter: </w:t>
      </w:r>
    </w:p>
    <w:p w:rsidR="00000000" w:rsidDel="00000000" w:rsidP="00000000" w:rsidRDefault="00000000" w:rsidRPr="00000000" w14:paraId="0000009D">
      <w:pPr>
        <w:widowControl w:val="1"/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Image name </w:t>
      </w:r>
    </w:p>
    <w:p w:rsidR="00000000" w:rsidDel="00000000" w:rsidP="00000000" w:rsidRDefault="00000000" w:rsidRPr="00000000" w14:paraId="0000009E">
      <w:pPr>
        <w:widowControl w:val="1"/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Description (optional) </w:t>
      </w:r>
    </w:p>
    <w:p w:rsidR="00000000" w:rsidDel="00000000" w:rsidP="00000000" w:rsidRDefault="00000000" w:rsidRPr="00000000" w14:paraId="0000009F">
      <w:pPr>
        <w:widowControl w:val="1"/>
        <w:numPr>
          <w:ilvl w:val="0"/>
          <w:numId w:val="16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image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1"/>
        <w:spacing w:after="280" w:before="280" w:lineRule="auto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731510" cy="221742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88041805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AWS will:</w:t>
      </w:r>
    </w:p>
    <w:p w:rsidR="00000000" w:rsidDel="00000000" w:rsidP="00000000" w:rsidRDefault="00000000" w:rsidRPr="00000000" w14:paraId="000000A2">
      <w:pPr>
        <w:widowControl w:val="1"/>
        <w:numPr>
          <w:ilvl w:val="0"/>
          <w:numId w:val="17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Take snapshots of attached </w:t>
      </w:r>
      <w:r w:rsidDel="00000000" w:rsidR="00000000" w:rsidRPr="00000000">
        <w:rPr>
          <w:b w:val="1"/>
          <w:bCs w:val="1"/>
          <w:rtl w:val="0"/>
        </w:rPr>
        <w:t xml:space="preserve">EBS volumes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widowControl w:val="1"/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an AMI </w:t>
      </w:r>
    </w:p>
    <w:p w:rsidR="00000000" w:rsidDel="00000000" w:rsidP="00000000" w:rsidRDefault="00000000" w:rsidRPr="00000000" w14:paraId="000000A4">
      <w:pPr>
        <w:widowControl w:val="1"/>
        <w:numPr>
          <w:ilvl w:val="0"/>
          <w:numId w:val="17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Store it under </w:t>
      </w:r>
      <w:r w:rsidDel="00000000" w:rsidR="00000000" w:rsidRPr="00000000">
        <w:rPr>
          <w:b w:val="1"/>
          <w:bCs w:val="1"/>
          <w:rtl w:val="0"/>
        </w:rPr>
        <w:t xml:space="preserve">AMIs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widowControl w:val="1"/>
        <w:spacing w:after="280" w:before="280" w:lineRule="auto"/>
        <w:rPr/>
      </w:pPr>
      <w:r w:rsidDel="00000000" w:rsidR="00000000" w:rsidRPr="00000000">
        <w:rPr/>
        <w:drawing>
          <wp:inline distB="0" distT="0" distL="0" distR="0">
            <wp:extent cx="5731510" cy="153162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Where to find your AMI?</w:t>
      </w:r>
    </w:p>
    <w:p w:rsidR="00000000" w:rsidDel="00000000" w:rsidP="00000000" w:rsidRDefault="00000000" w:rsidRPr="00000000" w14:paraId="000000A8">
      <w:pPr>
        <w:widowControl w:val="1"/>
        <w:numPr>
          <w:ilvl w:val="0"/>
          <w:numId w:val="18"/>
        </w:numPr>
        <w:spacing w:after="0" w:before="280" w:lineRule="auto"/>
        <w:ind w:left="720" w:hanging="360"/>
        <w:rPr/>
      </w:pPr>
      <w:sdt>
        <w:sdtPr>
          <w:id w:val="-276161381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EC2 Dashboard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AMIs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widowControl w:val="1"/>
        <w:numPr>
          <w:ilvl w:val="0"/>
          <w:numId w:val="18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Filter: </w:t>
      </w:r>
      <w:r w:rsidDel="00000000" w:rsidR="00000000" w:rsidRPr="00000000">
        <w:rPr>
          <w:b w:val="1"/>
          <w:bCs w:val="1"/>
          <w:rtl w:val="0"/>
        </w:rPr>
        <w:t xml:space="preserve">Owned by me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How to </w:t>
      </w:r>
      <w:r w:rsidDel="00000000" w:rsidR="00000000" w:rsidRPr="00000000">
        <w:rPr>
          <w:b w:val="0"/>
          <w:bCs w:val="0"/>
          <w:rtl w:val="0"/>
        </w:rPr>
        <w:t xml:space="preserve">Use an AMI to Create a New EC2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AD">
      <w:pPr>
        <w:widowControl w:val="1"/>
        <w:numPr>
          <w:ilvl w:val="0"/>
          <w:numId w:val="19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sdt>
        <w:sdtPr>
          <w:id w:val="613618895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EC2 → AMIs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widowControl w:val="1"/>
        <w:spacing w:after="280" w:before="280" w:lineRule="auto"/>
        <w:rPr/>
      </w:pPr>
      <w:r w:rsidDel="00000000" w:rsidR="00000000" w:rsidRPr="00000000">
        <w:rPr/>
        <w:drawing>
          <wp:inline distB="0" distT="0" distL="0" distR="0">
            <wp:extent cx="5731510" cy="304609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numPr>
          <w:ilvl w:val="0"/>
          <w:numId w:val="19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Select your AMI </w:t>
      </w:r>
    </w:p>
    <w:p w:rsidR="00000000" w:rsidDel="00000000" w:rsidP="00000000" w:rsidRDefault="00000000" w:rsidRPr="00000000" w14:paraId="000000B0">
      <w:pPr>
        <w:widowControl w:val="1"/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Launch instance from AMI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widowControl w:val="1"/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Choose: </w:t>
      </w:r>
    </w:p>
    <w:p w:rsidR="00000000" w:rsidDel="00000000" w:rsidP="00000000" w:rsidRDefault="00000000" w:rsidRPr="00000000" w14:paraId="000000B2">
      <w:pPr>
        <w:widowControl w:val="1"/>
        <w:numPr>
          <w:ilvl w:val="1"/>
          <w:numId w:val="1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Instance type (t2.micro, t3.micro, etc.) </w:t>
      </w:r>
    </w:p>
    <w:p w:rsidR="00000000" w:rsidDel="00000000" w:rsidP="00000000" w:rsidRDefault="00000000" w:rsidRPr="00000000" w14:paraId="000000B3">
      <w:pPr>
        <w:widowControl w:val="1"/>
        <w:numPr>
          <w:ilvl w:val="1"/>
          <w:numId w:val="1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Key pair </w:t>
      </w:r>
    </w:p>
    <w:p w:rsidR="00000000" w:rsidDel="00000000" w:rsidP="00000000" w:rsidRDefault="00000000" w:rsidRPr="00000000" w14:paraId="000000B4">
      <w:pPr>
        <w:widowControl w:val="1"/>
        <w:numPr>
          <w:ilvl w:val="1"/>
          <w:numId w:val="1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Security group </w:t>
      </w:r>
    </w:p>
    <w:p w:rsidR="00000000" w:rsidDel="00000000" w:rsidP="00000000" w:rsidRDefault="00000000" w:rsidRPr="00000000" w14:paraId="000000B5">
      <w:pPr>
        <w:widowControl w:val="1"/>
        <w:numPr>
          <w:ilvl w:val="0"/>
          <w:numId w:val="19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31510" cy="147701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tabs>
          <w:tab w:val="left" w:leader="none" w:pos="1777"/>
        </w:tabs>
        <w:spacing w:before="76" w:lineRule="auto"/>
        <w:ind w:left="0" w:firstLine="0"/>
        <w:rPr/>
      </w:pPr>
      <w:bookmarkStart w:colFirst="0" w:colLast="0" w:name="_heading=h.g76po94d5k7x" w:id="0"/>
      <w:bookmarkEnd w:id="0"/>
      <w:r w:rsidDel="00000000" w:rsidR="00000000" w:rsidRPr="00000000">
        <w:rPr>
          <w:rtl w:val="0"/>
        </w:rPr>
      </w:r>
    </w:p>
    <w:sectPr>
      <w:headerReference r:id="rId2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Tahoma">
    <w:embedRegular w:fontKey="{00000000-0000-0000-0000-000000000000}" r:id="rId4" w:subsetted="0"/>
    <w:embedBold w:fontKey="{00000000-0000-0000-0000-000000000000}" r:id="rId5" w:subsetted="0"/>
  </w:font>
  <w:font w:name="Quattrocento Sans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48"/>
        <w:szCs w:val="4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ff0000"/>
        <w:sz w:val="48"/>
        <w:szCs w:val="48"/>
        <w:u w:val="none"/>
        <w:shd w:fill="auto" w:val="clear"/>
        <w:vertAlign w:val="baseline"/>
        <w:rtl w:val="0"/>
      </w:rPr>
      <w:t xml:space="preserve">         EBS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48"/>
        <w:szCs w:val="48"/>
        <w:u w:val="none"/>
        <w:shd w:fill="auto" w:val="clear"/>
        <w:vertAlign w:val="baseline"/>
        <w:rtl w:val="0"/>
      </w:rPr>
      <w:t xml:space="preserve"> (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ff0000"/>
        <w:sz w:val="48"/>
        <w:szCs w:val="48"/>
        <w:u w:val="none"/>
        <w:shd w:fill="auto" w:val="clear"/>
        <w:vertAlign w:val="baseline"/>
        <w:rtl w:val="0"/>
      </w:rPr>
      <w:t xml:space="preserve">Elastic Block Store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48"/>
        <w:szCs w:val="48"/>
        <w:u w:val="none"/>
        <w:shd w:fill="auto" w:val="clear"/>
        <w:vertAlign w:val="baseline"/>
        <w:rtl w:val="0"/>
      </w:rPr>
      <w:t xml:space="preserve">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3" w:lineRule="auto"/>
      <w:ind w:left="1440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7.png"/><Relationship Id="rId10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Tahoma-regular.ttf"/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9" Type="http://schemas.openxmlformats.org/officeDocument/2006/relationships/font" Target="fonts/QuattrocentoSans-boldItalic.ttf"/><Relationship Id="rId5" Type="http://schemas.openxmlformats.org/officeDocument/2006/relationships/font" Target="fonts/Tahoma-bold.ttf"/><Relationship Id="rId6" Type="http://schemas.openxmlformats.org/officeDocument/2006/relationships/font" Target="fonts/QuattrocentoSans-regular.ttf"/><Relationship Id="rId7" Type="http://schemas.openxmlformats.org/officeDocument/2006/relationships/font" Target="fonts/QuattrocentoSans-bold.ttf"/><Relationship Id="rId8" Type="http://schemas.openxmlformats.org/officeDocument/2006/relationships/font" Target="fonts/QuattrocentoSans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NgRQocK3grP8QkuydXKSKgqtDw==">CgMxLjAaMAoBMBIrCikIB0IlChFRdWF0dHJvY2VudG8gU2FucxIQQXJpYWwgVW5pY29kZSBNUxoSCgExEg0KCwgHQgcSBUNhcmRvGhIKATISDQoLCAdCBxIFQ2FyZG8aEgoBMxINCgsIB0IHEgVDYXJkbxoSCgE0Eg0KCwgHQgcSBUNhcmRvGhIKATUSDQoLCAdCBxIFQ2FyZG8aMAoBNhIrCikIB0IlChFRdWF0dHJvY2VudG8gU2FucxIQQXJpYWwgVW5pY29kZSBNUxoSCgE3Eg0KCwgHQgcSBUNhcmRvGhIKATgSDQoLCAdCBxIFQ2FyZG8yDmguZzc2cG85NGQ1azd4OAByITFsb18zb0F5bFUzUnN3ZDNUMUlkbko5T1ZTUWxkR2Zr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