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5F6E1" w14:textId="77777777" w:rsidR="00BB75C6" w:rsidRDefault="00BB75C6"/>
    <w:p w14:paraId="57F39219" w14:textId="5DDEFC33" w:rsidR="00BB75C6" w:rsidRPr="00BB75C6" w:rsidRDefault="00BB75C6">
      <w:pPr>
        <w:rPr>
          <w:color w:val="EE0000"/>
          <w:sz w:val="36"/>
          <w:szCs w:val="36"/>
        </w:rPr>
      </w:pPr>
      <w:r w:rsidRPr="00BB75C6">
        <w:rPr>
          <w:color w:val="EE0000"/>
          <w:sz w:val="36"/>
          <w:szCs w:val="36"/>
        </w:rPr>
        <w:t>Project Summary: Secure Web Application Deployment with AWS WAF</w:t>
      </w:r>
    </w:p>
    <w:p w14:paraId="320349A5" w14:textId="34B342E5" w:rsidR="00BB75C6" w:rsidRDefault="00BB75C6">
      <w:r w:rsidRPr="00BB75C6">
        <w:rPr>
          <w:color w:val="EE0000"/>
        </w:rPr>
        <w:t xml:space="preserve">AWS WAF </w:t>
      </w:r>
      <w:r w:rsidRPr="00BB75C6">
        <w:t>(Web Application Firewall) is a security service that helps protect web applications from common threats and vulnerabilities, such as SQL injection, cross-site scripting (XSS), and other web exploits that could affect availability, compromise security, or consume excessive resources.</w:t>
      </w:r>
    </w:p>
    <w:p w14:paraId="7A5F1507" w14:textId="77777777" w:rsidR="00BB75C6" w:rsidRDefault="00BB75C6"/>
    <w:p w14:paraId="50BCAFBD" w14:textId="6D482804" w:rsidR="00BB75C6" w:rsidRDefault="00BB75C6">
      <w:r w:rsidRPr="003541F9">
        <w:drawing>
          <wp:inline distT="0" distB="0" distL="0" distR="0" wp14:anchorId="04340496" wp14:editId="3BEC722E">
            <wp:extent cx="5731510" cy="2050415"/>
            <wp:effectExtent l="0" t="0" r="2540" b="6985"/>
            <wp:docPr id="107333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602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96F5" w14:textId="7219E9F2" w:rsidR="00BB75C6" w:rsidRDefault="00BB75C6"/>
    <w:p w14:paraId="08FDDCC1" w14:textId="0B01A1FD" w:rsidR="00BB75C6" w:rsidRPr="00BB75C6" w:rsidRDefault="00BB75C6" w:rsidP="00BB75C6">
      <w:pPr>
        <w:rPr>
          <w:b/>
          <w:bCs/>
        </w:rPr>
      </w:pPr>
      <w:proofErr w:type="gramStart"/>
      <w:r>
        <w:t>STEP!:</w:t>
      </w:r>
      <w:proofErr w:type="gramEnd"/>
      <w:r>
        <w:t>-</w:t>
      </w:r>
      <w:r w:rsidRPr="00BB75C6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IN"/>
          <w14:ligatures w14:val="none"/>
        </w:rPr>
        <w:t xml:space="preserve"> </w:t>
      </w:r>
      <w:r w:rsidRPr="00BB75C6">
        <w:rPr>
          <w:b/>
          <w:bCs/>
        </w:rPr>
        <w:t>1. Create a VPC</w:t>
      </w:r>
    </w:p>
    <w:p w14:paraId="0E0A95B5" w14:textId="77777777" w:rsidR="00BB75C6" w:rsidRPr="00BB75C6" w:rsidRDefault="00BB75C6" w:rsidP="00BB75C6">
      <w:pPr>
        <w:numPr>
          <w:ilvl w:val="0"/>
          <w:numId w:val="1"/>
        </w:numPr>
      </w:pPr>
      <w:r w:rsidRPr="00BB75C6">
        <w:t xml:space="preserve">Navigate to </w:t>
      </w:r>
      <w:r w:rsidRPr="00BB75C6">
        <w:rPr>
          <w:b/>
          <w:bCs/>
        </w:rPr>
        <w:t>VPC Dashboard</w:t>
      </w:r>
      <w:r w:rsidRPr="00BB75C6">
        <w:t xml:space="preserve"> → </w:t>
      </w:r>
      <w:r w:rsidRPr="00BB75C6">
        <w:rPr>
          <w:b/>
          <w:bCs/>
        </w:rPr>
        <w:t>Your VPCs</w:t>
      </w:r>
      <w:r w:rsidRPr="00BB75C6">
        <w:t xml:space="preserve"> → </w:t>
      </w:r>
      <w:r w:rsidRPr="00BB75C6">
        <w:rPr>
          <w:b/>
          <w:bCs/>
        </w:rPr>
        <w:t>Create VPC</w:t>
      </w:r>
      <w:r w:rsidRPr="00BB75C6">
        <w:t>.</w:t>
      </w:r>
    </w:p>
    <w:p w14:paraId="471E0011" w14:textId="77777777" w:rsidR="00BB75C6" w:rsidRPr="00BB75C6" w:rsidRDefault="00BB75C6" w:rsidP="00BB75C6">
      <w:pPr>
        <w:numPr>
          <w:ilvl w:val="0"/>
          <w:numId w:val="1"/>
        </w:numPr>
      </w:pPr>
      <w:r w:rsidRPr="00BB75C6">
        <w:t>Configure the VPC:</w:t>
      </w:r>
    </w:p>
    <w:p w14:paraId="64F578AC" w14:textId="77777777" w:rsidR="00BB75C6" w:rsidRPr="00BB75C6" w:rsidRDefault="00BB75C6" w:rsidP="00BB75C6">
      <w:pPr>
        <w:numPr>
          <w:ilvl w:val="1"/>
          <w:numId w:val="1"/>
        </w:numPr>
      </w:pPr>
      <w:r w:rsidRPr="00BB75C6">
        <w:rPr>
          <w:b/>
          <w:bCs/>
        </w:rPr>
        <w:t>Name tag</w:t>
      </w:r>
      <w:r w:rsidRPr="00BB75C6">
        <w:t>: MY-VPC-for-</w:t>
      </w:r>
      <w:proofErr w:type="spellStart"/>
      <w:r w:rsidRPr="00BB75C6">
        <w:t>waf</w:t>
      </w:r>
      <w:proofErr w:type="spellEnd"/>
      <w:r w:rsidRPr="00BB75C6">
        <w:t>.</w:t>
      </w:r>
    </w:p>
    <w:p w14:paraId="382338EC" w14:textId="77777777" w:rsidR="00BB75C6" w:rsidRPr="00BB75C6" w:rsidRDefault="00BB75C6" w:rsidP="00BB75C6">
      <w:pPr>
        <w:numPr>
          <w:ilvl w:val="1"/>
          <w:numId w:val="1"/>
        </w:numPr>
      </w:pPr>
      <w:r w:rsidRPr="00BB75C6">
        <w:rPr>
          <w:b/>
          <w:bCs/>
        </w:rPr>
        <w:t>IPv4 CIDR block</w:t>
      </w:r>
      <w:r w:rsidRPr="00BB75C6">
        <w:t>: 12.0.0.0/16.</w:t>
      </w:r>
    </w:p>
    <w:p w14:paraId="3A4B98CA" w14:textId="77777777" w:rsidR="00BB75C6" w:rsidRPr="00BB75C6" w:rsidRDefault="00BB75C6" w:rsidP="00BB75C6">
      <w:pPr>
        <w:numPr>
          <w:ilvl w:val="0"/>
          <w:numId w:val="1"/>
        </w:numPr>
      </w:pPr>
      <w:r w:rsidRPr="00BB75C6">
        <w:t xml:space="preserve">Click </w:t>
      </w:r>
      <w:r w:rsidRPr="00BB75C6">
        <w:rPr>
          <w:b/>
          <w:bCs/>
        </w:rPr>
        <w:t>Create VPC</w:t>
      </w:r>
      <w:r w:rsidRPr="00BB75C6">
        <w:t>.</w:t>
      </w:r>
    </w:p>
    <w:p w14:paraId="01315C2C" w14:textId="77777777" w:rsidR="00BB75C6" w:rsidRPr="00BB75C6" w:rsidRDefault="00BB75C6" w:rsidP="00BB75C6">
      <w:r w:rsidRPr="00BB75C6">
        <w:pict w14:anchorId="628BA115">
          <v:rect id="_x0000_i1043" style="width:0;height:1.5pt" o:hralign="center" o:hrstd="t" o:hr="t" fillcolor="#a0a0a0" stroked="f"/>
        </w:pict>
      </w:r>
    </w:p>
    <w:p w14:paraId="5DA9AED8" w14:textId="77777777" w:rsidR="00BB75C6" w:rsidRPr="00BB75C6" w:rsidRDefault="00BB75C6" w:rsidP="00BB75C6">
      <w:pPr>
        <w:rPr>
          <w:b/>
          <w:bCs/>
        </w:rPr>
      </w:pPr>
      <w:r w:rsidRPr="00BB75C6">
        <w:rPr>
          <w:b/>
          <w:bCs/>
        </w:rPr>
        <w:t>2. Create Two Public Subnets</w:t>
      </w:r>
    </w:p>
    <w:p w14:paraId="51A56A69" w14:textId="77777777" w:rsidR="00BB75C6" w:rsidRPr="00BB75C6" w:rsidRDefault="00BB75C6" w:rsidP="00BB75C6">
      <w:pPr>
        <w:numPr>
          <w:ilvl w:val="0"/>
          <w:numId w:val="2"/>
        </w:numPr>
      </w:pPr>
      <w:r w:rsidRPr="00BB75C6">
        <w:t xml:space="preserve">Navigate to </w:t>
      </w:r>
      <w:r w:rsidRPr="00BB75C6">
        <w:rPr>
          <w:b/>
          <w:bCs/>
        </w:rPr>
        <w:t>Subnets</w:t>
      </w:r>
      <w:r w:rsidRPr="00BB75C6">
        <w:t xml:space="preserve"> → </w:t>
      </w:r>
      <w:r w:rsidRPr="00BB75C6">
        <w:rPr>
          <w:b/>
          <w:bCs/>
        </w:rPr>
        <w:t>Create Subnet</w:t>
      </w:r>
      <w:r w:rsidRPr="00BB75C6">
        <w:t>.</w:t>
      </w:r>
    </w:p>
    <w:p w14:paraId="51F0308F" w14:textId="77777777" w:rsidR="00BB75C6" w:rsidRPr="00BB75C6" w:rsidRDefault="00BB75C6" w:rsidP="00BB75C6">
      <w:pPr>
        <w:numPr>
          <w:ilvl w:val="0"/>
          <w:numId w:val="2"/>
        </w:numPr>
      </w:pPr>
      <w:r w:rsidRPr="00BB75C6">
        <w:t>Create the subnets:</w:t>
      </w:r>
    </w:p>
    <w:p w14:paraId="0683C5CE" w14:textId="77777777" w:rsidR="00BB75C6" w:rsidRPr="00BB75C6" w:rsidRDefault="00BB75C6" w:rsidP="00BB75C6">
      <w:pPr>
        <w:numPr>
          <w:ilvl w:val="1"/>
          <w:numId w:val="2"/>
        </w:numPr>
      </w:pPr>
      <w:r w:rsidRPr="00BB75C6">
        <w:rPr>
          <w:b/>
          <w:bCs/>
        </w:rPr>
        <w:t>Subnet Name</w:t>
      </w:r>
      <w:r w:rsidRPr="00BB75C6">
        <w:t>: public1.</w:t>
      </w:r>
    </w:p>
    <w:p w14:paraId="084819E0" w14:textId="77777777" w:rsidR="00BB75C6" w:rsidRPr="00BB75C6" w:rsidRDefault="00BB75C6" w:rsidP="00BB75C6">
      <w:pPr>
        <w:numPr>
          <w:ilvl w:val="2"/>
          <w:numId w:val="2"/>
        </w:numPr>
      </w:pPr>
      <w:r w:rsidRPr="00BB75C6">
        <w:rPr>
          <w:b/>
          <w:bCs/>
        </w:rPr>
        <w:t>VPC</w:t>
      </w:r>
      <w:r w:rsidRPr="00BB75C6">
        <w:t>: MY-VPC-for-</w:t>
      </w:r>
      <w:proofErr w:type="spellStart"/>
      <w:r w:rsidRPr="00BB75C6">
        <w:t>waf</w:t>
      </w:r>
      <w:proofErr w:type="spellEnd"/>
      <w:r w:rsidRPr="00BB75C6">
        <w:t>.</w:t>
      </w:r>
    </w:p>
    <w:p w14:paraId="51155607" w14:textId="77777777" w:rsidR="00BB75C6" w:rsidRPr="00BB75C6" w:rsidRDefault="00BB75C6" w:rsidP="00BB75C6">
      <w:pPr>
        <w:numPr>
          <w:ilvl w:val="2"/>
          <w:numId w:val="2"/>
        </w:numPr>
      </w:pPr>
      <w:r w:rsidRPr="00BB75C6">
        <w:rPr>
          <w:b/>
          <w:bCs/>
        </w:rPr>
        <w:lastRenderedPageBreak/>
        <w:t>CIDR Block</w:t>
      </w:r>
      <w:r w:rsidRPr="00BB75C6">
        <w:t>: 12.0.1.0/24.</w:t>
      </w:r>
    </w:p>
    <w:p w14:paraId="3A923877" w14:textId="77777777" w:rsidR="00BB75C6" w:rsidRPr="00BB75C6" w:rsidRDefault="00BB75C6" w:rsidP="00BB75C6">
      <w:pPr>
        <w:numPr>
          <w:ilvl w:val="1"/>
          <w:numId w:val="2"/>
        </w:numPr>
      </w:pPr>
      <w:r w:rsidRPr="00BB75C6">
        <w:rPr>
          <w:b/>
          <w:bCs/>
        </w:rPr>
        <w:t>Subnet Name</w:t>
      </w:r>
      <w:r w:rsidRPr="00BB75C6">
        <w:t>: public2.</w:t>
      </w:r>
    </w:p>
    <w:p w14:paraId="168CF29E" w14:textId="77777777" w:rsidR="00BB75C6" w:rsidRPr="00BB75C6" w:rsidRDefault="00BB75C6" w:rsidP="00BB75C6">
      <w:pPr>
        <w:numPr>
          <w:ilvl w:val="2"/>
          <w:numId w:val="2"/>
        </w:numPr>
      </w:pPr>
      <w:r w:rsidRPr="00BB75C6">
        <w:rPr>
          <w:b/>
          <w:bCs/>
        </w:rPr>
        <w:t>VPC</w:t>
      </w:r>
      <w:r w:rsidRPr="00BB75C6">
        <w:t>: MY-VPC-for-</w:t>
      </w:r>
      <w:proofErr w:type="spellStart"/>
      <w:r w:rsidRPr="00BB75C6">
        <w:t>waf</w:t>
      </w:r>
      <w:proofErr w:type="spellEnd"/>
      <w:r w:rsidRPr="00BB75C6">
        <w:t>.</w:t>
      </w:r>
    </w:p>
    <w:p w14:paraId="38445285" w14:textId="77777777" w:rsidR="00BB75C6" w:rsidRPr="00BB75C6" w:rsidRDefault="00BB75C6" w:rsidP="00BB75C6">
      <w:pPr>
        <w:numPr>
          <w:ilvl w:val="2"/>
          <w:numId w:val="2"/>
        </w:numPr>
      </w:pPr>
      <w:r w:rsidRPr="00BB75C6">
        <w:rPr>
          <w:b/>
          <w:bCs/>
        </w:rPr>
        <w:t>CIDR Block</w:t>
      </w:r>
      <w:r w:rsidRPr="00BB75C6">
        <w:t>: 12.0.2.0/24.</w:t>
      </w:r>
    </w:p>
    <w:p w14:paraId="301E77DB" w14:textId="77777777" w:rsidR="00BB75C6" w:rsidRPr="00BB75C6" w:rsidRDefault="00BB75C6" w:rsidP="00BB75C6">
      <w:pPr>
        <w:numPr>
          <w:ilvl w:val="0"/>
          <w:numId w:val="2"/>
        </w:numPr>
      </w:pPr>
      <w:r w:rsidRPr="00BB75C6">
        <w:t>Mark both subnets as public:</w:t>
      </w:r>
    </w:p>
    <w:p w14:paraId="1BE8E799" w14:textId="77777777" w:rsidR="00BB75C6" w:rsidRPr="00BB75C6" w:rsidRDefault="00BB75C6" w:rsidP="00BB75C6">
      <w:pPr>
        <w:numPr>
          <w:ilvl w:val="1"/>
          <w:numId w:val="2"/>
        </w:numPr>
      </w:pPr>
      <w:r w:rsidRPr="00BB75C6">
        <w:t xml:space="preserve">Select each subnet → </w:t>
      </w:r>
      <w:r w:rsidRPr="00BB75C6">
        <w:rPr>
          <w:b/>
          <w:bCs/>
        </w:rPr>
        <w:t>Actions</w:t>
      </w:r>
      <w:r w:rsidRPr="00BB75C6">
        <w:t xml:space="preserve"> → </w:t>
      </w:r>
      <w:r w:rsidRPr="00BB75C6">
        <w:rPr>
          <w:b/>
          <w:bCs/>
        </w:rPr>
        <w:t>Modify Auto-Assign IP Settings</w:t>
      </w:r>
      <w:r w:rsidRPr="00BB75C6">
        <w:t>.</w:t>
      </w:r>
    </w:p>
    <w:p w14:paraId="5109A6A8" w14:textId="77777777" w:rsidR="00BB75C6" w:rsidRPr="00BB75C6" w:rsidRDefault="00BB75C6" w:rsidP="00BB75C6">
      <w:pPr>
        <w:numPr>
          <w:ilvl w:val="1"/>
          <w:numId w:val="2"/>
        </w:numPr>
      </w:pPr>
      <w:r w:rsidRPr="00BB75C6">
        <w:t xml:space="preserve">Enable </w:t>
      </w:r>
      <w:r w:rsidRPr="00BB75C6">
        <w:rPr>
          <w:b/>
          <w:bCs/>
        </w:rPr>
        <w:t>Auto-assign public IPv4 address</w:t>
      </w:r>
      <w:r w:rsidRPr="00BB75C6">
        <w:t>.</w:t>
      </w:r>
    </w:p>
    <w:p w14:paraId="7A4B5F35" w14:textId="77777777" w:rsidR="00BB75C6" w:rsidRPr="00BB75C6" w:rsidRDefault="00BB75C6" w:rsidP="00BB75C6">
      <w:pPr>
        <w:numPr>
          <w:ilvl w:val="0"/>
          <w:numId w:val="2"/>
        </w:numPr>
      </w:pPr>
      <w:r w:rsidRPr="00BB75C6">
        <w:t>Save changes.</w:t>
      </w:r>
    </w:p>
    <w:p w14:paraId="38906ED6" w14:textId="77777777" w:rsidR="00BB75C6" w:rsidRPr="00BB75C6" w:rsidRDefault="00BB75C6" w:rsidP="00BB75C6">
      <w:r w:rsidRPr="00BB75C6">
        <w:pict w14:anchorId="21AF80D1">
          <v:rect id="_x0000_i1044" style="width:0;height:1.5pt" o:hralign="center" o:hrstd="t" o:hr="t" fillcolor="#a0a0a0" stroked="f"/>
        </w:pict>
      </w:r>
    </w:p>
    <w:p w14:paraId="17F8E7E1" w14:textId="77777777" w:rsidR="00BB75C6" w:rsidRPr="00BB75C6" w:rsidRDefault="00BB75C6" w:rsidP="00BB75C6">
      <w:pPr>
        <w:rPr>
          <w:b/>
          <w:bCs/>
        </w:rPr>
      </w:pPr>
      <w:r w:rsidRPr="00BB75C6">
        <w:rPr>
          <w:b/>
          <w:bCs/>
        </w:rPr>
        <w:t>3. Create an Internet Gateway</w:t>
      </w:r>
    </w:p>
    <w:p w14:paraId="42E457F0" w14:textId="77777777" w:rsidR="00BB75C6" w:rsidRPr="00BB75C6" w:rsidRDefault="00BB75C6" w:rsidP="00BB75C6">
      <w:pPr>
        <w:numPr>
          <w:ilvl w:val="0"/>
          <w:numId w:val="3"/>
        </w:numPr>
      </w:pPr>
      <w:r w:rsidRPr="00BB75C6">
        <w:t xml:space="preserve">Navigate to </w:t>
      </w:r>
      <w:r w:rsidRPr="00BB75C6">
        <w:rPr>
          <w:b/>
          <w:bCs/>
        </w:rPr>
        <w:t>Internet Gateways</w:t>
      </w:r>
      <w:r w:rsidRPr="00BB75C6">
        <w:t xml:space="preserve"> → </w:t>
      </w:r>
      <w:r w:rsidRPr="00BB75C6">
        <w:rPr>
          <w:b/>
          <w:bCs/>
        </w:rPr>
        <w:t>Create Internet Gateway</w:t>
      </w:r>
      <w:r w:rsidRPr="00BB75C6">
        <w:t>.</w:t>
      </w:r>
    </w:p>
    <w:p w14:paraId="4D0E6AAD" w14:textId="77777777" w:rsidR="00BB75C6" w:rsidRPr="00BB75C6" w:rsidRDefault="00BB75C6" w:rsidP="00BB75C6">
      <w:pPr>
        <w:numPr>
          <w:ilvl w:val="1"/>
          <w:numId w:val="3"/>
        </w:numPr>
      </w:pPr>
      <w:r w:rsidRPr="00BB75C6">
        <w:rPr>
          <w:b/>
          <w:bCs/>
        </w:rPr>
        <w:t>Name tag</w:t>
      </w:r>
      <w:r w:rsidRPr="00BB75C6">
        <w:t>: MY-IG-for-</w:t>
      </w:r>
      <w:proofErr w:type="spellStart"/>
      <w:r w:rsidRPr="00BB75C6">
        <w:t>waf</w:t>
      </w:r>
      <w:proofErr w:type="spellEnd"/>
      <w:r w:rsidRPr="00BB75C6">
        <w:t>.</w:t>
      </w:r>
    </w:p>
    <w:p w14:paraId="3D1F5C8B" w14:textId="77777777" w:rsidR="00BB75C6" w:rsidRPr="00BB75C6" w:rsidRDefault="00BB75C6" w:rsidP="00BB75C6">
      <w:pPr>
        <w:numPr>
          <w:ilvl w:val="0"/>
          <w:numId w:val="3"/>
        </w:numPr>
      </w:pPr>
      <w:r w:rsidRPr="00BB75C6">
        <w:t>Attach the Internet Gateway:</w:t>
      </w:r>
    </w:p>
    <w:p w14:paraId="772E1756" w14:textId="77777777" w:rsidR="00BB75C6" w:rsidRPr="00BB75C6" w:rsidRDefault="00BB75C6" w:rsidP="00BB75C6">
      <w:pPr>
        <w:numPr>
          <w:ilvl w:val="1"/>
          <w:numId w:val="3"/>
        </w:numPr>
      </w:pPr>
      <w:r w:rsidRPr="00BB75C6">
        <w:t xml:space="preserve">Select the created Internet Gateway → </w:t>
      </w:r>
      <w:r w:rsidRPr="00BB75C6">
        <w:rPr>
          <w:b/>
          <w:bCs/>
        </w:rPr>
        <w:t>Actions</w:t>
      </w:r>
      <w:r w:rsidRPr="00BB75C6">
        <w:t xml:space="preserve"> → </w:t>
      </w:r>
      <w:r w:rsidRPr="00BB75C6">
        <w:rPr>
          <w:b/>
          <w:bCs/>
        </w:rPr>
        <w:t>Attach to VPC</w:t>
      </w:r>
      <w:r w:rsidRPr="00BB75C6">
        <w:t>.</w:t>
      </w:r>
    </w:p>
    <w:p w14:paraId="3E422C16" w14:textId="77777777" w:rsidR="00BB75C6" w:rsidRPr="00BB75C6" w:rsidRDefault="00BB75C6" w:rsidP="00BB75C6">
      <w:pPr>
        <w:numPr>
          <w:ilvl w:val="1"/>
          <w:numId w:val="3"/>
        </w:numPr>
      </w:pPr>
      <w:r w:rsidRPr="00BB75C6">
        <w:t>Select MY-VPC-for-</w:t>
      </w:r>
      <w:proofErr w:type="spellStart"/>
      <w:r w:rsidRPr="00BB75C6">
        <w:t>waf</w:t>
      </w:r>
      <w:proofErr w:type="spellEnd"/>
      <w:r w:rsidRPr="00BB75C6">
        <w:t>.</w:t>
      </w:r>
    </w:p>
    <w:p w14:paraId="0BA22CED" w14:textId="77777777" w:rsidR="00BB75C6" w:rsidRPr="00BB75C6" w:rsidRDefault="00BB75C6" w:rsidP="00BB75C6">
      <w:r w:rsidRPr="00BB75C6">
        <w:pict w14:anchorId="64ED91C3">
          <v:rect id="_x0000_i1045" style="width:0;height:1.5pt" o:hralign="center" o:hrstd="t" o:hr="t" fillcolor="#a0a0a0" stroked="f"/>
        </w:pict>
      </w:r>
    </w:p>
    <w:p w14:paraId="67A226E9" w14:textId="77777777" w:rsidR="00BB75C6" w:rsidRPr="00BB75C6" w:rsidRDefault="00BB75C6" w:rsidP="00BB75C6">
      <w:pPr>
        <w:rPr>
          <w:b/>
          <w:bCs/>
        </w:rPr>
      </w:pPr>
      <w:r w:rsidRPr="00BB75C6">
        <w:rPr>
          <w:b/>
          <w:bCs/>
        </w:rPr>
        <w:t>4. Create a Route Table</w:t>
      </w:r>
    </w:p>
    <w:p w14:paraId="52BB95EE" w14:textId="77777777" w:rsidR="00BB75C6" w:rsidRPr="00BB75C6" w:rsidRDefault="00BB75C6" w:rsidP="00BB75C6">
      <w:pPr>
        <w:numPr>
          <w:ilvl w:val="0"/>
          <w:numId w:val="4"/>
        </w:numPr>
      </w:pPr>
      <w:r w:rsidRPr="00BB75C6">
        <w:t xml:space="preserve">Navigate to </w:t>
      </w:r>
      <w:r w:rsidRPr="00BB75C6">
        <w:rPr>
          <w:b/>
          <w:bCs/>
        </w:rPr>
        <w:t>Route Tables</w:t>
      </w:r>
      <w:r w:rsidRPr="00BB75C6">
        <w:t xml:space="preserve"> → </w:t>
      </w:r>
      <w:r w:rsidRPr="00BB75C6">
        <w:rPr>
          <w:b/>
          <w:bCs/>
        </w:rPr>
        <w:t>Create Route Table</w:t>
      </w:r>
      <w:r w:rsidRPr="00BB75C6">
        <w:t>.</w:t>
      </w:r>
    </w:p>
    <w:p w14:paraId="0173AAC6" w14:textId="77777777" w:rsidR="00BB75C6" w:rsidRPr="00BB75C6" w:rsidRDefault="00BB75C6" w:rsidP="00BB75C6">
      <w:pPr>
        <w:numPr>
          <w:ilvl w:val="1"/>
          <w:numId w:val="4"/>
        </w:numPr>
      </w:pPr>
      <w:r w:rsidRPr="00BB75C6">
        <w:rPr>
          <w:b/>
          <w:bCs/>
        </w:rPr>
        <w:t>Name tag</w:t>
      </w:r>
      <w:r w:rsidRPr="00BB75C6">
        <w:t>: MY-RT-for-</w:t>
      </w:r>
      <w:proofErr w:type="spellStart"/>
      <w:r w:rsidRPr="00BB75C6">
        <w:t>waf</w:t>
      </w:r>
      <w:proofErr w:type="spellEnd"/>
      <w:r w:rsidRPr="00BB75C6">
        <w:t>.</w:t>
      </w:r>
    </w:p>
    <w:p w14:paraId="4D6B2334" w14:textId="77777777" w:rsidR="00BB75C6" w:rsidRPr="00BB75C6" w:rsidRDefault="00BB75C6" w:rsidP="00BB75C6">
      <w:pPr>
        <w:numPr>
          <w:ilvl w:val="1"/>
          <w:numId w:val="4"/>
        </w:numPr>
      </w:pPr>
      <w:r w:rsidRPr="00BB75C6">
        <w:rPr>
          <w:b/>
          <w:bCs/>
        </w:rPr>
        <w:t>VPC</w:t>
      </w:r>
      <w:r w:rsidRPr="00BB75C6">
        <w:t>: MY-VPC-for-</w:t>
      </w:r>
      <w:proofErr w:type="spellStart"/>
      <w:r w:rsidRPr="00BB75C6">
        <w:t>waf</w:t>
      </w:r>
      <w:proofErr w:type="spellEnd"/>
      <w:r w:rsidRPr="00BB75C6">
        <w:t>.</w:t>
      </w:r>
    </w:p>
    <w:p w14:paraId="2232615A" w14:textId="77777777" w:rsidR="00BB75C6" w:rsidRPr="00BB75C6" w:rsidRDefault="00BB75C6" w:rsidP="00BB75C6">
      <w:pPr>
        <w:numPr>
          <w:ilvl w:val="0"/>
          <w:numId w:val="4"/>
        </w:numPr>
      </w:pPr>
      <w:r w:rsidRPr="00BB75C6">
        <w:t>Add a route to the Internet Gateway:</w:t>
      </w:r>
    </w:p>
    <w:p w14:paraId="01CD8860" w14:textId="77777777" w:rsidR="00BB75C6" w:rsidRPr="00BB75C6" w:rsidRDefault="00BB75C6" w:rsidP="00BB75C6">
      <w:pPr>
        <w:numPr>
          <w:ilvl w:val="1"/>
          <w:numId w:val="4"/>
        </w:numPr>
      </w:pPr>
      <w:r w:rsidRPr="00BB75C6">
        <w:t xml:space="preserve">Select the route table → </w:t>
      </w:r>
      <w:r w:rsidRPr="00BB75C6">
        <w:rPr>
          <w:b/>
          <w:bCs/>
        </w:rPr>
        <w:t>Routes</w:t>
      </w:r>
      <w:r w:rsidRPr="00BB75C6">
        <w:t xml:space="preserve"> → </w:t>
      </w:r>
      <w:r w:rsidRPr="00BB75C6">
        <w:rPr>
          <w:b/>
          <w:bCs/>
        </w:rPr>
        <w:t>Edit Routes</w:t>
      </w:r>
      <w:r w:rsidRPr="00BB75C6">
        <w:t xml:space="preserve"> → </w:t>
      </w:r>
      <w:r w:rsidRPr="00BB75C6">
        <w:rPr>
          <w:b/>
          <w:bCs/>
        </w:rPr>
        <w:t>Add Route</w:t>
      </w:r>
      <w:r w:rsidRPr="00BB75C6">
        <w:t>.</w:t>
      </w:r>
    </w:p>
    <w:p w14:paraId="44F573B6" w14:textId="77777777" w:rsidR="00BB75C6" w:rsidRPr="00BB75C6" w:rsidRDefault="00BB75C6" w:rsidP="00BB75C6">
      <w:pPr>
        <w:numPr>
          <w:ilvl w:val="2"/>
          <w:numId w:val="4"/>
        </w:numPr>
      </w:pPr>
      <w:r w:rsidRPr="00BB75C6">
        <w:rPr>
          <w:b/>
          <w:bCs/>
        </w:rPr>
        <w:t>Destination</w:t>
      </w:r>
      <w:r w:rsidRPr="00BB75C6">
        <w:t>: 0.0.0.0/0.</w:t>
      </w:r>
    </w:p>
    <w:p w14:paraId="1764E6BD" w14:textId="77777777" w:rsidR="00BB75C6" w:rsidRPr="00BB75C6" w:rsidRDefault="00BB75C6" w:rsidP="00BB75C6">
      <w:pPr>
        <w:numPr>
          <w:ilvl w:val="2"/>
          <w:numId w:val="4"/>
        </w:numPr>
      </w:pPr>
      <w:r w:rsidRPr="00BB75C6">
        <w:rPr>
          <w:b/>
          <w:bCs/>
        </w:rPr>
        <w:t>Target</w:t>
      </w:r>
      <w:r w:rsidRPr="00BB75C6">
        <w:t>: MY-IG-for-</w:t>
      </w:r>
      <w:proofErr w:type="spellStart"/>
      <w:r w:rsidRPr="00BB75C6">
        <w:t>waf</w:t>
      </w:r>
      <w:proofErr w:type="spellEnd"/>
      <w:r w:rsidRPr="00BB75C6">
        <w:t>.</w:t>
      </w:r>
    </w:p>
    <w:p w14:paraId="14F48E12" w14:textId="77777777" w:rsidR="00BB75C6" w:rsidRPr="00BB75C6" w:rsidRDefault="00BB75C6" w:rsidP="00BB75C6">
      <w:pPr>
        <w:numPr>
          <w:ilvl w:val="1"/>
          <w:numId w:val="4"/>
        </w:numPr>
      </w:pPr>
      <w:r w:rsidRPr="00BB75C6">
        <w:t>Save the route.</w:t>
      </w:r>
    </w:p>
    <w:p w14:paraId="04FAFEDE" w14:textId="77777777" w:rsidR="00BB75C6" w:rsidRPr="00BB75C6" w:rsidRDefault="00BB75C6" w:rsidP="00BB75C6">
      <w:pPr>
        <w:numPr>
          <w:ilvl w:val="0"/>
          <w:numId w:val="4"/>
        </w:numPr>
      </w:pPr>
      <w:r w:rsidRPr="00BB75C6">
        <w:t>Associate the route table with both public subnets:</w:t>
      </w:r>
    </w:p>
    <w:p w14:paraId="2C103236" w14:textId="77777777" w:rsidR="00BB75C6" w:rsidRPr="00BB75C6" w:rsidRDefault="00BB75C6" w:rsidP="00BB75C6">
      <w:pPr>
        <w:numPr>
          <w:ilvl w:val="1"/>
          <w:numId w:val="4"/>
        </w:numPr>
      </w:pPr>
      <w:r w:rsidRPr="00BB75C6">
        <w:t xml:space="preserve">Select the route table → </w:t>
      </w:r>
      <w:r w:rsidRPr="00BB75C6">
        <w:rPr>
          <w:b/>
          <w:bCs/>
        </w:rPr>
        <w:t>Subnet Associations</w:t>
      </w:r>
      <w:r w:rsidRPr="00BB75C6">
        <w:t xml:space="preserve"> → </w:t>
      </w:r>
      <w:r w:rsidRPr="00BB75C6">
        <w:rPr>
          <w:b/>
          <w:bCs/>
        </w:rPr>
        <w:t>Edit Subnet Associations</w:t>
      </w:r>
      <w:r w:rsidRPr="00BB75C6">
        <w:t>.</w:t>
      </w:r>
    </w:p>
    <w:p w14:paraId="046317DD" w14:textId="77777777" w:rsidR="00BB75C6" w:rsidRPr="00BB75C6" w:rsidRDefault="00BB75C6" w:rsidP="00BB75C6">
      <w:pPr>
        <w:numPr>
          <w:ilvl w:val="1"/>
          <w:numId w:val="4"/>
        </w:numPr>
      </w:pPr>
      <w:r w:rsidRPr="00BB75C6">
        <w:lastRenderedPageBreak/>
        <w:t>Select public1 and public2.</w:t>
      </w:r>
    </w:p>
    <w:p w14:paraId="32509705" w14:textId="68972F62" w:rsidR="00BB75C6" w:rsidRDefault="00BB75C6"/>
    <w:p w14:paraId="61CCD025" w14:textId="432D0CCB" w:rsidR="00933723" w:rsidRDefault="002127EF">
      <w:r w:rsidRPr="002127EF">
        <w:drawing>
          <wp:inline distT="0" distB="0" distL="0" distR="0" wp14:anchorId="274DC645" wp14:editId="50DD2EB6">
            <wp:extent cx="5509260" cy="1971517"/>
            <wp:effectExtent l="0" t="0" r="0" b="0"/>
            <wp:docPr id="864094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944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8430" cy="198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D6C1" w14:textId="77777777" w:rsidR="00BB75C6" w:rsidRDefault="00BB75C6"/>
    <w:p w14:paraId="40BFE757" w14:textId="77777777" w:rsidR="00BB75C6" w:rsidRPr="00BB75C6" w:rsidRDefault="00BB75C6" w:rsidP="00BB75C6">
      <w:pPr>
        <w:rPr>
          <w:b/>
          <w:bCs/>
        </w:rPr>
      </w:pPr>
      <w:r w:rsidRPr="00BB75C6">
        <w:rPr>
          <w:b/>
          <w:bCs/>
        </w:rPr>
        <w:t>5. Launch an EC2 Instance</w:t>
      </w:r>
    </w:p>
    <w:p w14:paraId="1D1AD232" w14:textId="77777777" w:rsidR="00BB75C6" w:rsidRPr="00BB75C6" w:rsidRDefault="00BB75C6" w:rsidP="00BB75C6">
      <w:pPr>
        <w:numPr>
          <w:ilvl w:val="0"/>
          <w:numId w:val="5"/>
        </w:numPr>
      </w:pPr>
      <w:r w:rsidRPr="00BB75C6">
        <w:t xml:space="preserve">Navigate to </w:t>
      </w:r>
      <w:r w:rsidRPr="00BB75C6">
        <w:rPr>
          <w:b/>
          <w:bCs/>
        </w:rPr>
        <w:t>EC2 Dashboard</w:t>
      </w:r>
      <w:r w:rsidRPr="00BB75C6">
        <w:t xml:space="preserve"> → </w:t>
      </w:r>
      <w:r w:rsidRPr="00BB75C6">
        <w:rPr>
          <w:b/>
          <w:bCs/>
        </w:rPr>
        <w:t>Launch Instance</w:t>
      </w:r>
      <w:r w:rsidRPr="00BB75C6">
        <w:t>.</w:t>
      </w:r>
    </w:p>
    <w:p w14:paraId="28FE769F" w14:textId="77777777" w:rsidR="00BB75C6" w:rsidRPr="00BB75C6" w:rsidRDefault="00BB75C6" w:rsidP="00BB75C6">
      <w:pPr>
        <w:numPr>
          <w:ilvl w:val="0"/>
          <w:numId w:val="5"/>
        </w:numPr>
      </w:pPr>
      <w:r w:rsidRPr="00BB75C6">
        <w:t>Configure the instance:</w:t>
      </w:r>
    </w:p>
    <w:p w14:paraId="45197CEA" w14:textId="77777777" w:rsidR="00BB75C6" w:rsidRPr="00BB75C6" w:rsidRDefault="00BB75C6" w:rsidP="00BB75C6">
      <w:pPr>
        <w:numPr>
          <w:ilvl w:val="1"/>
          <w:numId w:val="5"/>
        </w:numPr>
      </w:pPr>
      <w:r w:rsidRPr="00BB75C6">
        <w:rPr>
          <w:b/>
          <w:bCs/>
        </w:rPr>
        <w:t>Name</w:t>
      </w:r>
      <w:r w:rsidRPr="00BB75C6">
        <w:t>: Choose any name.</w:t>
      </w:r>
    </w:p>
    <w:p w14:paraId="7DD9FDF6" w14:textId="77777777" w:rsidR="00BB75C6" w:rsidRPr="00BB75C6" w:rsidRDefault="00BB75C6" w:rsidP="00BB75C6">
      <w:pPr>
        <w:numPr>
          <w:ilvl w:val="1"/>
          <w:numId w:val="5"/>
        </w:numPr>
      </w:pPr>
      <w:r w:rsidRPr="00BB75C6">
        <w:rPr>
          <w:b/>
          <w:bCs/>
        </w:rPr>
        <w:t>AMI</w:t>
      </w:r>
      <w:r w:rsidRPr="00BB75C6">
        <w:t>: Amazon Linux 2 (or your preferred AMI).</w:t>
      </w:r>
    </w:p>
    <w:p w14:paraId="2EF0C838" w14:textId="77777777" w:rsidR="00BB75C6" w:rsidRPr="00BB75C6" w:rsidRDefault="00BB75C6" w:rsidP="00BB75C6">
      <w:pPr>
        <w:numPr>
          <w:ilvl w:val="1"/>
          <w:numId w:val="5"/>
        </w:numPr>
      </w:pPr>
      <w:r w:rsidRPr="00BB75C6">
        <w:rPr>
          <w:b/>
          <w:bCs/>
        </w:rPr>
        <w:t>Instance type</w:t>
      </w:r>
      <w:r w:rsidRPr="00BB75C6">
        <w:t>: e.g., t</w:t>
      </w:r>
      <w:proofErr w:type="gramStart"/>
      <w:r w:rsidRPr="00BB75C6">
        <w:t>2.micro</w:t>
      </w:r>
      <w:proofErr w:type="gramEnd"/>
      <w:r w:rsidRPr="00BB75C6">
        <w:t>.</w:t>
      </w:r>
    </w:p>
    <w:p w14:paraId="663DDDF0" w14:textId="77777777" w:rsidR="00BB75C6" w:rsidRPr="00BB75C6" w:rsidRDefault="00BB75C6" w:rsidP="00BB75C6">
      <w:pPr>
        <w:numPr>
          <w:ilvl w:val="1"/>
          <w:numId w:val="5"/>
        </w:numPr>
      </w:pPr>
      <w:r w:rsidRPr="00BB75C6">
        <w:rPr>
          <w:b/>
          <w:bCs/>
        </w:rPr>
        <w:t>Key Pair</w:t>
      </w:r>
      <w:r w:rsidRPr="00BB75C6">
        <w:t>: Select or create a key pair.</w:t>
      </w:r>
    </w:p>
    <w:p w14:paraId="6E7838F8" w14:textId="77777777" w:rsidR="00BB75C6" w:rsidRPr="00BB75C6" w:rsidRDefault="00BB75C6" w:rsidP="00BB75C6">
      <w:pPr>
        <w:numPr>
          <w:ilvl w:val="1"/>
          <w:numId w:val="5"/>
        </w:numPr>
      </w:pPr>
      <w:r w:rsidRPr="00BB75C6">
        <w:rPr>
          <w:b/>
          <w:bCs/>
        </w:rPr>
        <w:t>Network Settings</w:t>
      </w:r>
      <w:r w:rsidRPr="00BB75C6">
        <w:t>:</w:t>
      </w:r>
    </w:p>
    <w:p w14:paraId="152E7ACE" w14:textId="77777777" w:rsidR="00BB75C6" w:rsidRPr="00BB75C6" w:rsidRDefault="00BB75C6" w:rsidP="00BB75C6">
      <w:pPr>
        <w:numPr>
          <w:ilvl w:val="2"/>
          <w:numId w:val="5"/>
        </w:numPr>
      </w:pPr>
      <w:r w:rsidRPr="00BB75C6">
        <w:rPr>
          <w:b/>
          <w:bCs/>
        </w:rPr>
        <w:t>VPC</w:t>
      </w:r>
      <w:r w:rsidRPr="00BB75C6">
        <w:t>: MY-VPC-for-</w:t>
      </w:r>
      <w:proofErr w:type="spellStart"/>
      <w:r w:rsidRPr="00BB75C6">
        <w:t>waf</w:t>
      </w:r>
      <w:proofErr w:type="spellEnd"/>
      <w:r w:rsidRPr="00BB75C6">
        <w:t>.</w:t>
      </w:r>
    </w:p>
    <w:p w14:paraId="3329FC4A" w14:textId="77777777" w:rsidR="00BB75C6" w:rsidRPr="00BB75C6" w:rsidRDefault="00BB75C6" w:rsidP="00BB75C6">
      <w:pPr>
        <w:numPr>
          <w:ilvl w:val="2"/>
          <w:numId w:val="5"/>
        </w:numPr>
      </w:pPr>
      <w:r w:rsidRPr="00BB75C6">
        <w:rPr>
          <w:b/>
          <w:bCs/>
        </w:rPr>
        <w:t>Subnet</w:t>
      </w:r>
      <w:r w:rsidRPr="00BB75C6">
        <w:t>: public1.</w:t>
      </w:r>
    </w:p>
    <w:p w14:paraId="6CC07959" w14:textId="77777777" w:rsidR="00BB75C6" w:rsidRPr="00BB75C6" w:rsidRDefault="00BB75C6" w:rsidP="00BB75C6">
      <w:pPr>
        <w:numPr>
          <w:ilvl w:val="2"/>
          <w:numId w:val="5"/>
        </w:numPr>
      </w:pPr>
      <w:r w:rsidRPr="00BB75C6">
        <w:rPr>
          <w:b/>
          <w:bCs/>
        </w:rPr>
        <w:t>Auto-assign Public IP</w:t>
      </w:r>
      <w:r w:rsidRPr="00BB75C6">
        <w:t>: Enabled.</w:t>
      </w:r>
    </w:p>
    <w:p w14:paraId="2EFC3CB3" w14:textId="77777777" w:rsidR="00BB75C6" w:rsidRPr="00BB75C6" w:rsidRDefault="00BB75C6" w:rsidP="00BB75C6">
      <w:pPr>
        <w:numPr>
          <w:ilvl w:val="1"/>
          <w:numId w:val="5"/>
        </w:numPr>
      </w:pPr>
      <w:r w:rsidRPr="00BB75C6">
        <w:rPr>
          <w:b/>
          <w:bCs/>
        </w:rPr>
        <w:t>Security Group</w:t>
      </w:r>
      <w:r w:rsidRPr="00BB75C6">
        <w:t>:</w:t>
      </w:r>
    </w:p>
    <w:p w14:paraId="1DB17220" w14:textId="77777777" w:rsidR="00BB75C6" w:rsidRPr="00BB75C6" w:rsidRDefault="00BB75C6" w:rsidP="00BB75C6">
      <w:pPr>
        <w:numPr>
          <w:ilvl w:val="2"/>
          <w:numId w:val="5"/>
        </w:numPr>
      </w:pPr>
      <w:r w:rsidRPr="00BB75C6">
        <w:rPr>
          <w:b/>
          <w:bCs/>
        </w:rPr>
        <w:t>Name</w:t>
      </w:r>
      <w:r w:rsidRPr="00BB75C6">
        <w:t>: MY-SG-for-</w:t>
      </w:r>
      <w:proofErr w:type="spellStart"/>
      <w:r w:rsidRPr="00BB75C6">
        <w:t>waf</w:t>
      </w:r>
      <w:proofErr w:type="spellEnd"/>
      <w:r w:rsidRPr="00BB75C6">
        <w:t>.</w:t>
      </w:r>
    </w:p>
    <w:p w14:paraId="3B73F9F6" w14:textId="77777777" w:rsidR="00BB75C6" w:rsidRPr="00BB75C6" w:rsidRDefault="00BB75C6" w:rsidP="00BB75C6">
      <w:pPr>
        <w:numPr>
          <w:ilvl w:val="2"/>
          <w:numId w:val="5"/>
        </w:numPr>
      </w:pPr>
      <w:r w:rsidRPr="00BB75C6">
        <w:t>Add the following inbound rules:</w:t>
      </w:r>
    </w:p>
    <w:p w14:paraId="6B491F04" w14:textId="77777777" w:rsidR="00BB75C6" w:rsidRPr="00BB75C6" w:rsidRDefault="00BB75C6" w:rsidP="00BB75C6">
      <w:pPr>
        <w:numPr>
          <w:ilvl w:val="3"/>
          <w:numId w:val="5"/>
        </w:numPr>
      </w:pPr>
      <w:r w:rsidRPr="00BB75C6">
        <w:t>HTTP (80), HTTPS (443), and SSH (22) from 0.0.0.0/0.</w:t>
      </w:r>
    </w:p>
    <w:p w14:paraId="6F37D5AF" w14:textId="77777777" w:rsidR="00BB75C6" w:rsidRPr="00BB75C6" w:rsidRDefault="00BB75C6" w:rsidP="00BB75C6">
      <w:pPr>
        <w:numPr>
          <w:ilvl w:val="0"/>
          <w:numId w:val="5"/>
        </w:numPr>
      </w:pPr>
      <w:r w:rsidRPr="00BB75C6">
        <w:t>Launch the instance.</w:t>
      </w:r>
    </w:p>
    <w:p w14:paraId="0D49E9A1" w14:textId="77777777" w:rsidR="00BB75C6" w:rsidRDefault="00BB75C6"/>
    <w:p w14:paraId="317F258B" w14:textId="77777777" w:rsidR="00BB75C6" w:rsidRDefault="00BB75C6"/>
    <w:p w14:paraId="15C6B930" w14:textId="2716A2EE" w:rsidR="002127EF" w:rsidRDefault="002127EF">
      <w:r w:rsidRPr="002127EF">
        <w:lastRenderedPageBreak/>
        <w:drawing>
          <wp:inline distT="0" distB="0" distL="0" distR="0" wp14:anchorId="2A75493F" wp14:editId="6E21E25C">
            <wp:extent cx="5731510" cy="2627630"/>
            <wp:effectExtent l="0" t="0" r="2540" b="1270"/>
            <wp:docPr id="11882080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20806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9A32" w14:textId="77777777" w:rsidR="00BB75C6" w:rsidRDefault="00BB75C6"/>
    <w:p w14:paraId="542057CB" w14:textId="77777777" w:rsidR="00BB75C6" w:rsidRDefault="00BB75C6"/>
    <w:p w14:paraId="0738CDBD" w14:textId="77777777" w:rsidR="002127EF" w:rsidRDefault="002127EF"/>
    <w:p w14:paraId="63DFA41B" w14:textId="77777777" w:rsidR="00BB75C6" w:rsidRPr="00BB75C6" w:rsidRDefault="00BB75C6" w:rsidP="00BB75C6">
      <w:pPr>
        <w:rPr>
          <w:b/>
          <w:bCs/>
        </w:rPr>
      </w:pPr>
      <w:r w:rsidRPr="00BB75C6">
        <w:rPr>
          <w:b/>
          <w:bCs/>
        </w:rPr>
        <w:t>6. Create an Application Load Balancer</w:t>
      </w:r>
    </w:p>
    <w:p w14:paraId="15A7966C" w14:textId="77777777" w:rsidR="00BB75C6" w:rsidRPr="00BB75C6" w:rsidRDefault="00BB75C6" w:rsidP="00BB75C6">
      <w:pPr>
        <w:numPr>
          <w:ilvl w:val="0"/>
          <w:numId w:val="6"/>
        </w:numPr>
      </w:pPr>
      <w:r w:rsidRPr="00BB75C6">
        <w:t xml:space="preserve">Navigate to </w:t>
      </w:r>
      <w:r w:rsidRPr="00BB75C6">
        <w:rPr>
          <w:b/>
          <w:bCs/>
        </w:rPr>
        <w:t>Load Balancers</w:t>
      </w:r>
      <w:r w:rsidRPr="00BB75C6">
        <w:t xml:space="preserve"> → </w:t>
      </w:r>
      <w:r w:rsidRPr="00BB75C6">
        <w:rPr>
          <w:b/>
          <w:bCs/>
        </w:rPr>
        <w:t>Create Load Balancer</w:t>
      </w:r>
      <w:r w:rsidRPr="00BB75C6">
        <w:t>.</w:t>
      </w:r>
    </w:p>
    <w:p w14:paraId="59427550" w14:textId="77777777" w:rsidR="00BB75C6" w:rsidRPr="00BB75C6" w:rsidRDefault="00BB75C6" w:rsidP="00BB75C6">
      <w:pPr>
        <w:numPr>
          <w:ilvl w:val="0"/>
          <w:numId w:val="6"/>
        </w:numPr>
      </w:pPr>
      <w:r w:rsidRPr="00BB75C6">
        <w:t>Configure the ALB:</w:t>
      </w:r>
    </w:p>
    <w:p w14:paraId="659B7439" w14:textId="77777777" w:rsidR="00BB75C6" w:rsidRPr="00BB75C6" w:rsidRDefault="00BB75C6" w:rsidP="00BB75C6">
      <w:pPr>
        <w:numPr>
          <w:ilvl w:val="1"/>
          <w:numId w:val="6"/>
        </w:numPr>
      </w:pPr>
      <w:r w:rsidRPr="00BB75C6">
        <w:rPr>
          <w:b/>
          <w:bCs/>
        </w:rPr>
        <w:t>Name</w:t>
      </w:r>
      <w:r w:rsidRPr="00BB75C6">
        <w:t>: MY-LB-for-</w:t>
      </w:r>
      <w:proofErr w:type="spellStart"/>
      <w:r w:rsidRPr="00BB75C6">
        <w:t>waf</w:t>
      </w:r>
      <w:proofErr w:type="spellEnd"/>
      <w:r w:rsidRPr="00BB75C6">
        <w:t>.</w:t>
      </w:r>
    </w:p>
    <w:p w14:paraId="17C699B5" w14:textId="77777777" w:rsidR="00BB75C6" w:rsidRPr="00BB75C6" w:rsidRDefault="00BB75C6" w:rsidP="00BB75C6">
      <w:pPr>
        <w:numPr>
          <w:ilvl w:val="1"/>
          <w:numId w:val="6"/>
        </w:numPr>
      </w:pPr>
      <w:r w:rsidRPr="00BB75C6">
        <w:rPr>
          <w:b/>
          <w:bCs/>
        </w:rPr>
        <w:t>Scheme</w:t>
      </w:r>
      <w:r w:rsidRPr="00BB75C6">
        <w:t>: Internet-facing.</w:t>
      </w:r>
    </w:p>
    <w:p w14:paraId="390376EB" w14:textId="77777777" w:rsidR="00BB75C6" w:rsidRPr="00BB75C6" w:rsidRDefault="00BB75C6" w:rsidP="00BB75C6">
      <w:pPr>
        <w:numPr>
          <w:ilvl w:val="1"/>
          <w:numId w:val="6"/>
        </w:numPr>
      </w:pPr>
      <w:r w:rsidRPr="00BB75C6">
        <w:rPr>
          <w:b/>
          <w:bCs/>
        </w:rPr>
        <w:t>VPC</w:t>
      </w:r>
      <w:r w:rsidRPr="00BB75C6">
        <w:t>: MY-VPC-for-</w:t>
      </w:r>
      <w:proofErr w:type="spellStart"/>
      <w:r w:rsidRPr="00BB75C6">
        <w:t>waf</w:t>
      </w:r>
      <w:proofErr w:type="spellEnd"/>
      <w:r w:rsidRPr="00BB75C6">
        <w:t>.</w:t>
      </w:r>
    </w:p>
    <w:p w14:paraId="54F5D7C2" w14:textId="77777777" w:rsidR="00BB75C6" w:rsidRPr="00BB75C6" w:rsidRDefault="00BB75C6" w:rsidP="00BB75C6">
      <w:pPr>
        <w:numPr>
          <w:ilvl w:val="1"/>
          <w:numId w:val="6"/>
        </w:numPr>
      </w:pPr>
      <w:r w:rsidRPr="00BB75C6">
        <w:rPr>
          <w:b/>
          <w:bCs/>
        </w:rPr>
        <w:t>Subnets</w:t>
      </w:r>
      <w:r w:rsidRPr="00BB75C6">
        <w:t>: Select public1 and public2.</w:t>
      </w:r>
    </w:p>
    <w:p w14:paraId="766304C4" w14:textId="77777777" w:rsidR="00BB75C6" w:rsidRPr="00BB75C6" w:rsidRDefault="00BB75C6" w:rsidP="00BB75C6">
      <w:pPr>
        <w:numPr>
          <w:ilvl w:val="0"/>
          <w:numId w:val="6"/>
        </w:numPr>
      </w:pPr>
      <w:r w:rsidRPr="00BB75C6">
        <w:t>Configure the Security Group:</w:t>
      </w:r>
    </w:p>
    <w:p w14:paraId="4FBAC47E" w14:textId="77777777" w:rsidR="00BB75C6" w:rsidRPr="00BB75C6" w:rsidRDefault="00BB75C6" w:rsidP="00BB75C6">
      <w:pPr>
        <w:numPr>
          <w:ilvl w:val="1"/>
          <w:numId w:val="6"/>
        </w:numPr>
      </w:pPr>
      <w:r w:rsidRPr="00BB75C6">
        <w:t>Use MY-SG-for-</w:t>
      </w:r>
      <w:proofErr w:type="spellStart"/>
      <w:r w:rsidRPr="00BB75C6">
        <w:t>waf</w:t>
      </w:r>
      <w:proofErr w:type="spellEnd"/>
      <w:r w:rsidRPr="00BB75C6">
        <w:t>.</w:t>
      </w:r>
    </w:p>
    <w:p w14:paraId="4B110830" w14:textId="77777777" w:rsidR="00BB75C6" w:rsidRPr="00BB75C6" w:rsidRDefault="00BB75C6" w:rsidP="00BB75C6">
      <w:pPr>
        <w:numPr>
          <w:ilvl w:val="1"/>
          <w:numId w:val="6"/>
        </w:numPr>
      </w:pPr>
      <w:r w:rsidRPr="00BB75C6">
        <w:t>Add the following inbound rules if not already added:</w:t>
      </w:r>
    </w:p>
    <w:p w14:paraId="67740149" w14:textId="77777777" w:rsidR="00BB75C6" w:rsidRPr="00BB75C6" w:rsidRDefault="00BB75C6" w:rsidP="00BB75C6">
      <w:pPr>
        <w:numPr>
          <w:ilvl w:val="2"/>
          <w:numId w:val="6"/>
        </w:numPr>
      </w:pPr>
      <w:r w:rsidRPr="00BB75C6">
        <w:t>HTTP (80) and HTTPS (443) from 0.0.0.0/0.</w:t>
      </w:r>
    </w:p>
    <w:p w14:paraId="68624447" w14:textId="77777777" w:rsidR="00BB75C6" w:rsidRPr="00BB75C6" w:rsidRDefault="00BB75C6" w:rsidP="00BB75C6">
      <w:pPr>
        <w:numPr>
          <w:ilvl w:val="0"/>
          <w:numId w:val="6"/>
        </w:numPr>
      </w:pPr>
      <w:r w:rsidRPr="00BB75C6">
        <w:t>Configure the Target Group:</w:t>
      </w:r>
    </w:p>
    <w:p w14:paraId="1CE2542D" w14:textId="77777777" w:rsidR="00BB75C6" w:rsidRPr="00BB75C6" w:rsidRDefault="00BB75C6" w:rsidP="00BB75C6">
      <w:pPr>
        <w:numPr>
          <w:ilvl w:val="1"/>
          <w:numId w:val="6"/>
        </w:numPr>
      </w:pPr>
      <w:r w:rsidRPr="00BB75C6">
        <w:rPr>
          <w:b/>
          <w:bCs/>
        </w:rPr>
        <w:t>Name</w:t>
      </w:r>
      <w:r w:rsidRPr="00BB75C6">
        <w:t>: MY-TG-for-</w:t>
      </w:r>
      <w:proofErr w:type="spellStart"/>
      <w:r w:rsidRPr="00BB75C6">
        <w:t>waf</w:t>
      </w:r>
      <w:proofErr w:type="spellEnd"/>
      <w:r w:rsidRPr="00BB75C6">
        <w:t>.</w:t>
      </w:r>
    </w:p>
    <w:p w14:paraId="31C409E8" w14:textId="77777777" w:rsidR="00BB75C6" w:rsidRPr="00BB75C6" w:rsidRDefault="00BB75C6" w:rsidP="00BB75C6">
      <w:pPr>
        <w:numPr>
          <w:ilvl w:val="1"/>
          <w:numId w:val="6"/>
        </w:numPr>
      </w:pPr>
      <w:r w:rsidRPr="00BB75C6">
        <w:rPr>
          <w:b/>
          <w:bCs/>
        </w:rPr>
        <w:t>Target type</w:t>
      </w:r>
      <w:r w:rsidRPr="00BB75C6">
        <w:t>: Instance.</w:t>
      </w:r>
    </w:p>
    <w:p w14:paraId="48BCCEAA" w14:textId="77777777" w:rsidR="00BB75C6" w:rsidRPr="00BB75C6" w:rsidRDefault="00BB75C6" w:rsidP="00BB75C6">
      <w:pPr>
        <w:numPr>
          <w:ilvl w:val="1"/>
          <w:numId w:val="6"/>
        </w:numPr>
      </w:pPr>
      <w:r w:rsidRPr="00BB75C6">
        <w:rPr>
          <w:b/>
          <w:bCs/>
        </w:rPr>
        <w:t>Protocol</w:t>
      </w:r>
      <w:r w:rsidRPr="00BB75C6">
        <w:t>: HTTP.</w:t>
      </w:r>
    </w:p>
    <w:p w14:paraId="0E51313E" w14:textId="77777777" w:rsidR="00BB75C6" w:rsidRPr="00BB75C6" w:rsidRDefault="00BB75C6" w:rsidP="00BB75C6">
      <w:pPr>
        <w:numPr>
          <w:ilvl w:val="1"/>
          <w:numId w:val="6"/>
        </w:numPr>
      </w:pPr>
      <w:r w:rsidRPr="00BB75C6">
        <w:t>Register the EC2 instance created in Step 5.</w:t>
      </w:r>
    </w:p>
    <w:p w14:paraId="5BDAD710" w14:textId="77777777" w:rsidR="00BB75C6" w:rsidRPr="00BB75C6" w:rsidRDefault="00BB75C6" w:rsidP="00BB75C6">
      <w:pPr>
        <w:numPr>
          <w:ilvl w:val="0"/>
          <w:numId w:val="6"/>
        </w:numPr>
      </w:pPr>
      <w:r w:rsidRPr="00BB75C6">
        <w:lastRenderedPageBreak/>
        <w:t>Create the Load Balancer.</w:t>
      </w:r>
    </w:p>
    <w:p w14:paraId="1EEBC696" w14:textId="77777777" w:rsidR="002127EF" w:rsidRDefault="002127EF"/>
    <w:p w14:paraId="43FC135C" w14:textId="1B4AD0FC" w:rsidR="002127EF" w:rsidRDefault="002127EF">
      <w:r w:rsidRPr="002127EF">
        <w:drawing>
          <wp:inline distT="0" distB="0" distL="0" distR="0" wp14:anchorId="2040114A" wp14:editId="4898ABBE">
            <wp:extent cx="5731510" cy="2583180"/>
            <wp:effectExtent l="0" t="0" r="2540" b="7620"/>
            <wp:docPr id="2106197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974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255C" w14:textId="77777777" w:rsidR="002127EF" w:rsidRDefault="002127EF"/>
    <w:p w14:paraId="1555C17A" w14:textId="15EC1BDF" w:rsidR="00BB75C6" w:rsidRDefault="002127EF">
      <w:r w:rsidRPr="002127EF">
        <w:drawing>
          <wp:inline distT="0" distB="0" distL="0" distR="0" wp14:anchorId="2E391599" wp14:editId="45C7D9D0">
            <wp:extent cx="5731510" cy="2505710"/>
            <wp:effectExtent l="0" t="0" r="2540" b="8890"/>
            <wp:docPr id="3158657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6577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6952" w14:textId="77777777" w:rsidR="00BB75C6" w:rsidRPr="00BB75C6" w:rsidRDefault="00BB75C6" w:rsidP="00BB75C6">
      <w:pPr>
        <w:rPr>
          <w:b/>
          <w:bCs/>
        </w:rPr>
      </w:pPr>
      <w:r w:rsidRPr="00BB75C6">
        <w:rPr>
          <w:b/>
          <w:bCs/>
        </w:rPr>
        <w:t>7. Create an AWS WAF ACL and IP Set</w:t>
      </w:r>
    </w:p>
    <w:p w14:paraId="46496806" w14:textId="77777777" w:rsidR="00BB75C6" w:rsidRPr="00BB75C6" w:rsidRDefault="00BB75C6" w:rsidP="00BB75C6">
      <w:pPr>
        <w:numPr>
          <w:ilvl w:val="0"/>
          <w:numId w:val="7"/>
        </w:numPr>
      </w:pPr>
      <w:r w:rsidRPr="00BB75C6">
        <w:t xml:space="preserve">Navigate to </w:t>
      </w:r>
      <w:r w:rsidRPr="00BB75C6">
        <w:rPr>
          <w:b/>
          <w:bCs/>
        </w:rPr>
        <w:t>WAF &amp; Shield</w:t>
      </w:r>
      <w:r w:rsidRPr="00BB75C6">
        <w:t xml:space="preserve"> → </w:t>
      </w:r>
      <w:r w:rsidRPr="00BB75C6">
        <w:rPr>
          <w:b/>
          <w:bCs/>
        </w:rPr>
        <w:t>Create web ACL</w:t>
      </w:r>
      <w:r w:rsidRPr="00BB75C6">
        <w:t>.</w:t>
      </w:r>
    </w:p>
    <w:p w14:paraId="092883FA" w14:textId="77777777" w:rsidR="00BB75C6" w:rsidRPr="00BB75C6" w:rsidRDefault="00BB75C6" w:rsidP="00BB75C6">
      <w:pPr>
        <w:numPr>
          <w:ilvl w:val="0"/>
          <w:numId w:val="7"/>
        </w:numPr>
      </w:pPr>
      <w:r w:rsidRPr="00BB75C6">
        <w:t>Configure the ACL:</w:t>
      </w:r>
    </w:p>
    <w:p w14:paraId="725BC078" w14:textId="77777777" w:rsidR="00BB75C6" w:rsidRPr="00BB75C6" w:rsidRDefault="00BB75C6" w:rsidP="00BB75C6">
      <w:pPr>
        <w:numPr>
          <w:ilvl w:val="1"/>
          <w:numId w:val="7"/>
        </w:numPr>
      </w:pPr>
      <w:r w:rsidRPr="00BB75C6">
        <w:rPr>
          <w:b/>
          <w:bCs/>
        </w:rPr>
        <w:t>Name</w:t>
      </w:r>
      <w:r w:rsidRPr="00BB75C6">
        <w:t>: Choose a descriptive name.</w:t>
      </w:r>
    </w:p>
    <w:p w14:paraId="44F3B3B4" w14:textId="77777777" w:rsidR="00BB75C6" w:rsidRPr="00BB75C6" w:rsidRDefault="00BB75C6" w:rsidP="00BB75C6">
      <w:pPr>
        <w:numPr>
          <w:ilvl w:val="1"/>
          <w:numId w:val="7"/>
        </w:numPr>
      </w:pPr>
      <w:r w:rsidRPr="00BB75C6">
        <w:rPr>
          <w:b/>
          <w:bCs/>
        </w:rPr>
        <w:t>Scope</w:t>
      </w:r>
      <w:r w:rsidRPr="00BB75C6">
        <w:t>: Regional.</w:t>
      </w:r>
    </w:p>
    <w:p w14:paraId="5441E0D3" w14:textId="77777777" w:rsidR="00BB75C6" w:rsidRPr="00BB75C6" w:rsidRDefault="00BB75C6" w:rsidP="00BB75C6">
      <w:pPr>
        <w:numPr>
          <w:ilvl w:val="1"/>
          <w:numId w:val="7"/>
        </w:numPr>
      </w:pPr>
      <w:r w:rsidRPr="00BB75C6">
        <w:rPr>
          <w:b/>
          <w:bCs/>
        </w:rPr>
        <w:t>Associated Resource</w:t>
      </w:r>
      <w:r w:rsidRPr="00BB75C6">
        <w:t>: MY-LB-for-</w:t>
      </w:r>
      <w:proofErr w:type="spellStart"/>
      <w:r w:rsidRPr="00BB75C6">
        <w:t>waf</w:t>
      </w:r>
      <w:proofErr w:type="spellEnd"/>
      <w:r w:rsidRPr="00BB75C6">
        <w:t>.</w:t>
      </w:r>
    </w:p>
    <w:p w14:paraId="7E5ACFB9" w14:textId="77777777" w:rsidR="00BB75C6" w:rsidRPr="00BB75C6" w:rsidRDefault="00BB75C6" w:rsidP="00BB75C6">
      <w:pPr>
        <w:numPr>
          <w:ilvl w:val="0"/>
          <w:numId w:val="7"/>
        </w:numPr>
      </w:pPr>
      <w:r w:rsidRPr="00BB75C6">
        <w:t>Add an IP Set:</w:t>
      </w:r>
    </w:p>
    <w:p w14:paraId="7CDFDA93" w14:textId="77777777" w:rsidR="00BB75C6" w:rsidRPr="00BB75C6" w:rsidRDefault="00BB75C6" w:rsidP="00BB75C6">
      <w:pPr>
        <w:numPr>
          <w:ilvl w:val="1"/>
          <w:numId w:val="7"/>
        </w:numPr>
      </w:pPr>
      <w:r w:rsidRPr="00BB75C6">
        <w:t xml:space="preserve">Go to </w:t>
      </w:r>
      <w:r w:rsidRPr="00BB75C6">
        <w:rPr>
          <w:b/>
          <w:bCs/>
        </w:rPr>
        <w:t>IP sets</w:t>
      </w:r>
      <w:r w:rsidRPr="00BB75C6">
        <w:t xml:space="preserve"> → </w:t>
      </w:r>
      <w:r w:rsidRPr="00BB75C6">
        <w:rPr>
          <w:b/>
          <w:bCs/>
        </w:rPr>
        <w:t>Create IP set</w:t>
      </w:r>
      <w:r w:rsidRPr="00BB75C6">
        <w:t>.</w:t>
      </w:r>
    </w:p>
    <w:p w14:paraId="32D128AC" w14:textId="77777777" w:rsidR="00BB75C6" w:rsidRPr="00BB75C6" w:rsidRDefault="00BB75C6" w:rsidP="00BB75C6">
      <w:pPr>
        <w:numPr>
          <w:ilvl w:val="1"/>
          <w:numId w:val="7"/>
        </w:numPr>
      </w:pPr>
      <w:r w:rsidRPr="00BB75C6">
        <w:rPr>
          <w:b/>
          <w:bCs/>
        </w:rPr>
        <w:lastRenderedPageBreak/>
        <w:t>Name</w:t>
      </w:r>
      <w:r w:rsidRPr="00BB75C6">
        <w:t>: Choose a name (e.g., allowed-</w:t>
      </w:r>
      <w:proofErr w:type="spellStart"/>
      <w:r w:rsidRPr="00BB75C6">
        <w:t>ips</w:t>
      </w:r>
      <w:proofErr w:type="spellEnd"/>
      <w:r w:rsidRPr="00BB75C6">
        <w:t xml:space="preserve"> or blocked-</w:t>
      </w:r>
      <w:proofErr w:type="spellStart"/>
      <w:r w:rsidRPr="00BB75C6">
        <w:t>ips</w:t>
      </w:r>
      <w:proofErr w:type="spellEnd"/>
      <w:r w:rsidRPr="00BB75C6">
        <w:t>).</w:t>
      </w:r>
    </w:p>
    <w:p w14:paraId="1D121E49" w14:textId="77777777" w:rsidR="00BB75C6" w:rsidRPr="00BB75C6" w:rsidRDefault="00BB75C6" w:rsidP="00BB75C6">
      <w:pPr>
        <w:numPr>
          <w:ilvl w:val="1"/>
          <w:numId w:val="7"/>
        </w:numPr>
      </w:pPr>
      <w:r w:rsidRPr="00BB75C6">
        <w:rPr>
          <w:b/>
          <w:bCs/>
        </w:rPr>
        <w:t>IP version</w:t>
      </w:r>
      <w:r w:rsidRPr="00BB75C6">
        <w:t>: IPv4.</w:t>
      </w:r>
    </w:p>
    <w:p w14:paraId="5B209B27" w14:textId="77777777" w:rsidR="00BB75C6" w:rsidRPr="00BB75C6" w:rsidRDefault="00BB75C6" w:rsidP="00BB75C6">
      <w:pPr>
        <w:numPr>
          <w:ilvl w:val="1"/>
          <w:numId w:val="7"/>
        </w:numPr>
      </w:pPr>
      <w:r w:rsidRPr="00BB75C6">
        <w:t>Add the IP addresses to include in the set.</w:t>
      </w:r>
    </w:p>
    <w:p w14:paraId="0CED0FB2" w14:textId="77777777" w:rsidR="00BB75C6" w:rsidRPr="00BB75C6" w:rsidRDefault="00BB75C6" w:rsidP="00BB75C6">
      <w:pPr>
        <w:numPr>
          <w:ilvl w:val="0"/>
          <w:numId w:val="7"/>
        </w:numPr>
      </w:pPr>
      <w:r w:rsidRPr="00BB75C6">
        <w:t>Add a rule to the ACL:</w:t>
      </w:r>
    </w:p>
    <w:p w14:paraId="7D7FE20C" w14:textId="77777777" w:rsidR="00BB75C6" w:rsidRPr="00BB75C6" w:rsidRDefault="00BB75C6" w:rsidP="00BB75C6">
      <w:pPr>
        <w:numPr>
          <w:ilvl w:val="1"/>
          <w:numId w:val="7"/>
        </w:numPr>
      </w:pPr>
      <w:r w:rsidRPr="00BB75C6">
        <w:t xml:space="preserve">Add a </w:t>
      </w:r>
      <w:r w:rsidRPr="00BB75C6">
        <w:rPr>
          <w:b/>
          <w:bCs/>
        </w:rPr>
        <w:t>Rule</w:t>
      </w:r>
      <w:r w:rsidRPr="00BB75C6">
        <w:t xml:space="preserve"> that uses the IP set.</w:t>
      </w:r>
    </w:p>
    <w:p w14:paraId="2E0FE404" w14:textId="77777777" w:rsidR="00BB75C6" w:rsidRPr="00BB75C6" w:rsidRDefault="00BB75C6" w:rsidP="00BB75C6">
      <w:pPr>
        <w:numPr>
          <w:ilvl w:val="1"/>
          <w:numId w:val="7"/>
        </w:numPr>
      </w:pPr>
      <w:r w:rsidRPr="00BB75C6">
        <w:t>Specify whether the IPs should be allowed or blocked.</w:t>
      </w:r>
    </w:p>
    <w:p w14:paraId="32AB3875" w14:textId="77777777" w:rsidR="00BB75C6" w:rsidRPr="00BB75C6" w:rsidRDefault="00BB75C6" w:rsidP="00BB75C6">
      <w:pPr>
        <w:numPr>
          <w:ilvl w:val="0"/>
          <w:numId w:val="7"/>
        </w:numPr>
      </w:pPr>
      <w:r w:rsidRPr="00BB75C6">
        <w:t>Save and deploy the ACL.</w:t>
      </w:r>
    </w:p>
    <w:p w14:paraId="7FFD968F" w14:textId="77777777" w:rsidR="00BB75C6" w:rsidRDefault="00BB75C6"/>
    <w:p w14:paraId="5FBDE4F9" w14:textId="707FABD7" w:rsidR="002127EF" w:rsidRDefault="002127EF">
      <w:r w:rsidRPr="002127EF">
        <w:drawing>
          <wp:inline distT="0" distB="0" distL="0" distR="0" wp14:anchorId="6CF037D6" wp14:editId="4742985D">
            <wp:extent cx="5731510" cy="2414270"/>
            <wp:effectExtent l="0" t="0" r="2540" b="5080"/>
            <wp:docPr id="20541530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53014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BF18" w14:textId="77777777" w:rsidR="002127EF" w:rsidRDefault="002127EF"/>
    <w:p w14:paraId="69F9C2EE" w14:textId="34705D38" w:rsidR="002127EF" w:rsidRDefault="002127EF">
      <w:r w:rsidRPr="002127EF">
        <w:drawing>
          <wp:inline distT="0" distB="0" distL="0" distR="0" wp14:anchorId="55B4EEE8" wp14:editId="4A44EE44">
            <wp:extent cx="5731510" cy="2192655"/>
            <wp:effectExtent l="0" t="0" r="2540" b="0"/>
            <wp:docPr id="18992389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3895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29EA" w14:textId="77777777" w:rsidR="002127EF" w:rsidRDefault="002127EF"/>
    <w:p w14:paraId="26E1E2DD" w14:textId="52BB7FEE" w:rsidR="002127EF" w:rsidRDefault="002127EF">
      <w:r w:rsidRPr="002127EF">
        <w:lastRenderedPageBreak/>
        <w:drawing>
          <wp:inline distT="0" distB="0" distL="0" distR="0" wp14:anchorId="7E27AECA" wp14:editId="1DFEACF4">
            <wp:extent cx="5731510" cy="2890520"/>
            <wp:effectExtent l="0" t="0" r="2540" b="5080"/>
            <wp:docPr id="11583032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03256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625F" w14:textId="77777777" w:rsidR="003541F9" w:rsidRDefault="003541F9"/>
    <w:p w14:paraId="3CB8BCD1" w14:textId="29589887" w:rsidR="003541F9" w:rsidRDefault="003541F9"/>
    <w:sectPr w:rsidR="003541F9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AA2F9B" w14:textId="77777777" w:rsidR="00FB7083" w:rsidRDefault="00FB7083" w:rsidP="00BB75C6">
      <w:pPr>
        <w:spacing w:after="0" w:line="240" w:lineRule="auto"/>
      </w:pPr>
      <w:r>
        <w:separator/>
      </w:r>
    </w:p>
  </w:endnote>
  <w:endnote w:type="continuationSeparator" w:id="0">
    <w:p w14:paraId="74A8B7C9" w14:textId="77777777" w:rsidR="00FB7083" w:rsidRDefault="00FB7083" w:rsidP="00BB7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0AAFD3" w14:textId="77777777" w:rsidR="00FB7083" w:rsidRDefault="00FB7083" w:rsidP="00BB75C6">
      <w:pPr>
        <w:spacing w:after="0" w:line="240" w:lineRule="auto"/>
      </w:pPr>
      <w:r>
        <w:separator/>
      </w:r>
    </w:p>
  </w:footnote>
  <w:footnote w:type="continuationSeparator" w:id="0">
    <w:p w14:paraId="65432BB8" w14:textId="77777777" w:rsidR="00FB7083" w:rsidRDefault="00FB7083" w:rsidP="00BB7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F3379" w14:textId="77777777" w:rsidR="00BB75C6" w:rsidRDefault="00BB75C6">
    <w:pPr>
      <w:pStyle w:val="Header"/>
      <w:rPr>
        <w:lang w:val="en-US"/>
      </w:rPr>
    </w:pPr>
  </w:p>
  <w:p w14:paraId="4C8114C3" w14:textId="77777777" w:rsidR="00BB75C6" w:rsidRDefault="00BB75C6">
    <w:pPr>
      <w:pStyle w:val="Header"/>
      <w:rPr>
        <w:lang w:val="en-US"/>
      </w:rPr>
    </w:pPr>
  </w:p>
  <w:p w14:paraId="00972A21" w14:textId="77777777" w:rsidR="00BB75C6" w:rsidRPr="00BB75C6" w:rsidRDefault="00BB75C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4308D"/>
    <w:multiLevelType w:val="multilevel"/>
    <w:tmpl w:val="773EF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5C6C34"/>
    <w:multiLevelType w:val="multilevel"/>
    <w:tmpl w:val="BDCAA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93376A"/>
    <w:multiLevelType w:val="multilevel"/>
    <w:tmpl w:val="55003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9E1EAA"/>
    <w:multiLevelType w:val="multilevel"/>
    <w:tmpl w:val="46EA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DD0DD1"/>
    <w:multiLevelType w:val="multilevel"/>
    <w:tmpl w:val="7CDA2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8004BB"/>
    <w:multiLevelType w:val="multilevel"/>
    <w:tmpl w:val="31366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367061"/>
    <w:multiLevelType w:val="multilevel"/>
    <w:tmpl w:val="09324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8873088">
    <w:abstractNumId w:val="0"/>
  </w:num>
  <w:num w:numId="2" w16cid:durableId="1200313734">
    <w:abstractNumId w:val="4"/>
  </w:num>
  <w:num w:numId="3" w16cid:durableId="1220090269">
    <w:abstractNumId w:val="2"/>
  </w:num>
  <w:num w:numId="4" w16cid:durableId="1124032662">
    <w:abstractNumId w:val="3"/>
  </w:num>
  <w:num w:numId="5" w16cid:durableId="559633551">
    <w:abstractNumId w:val="5"/>
  </w:num>
  <w:num w:numId="6" w16cid:durableId="533427612">
    <w:abstractNumId w:val="6"/>
  </w:num>
  <w:num w:numId="7" w16cid:durableId="1708949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EF"/>
    <w:rsid w:val="0006390D"/>
    <w:rsid w:val="002127EF"/>
    <w:rsid w:val="003541F9"/>
    <w:rsid w:val="00793C19"/>
    <w:rsid w:val="00933723"/>
    <w:rsid w:val="00A82062"/>
    <w:rsid w:val="00BB75C6"/>
    <w:rsid w:val="00F55EDD"/>
    <w:rsid w:val="00FB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5A779"/>
  <w15:chartTrackingRefBased/>
  <w15:docId w15:val="{606413FB-8FA2-41DC-A11F-9C9D625DA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7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7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7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7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7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7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7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7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7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7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7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7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7E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5C6"/>
  </w:style>
  <w:style w:type="paragraph" w:styleId="Footer">
    <w:name w:val="footer"/>
    <w:basedOn w:val="Normal"/>
    <w:link w:val="FooterChar"/>
    <w:uiPriority w:val="99"/>
    <w:unhideWhenUsed/>
    <w:rsid w:val="00BB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3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40F38133F3E84582C669A9A339C348" ma:contentTypeVersion="4" ma:contentTypeDescription="Create a new document." ma:contentTypeScope="" ma:versionID="6e1d8c6ecbc2f559956aef5144e5a2fe">
  <xsd:schema xmlns:xsd="http://www.w3.org/2001/XMLSchema" xmlns:xs="http://www.w3.org/2001/XMLSchema" xmlns:p="http://schemas.microsoft.com/office/2006/metadata/properties" xmlns:ns3="a381bc40-4ee9-48e1-b4e4-dd75a59616cb" targetNamespace="http://schemas.microsoft.com/office/2006/metadata/properties" ma:root="true" ma:fieldsID="0029321829a178c7ea3a63b768200a42" ns3:_="">
    <xsd:import namespace="a381bc40-4ee9-48e1-b4e4-dd75a59616c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81bc40-4ee9-48e1-b4e4-dd75a59616c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A58AA4-5135-46A4-90A8-6BFB7B2478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81bc40-4ee9-48e1-b4e4-dd75a59616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8CDB22-70CB-4E97-A958-C63EF14543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D8F873-C96E-43B1-A52B-CBDEFACCC13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Gorakhnath  Malusare</dc:creator>
  <cp:keywords/>
  <dc:description/>
  <cp:lastModifiedBy>Gorakhnath  Malusare</cp:lastModifiedBy>
  <cp:revision>3</cp:revision>
  <dcterms:created xsi:type="dcterms:W3CDTF">2025-06-26T10:51:00Z</dcterms:created>
  <dcterms:modified xsi:type="dcterms:W3CDTF">2025-06-26T11:12:00Z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0x0101002E40F38133F3E84582C669A9A339C348</vt:lpwstr>
  </property>
</Properties>
</file>