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79" w:rsidRDefault="00772379" w:rsidP="00772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Упутства:</w:t>
      </w:r>
    </w:p>
    <w:p w:rsidR="00772379" w:rsidRDefault="00772379" w:rsidP="00772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Г</w:t>
      </w:r>
      <w:r w:rsidRPr="00772379">
        <w:rPr>
          <w:rFonts w:ascii="Times New Roman" w:hAnsi="Times New Roman" w:cs="Times New Roman"/>
          <w:lang w:val="sr-Cyrl-RS"/>
        </w:rPr>
        <w:t>лавни наслов</w:t>
      </w:r>
      <w:r>
        <w:rPr>
          <w:rFonts w:ascii="Times New Roman" w:hAnsi="Times New Roman" w:cs="Times New Roman"/>
          <w:lang w:val="sr-Cyrl-RS"/>
        </w:rPr>
        <w:t xml:space="preserve"> овог документа обојен је зеленом бојом. Додели му стил </w:t>
      </w:r>
      <w:r w:rsidRPr="00772379">
        <w:rPr>
          <w:rFonts w:ascii="Times New Roman" w:hAnsi="Times New Roman" w:cs="Times New Roman"/>
          <w:lang w:val="sr-Cyrl-RS"/>
        </w:rPr>
        <w:t>Title</w:t>
      </w:r>
      <w:r>
        <w:rPr>
          <w:rFonts w:ascii="Times New Roman" w:hAnsi="Times New Roman" w:cs="Times New Roman"/>
          <w:lang w:val="sr-Cyrl-RS"/>
        </w:rPr>
        <w:t>.</w:t>
      </w:r>
    </w:p>
    <w:p w:rsidR="00772379" w:rsidRDefault="00772379" w:rsidP="00772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Н</w:t>
      </w:r>
      <w:r w:rsidRPr="00772379">
        <w:rPr>
          <w:rFonts w:ascii="Times New Roman" w:hAnsi="Times New Roman" w:cs="Times New Roman"/>
          <w:lang w:val="sr-Cyrl-RS"/>
        </w:rPr>
        <w:t>аслов</w:t>
      </w:r>
      <w:r>
        <w:rPr>
          <w:rFonts w:ascii="Times New Roman" w:hAnsi="Times New Roman" w:cs="Times New Roman"/>
          <w:lang w:val="sr-Cyrl-RS"/>
        </w:rPr>
        <w:t xml:space="preserve">и </w:t>
      </w:r>
      <w:r w:rsidRPr="00772379">
        <w:rPr>
          <w:rFonts w:ascii="Times New Roman" w:hAnsi="Times New Roman" w:cs="Times New Roman"/>
          <w:lang w:val="sr-Cyrl-RS"/>
        </w:rPr>
        <w:t xml:space="preserve">наставних тема </w:t>
      </w:r>
      <w:r>
        <w:rPr>
          <w:rFonts w:ascii="Times New Roman" w:hAnsi="Times New Roman" w:cs="Times New Roman"/>
          <w:lang w:val="sr-Cyrl-RS"/>
        </w:rPr>
        <w:t xml:space="preserve">обојени су црвеном бојом. Додели им стил </w:t>
      </w:r>
      <w:r w:rsidRPr="00772379">
        <w:rPr>
          <w:rFonts w:ascii="Times New Roman" w:hAnsi="Times New Roman" w:cs="Times New Roman"/>
          <w:lang w:val="sr-Cyrl-RS"/>
        </w:rPr>
        <w:t>Heading 1</w:t>
      </w:r>
      <w:r>
        <w:rPr>
          <w:rFonts w:ascii="Times New Roman" w:hAnsi="Times New Roman" w:cs="Times New Roman"/>
          <w:lang w:val="sr-Cyrl-RS"/>
        </w:rPr>
        <w:t>.</w:t>
      </w:r>
    </w:p>
    <w:p w:rsidR="00772379" w:rsidRPr="00772379" w:rsidRDefault="00772379" w:rsidP="00772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Н</w:t>
      </w:r>
      <w:r w:rsidRPr="00772379">
        <w:rPr>
          <w:rFonts w:ascii="Times New Roman" w:hAnsi="Times New Roman" w:cs="Times New Roman"/>
          <w:lang w:val="sr-Cyrl-RS"/>
        </w:rPr>
        <w:t>аслов</w:t>
      </w:r>
      <w:r>
        <w:rPr>
          <w:rFonts w:ascii="Times New Roman" w:hAnsi="Times New Roman" w:cs="Times New Roman"/>
          <w:lang w:val="sr-Cyrl-RS"/>
        </w:rPr>
        <w:t>и</w:t>
      </w:r>
      <w:r w:rsidRPr="00772379">
        <w:rPr>
          <w:rFonts w:ascii="Times New Roman" w:hAnsi="Times New Roman" w:cs="Times New Roman"/>
          <w:lang w:val="sr-Cyrl-RS"/>
        </w:rPr>
        <w:t xml:space="preserve"> одељака </w:t>
      </w:r>
      <w:r>
        <w:rPr>
          <w:rFonts w:ascii="Times New Roman" w:hAnsi="Times New Roman" w:cs="Times New Roman"/>
          <w:lang w:val="sr-Cyrl-RS"/>
        </w:rPr>
        <w:t xml:space="preserve">обојени су плавом бојом. Додели им стил </w:t>
      </w:r>
      <w:r w:rsidRPr="00772379">
        <w:rPr>
          <w:rFonts w:ascii="Times New Roman" w:hAnsi="Times New Roman" w:cs="Times New Roman"/>
          <w:lang w:val="sr-Cyrl-RS"/>
        </w:rPr>
        <w:t>стиловима Heading 2</w:t>
      </w:r>
      <w:r>
        <w:rPr>
          <w:rFonts w:ascii="Times New Roman" w:hAnsi="Times New Roman" w:cs="Times New Roman"/>
          <w:lang w:val="sr-Cyrl-RS"/>
        </w:rPr>
        <w:t>.</w:t>
      </w:r>
    </w:p>
    <w:p w:rsidR="00772379" w:rsidRPr="00772379" w:rsidRDefault="00772379">
      <w:pPr>
        <w:rPr>
          <w:rFonts w:ascii="Times New Roman" w:hAnsi="Times New Roman" w:cs="Times New Roman"/>
          <w:color w:val="00B050"/>
          <w:lang w:val="sr-Cyrl-RS"/>
        </w:rPr>
      </w:pPr>
      <w:r w:rsidRPr="00772379">
        <w:rPr>
          <w:rFonts w:ascii="Times New Roman" w:hAnsi="Times New Roman" w:cs="Times New Roman"/>
          <w:color w:val="00B050"/>
          <w:lang w:val="sr-Cyrl-RS"/>
        </w:rPr>
        <w:t>Научили смо</w:t>
      </w:r>
    </w:p>
    <w:p w:rsidR="00C64B79" w:rsidRPr="00772379" w:rsidRDefault="00852818">
      <w:pPr>
        <w:rPr>
          <w:rFonts w:ascii="Times New Roman" w:hAnsi="Times New Roman" w:cs="Times New Roman"/>
          <w:color w:val="00B050"/>
          <w:lang w:val="sr-Cyrl-RS"/>
        </w:rPr>
      </w:pPr>
      <w:r w:rsidRPr="00772379">
        <w:rPr>
          <w:rFonts w:ascii="Times New Roman" w:hAnsi="Times New Roman" w:cs="Times New Roman"/>
          <w:color w:val="FF0000"/>
          <w:lang w:val="sr-Cyrl-RS"/>
        </w:rPr>
        <w:t>Информационо-комуникациона технологија</w:t>
      </w:r>
    </w:p>
    <w:p w:rsidR="008C5240" w:rsidRPr="005A461F" w:rsidRDefault="008C5240">
      <w:pPr>
        <w:rPr>
          <w:rFonts w:ascii="Times New Roman" w:hAnsi="Times New Roman" w:cs="Times New Roman"/>
          <w:lang w:val="sr-Cyrl-RS"/>
        </w:rPr>
      </w:pPr>
      <w:r w:rsidRPr="00772379">
        <w:rPr>
          <w:rFonts w:ascii="Times New Roman" w:hAnsi="Times New Roman" w:cs="Times New Roman"/>
          <w:color w:val="00B0F0"/>
          <w:lang w:val="sr-Cyrl-RS"/>
        </w:rPr>
        <w:t>Дигитални уређаји</w:t>
      </w:r>
    </w:p>
    <w:p w:rsidR="00852818" w:rsidRPr="005A461F" w:rsidRDefault="00852818" w:rsidP="007A708E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Неки делови (компоненте) дигиталних уређаја налазе се у кутији – кућишту,</w:t>
      </w:r>
      <w:r w:rsid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док су други видљиви (монитор, миш, тастатура, звучници...).</w:t>
      </w:r>
    </w:p>
    <w:p w:rsidR="007A708E" w:rsidRPr="005A461F" w:rsidRDefault="007A708E" w:rsidP="007A708E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>У кућишту се налазе:</w:t>
      </w:r>
    </w:p>
    <w:p w:rsidR="00852818" w:rsidRPr="005A461F" w:rsidRDefault="00852818" w:rsidP="007A708E"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Процесор (</w:t>
      </w:r>
      <w:r w:rsidRPr="005A461F">
        <w:rPr>
          <w:rStyle w:val="fontstyle31"/>
          <w:rFonts w:ascii="Times New Roman" w:hAnsi="Times New Roman" w:cs="Times New Roman"/>
          <w:sz w:val="22"/>
          <w:szCs w:val="22"/>
        </w:rPr>
        <w:t>CPU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) је компонента дигиталног уређаја која извршава наредбе и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обрађује податке.</w:t>
      </w:r>
    </w:p>
    <w:p w:rsidR="00852818" w:rsidRPr="005A461F" w:rsidRDefault="00852818" w:rsidP="007A708E"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Радна меморија (</w:t>
      </w:r>
      <w:r w:rsidRPr="005A461F">
        <w:rPr>
          <w:rStyle w:val="fontstyle31"/>
          <w:rFonts w:ascii="Times New Roman" w:hAnsi="Times New Roman" w:cs="Times New Roman"/>
          <w:sz w:val="22"/>
          <w:szCs w:val="22"/>
        </w:rPr>
        <w:t>RAM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) је врста меморије која садржи податке и програме са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којима процесор тренутно ради. Чува их док је рачунар укључен.</w:t>
      </w:r>
    </w:p>
    <w:p w:rsidR="00852818" w:rsidRPr="005A461F" w:rsidRDefault="00852818" w:rsidP="007A708E"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Хард-диск или чврсти диск је врста меморије која трајно памти податке и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програме, без обзира на то да ли је рачунар укључен или не.</w:t>
      </w:r>
    </w:p>
    <w:p w:rsidR="00852818" w:rsidRPr="005A461F" w:rsidRDefault="00852818" w:rsidP="007A708E"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Графичка картица је компонента дигиталног уређаја која је задужена за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стварање и контролу слике која се приказује на екрану.</w:t>
      </w:r>
    </w:p>
    <w:p w:rsidR="00852818" w:rsidRPr="005A461F" w:rsidRDefault="00852818" w:rsidP="007A708E"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Звучна картица је компонента дигиталног уређаја која, уз звучнике,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обезбеђује да чујемо звук.</w:t>
      </w:r>
    </w:p>
    <w:p w:rsidR="00852818" w:rsidRPr="005A461F" w:rsidRDefault="00852818" w:rsidP="007A708E"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Матична плоча повезује све делове који се налазе у кућишту дигиталног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уређаја у складну целину.</w:t>
      </w:r>
    </w:p>
    <w:p w:rsidR="00852818" w:rsidRPr="005A461F" w:rsidRDefault="00852818" w:rsidP="007A708E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Правилним руковањем продужавамо век трајања дигиталних уређаја,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штедимо новац и чувамо животну средину.</w:t>
      </w:r>
    </w:p>
    <w:p w:rsidR="007A708E" w:rsidRPr="005A461F" w:rsidRDefault="007A708E" w:rsidP="00852818">
      <w:pPr>
        <w:rPr>
          <w:rFonts w:ascii="Times New Roman" w:hAnsi="Times New Roman" w:cs="Times New Roman"/>
          <w:lang w:val="sr-Cyrl-RS"/>
        </w:rPr>
      </w:pPr>
    </w:p>
    <w:p w:rsidR="00852818" w:rsidRPr="00772379" w:rsidRDefault="008C5240" w:rsidP="00852818">
      <w:pPr>
        <w:rPr>
          <w:rFonts w:ascii="Times New Roman" w:hAnsi="Times New Roman" w:cs="Times New Roman"/>
          <w:color w:val="00B0F0"/>
          <w:lang w:val="sr-Cyrl-RS"/>
        </w:rPr>
      </w:pPr>
      <w:r w:rsidRPr="00772379">
        <w:rPr>
          <w:rFonts w:ascii="Times New Roman" w:hAnsi="Times New Roman" w:cs="Times New Roman"/>
          <w:color w:val="00B0F0"/>
          <w:lang w:val="sr-Cyrl-RS"/>
        </w:rPr>
        <w:t>Подаци</w:t>
      </w:r>
    </w:p>
    <w:p w:rsidR="00852818" w:rsidRPr="005A461F" w:rsidRDefault="00852818" w:rsidP="007A708E">
      <w:pPr>
        <w:spacing w:after="0" w:line="240" w:lineRule="auto"/>
        <w:rPr>
          <w:rFonts w:ascii="Times New Roman" w:hAnsi="Times New Roman" w:cs="Times New Roman"/>
          <w:b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Да би лако приступали подацима, потребно је да их организујемо.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За организацију података на дигиталном уређају најчешће користимо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програме који су део оперативног система.</w:t>
      </w:r>
      <w:r w:rsid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Податке чувамо на хард-дисковима, меморијским картицама, </w:t>
      </w:r>
      <w:r w:rsidRPr="005A461F">
        <w:rPr>
          <w:rStyle w:val="fontstyle31"/>
          <w:rFonts w:ascii="Times New Roman" w:hAnsi="Times New Roman" w:cs="Times New Roman"/>
          <w:sz w:val="22"/>
          <w:szCs w:val="22"/>
        </w:rPr>
        <w:t>USB</w:t>
      </w:r>
      <w:r w:rsidR="007A708E" w:rsidRPr="005A461F">
        <w:rPr>
          <w:rStyle w:val="fontstyle3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меморијама или на интернету – у облаку података.</w:t>
      </w:r>
      <w:r w:rsid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Блутут </w:t>
      </w:r>
      <w:r w:rsidRPr="005A461F">
        <w:rPr>
          <w:rStyle w:val="fontstyle01"/>
          <w:rFonts w:ascii="Times New Roman" w:hAnsi="Times New Roman" w:cs="Times New Roman"/>
          <w:color w:val="222222"/>
          <w:sz w:val="22"/>
          <w:szCs w:val="22"/>
        </w:rPr>
        <w:t>(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енгл. </w:t>
      </w:r>
      <w:r w:rsidRPr="005A461F">
        <w:rPr>
          <w:rStyle w:val="fontstyle31"/>
          <w:rFonts w:ascii="Times New Roman" w:hAnsi="Times New Roman" w:cs="Times New Roman"/>
          <w:color w:val="222222"/>
          <w:sz w:val="22"/>
          <w:szCs w:val="22"/>
        </w:rPr>
        <w:t>Bluetooth</w:t>
      </w:r>
      <w:r w:rsidRPr="005A461F">
        <w:rPr>
          <w:rStyle w:val="fontstyle01"/>
          <w:rFonts w:ascii="Times New Roman" w:hAnsi="Times New Roman" w:cs="Times New Roman"/>
          <w:color w:val="222222"/>
          <w:sz w:val="22"/>
          <w:szCs w:val="22"/>
        </w:rPr>
        <w:t xml:space="preserve">)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је технологија помоћу које бежичним путем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преносимо податке са једног уређаја на други</w:t>
      </w:r>
      <w:r w:rsidRPr="005A461F">
        <w:rPr>
          <w:rStyle w:val="fontstyle41"/>
          <w:rFonts w:ascii="Times New Roman" w:hAnsi="Times New Roman" w:cs="Times New Roman"/>
          <w:sz w:val="22"/>
          <w:szCs w:val="22"/>
        </w:rPr>
        <w:t>.</w:t>
      </w:r>
    </w:p>
    <w:p w:rsidR="005B1B58" w:rsidRDefault="005B1B58">
      <w:pPr>
        <w:rPr>
          <w:rFonts w:ascii="Times New Roman" w:hAnsi="Times New Roman" w:cs="Times New Roman"/>
          <w:color w:val="00B0F0"/>
          <w:lang w:val="en-US"/>
        </w:rPr>
      </w:pPr>
    </w:p>
    <w:p w:rsidR="00852818" w:rsidRPr="00772379" w:rsidRDefault="008C5240">
      <w:pPr>
        <w:rPr>
          <w:rFonts w:ascii="Times New Roman" w:hAnsi="Times New Roman" w:cs="Times New Roman"/>
          <w:color w:val="00B0F0"/>
          <w:lang w:val="sr-Cyrl-RS"/>
        </w:rPr>
      </w:pPr>
      <w:r w:rsidRPr="00772379">
        <w:rPr>
          <w:rFonts w:ascii="Times New Roman" w:hAnsi="Times New Roman" w:cs="Times New Roman"/>
          <w:color w:val="00B0F0"/>
          <w:lang w:val="sr-Cyrl-RS"/>
        </w:rPr>
        <w:t xml:space="preserve">Рад са </w:t>
      </w:r>
      <w:r w:rsidR="007A708E" w:rsidRPr="00772379">
        <w:rPr>
          <w:rFonts w:ascii="Times New Roman" w:hAnsi="Times New Roman" w:cs="Times New Roman"/>
          <w:color w:val="00B0F0"/>
          <w:lang w:val="sr-Cyrl-RS"/>
        </w:rPr>
        <w:t>сликама</w:t>
      </w:r>
    </w:p>
    <w:p w:rsidR="007A708E" w:rsidRDefault="00852818" w:rsidP="007A708E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Слике које настају или се приказују уз помоћ дигиталних уређаја називају</w:t>
      </w:r>
      <w:r w:rsidR="005A461F" w:rsidRP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се рачунарска графика.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Постоје два основна типа рачунарске графике – растерска и векторска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графика.</w:t>
      </w:r>
      <w:r w:rsidR="005A461F" w:rsidRPr="005A461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Неке од техника за доцртавање слике су: додавање текста, цртање по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слици и исцртавање основних облика.</w:t>
      </w:r>
    </w:p>
    <w:p w:rsidR="007A708E" w:rsidRPr="00772379" w:rsidRDefault="007A708E" w:rsidP="007A708E">
      <w:pPr>
        <w:rPr>
          <w:rFonts w:ascii="Times New Roman" w:hAnsi="Times New Roman" w:cs="Times New Roman"/>
          <w:color w:val="00B0F0"/>
          <w:lang w:val="sr-Cyrl-RS"/>
        </w:rPr>
      </w:pPr>
      <w:r w:rsidRPr="00772379">
        <w:rPr>
          <w:rFonts w:ascii="Times New Roman" w:hAnsi="Times New Roman" w:cs="Times New Roman"/>
          <w:color w:val="00B0F0"/>
          <w:lang w:val="sr-Cyrl-RS"/>
        </w:rPr>
        <w:t>Рад са текстом</w:t>
      </w:r>
    </w:p>
    <w:p w:rsidR="00852818" w:rsidRPr="005A461F" w:rsidRDefault="00852818" w:rsidP="005A461F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5A461F">
        <w:rPr>
          <w:rFonts w:ascii="Times New Roman" w:hAnsi="Times New Roman" w:cs="Times New Roman"/>
          <w:color w:val="242021"/>
        </w:rPr>
        <w:lastRenderedPageBreak/>
        <w:t>Текст уносимо куцањем низа карактера – слова, бројева, знакова,</w:t>
      </w:r>
      <w:r w:rsidR="007A708E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размака итд.</w:t>
      </w:r>
      <w:r w:rsidR="005A461F" w:rsidRPr="005A461F">
        <w:rPr>
          <w:rFonts w:ascii="Times New Roman" w:hAnsi="Times New Roman" w:cs="Times New Roman"/>
          <w:color w:val="242021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 xml:space="preserve">Карактере форматирамо коришћењем опција у одељку </w:t>
      </w:r>
      <w:r w:rsidRPr="005A461F">
        <w:rPr>
          <w:rFonts w:ascii="Times New Roman" w:hAnsi="Times New Roman" w:cs="Times New Roman"/>
          <w:i/>
          <w:iCs/>
          <w:color w:val="242021"/>
        </w:rPr>
        <w:t>Font</w:t>
      </w:r>
      <w:r w:rsidRPr="005A461F">
        <w:rPr>
          <w:rFonts w:ascii="Times New Roman" w:hAnsi="Times New Roman" w:cs="Times New Roman"/>
          <w:color w:val="242021"/>
        </w:rPr>
        <w:t>.</w:t>
      </w:r>
      <w:r w:rsidR="005A461F" w:rsidRPr="005A461F">
        <w:rPr>
          <w:rFonts w:ascii="Times New Roman" w:hAnsi="Times New Roman" w:cs="Times New Roman"/>
          <w:color w:val="242021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 xml:space="preserve">Пасусе форматирамо коришћењем опција у одељку </w:t>
      </w:r>
      <w:r w:rsidRPr="005A461F">
        <w:rPr>
          <w:rFonts w:ascii="Times New Roman" w:hAnsi="Times New Roman" w:cs="Times New Roman"/>
          <w:i/>
          <w:iCs/>
          <w:color w:val="242021"/>
        </w:rPr>
        <w:t>Paragraph</w:t>
      </w:r>
      <w:r w:rsidRPr="005A461F">
        <w:rPr>
          <w:rFonts w:ascii="Times New Roman" w:hAnsi="Times New Roman" w:cs="Times New Roman"/>
          <w:i/>
          <w:iCs/>
          <w:color w:val="242021"/>
          <w:lang w:val="sr-Cyrl-RS"/>
        </w:rPr>
        <w:t>.</w:t>
      </w:r>
    </w:p>
    <w:p w:rsidR="00852818" w:rsidRPr="005A461F" w:rsidRDefault="00852818" w:rsidP="005A461F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Табела је дводимензионална мрежа која се састоји од колона и редова.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У пресеку колона и редова налазе се ћелије, у које постављамо било какав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садржај (текст, слику или други објекат).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Скоро сва правила едитовања и форматирања текста која важе за читав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текстуални документ, важе и за ћелију.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Форматирање табеле подразумева мењање изгледа постојеће табеле (додавање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колона и редова, спајање и дељење ћелија, брисање колона и редова...).</w:t>
      </w:r>
    </w:p>
    <w:p w:rsidR="00852818" w:rsidRPr="005A461F" w:rsidRDefault="00852818" w:rsidP="005A461F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Визуелна презентација текста представља његов појавни облик (то што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видимо на екрану биће видљиво на папиру, након штампања).</w:t>
      </w:r>
    </w:p>
    <w:p w:rsidR="00852818" w:rsidRPr="005A461F" w:rsidRDefault="00852818" w:rsidP="005A461F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Логичка структура текста описује организацију садржаја текста (наслов,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поднаслови, пасуси).</w:t>
      </w:r>
    </w:p>
    <w:p w:rsidR="00852818" w:rsidRPr="005A461F" w:rsidRDefault="00852818" w:rsidP="005A461F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Стилови омогућавају доследно форматирање елемената текста који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се налазе на истом нивоу логичке структуре (нпр. свих наслова,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поднаслова...).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Уграђене стилове могуће је модификовати</w:t>
      </w:r>
      <w:r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>.</w:t>
      </w:r>
    </w:p>
    <w:p w:rsidR="007A708E" w:rsidRPr="005A461F" w:rsidRDefault="007A708E" w:rsidP="00852818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</w:p>
    <w:p w:rsidR="00852818" w:rsidRPr="00772379" w:rsidRDefault="008C5240" w:rsidP="00852818">
      <w:pPr>
        <w:rPr>
          <w:rStyle w:val="fontstyle01"/>
          <w:rFonts w:ascii="Times New Roman" w:hAnsi="Times New Roman" w:cs="Times New Roman"/>
          <w:color w:val="00B0F0"/>
          <w:sz w:val="22"/>
          <w:szCs w:val="22"/>
          <w:lang w:val="sr-Cyrl-RS"/>
        </w:rPr>
      </w:pPr>
      <w:r w:rsidRPr="00772379">
        <w:rPr>
          <w:rStyle w:val="fontstyle01"/>
          <w:rFonts w:ascii="Times New Roman" w:hAnsi="Times New Roman" w:cs="Times New Roman"/>
          <w:color w:val="00B0F0"/>
          <w:sz w:val="22"/>
          <w:szCs w:val="22"/>
          <w:lang w:val="sr-Cyrl-RS"/>
        </w:rPr>
        <w:t>Звучни запис</w:t>
      </w:r>
    </w:p>
    <w:p w:rsidR="00852818" w:rsidRPr="005A461F" w:rsidRDefault="00852818" w:rsidP="005A461F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Мобилни дигитални уређаји најчешћа су средства за снимање звучног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записа.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Квалитет (чујност) снимљеног звучног записа често није задовољавајућег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квалитета.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Квалитет звучног записа могуће је побољшати коришћењем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специјализованих програма за обраду звука.</w:t>
      </w:r>
    </w:p>
    <w:p w:rsidR="00852818" w:rsidRPr="005A461F" w:rsidRDefault="00852818" w:rsidP="005A461F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Тип датотеке мењамо када програм који користимо „не уме” да ради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са датотекама које имамо или када желимо да оне заузимају мање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меморијског простора</w:t>
      </w:r>
    </w:p>
    <w:p w:rsidR="007A708E" w:rsidRPr="005A461F" w:rsidRDefault="007A708E" w:rsidP="008C5240">
      <w:pPr>
        <w:rPr>
          <w:rFonts w:ascii="Times New Roman" w:hAnsi="Times New Roman" w:cs="Times New Roman"/>
          <w:lang w:val="sr-Cyrl-RS"/>
        </w:rPr>
      </w:pPr>
    </w:p>
    <w:p w:rsidR="007C498E" w:rsidRPr="00772379" w:rsidRDefault="008C5240" w:rsidP="008C5240">
      <w:pPr>
        <w:rPr>
          <w:rFonts w:ascii="Times New Roman" w:hAnsi="Times New Roman" w:cs="Times New Roman"/>
          <w:color w:val="00B0F0"/>
          <w:lang w:val="sr-Cyrl-RS"/>
        </w:rPr>
      </w:pPr>
      <w:r w:rsidRPr="00772379">
        <w:rPr>
          <w:rFonts w:ascii="Times New Roman" w:hAnsi="Times New Roman" w:cs="Times New Roman"/>
          <w:color w:val="00B0F0"/>
          <w:lang w:val="sr-Cyrl-RS"/>
        </w:rPr>
        <w:t>Видео-запис</w:t>
      </w:r>
    </w:p>
    <w:p w:rsidR="00852818" w:rsidRPr="005A461F" w:rsidRDefault="00852818" w:rsidP="007A708E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sr-Cyrl-RS"/>
        </w:rPr>
      </w:pP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Видео-записе најчешће снимамо мобилним дигиталним уређајима.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Видео-запис можемо додатно да уредимо – уклонимо нежељене делове,</w:t>
      </w:r>
      <w:r w:rsidR="007A708E" w:rsidRPr="005A461F">
        <w:rPr>
          <w:rStyle w:val="fontstyle01"/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5A461F">
        <w:rPr>
          <w:rStyle w:val="fontstyle01"/>
          <w:rFonts w:ascii="Times New Roman" w:hAnsi="Times New Roman" w:cs="Times New Roman"/>
          <w:sz w:val="22"/>
          <w:szCs w:val="22"/>
        </w:rPr>
        <w:t>додамо различите ефекте, најавну и одјавну шпицу, титл и звук.</w:t>
      </w:r>
    </w:p>
    <w:p w:rsidR="00852818" w:rsidRPr="005A461F" w:rsidRDefault="008C5240" w:rsidP="007C498E">
      <w:pPr>
        <w:rPr>
          <w:rFonts w:ascii="Times New Roman" w:hAnsi="Times New Roman" w:cs="Times New Roman"/>
          <w:lang w:val="sr-Cyrl-RS"/>
        </w:rPr>
      </w:pPr>
      <w:r w:rsidRPr="005A461F">
        <w:rPr>
          <w:rFonts w:ascii="Times New Roman" w:hAnsi="Times New Roman" w:cs="Times New Roman"/>
          <w:lang w:val="sr-Cyrl-RS"/>
        </w:rPr>
        <w:t>Мултимедијална презентација</w:t>
      </w:r>
    </w:p>
    <w:p w:rsidR="007C498E" w:rsidRPr="005A461F" w:rsidRDefault="007C498E" w:rsidP="005A461F">
      <w:pPr>
        <w:spacing w:after="0" w:line="240" w:lineRule="auto"/>
        <w:rPr>
          <w:rFonts w:ascii="Times New Roman" w:hAnsi="Times New Roman" w:cs="Times New Roman"/>
          <w:b/>
          <w:lang w:val="sr-Cyrl-RS"/>
        </w:rPr>
      </w:pPr>
      <w:r w:rsidRPr="005A461F">
        <w:rPr>
          <w:rFonts w:ascii="Times New Roman" w:hAnsi="Times New Roman" w:cs="Times New Roman"/>
          <w:color w:val="242021"/>
        </w:rPr>
        <w:t xml:space="preserve">Појам </w:t>
      </w:r>
      <w:r w:rsidRPr="005A461F">
        <w:rPr>
          <w:rFonts w:ascii="Times New Roman" w:hAnsi="Times New Roman" w:cs="Times New Roman"/>
          <w:i/>
          <w:iCs/>
          <w:color w:val="242021"/>
        </w:rPr>
        <w:t xml:space="preserve">презентација </w:t>
      </w:r>
      <w:r w:rsidRPr="005A461F">
        <w:rPr>
          <w:rFonts w:ascii="Times New Roman" w:hAnsi="Times New Roman" w:cs="Times New Roman"/>
          <w:color w:val="242021"/>
        </w:rPr>
        <w:t>означава процес представљања неке теме публици</w:t>
      </w:r>
      <w:r w:rsidRPr="005A461F">
        <w:rPr>
          <w:rFonts w:ascii="Times New Roman" w:hAnsi="Times New Roman" w:cs="Times New Roman"/>
          <w:color w:val="242021"/>
          <w:lang w:val="sr-Cyrl-RS"/>
        </w:rPr>
        <w:t>.</w:t>
      </w:r>
      <w:r w:rsidR="005A461F" w:rsidRPr="005A461F">
        <w:rPr>
          <w:rFonts w:ascii="Times New Roman" w:hAnsi="Times New Roman" w:cs="Times New Roman"/>
          <w:color w:val="242021"/>
          <w:lang w:val="en-U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Најчешће коришћени прегледи презентације су нормални преглед (</w:t>
      </w:r>
      <w:r w:rsidRPr="005A461F">
        <w:rPr>
          <w:rFonts w:ascii="Times New Roman" w:hAnsi="Times New Roman" w:cs="Times New Roman"/>
          <w:i/>
          <w:iCs/>
          <w:color w:val="242021"/>
        </w:rPr>
        <w:t>Normal</w:t>
      </w:r>
      <w:r w:rsidR="007A708E" w:rsidRPr="005A461F">
        <w:rPr>
          <w:rFonts w:ascii="Times New Roman" w:hAnsi="Times New Roman" w:cs="Times New Roman"/>
          <w:i/>
          <w:iCs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i/>
          <w:iCs/>
          <w:color w:val="242021"/>
        </w:rPr>
        <w:t>View</w:t>
      </w:r>
      <w:r w:rsidRPr="005A461F">
        <w:rPr>
          <w:rFonts w:ascii="Times New Roman" w:hAnsi="Times New Roman" w:cs="Times New Roman"/>
          <w:color w:val="242021"/>
        </w:rPr>
        <w:t>) и преглед за сортирање слајдова (</w:t>
      </w:r>
      <w:r w:rsidRPr="005A461F">
        <w:rPr>
          <w:rFonts w:ascii="Times New Roman" w:hAnsi="Times New Roman" w:cs="Times New Roman"/>
          <w:i/>
          <w:iCs/>
          <w:color w:val="242021"/>
        </w:rPr>
        <w:t>Slide Sorter View</w:t>
      </w:r>
      <w:r w:rsidRPr="005A461F">
        <w:rPr>
          <w:rFonts w:ascii="Times New Roman" w:hAnsi="Times New Roman" w:cs="Times New Roman"/>
          <w:color w:val="242021"/>
        </w:rPr>
        <w:t>).</w:t>
      </w:r>
    </w:p>
    <w:p w:rsidR="007C498E" w:rsidRPr="005A461F" w:rsidRDefault="007C498E" w:rsidP="005A461F">
      <w:pPr>
        <w:spacing w:after="0" w:line="240" w:lineRule="auto"/>
        <w:rPr>
          <w:rFonts w:ascii="Times New Roman" w:hAnsi="Times New Roman" w:cs="Times New Roman"/>
          <w:b/>
          <w:lang w:val="sr-Cyrl-RS"/>
        </w:rPr>
      </w:pPr>
      <w:r w:rsidRPr="005A461F">
        <w:rPr>
          <w:rFonts w:ascii="Times New Roman" w:hAnsi="Times New Roman" w:cs="Times New Roman"/>
          <w:color w:val="242021"/>
        </w:rPr>
        <w:t>Општи изглед презентације дефинишемо креирањем мастер-слајда, који</w:t>
      </w:r>
      <w:r w:rsidR="007A708E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садржи елементе који су нам потребни за конкретну презентацију.</w:t>
      </w:r>
    </w:p>
    <w:p w:rsidR="005A461F" w:rsidRDefault="005A461F" w:rsidP="008C5240">
      <w:pPr>
        <w:rPr>
          <w:rFonts w:ascii="Times New Roman" w:hAnsi="Times New Roman" w:cs="Times New Roman"/>
          <w:lang w:val="en-US"/>
        </w:rPr>
      </w:pPr>
    </w:p>
    <w:p w:rsidR="00852818" w:rsidRPr="00772379" w:rsidRDefault="00852818" w:rsidP="008C5240">
      <w:pPr>
        <w:rPr>
          <w:rFonts w:ascii="Times New Roman" w:hAnsi="Times New Roman" w:cs="Times New Roman"/>
          <w:color w:val="FF0000"/>
          <w:lang w:val="sr-Cyrl-RS"/>
        </w:rPr>
      </w:pPr>
      <w:r w:rsidRPr="00772379">
        <w:rPr>
          <w:rFonts w:ascii="Times New Roman" w:hAnsi="Times New Roman" w:cs="Times New Roman"/>
          <w:color w:val="FF0000"/>
          <w:lang w:val="sr-Cyrl-RS"/>
        </w:rPr>
        <w:t>Дигитална писменост</w:t>
      </w:r>
    </w:p>
    <w:p w:rsidR="00D17EFD" w:rsidRPr="00772379" w:rsidRDefault="00D17EFD" w:rsidP="00D17EFD">
      <w:pPr>
        <w:rPr>
          <w:rFonts w:ascii="Times New Roman" w:hAnsi="Times New Roman" w:cs="Times New Roman"/>
          <w:color w:val="00B0F0"/>
          <w:lang w:val="sr-Cyrl-RS"/>
        </w:rPr>
      </w:pPr>
      <w:r w:rsidRPr="00772379">
        <w:rPr>
          <w:rFonts w:ascii="Times New Roman" w:hAnsi="Times New Roman" w:cs="Times New Roman"/>
          <w:color w:val="00B0F0"/>
          <w:lang w:val="sr-Cyrl-RS"/>
        </w:rPr>
        <w:t>Интернет сервиси</w:t>
      </w:r>
    </w:p>
    <w:p w:rsidR="00D17EFD" w:rsidRPr="005A461F" w:rsidRDefault="007C498E" w:rsidP="005A461F">
      <w:pPr>
        <w:spacing w:after="0" w:line="240" w:lineRule="auto"/>
        <w:rPr>
          <w:rFonts w:ascii="Times New Roman" w:hAnsi="Times New Roman" w:cs="Times New Roman"/>
          <w:color w:val="242021"/>
          <w:lang w:val="sr-Cyrl-RS"/>
        </w:rPr>
      </w:pPr>
      <w:r w:rsidRPr="005A461F">
        <w:rPr>
          <w:rFonts w:ascii="Times New Roman" w:hAnsi="Times New Roman" w:cs="Times New Roman"/>
          <w:color w:val="242021"/>
        </w:rPr>
        <w:t>Интернет сервиси су све оно што добијамо када је наш уређај прикључен на</w:t>
      </w:r>
      <w:r w:rsidRPr="005A461F">
        <w:rPr>
          <w:rFonts w:ascii="Times New Roman" w:hAnsi="Times New Roman" w:cs="Times New Roman"/>
          <w:color w:val="242021"/>
        </w:rPr>
        <w:br/>
        <w:t>интернет.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Према намени, интернет сервисе делимо на:</w:t>
      </w:r>
    </w:p>
    <w:p w:rsidR="00D17EFD" w:rsidRPr="005A461F" w:rsidRDefault="007C498E" w:rsidP="005A46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42021"/>
          <w:lang w:val="sr-Cyrl-RS"/>
        </w:rPr>
      </w:pPr>
      <w:r w:rsidRPr="005A461F">
        <w:rPr>
          <w:rFonts w:ascii="Times New Roman" w:hAnsi="Times New Roman" w:cs="Times New Roman"/>
          <w:b/>
          <w:color w:val="242021"/>
        </w:rPr>
        <w:t>комуникационе сервисе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(</w:t>
      </w:r>
      <w:r w:rsidR="00D17EFD" w:rsidRPr="005A461F">
        <w:rPr>
          <w:rFonts w:ascii="Times New Roman" w:hAnsi="Times New Roman" w:cs="Times New Roman"/>
          <w:color w:val="242021"/>
        </w:rPr>
        <w:t>деле се на синхроне и асинхроне у зависности од тога да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ли се комуникација одиграва у реалном времену или не.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У комуникационе сервисе за асинхрону комуникацију спадају: електронска пошта,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дискусионе групе и листе слања.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У комуникационе сервисе за синхрону комуникацију спадају: интерактивни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разговори на интернету (IRC), инстант размена порука, интернет телефонија и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видео-конференције.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>)</w:t>
      </w:r>
      <w:r w:rsidRPr="005A461F">
        <w:rPr>
          <w:rFonts w:ascii="Times New Roman" w:hAnsi="Times New Roman" w:cs="Times New Roman"/>
          <w:color w:val="242021"/>
        </w:rPr>
        <w:t>;</w:t>
      </w:r>
    </w:p>
    <w:p w:rsidR="00D17EFD" w:rsidRPr="005A461F" w:rsidRDefault="007C498E" w:rsidP="005A46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42021"/>
          <w:lang w:val="sr-Cyrl-RS"/>
        </w:rPr>
      </w:pPr>
      <w:r w:rsidRPr="005A461F">
        <w:rPr>
          <w:rFonts w:ascii="Times New Roman" w:hAnsi="Times New Roman" w:cs="Times New Roman"/>
          <w:b/>
          <w:color w:val="242021"/>
        </w:rPr>
        <w:t>сервисе за размену података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(н</w:t>
      </w:r>
      <w:r w:rsidR="00D17EFD" w:rsidRPr="005A461F">
        <w:rPr>
          <w:rFonts w:ascii="Times New Roman" w:hAnsi="Times New Roman" w:cs="Times New Roman"/>
          <w:color w:val="242021"/>
        </w:rPr>
        <w:t>ајпознатији сервис за пренос података је FTP (енгл. File Transfer Protocol). Овај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сервис омогућава пренос датотека између умрежених рачунара.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 xml:space="preserve">Веб је сервис који представља глобални информациони простор у коме се </w:t>
      </w:r>
      <w:r w:rsidR="00D17EFD" w:rsidRPr="005A461F">
        <w:rPr>
          <w:rFonts w:ascii="Times New Roman" w:hAnsi="Times New Roman" w:cs="Times New Roman"/>
          <w:color w:val="242021"/>
        </w:rPr>
        <w:lastRenderedPageBreak/>
        <w:t>налази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велики број докумената и других мултимедијалних ресурса међусобно повезаних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хипервезама (енгл. Hyperlink).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Хипервеза је особина појединих, најчешће посебно означених речи, слика или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других објеката која представља везу (линк) ка другим информацијама.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Онлајн упитник је интернет сервис који омогућава анкетирање испитаника путем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="00D17EFD" w:rsidRPr="005A461F">
        <w:rPr>
          <w:rFonts w:ascii="Times New Roman" w:hAnsi="Times New Roman" w:cs="Times New Roman"/>
          <w:color w:val="242021"/>
        </w:rPr>
        <w:t>интернета, основну анализу и преузимање одговора на лични дигитални уређај.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>)</w:t>
      </w:r>
      <w:r w:rsidRPr="005A461F">
        <w:rPr>
          <w:rFonts w:ascii="Times New Roman" w:hAnsi="Times New Roman" w:cs="Times New Roman"/>
          <w:color w:val="242021"/>
        </w:rPr>
        <w:t>;</w:t>
      </w:r>
    </w:p>
    <w:p w:rsidR="007C498E" w:rsidRPr="005A461F" w:rsidRDefault="007C498E" w:rsidP="005A46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sr-Cyrl-RS"/>
        </w:rPr>
      </w:pPr>
      <w:r w:rsidRPr="005A461F">
        <w:rPr>
          <w:rFonts w:ascii="Times New Roman" w:hAnsi="Times New Roman" w:cs="Times New Roman"/>
          <w:b/>
          <w:color w:val="242021"/>
        </w:rPr>
        <w:t>веб (www)</w:t>
      </w:r>
      <w:r w:rsidRPr="005A461F">
        <w:rPr>
          <w:rFonts w:ascii="Times New Roman" w:hAnsi="Times New Roman" w:cs="Times New Roman"/>
          <w:color w:val="242021"/>
        </w:rPr>
        <w:t>.</w:t>
      </w:r>
    </w:p>
    <w:p w:rsidR="00772379" w:rsidRDefault="00772379" w:rsidP="00D17EFD">
      <w:pPr>
        <w:rPr>
          <w:rFonts w:ascii="Times New Roman" w:hAnsi="Times New Roman" w:cs="Times New Roman"/>
          <w:color w:val="00B0F0"/>
          <w:lang w:val="sr-Cyrl-RS"/>
        </w:rPr>
      </w:pPr>
    </w:p>
    <w:p w:rsidR="00D17EFD" w:rsidRPr="00772379" w:rsidRDefault="00D17EFD" w:rsidP="00D17EFD">
      <w:pPr>
        <w:rPr>
          <w:rFonts w:ascii="Times New Roman" w:hAnsi="Times New Roman" w:cs="Times New Roman"/>
          <w:color w:val="00B0F0"/>
          <w:lang w:val="sr-Cyrl-RS"/>
        </w:rPr>
      </w:pPr>
      <w:r w:rsidRPr="00772379">
        <w:rPr>
          <w:rFonts w:ascii="Times New Roman" w:hAnsi="Times New Roman" w:cs="Times New Roman"/>
          <w:color w:val="00B0F0"/>
          <w:lang w:val="sr-Cyrl-RS"/>
        </w:rPr>
        <w:t>П</w:t>
      </w:r>
      <w:r w:rsidRPr="00772379">
        <w:rPr>
          <w:rFonts w:ascii="Times New Roman" w:hAnsi="Times New Roman" w:cs="Times New Roman"/>
          <w:color w:val="00B0F0"/>
        </w:rPr>
        <w:t>роналажење информација на интернету</w:t>
      </w:r>
    </w:p>
    <w:p w:rsidR="007C498E" w:rsidRPr="005A461F" w:rsidRDefault="007C498E" w:rsidP="005A461F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5A461F">
        <w:rPr>
          <w:rFonts w:ascii="Times New Roman" w:hAnsi="Times New Roman" w:cs="Times New Roman"/>
          <w:color w:val="242021"/>
        </w:rPr>
        <w:t>За проналажење информација на интернету користимо веб-претраживаче.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 xml:space="preserve">На 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>и</w:t>
      </w:r>
      <w:r w:rsidRPr="005A461F">
        <w:rPr>
          <w:rFonts w:ascii="Times New Roman" w:hAnsi="Times New Roman" w:cs="Times New Roman"/>
          <w:color w:val="242021"/>
        </w:rPr>
        <w:t>нтернету се може наћи велики број информација који се разликују по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тачности и квалитету.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Квалитет и поузданост извора са интернета процењујемо разматрајући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публику којој је сајт намењен, аутора, тачност и прецизност наведених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информација, објективност, актуелност и интернет адресу.</w:t>
      </w:r>
    </w:p>
    <w:p w:rsidR="007C498E" w:rsidRPr="005A461F" w:rsidRDefault="007C498E" w:rsidP="005A461F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5A461F">
        <w:rPr>
          <w:rFonts w:ascii="Times New Roman" w:hAnsi="Times New Roman" w:cs="Times New Roman"/>
          <w:color w:val="242021"/>
        </w:rPr>
        <w:t>Аутор дигиталног материјала (појединац, група људи, организација или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компанија) полаже сва права на свој рад.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Поред заштите од неовлашћене употребе и копирања, ауторска права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подразумевају право аутора да одреди како и под којим условима се његов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рад може користити.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Најефикаснији начин да свој рад поделимо са другима и притом га заштитимо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 xml:space="preserve">одговарајућом лиценцом јесте да користимо лиценце CC организације </w:t>
      </w:r>
      <w:r w:rsidRPr="005A461F">
        <w:rPr>
          <w:rFonts w:ascii="Times New Roman" w:hAnsi="Times New Roman" w:cs="Times New Roman"/>
          <w:i/>
          <w:iCs/>
          <w:color w:val="242021"/>
        </w:rPr>
        <w:t>CreativeCommons</w:t>
      </w:r>
      <w:r w:rsidRPr="005A461F">
        <w:rPr>
          <w:rFonts w:ascii="Times New Roman" w:hAnsi="Times New Roman" w:cs="Times New Roman"/>
          <w:i/>
          <w:iCs/>
          <w:color w:val="242021"/>
          <w:lang w:val="sr-Cyrl-RS"/>
        </w:rPr>
        <w:t>.</w:t>
      </w:r>
    </w:p>
    <w:p w:rsidR="005A461F" w:rsidRDefault="005A461F" w:rsidP="00D17EFD">
      <w:pPr>
        <w:rPr>
          <w:rFonts w:ascii="Times New Roman" w:hAnsi="Times New Roman" w:cs="Times New Roman"/>
          <w:color w:val="242021"/>
        </w:rPr>
      </w:pPr>
    </w:p>
    <w:p w:rsidR="00D17EFD" w:rsidRPr="00772379" w:rsidRDefault="00D17EFD" w:rsidP="00D17EFD">
      <w:pPr>
        <w:rPr>
          <w:rFonts w:ascii="Times New Roman" w:hAnsi="Times New Roman" w:cs="Times New Roman"/>
          <w:color w:val="00B0F0"/>
          <w:lang w:val="sr-Cyrl-RS"/>
        </w:rPr>
      </w:pPr>
      <w:r w:rsidRPr="00772379">
        <w:rPr>
          <w:rFonts w:ascii="Times New Roman" w:hAnsi="Times New Roman" w:cs="Times New Roman"/>
          <w:color w:val="00B0F0"/>
        </w:rPr>
        <w:t>Дигитално насиље</w:t>
      </w:r>
    </w:p>
    <w:p w:rsidR="007C498E" w:rsidRPr="005A461F" w:rsidRDefault="007C498E" w:rsidP="005A461F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5A461F">
        <w:rPr>
          <w:rFonts w:ascii="Times New Roman" w:hAnsi="Times New Roman" w:cs="Times New Roman"/>
          <w:color w:val="242021"/>
        </w:rPr>
        <w:t xml:space="preserve">Дигитално насиље (енгл. </w:t>
      </w:r>
      <w:r w:rsidRPr="005A461F">
        <w:rPr>
          <w:rFonts w:ascii="Times New Roman" w:hAnsi="Times New Roman" w:cs="Times New Roman"/>
          <w:i/>
          <w:iCs/>
          <w:color w:val="242021"/>
        </w:rPr>
        <w:t>cyberbullying</w:t>
      </w:r>
      <w:r w:rsidRPr="005A461F">
        <w:rPr>
          <w:rFonts w:ascii="Times New Roman" w:hAnsi="Times New Roman" w:cs="Times New Roman"/>
          <w:color w:val="242021"/>
        </w:rPr>
        <w:t>) подразумева злоупотребу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дигиталних технологија с циљем да се нанесе бол другој особи.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Пријави насиље, говор мржње и сајтове са неприкладним садржајем</w:t>
      </w:r>
      <w:r w:rsidRPr="005A461F">
        <w:rPr>
          <w:rFonts w:ascii="Times New Roman" w:hAnsi="Times New Roman" w:cs="Times New Roman"/>
          <w:color w:val="242021"/>
          <w:lang w:val="sr-Cyrl-RS"/>
        </w:rPr>
        <w:t xml:space="preserve"> </w:t>
      </w:r>
      <w:r w:rsidRPr="005A461F">
        <w:rPr>
          <w:rFonts w:ascii="Times New Roman" w:hAnsi="Times New Roman" w:cs="Times New Roman"/>
          <w:color w:val="242021"/>
        </w:rPr>
        <w:t>користећи неки од сајтова који су намењени за спречавање оваквих појава</w:t>
      </w:r>
      <w:r w:rsidR="00D17EFD" w:rsidRPr="005A461F">
        <w:rPr>
          <w:rFonts w:ascii="Times New Roman" w:hAnsi="Times New Roman" w:cs="Times New Roman"/>
          <w:color w:val="242021"/>
          <w:lang w:val="sr-Cyrl-RS"/>
        </w:rPr>
        <w:t xml:space="preserve"> или телефон 19833.</w:t>
      </w:r>
    </w:p>
    <w:p w:rsidR="005A461F" w:rsidRPr="00502897" w:rsidRDefault="005A461F">
      <w:pPr>
        <w:rPr>
          <w:rFonts w:ascii="Times New Roman" w:hAnsi="Times New Roman" w:cs="Times New Roman"/>
          <w:lang w:val="sr-Cyrl-RS"/>
        </w:rPr>
      </w:pPr>
      <w:bookmarkStart w:id="0" w:name="_GoBack"/>
      <w:bookmarkEnd w:id="0"/>
    </w:p>
    <w:sectPr w:rsidR="005A461F" w:rsidRPr="0050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Sans-Regular">
    <w:altName w:val="Times New Roman"/>
    <w:panose1 w:val="00000000000000000000"/>
    <w:charset w:val="00"/>
    <w:family w:val="roman"/>
    <w:notTrueType/>
    <w:pitch w:val="default"/>
  </w:font>
  <w:font w:name="ModernPictograms">
    <w:altName w:val="Times New Roman"/>
    <w:panose1 w:val="00000000000000000000"/>
    <w:charset w:val="00"/>
    <w:family w:val="roman"/>
    <w:notTrueType/>
    <w:pitch w:val="default"/>
  </w:font>
  <w:font w:name="FiraSans-MediumItalic">
    <w:altName w:val="Times New Roman"/>
    <w:panose1 w:val="00000000000000000000"/>
    <w:charset w:val="00"/>
    <w:family w:val="roman"/>
    <w:notTrueType/>
    <w:pitch w:val="default"/>
  </w:font>
  <w:font w:name="FiraSan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C93"/>
    <w:multiLevelType w:val="hybridMultilevel"/>
    <w:tmpl w:val="A36C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7B38"/>
    <w:multiLevelType w:val="hybridMultilevel"/>
    <w:tmpl w:val="8900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107D2"/>
    <w:multiLevelType w:val="hybridMultilevel"/>
    <w:tmpl w:val="857C7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4417C"/>
    <w:multiLevelType w:val="hybridMultilevel"/>
    <w:tmpl w:val="081C6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66665"/>
    <w:multiLevelType w:val="hybridMultilevel"/>
    <w:tmpl w:val="778A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A6C"/>
    <w:multiLevelType w:val="hybridMultilevel"/>
    <w:tmpl w:val="EEF24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F2B0B"/>
    <w:multiLevelType w:val="hybridMultilevel"/>
    <w:tmpl w:val="F132A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8B093C"/>
    <w:multiLevelType w:val="hybridMultilevel"/>
    <w:tmpl w:val="E3D6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E6AC7"/>
    <w:multiLevelType w:val="hybridMultilevel"/>
    <w:tmpl w:val="2AE62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84"/>
    <w:rsid w:val="00106E36"/>
    <w:rsid w:val="001918BB"/>
    <w:rsid w:val="001D3186"/>
    <w:rsid w:val="0027473B"/>
    <w:rsid w:val="00367984"/>
    <w:rsid w:val="00396256"/>
    <w:rsid w:val="00502897"/>
    <w:rsid w:val="005A461F"/>
    <w:rsid w:val="005B1B58"/>
    <w:rsid w:val="0075714A"/>
    <w:rsid w:val="00772379"/>
    <w:rsid w:val="007A708E"/>
    <w:rsid w:val="007C498E"/>
    <w:rsid w:val="00852818"/>
    <w:rsid w:val="008747AC"/>
    <w:rsid w:val="008C5240"/>
    <w:rsid w:val="00C64B79"/>
    <w:rsid w:val="00D1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2818"/>
    <w:rPr>
      <w:rFonts w:ascii="FiraSans-Regular" w:hAnsi="FiraSans-Regular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852818"/>
    <w:rPr>
      <w:rFonts w:ascii="ModernPictograms" w:hAnsi="ModernPictograms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852818"/>
    <w:rPr>
      <w:rFonts w:ascii="FiraSans-MediumItalic" w:hAnsi="FiraSans-MediumItalic" w:hint="default"/>
      <w:b w:val="0"/>
      <w:bCs w:val="0"/>
      <w:i/>
      <w:iCs/>
      <w:color w:val="242021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818"/>
    <w:pPr>
      <w:ind w:left="720"/>
      <w:contextualSpacing/>
    </w:pPr>
  </w:style>
  <w:style w:type="character" w:customStyle="1" w:styleId="fontstyle41">
    <w:name w:val="fontstyle41"/>
    <w:basedOn w:val="DefaultParagraphFont"/>
    <w:rsid w:val="00852818"/>
    <w:rPr>
      <w:rFonts w:ascii="FiraSans-Bold" w:hAnsi="FiraSans-Bold" w:hint="default"/>
      <w:b/>
      <w:bCs/>
      <w:i w:val="0"/>
      <w:iCs w:val="0"/>
      <w:color w:val="242021"/>
      <w:sz w:val="24"/>
      <w:szCs w:val="24"/>
    </w:rPr>
  </w:style>
  <w:style w:type="character" w:customStyle="1" w:styleId="fontstyle51">
    <w:name w:val="fontstyle51"/>
    <w:basedOn w:val="DefaultParagraphFont"/>
    <w:rsid w:val="0027473B"/>
    <w:rPr>
      <w:rFonts w:ascii="Consolas" w:hAnsi="Consolas" w:hint="default"/>
      <w:b w:val="0"/>
      <w:bCs w:val="0"/>
      <w:i w:val="0"/>
      <w:iCs w:val="0"/>
      <w:color w:val="8F3394"/>
      <w:sz w:val="24"/>
      <w:szCs w:val="24"/>
    </w:rPr>
  </w:style>
  <w:style w:type="table" w:styleId="TableGrid">
    <w:name w:val="Table Grid"/>
    <w:basedOn w:val="TableNormal"/>
    <w:uiPriority w:val="59"/>
    <w:rsid w:val="00874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2818"/>
    <w:rPr>
      <w:rFonts w:ascii="FiraSans-Regular" w:hAnsi="FiraSans-Regular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852818"/>
    <w:rPr>
      <w:rFonts w:ascii="ModernPictograms" w:hAnsi="ModernPictograms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852818"/>
    <w:rPr>
      <w:rFonts w:ascii="FiraSans-MediumItalic" w:hAnsi="FiraSans-MediumItalic" w:hint="default"/>
      <w:b w:val="0"/>
      <w:bCs w:val="0"/>
      <w:i/>
      <w:iCs/>
      <w:color w:val="242021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818"/>
    <w:pPr>
      <w:ind w:left="720"/>
      <w:contextualSpacing/>
    </w:pPr>
  </w:style>
  <w:style w:type="character" w:customStyle="1" w:styleId="fontstyle41">
    <w:name w:val="fontstyle41"/>
    <w:basedOn w:val="DefaultParagraphFont"/>
    <w:rsid w:val="00852818"/>
    <w:rPr>
      <w:rFonts w:ascii="FiraSans-Bold" w:hAnsi="FiraSans-Bold" w:hint="default"/>
      <w:b/>
      <w:bCs/>
      <w:i w:val="0"/>
      <w:iCs w:val="0"/>
      <w:color w:val="242021"/>
      <w:sz w:val="24"/>
      <w:szCs w:val="24"/>
    </w:rPr>
  </w:style>
  <w:style w:type="character" w:customStyle="1" w:styleId="fontstyle51">
    <w:name w:val="fontstyle51"/>
    <w:basedOn w:val="DefaultParagraphFont"/>
    <w:rsid w:val="0027473B"/>
    <w:rPr>
      <w:rFonts w:ascii="Consolas" w:hAnsi="Consolas" w:hint="default"/>
      <w:b w:val="0"/>
      <w:bCs w:val="0"/>
      <w:i w:val="0"/>
      <w:iCs w:val="0"/>
      <w:color w:val="8F3394"/>
      <w:sz w:val="24"/>
      <w:szCs w:val="24"/>
    </w:rPr>
  </w:style>
  <w:style w:type="table" w:styleId="TableGrid">
    <w:name w:val="Table Grid"/>
    <w:basedOn w:val="TableNormal"/>
    <w:uiPriority w:val="59"/>
    <w:rsid w:val="00874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</dc:creator>
  <cp:lastModifiedBy>Katarina</cp:lastModifiedBy>
  <cp:revision>2</cp:revision>
  <dcterms:created xsi:type="dcterms:W3CDTF">2020-08-25T20:40:00Z</dcterms:created>
  <dcterms:modified xsi:type="dcterms:W3CDTF">2020-08-25T20:40:00Z</dcterms:modified>
</cp:coreProperties>
</file>