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18371" w14:textId="77777777" w:rsidR="00CA67F1" w:rsidRDefault="00382E2E" w:rsidP="00CA67F1">
      <w:pPr>
        <w:pStyle w:val="NoSpacing"/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46417" wp14:editId="5F1083A6">
                <wp:simplePos x="0" y="0"/>
                <wp:positionH relativeFrom="column">
                  <wp:posOffset>-191770</wp:posOffset>
                </wp:positionH>
                <wp:positionV relativeFrom="paragraph">
                  <wp:posOffset>-205105</wp:posOffset>
                </wp:positionV>
                <wp:extent cx="2816225" cy="419100"/>
                <wp:effectExtent l="15240" t="8890" r="368935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225" cy="419100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FBA48F" w14:textId="28184133" w:rsidR="00374E57" w:rsidRPr="002F38C7" w:rsidRDefault="00FC0EE7" w:rsidP="00374E5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sr-Cyrl-RS"/>
                              </w:rPr>
                              <w:t>Форматирање ћелија</w:t>
                            </w:r>
                          </w:p>
                          <w:p w14:paraId="25E4F305" w14:textId="77777777" w:rsidR="00374E57" w:rsidRDefault="00374E57" w:rsidP="00374E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464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-15.1pt;margin-top:-16.15pt;width:221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" fillcolor="#ed7d31 [3205]" strokecolor="#f2f2f2 [3041]" strokeweight="1pt">
                <v:shadow on="t" type="perspective" color="#c5e0b3 [1305]" opacity=".5" origin=",.5" offset="0,0" matrix=",-56756f,,.5"/>
                <v:textbox>
                  <w:txbxContent>
                    <w:p w14:paraId="59FBA48F" w14:textId="28184133" w:rsidR="00374E57" w:rsidRPr="002F38C7" w:rsidRDefault="00FC0EE7" w:rsidP="00374E57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sr-Cyrl-RS"/>
                        </w:rPr>
                        <w:t>Форматирање ћелија</w:t>
                      </w:r>
                    </w:p>
                    <w:p w14:paraId="25E4F305" w14:textId="77777777" w:rsidR="00374E57" w:rsidRDefault="00374E57" w:rsidP="00374E57"/>
                  </w:txbxContent>
                </v:textbox>
              </v:shape>
            </w:pict>
          </mc:Fallback>
        </mc:AlternateContent>
      </w:r>
    </w:p>
    <w:p w14:paraId="718C8188" w14:textId="77777777" w:rsidR="00CA67F1" w:rsidRDefault="00CA67F1" w:rsidP="00CA67F1">
      <w:pPr>
        <w:pStyle w:val="NoSpacing"/>
        <w:ind w:left="720"/>
        <w:jc w:val="both"/>
      </w:pPr>
    </w:p>
    <w:p w14:paraId="7E1B01A8" w14:textId="3154029E" w:rsidR="006E3CEA" w:rsidRDefault="00591BF7" w:rsidP="00DF01DF">
      <w:pPr>
        <w:pStyle w:val="NoSpacing"/>
        <w:ind w:left="142"/>
        <w:rPr>
          <w:b/>
          <w:lang w:val="ru-RU"/>
        </w:rPr>
      </w:pPr>
      <w:r w:rsidRPr="00E61A0F">
        <w:rPr>
          <w:b/>
          <w:noProof/>
          <w:color w:val="0070C0"/>
          <w:lang w:val="sr-Cyrl-RS" w:eastAsia="sr-Cyrl-RS"/>
        </w:rPr>
        <w:drawing>
          <wp:anchor distT="0" distB="0" distL="114300" distR="114300" simplePos="0" relativeHeight="251664384" behindDoc="0" locked="0" layoutInCell="1" allowOverlap="1" wp14:anchorId="17974EE6" wp14:editId="22BA8D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" cy="180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7F1" w:rsidRPr="00BB1817">
        <w:rPr>
          <w:lang w:val="ru-RU"/>
        </w:rPr>
        <w:t xml:space="preserve"> </w:t>
      </w:r>
      <w:r w:rsidRPr="00BB1817">
        <w:rPr>
          <w:lang w:val="ru-RU"/>
        </w:rPr>
        <w:t xml:space="preserve">   </w:t>
      </w:r>
      <w:r w:rsidR="0057323B">
        <w:rPr>
          <w:b/>
          <w:lang w:val="sr-Cyrl-RS"/>
        </w:rPr>
        <w:t xml:space="preserve">Отворите датотеку </w:t>
      </w:r>
      <w:r w:rsidR="00FC0EE7">
        <w:rPr>
          <w:b/>
          <w:lang w:val="sr-Cyrl-RS"/>
        </w:rPr>
        <w:t>Форматирање ћелија</w:t>
      </w:r>
      <w:r w:rsidR="0057323B">
        <w:rPr>
          <w:b/>
          <w:lang w:val="sr-Latn-RS"/>
        </w:rPr>
        <w:t>.xlsx</w:t>
      </w:r>
      <w:r w:rsidR="00FC0EE7">
        <w:rPr>
          <w:b/>
          <w:lang w:val="sr-Cyrl-RS"/>
        </w:rPr>
        <w:t>.</w:t>
      </w:r>
      <w:r w:rsidR="006E3CEA">
        <w:rPr>
          <w:b/>
          <w:lang w:val="sr-Cyrl-RS"/>
        </w:rPr>
        <w:t xml:space="preserve"> Отворите радни лист </w:t>
      </w:r>
      <w:r w:rsidR="006E3CEA">
        <w:rPr>
          <w:b/>
          <w:lang w:val="sr-Latn-RS"/>
        </w:rPr>
        <w:t xml:space="preserve">General – </w:t>
      </w:r>
      <w:r w:rsidR="006E3CEA">
        <w:rPr>
          <w:b/>
          <w:lang w:val="sr-Cyrl-RS"/>
        </w:rPr>
        <w:t xml:space="preserve">општи формат. </w:t>
      </w:r>
      <w:r w:rsidR="00FC0EE7">
        <w:rPr>
          <w:b/>
          <w:lang w:val="sr-Cyrl-RS"/>
        </w:rPr>
        <w:t>Пратећи упутство упи</w:t>
      </w:r>
      <w:r w:rsidR="006E3CEA">
        <w:rPr>
          <w:b/>
          <w:lang w:val="sr-Cyrl-RS"/>
        </w:rPr>
        <w:t>шите</w:t>
      </w:r>
      <w:r w:rsidR="00FC0EE7">
        <w:rPr>
          <w:b/>
          <w:lang w:val="sr-Cyrl-RS"/>
        </w:rPr>
        <w:t xml:space="preserve"> одговарајући податак</w:t>
      </w:r>
      <w:r w:rsidR="006E3CEA">
        <w:rPr>
          <w:b/>
          <w:lang w:val="sr-Cyrl-RS"/>
        </w:rPr>
        <w:t xml:space="preserve"> у жуто пољ</w:t>
      </w:r>
      <w:r w:rsidR="00EE46C7">
        <w:rPr>
          <w:b/>
          <w:lang w:val="sr-Cyrl-RS"/>
        </w:rPr>
        <w:t>е</w:t>
      </w:r>
      <w:r w:rsidR="006E3CEA">
        <w:rPr>
          <w:b/>
          <w:lang w:val="sr-Cyrl-RS"/>
        </w:rPr>
        <w:t xml:space="preserve"> са леве стране упутства</w:t>
      </w:r>
      <w:r w:rsidR="0057323B">
        <w:rPr>
          <w:b/>
          <w:lang w:val="sr-Cyrl-RS"/>
        </w:rPr>
        <w:t>:</w:t>
      </w:r>
      <w:r w:rsidR="00DF01DF" w:rsidRPr="00BB1817">
        <w:rPr>
          <w:b/>
          <w:lang w:val="ru-RU"/>
        </w:rPr>
        <w:t xml:space="preserve"> </w:t>
      </w:r>
    </w:p>
    <w:p w14:paraId="7DD5AE10" w14:textId="77777777" w:rsidR="000A367C" w:rsidRDefault="000A367C" w:rsidP="00DF01DF">
      <w:pPr>
        <w:pStyle w:val="NoSpacing"/>
        <w:ind w:left="142"/>
        <w:rPr>
          <w:b/>
          <w:lang w:val="ru-RU"/>
        </w:rPr>
      </w:pPr>
    </w:p>
    <w:p w14:paraId="3652256F" w14:textId="3405A4D7" w:rsidR="001363D2" w:rsidRDefault="000A367C" w:rsidP="00DF01DF">
      <w:pPr>
        <w:pStyle w:val="NoSpacing"/>
        <w:ind w:left="142"/>
        <w:rPr>
          <w:b/>
          <w:color w:val="0070C0"/>
          <w:lang w:val="ru-RU"/>
        </w:rPr>
      </w:pPr>
      <w:r>
        <w:rPr>
          <w:b/>
          <w:noProof/>
          <w:lang w:val="sr-Cyrl-RS" w:eastAsia="sr-Cyrl-RS"/>
        </w:rPr>
        <w:drawing>
          <wp:inline distT="0" distB="0" distL="0" distR="0" wp14:anchorId="2E37F47C" wp14:editId="4343F6FC">
            <wp:extent cx="4201064" cy="1853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25" cy="18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17">
        <w:rPr>
          <w:b/>
          <w:lang w:val="ru-RU"/>
        </w:rPr>
        <w:br/>
      </w:r>
    </w:p>
    <w:p w14:paraId="235F1797" w14:textId="7C6D1C52" w:rsidR="0057323B" w:rsidRPr="00394007" w:rsidRDefault="00394007" w:rsidP="00394007">
      <w:pPr>
        <w:rPr>
          <w:lang w:val="ru-RU"/>
        </w:rPr>
      </w:pPr>
      <w:r>
        <w:rPr>
          <w:lang w:val="ru-RU"/>
        </w:rPr>
        <w:t>Одговорите на питања која се односе на одређени пример из радног листа:</w:t>
      </w:r>
    </w:p>
    <w:p w14:paraId="35EDF73D" w14:textId="65BE6BAE" w:rsidR="00394007" w:rsidRDefault="00394007" w:rsidP="00801246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1. пример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394007" w:rsidRPr="00EE46C7" w14:paraId="2344B56C" w14:textId="77777777" w:rsidTr="00AA4020">
        <w:tc>
          <w:tcPr>
            <w:tcW w:w="1572" w:type="dxa"/>
            <w:shd w:val="clear" w:color="auto" w:fill="FFE599" w:themeFill="accent4" w:themeFillTint="66"/>
          </w:tcPr>
          <w:p w14:paraId="40AA848C" w14:textId="1E31C41A" w:rsidR="00394007" w:rsidRPr="00394007" w:rsidRDefault="00394007" w:rsidP="00394007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68ABD62F" w14:textId="5F913E2A" w:rsidR="00394007" w:rsidRPr="00394007" w:rsidRDefault="00394007" w:rsidP="003940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>Како је цео број поравнат (лево или десно)?</w:t>
            </w:r>
          </w:p>
        </w:tc>
      </w:tr>
      <w:tr w:rsidR="00394007" w14:paraId="134A9C42" w14:textId="77777777" w:rsidTr="00394007">
        <w:tc>
          <w:tcPr>
            <w:tcW w:w="1572" w:type="dxa"/>
          </w:tcPr>
          <w:p w14:paraId="1DF0BCBD" w14:textId="6FD875A1" w:rsidR="00394007" w:rsidRPr="00394007" w:rsidRDefault="00394007" w:rsidP="00394007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6BD8F7B7" w14:textId="77777777" w:rsidR="00394007" w:rsidRDefault="00394007" w:rsidP="00394007">
            <w:pPr>
              <w:rPr>
                <w:lang w:val="ru-RU"/>
              </w:rPr>
            </w:pPr>
          </w:p>
          <w:p w14:paraId="37856398" w14:textId="59ECC89C" w:rsidR="00394007" w:rsidRPr="00394007" w:rsidRDefault="00394007" w:rsidP="00394007">
            <w:pPr>
              <w:rPr>
                <w:lang w:val="ru-RU"/>
              </w:rPr>
            </w:pPr>
          </w:p>
        </w:tc>
      </w:tr>
    </w:tbl>
    <w:p w14:paraId="1DFB089B" w14:textId="63986F23" w:rsidR="00801246" w:rsidRDefault="00394007" w:rsidP="00801246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2. пример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394007" w:rsidRPr="00EE46C7" w14:paraId="6EBE607C" w14:textId="77777777" w:rsidTr="00AA4020">
        <w:tc>
          <w:tcPr>
            <w:tcW w:w="1572" w:type="dxa"/>
            <w:shd w:val="clear" w:color="auto" w:fill="FFE599" w:themeFill="accent4" w:themeFillTint="66"/>
          </w:tcPr>
          <w:p w14:paraId="4D60AB54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1099938E" w14:textId="6C5AA393" w:rsidR="00394007" w:rsidRPr="00394007" w:rsidRDefault="00394007" w:rsidP="003940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 xml:space="preserve">Како је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децималан</w:t>
            </w: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 xml:space="preserve"> број поравнат (лево или десно)?</w:t>
            </w:r>
          </w:p>
        </w:tc>
      </w:tr>
      <w:tr w:rsidR="00394007" w14:paraId="504B8CE7" w14:textId="77777777" w:rsidTr="002C0D01">
        <w:tc>
          <w:tcPr>
            <w:tcW w:w="1572" w:type="dxa"/>
          </w:tcPr>
          <w:p w14:paraId="18887434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45DEABCF" w14:textId="77777777" w:rsidR="00394007" w:rsidRDefault="00394007" w:rsidP="002C0D01">
            <w:pPr>
              <w:rPr>
                <w:lang w:val="ru-RU"/>
              </w:rPr>
            </w:pPr>
          </w:p>
          <w:p w14:paraId="0A71F187" w14:textId="77777777" w:rsidR="00394007" w:rsidRPr="00394007" w:rsidRDefault="00394007" w:rsidP="002C0D01">
            <w:pPr>
              <w:rPr>
                <w:lang w:val="ru-RU"/>
              </w:rPr>
            </w:pPr>
          </w:p>
        </w:tc>
      </w:tr>
    </w:tbl>
    <w:p w14:paraId="24F534F0" w14:textId="67A9C822" w:rsidR="00394007" w:rsidRDefault="00394007" w:rsidP="0039400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3. пример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394007" w:rsidRPr="00EE46C7" w14:paraId="1CC604B6" w14:textId="77777777" w:rsidTr="00AA4020">
        <w:tc>
          <w:tcPr>
            <w:tcW w:w="1572" w:type="dxa"/>
            <w:shd w:val="clear" w:color="auto" w:fill="FFE599" w:themeFill="accent4" w:themeFillTint="66"/>
          </w:tcPr>
          <w:p w14:paraId="712D9F73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7E4AF5D6" w14:textId="0C598BC8" w:rsidR="00394007" w:rsidRPr="00394007" w:rsidRDefault="00394007" w:rsidP="002C0D0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>Шта је исписано у ћелији када уместо зареза искористимо тачку?</w:t>
            </w:r>
          </w:p>
        </w:tc>
      </w:tr>
      <w:tr w:rsidR="00394007" w14:paraId="6ED59C5C" w14:textId="77777777" w:rsidTr="002C0D01">
        <w:tc>
          <w:tcPr>
            <w:tcW w:w="1572" w:type="dxa"/>
          </w:tcPr>
          <w:p w14:paraId="73AF783B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2DA45F87" w14:textId="77777777" w:rsidR="00394007" w:rsidRDefault="00394007" w:rsidP="002C0D01">
            <w:pPr>
              <w:rPr>
                <w:lang w:val="ru-RU"/>
              </w:rPr>
            </w:pPr>
          </w:p>
          <w:p w14:paraId="15F18DB2" w14:textId="77777777" w:rsidR="00394007" w:rsidRPr="00394007" w:rsidRDefault="00394007" w:rsidP="002C0D01">
            <w:pPr>
              <w:rPr>
                <w:lang w:val="ru-RU"/>
              </w:rPr>
            </w:pPr>
          </w:p>
        </w:tc>
      </w:tr>
    </w:tbl>
    <w:p w14:paraId="715D2E2A" w14:textId="2E130E07" w:rsidR="00394007" w:rsidRDefault="00394007" w:rsidP="0039400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4. пример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394007" w:rsidRPr="00EE46C7" w14:paraId="35536244" w14:textId="77777777" w:rsidTr="00AA4020">
        <w:tc>
          <w:tcPr>
            <w:tcW w:w="1572" w:type="dxa"/>
            <w:shd w:val="clear" w:color="auto" w:fill="FFE599" w:themeFill="accent4" w:themeFillTint="66"/>
          </w:tcPr>
          <w:p w14:paraId="353670AB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048D21B9" w14:textId="50B053B3" w:rsidR="00394007" w:rsidRPr="00394007" w:rsidRDefault="00394007" w:rsidP="003940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 xml:space="preserve">Шта је исписано у ћелији када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број има водећу нулу</w:t>
            </w: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>?</w:t>
            </w:r>
          </w:p>
        </w:tc>
      </w:tr>
      <w:tr w:rsidR="00394007" w14:paraId="1E1FB60A" w14:textId="77777777" w:rsidTr="002C0D01">
        <w:tc>
          <w:tcPr>
            <w:tcW w:w="1572" w:type="dxa"/>
          </w:tcPr>
          <w:p w14:paraId="5AED9D0C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68AEC719" w14:textId="77777777" w:rsidR="00394007" w:rsidRDefault="00394007" w:rsidP="002C0D01">
            <w:pPr>
              <w:rPr>
                <w:lang w:val="ru-RU"/>
              </w:rPr>
            </w:pPr>
          </w:p>
          <w:p w14:paraId="1418FFF2" w14:textId="77777777" w:rsidR="00394007" w:rsidRPr="00394007" w:rsidRDefault="00394007" w:rsidP="002C0D01">
            <w:pPr>
              <w:rPr>
                <w:lang w:val="ru-RU"/>
              </w:rPr>
            </w:pPr>
          </w:p>
        </w:tc>
      </w:tr>
    </w:tbl>
    <w:p w14:paraId="18789A2F" w14:textId="2470B27A" w:rsidR="00394007" w:rsidRDefault="00394007" w:rsidP="0039400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5. пример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394007" w:rsidRPr="00EE46C7" w14:paraId="6E144ED9" w14:textId="77777777" w:rsidTr="00AA4020">
        <w:tc>
          <w:tcPr>
            <w:tcW w:w="1572" w:type="dxa"/>
            <w:shd w:val="clear" w:color="auto" w:fill="FFE599" w:themeFill="accent4" w:themeFillTint="66"/>
          </w:tcPr>
          <w:p w14:paraId="40F55545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1ED50B04" w14:textId="33346BF9" w:rsidR="00394007" w:rsidRPr="00394007" w:rsidRDefault="00394007" w:rsidP="002C0D0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94007">
              <w:rPr>
                <w:rFonts w:ascii="Arial" w:hAnsi="Arial" w:cs="Arial"/>
                <w:sz w:val="20"/>
                <w:szCs w:val="20"/>
                <w:lang w:val="ru-RU"/>
              </w:rPr>
              <w:t>Који је сепаратор за раздвајање дана, месеца и године?</w:t>
            </w:r>
          </w:p>
        </w:tc>
      </w:tr>
      <w:tr w:rsidR="00394007" w14:paraId="5EFA4748" w14:textId="77777777" w:rsidTr="002C0D01">
        <w:tc>
          <w:tcPr>
            <w:tcW w:w="1572" w:type="dxa"/>
          </w:tcPr>
          <w:p w14:paraId="1C21D617" w14:textId="77777777" w:rsidR="00394007" w:rsidRPr="00394007" w:rsidRDefault="00394007" w:rsidP="002C0D01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591F028D" w14:textId="77777777" w:rsidR="00394007" w:rsidRDefault="00394007" w:rsidP="002C0D01">
            <w:pPr>
              <w:rPr>
                <w:lang w:val="ru-RU"/>
              </w:rPr>
            </w:pPr>
          </w:p>
          <w:p w14:paraId="15B1BF08" w14:textId="77777777" w:rsidR="00394007" w:rsidRPr="00394007" w:rsidRDefault="00394007" w:rsidP="002C0D01">
            <w:pPr>
              <w:rPr>
                <w:lang w:val="ru-RU"/>
              </w:rPr>
            </w:pPr>
          </w:p>
        </w:tc>
      </w:tr>
    </w:tbl>
    <w:p w14:paraId="24BACC4E" w14:textId="0746911E" w:rsidR="00394007" w:rsidRDefault="00394007" w:rsidP="0039400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6. </w:t>
      </w:r>
      <w:r w:rsidR="00AA4020">
        <w:rPr>
          <w:lang w:val="ru-RU"/>
        </w:rPr>
        <w:t>п</w:t>
      </w:r>
      <w:r>
        <w:rPr>
          <w:lang w:val="ru-RU"/>
        </w:rPr>
        <w:t>ример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572"/>
        <w:gridCol w:w="7803"/>
      </w:tblGrid>
      <w:tr w:rsidR="00AA4020" w:rsidRPr="00EE46C7" w14:paraId="346A8A5C" w14:textId="77777777" w:rsidTr="002C0D01">
        <w:tc>
          <w:tcPr>
            <w:tcW w:w="1572" w:type="dxa"/>
            <w:shd w:val="clear" w:color="auto" w:fill="FFE599" w:themeFill="accent4" w:themeFillTint="66"/>
          </w:tcPr>
          <w:p w14:paraId="40011B76" w14:textId="77777777" w:rsidR="00AA4020" w:rsidRPr="00394007" w:rsidRDefault="00AA4020" w:rsidP="002C0D01">
            <w:pPr>
              <w:rPr>
                <w:lang w:val="ru-RU"/>
              </w:rPr>
            </w:pPr>
            <w:r>
              <w:rPr>
                <w:lang w:val="ru-RU"/>
              </w:rPr>
              <w:t>Питање:</w:t>
            </w:r>
          </w:p>
        </w:tc>
        <w:tc>
          <w:tcPr>
            <w:tcW w:w="7803" w:type="dxa"/>
            <w:shd w:val="clear" w:color="auto" w:fill="FFE599" w:themeFill="accent4" w:themeFillTint="66"/>
          </w:tcPr>
          <w:p w14:paraId="058758E9" w14:textId="756530AB" w:rsidR="00AA4020" w:rsidRPr="00AA4020" w:rsidRDefault="00AA4020" w:rsidP="002C0D01">
            <w:pPr>
              <w:spacing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A4020">
              <w:rPr>
                <w:rFonts w:ascii="Arial" w:hAnsi="Arial" w:cs="Arial"/>
                <w:sz w:val="20"/>
                <w:szCs w:val="20"/>
                <w:lang w:val="ru-RU"/>
              </w:rPr>
              <w:t>Који је сепаратор за раздвајање сати, минута и секунди?</w:t>
            </w:r>
          </w:p>
        </w:tc>
      </w:tr>
      <w:tr w:rsidR="00AA4020" w14:paraId="787B4212" w14:textId="77777777" w:rsidTr="002C0D01">
        <w:tc>
          <w:tcPr>
            <w:tcW w:w="1572" w:type="dxa"/>
          </w:tcPr>
          <w:p w14:paraId="764AA93C" w14:textId="77777777" w:rsidR="00AA4020" w:rsidRPr="00394007" w:rsidRDefault="00AA4020" w:rsidP="002C0D01">
            <w:pPr>
              <w:rPr>
                <w:lang w:val="ru-RU"/>
              </w:rPr>
            </w:pPr>
            <w:r>
              <w:rPr>
                <w:lang w:val="ru-RU"/>
              </w:rPr>
              <w:t>Одговор:</w:t>
            </w:r>
          </w:p>
        </w:tc>
        <w:tc>
          <w:tcPr>
            <w:tcW w:w="7803" w:type="dxa"/>
          </w:tcPr>
          <w:p w14:paraId="294B5D62" w14:textId="77777777" w:rsidR="00AA4020" w:rsidRDefault="00AA4020" w:rsidP="002C0D01">
            <w:pPr>
              <w:rPr>
                <w:lang w:val="ru-RU"/>
              </w:rPr>
            </w:pPr>
          </w:p>
          <w:p w14:paraId="4B4A325F" w14:textId="77777777" w:rsidR="00AA4020" w:rsidRPr="00394007" w:rsidRDefault="00AA4020" w:rsidP="002C0D01">
            <w:pPr>
              <w:rPr>
                <w:lang w:val="ru-RU"/>
              </w:rPr>
            </w:pPr>
          </w:p>
        </w:tc>
      </w:tr>
    </w:tbl>
    <w:p w14:paraId="48C57BBC" w14:textId="0D2526EC" w:rsidR="00AA4020" w:rsidRDefault="00AA4020" w:rsidP="00AA4020">
      <w:pPr>
        <w:pStyle w:val="ListParagraph"/>
        <w:ind w:left="820"/>
        <w:rPr>
          <w:lang w:val="ru-RU"/>
        </w:rPr>
      </w:pPr>
    </w:p>
    <w:p w14:paraId="3AEA863C" w14:textId="06188250" w:rsidR="002544FE" w:rsidRDefault="002544FE" w:rsidP="002544FE">
      <w:pPr>
        <w:pStyle w:val="NoSpacing"/>
        <w:ind w:left="142"/>
        <w:rPr>
          <w:b/>
          <w:lang w:val="sr-Cyrl-RS"/>
        </w:rPr>
      </w:pPr>
      <w:r w:rsidRPr="00E61A0F">
        <w:rPr>
          <w:b/>
          <w:noProof/>
          <w:color w:val="0070C0"/>
          <w:lang w:val="sr-Cyrl-RS" w:eastAsia="sr-Cyrl-RS"/>
        </w:rPr>
        <w:lastRenderedPageBreak/>
        <w:drawing>
          <wp:anchor distT="0" distB="0" distL="114300" distR="114300" simplePos="0" relativeHeight="251666432" behindDoc="0" locked="0" layoutInCell="1" allowOverlap="1" wp14:anchorId="70EE55CD" wp14:editId="025E976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" cy="1809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17">
        <w:rPr>
          <w:lang w:val="ru-RU"/>
        </w:rPr>
        <w:t xml:space="preserve">    </w:t>
      </w:r>
      <w:r>
        <w:rPr>
          <w:b/>
          <w:lang w:val="sr-Cyrl-RS"/>
        </w:rPr>
        <w:t>Отворите датотеку Форматирање ћелија</w:t>
      </w:r>
      <w:r>
        <w:rPr>
          <w:b/>
          <w:lang w:val="sr-Latn-RS"/>
        </w:rPr>
        <w:t>.xlsx</w:t>
      </w:r>
      <w:r>
        <w:rPr>
          <w:b/>
          <w:lang w:val="sr-Cyrl-RS"/>
        </w:rPr>
        <w:t xml:space="preserve">. Отворите радни лист Категорије и формати приказа. Форматирајте сваки податак на два нова начина </w:t>
      </w:r>
      <w:r w:rsidR="008049B6">
        <w:rPr>
          <w:b/>
          <w:lang w:val="sr-Cyrl-RS"/>
        </w:rPr>
        <w:t>пратећи упутства из табеле</w:t>
      </w:r>
      <w:r>
        <w:rPr>
          <w:b/>
          <w:lang w:val="sr-Cyrl-RS"/>
        </w:rPr>
        <w:t>:</w:t>
      </w:r>
    </w:p>
    <w:p w14:paraId="754BE870" w14:textId="77777777" w:rsidR="008049B6" w:rsidRDefault="008049B6" w:rsidP="002544FE">
      <w:pPr>
        <w:pStyle w:val="NoSpacing"/>
        <w:ind w:left="142"/>
        <w:rPr>
          <w:b/>
          <w:lang w:val="sr-Cyrl-RS"/>
        </w:rPr>
      </w:pPr>
    </w:p>
    <w:p w14:paraId="0BB986B7" w14:textId="25DDD944" w:rsidR="008049B6" w:rsidRDefault="006B72F5" w:rsidP="002544FE">
      <w:pPr>
        <w:pStyle w:val="NoSpacing"/>
        <w:ind w:left="142"/>
        <w:rPr>
          <w:b/>
          <w:lang w:val="sr-Cyrl-RS"/>
        </w:rPr>
      </w:pPr>
      <w:bookmarkStart w:id="0" w:name="_GoBack"/>
      <w:r>
        <w:rPr>
          <w:b/>
          <w:noProof/>
          <w:lang w:val="sr-Cyrl-RS" w:eastAsia="sr-Cyrl-RS"/>
        </w:rPr>
        <w:drawing>
          <wp:inline distT="0" distB="0" distL="0" distR="0" wp14:anchorId="7ED02E20" wp14:editId="3AB28724">
            <wp:extent cx="6286500" cy="2006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92" cy="200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1C91DF" w14:textId="77777777" w:rsidR="002544FE" w:rsidRDefault="002544FE" w:rsidP="002544FE">
      <w:pPr>
        <w:pStyle w:val="NoSpacing"/>
        <w:ind w:left="142"/>
        <w:rPr>
          <w:b/>
          <w:lang w:val="sr-Cyrl-RS"/>
        </w:rPr>
      </w:pPr>
    </w:p>
    <w:p w14:paraId="086AE9F1" w14:textId="09F3A945" w:rsidR="002544FE" w:rsidRPr="002544FE" w:rsidRDefault="008049B6" w:rsidP="002544FE">
      <w:pPr>
        <w:pStyle w:val="NoSpacing"/>
        <w:ind w:left="142"/>
        <w:rPr>
          <w:lang w:val="ru-RU"/>
        </w:rPr>
      </w:pPr>
      <w:r>
        <w:rPr>
          <w:lang w:val="ru-RU"/>
        </w:rPr>
        <w:t>Изглед форматиране табеле</w:t>
      </w:r>
      <w:r w:rsidR="0097596C">
        <w:rPr>
          <w:lang w:val="ru-RU"/>
        </w:rPr>
        <w:t xml:space="preserve"> на крају</w:t>
      </w:r>
      <w:r>
        <w:rPr>
          <w:lang w:val="ru-RU"/>
        </w:rPr>
        <w:t>:</w:t>
      </w:r>
    </w:p>
    <w:p w14:paraId="00FBBB8C" w14:textId="5104FC5E" w:rsidR="002544FE" w:rsidRDefault="002544FE" w:rsidP="002544FE">
      <w:pPr>
        <w:pStyle w:val="NoSpacing"/>
        <w:ind w:left="142"/>
        <w:rPr>
          <w:b/>
          <w:lang w:val="ru-RU"/>
        </w:rPr>
      </w:pPr>
    </w:p>
    <w:p w14:paraId="6552F606" w14:textId="71515D8A" w:rsidR="002544FE" w:rsidRDefault="004C381C" w:rsidP="008049B6">
      <w:pPr>
        <w:pStyle w:val="ListParagraph"/>
        <w:ind w:left="142"/>
        <w:jc w:val="both"/>
        <w:rPr>
          <w:lang w:val="ru-RU"/>
        </w:rPr>
      </w:pPr>
      <w:r>
        <w:rPr>
          <w:noProof/>
          <w:lang w:val="sr-Cyrl-RS" w:eastAsia="sr-Cyrl-RS"/>
        </w:rPr>
        <w:drawing>
          <wp:inline distT="0" distB="0" distL="0" distR="0" wp14:anchorId="7D6F446E" wp14:editId="010952AC">
            <wp:extent cx="6048375" cy="25830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54" cy="258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4FE" w:rsidSect="00030D7C">
      <w:headerReference w:type="default" r:id="rId11"/>
      <w:footerReference w:type="default" r:id="rId12"/>
      <w:pgSz w:w="11907" w:h="16839" w:code="9"/>
      <w:pgMar w:top="272" w:right="851" w:bottom="1440" w:left="851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B6FE5" w14:textId="77777777" w:rsidR="005D3C6B" w:rsidRDefault="005D3C6B">
      <w:pPr>
        <w:spacing w:line="240" w:lineRule="auto"/>
      </w:pPr>
      <w:r>
        <w:separator/>
      </w:r>
    </w:p>
  </w:endnote>
  <w:endnote w:type="continuationSeparator" w:id="0">
    <w:p w14:paraId="31BA3AC0" w14:textId="77777777" w:rsidR="005D3C6B" w:rsidRDefault="005D3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CB" w14:textId="77777777" w:rsidR="00374E57" w:rsidRDefault="00374E57" w:rsidP="00374E57">
    <w:pPr>
      <w:tabs>
        <w:tab w:val="right" w:pos="8647"/>
      </w:tabs>
      <w:spacing w:line="240" w:lineRule="auto"/>
      <w:rPr>
        <w:sz w:val="16"/>
        <w:szCs w:val="12"/>
      </w:rPr>
    </w:pPr>
  </w:p>
  <w:p w14:paraId="26E12F27" w14:textId="77777777" w:rsidR="00374E57" w:rsidRPr="00696FF6" w:rsidRDefault="00382E2E" w:rsidP="00374E57">
    <w:pPr>
      <w:tabs>
        <w:tab w:val="left" w:pos="0"/>
        <w:tab w:val="center" w:pos="4153"/>
        <w:tab w:val="right" w:pos="8306"/>
      </w:tabs>
      <w:spacing w:line="240" w:lineRule="auto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E9797B" wp14:editId="40E6313C">
              <wp:simplePos x="0" y="0"/>
              <wp:positionH relativeFrom="column">
                <wp:posOffset>12065</wp:posOffset>
              </wp:positionH>
              <wp:positionV relativeFrom="paragraph">
                <wp:posOffset>158750</wp:posOffset>
              </wp:positionV>
              <wp:extent cx="6480175" cy="0"/>
              <wp:effectExtent l="9525" t="12700" r="6350" b="63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CB4BC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95pt;margin-top:12.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"/>
          </w:pict>
        </mc:Fallback>
      </mc:AlternateContent>
    </w:r>
  </w:p>
  <w:p w14:paraId="27DAABAF" w14:textId="3A7E2E23" w:rsidR="00600776" w:rsidRPr="00030D7C" w:rsidRDefault="00374E57" w:rsidP="00030D7C">
    <w:pPr>
      <w:tabs>
        <w:tab w:val="left" w:pos="0"/>
      </w:tabs>
      <w:spacing w:line="240" w:lineRule="auto"/>
      <w:rPr>
        <w:color w:val="FFFFFF"/>
        <w:sz w:val="16"/>
        <w:szCs w:val="12"/>
      </w:rPr>
    </w:pPr>
    <w:r w:rsidRPr="00BB1817">
      <w:rPr>
        <w:sz w:val="16"/>
        <w:szCs w:val="12"/>
        <w:lang w:val="ru-RU"/>
      </w:rPr>
      <w:t xml:space="preserve">© </w:t>
    </w:r>
    <w:r w:rsidRPr="00696FF6">
      <w:rPr>
        <w:sz w:val="16"/>
        <w:szCs w:val="12"/>
      </w:rPr>
      <w:t>Binary</w:t>
    </w:r>
    <w:r w:rsidRPr="00BB1817">
      <w:rPr>
        <w:sz w:val="16"/>
        <w:szCs w:val="12"/>
        <w:lang w:val="ru-RU"/>
      </w:rPr>
      <w:t xml:space="preserve"> </w:t>
    </w:r>
    <w:r w:rsidRPr="00696FF6">
      <w:rPr>
        <w:sz w:val="16"/>
        <w:szCs w:val="12"/>
      </w:rPr>
      <w:t>Logic</w:t>
    </w:r>
    <w:r w:rsidRPr="00BB1817">
      <w:rPr>
        <w:sz w:val="16"/>
        <w:szCs w:val="12"/>
        <w:lang w:val="ru-RU"/>
      </w:rPr>
      <w:t xml:space="preserve"> </w:t>
    </w:r>
    <w:r w:rsidRPr="00696FF6">
      <w:rPr>
        <w:sz w:val="16"/>
        <w:szCs w:val="12"/>
      </w:rPr>
      <w:t>SA</w:t>
    </w:r>
    <w:r w:rsidRPr="00BB1817">
      <w:rPr>
        <w:sz w:val="16"/>
        <w:szCs w:val="12"/>
        <w:lang w:val="ru-RU"/>
      </w:rPr>
      <w:t xml:space="preserve"> 201</w:t>
    </w:r>
    <w:r w:rsidR="006E1E72" w:rsidRPr="00BB1817">
      <w:rPr>
        <w:sz w:val="16"/>
        <w:szCs w:val="12"/>
        <w:lang w:val="ru-RU"/>
      </w:rPr>
      <w:t>9</w:t>
    </w:r>
    <w:r w:rsidRPr="00BB1817">
      <w:rPr>
        <w:sz w:val="16"/>
        <w:szCs w:val="12"/>
        <w:lang w:val="ru-RU"/>
      </w:rPr>
      <w:t xml:space="preserve">. </w:t>
    </w:r>
    <w:r w:rsidRPr="00BB1817">
      <w:rPr>
        <w:color w:val="FFFFFF"/>
        <w:sz w:val="16"/>
        <w:szCs w:val="12"/>
        <w:highlight w:val="darkGray"/>
        <w:lang w:val="ru-RU"/>
      </w:rPr>
      <w:t xml:space="preserve">  </w:t>
    </w:r>
    <w:r w:rsidR="00020261" w:rsidRPr="000446CD">
      <w:rPr>
        <w:color w:val="FFFFFF"/>
        <w:sz w:val="16"/>
        <w:szCs w:val="12"/>
        <w:highlight w:val="darkGray"/>
        <w:lang w:val="sr-Cyrl-RS"/>
      </w:rPr>
      <w:t>МОЖЕ СЕ ФОТОКОПИРАТИ</w:t>
    </w:r>
    <w:r w:rsidRPr="00BB1817">
      <w:rPr>
        <w:color w:val="FFFFFF"/>
        <w:sz w:val="16"/>
        <w:szCs w:val="12"/>
        <w:highlight w:val="darkGray"/>
        <w:lang w:val="ru-RU"/>
      </w:rPr>
      <w:t xml:space="preserve"> </w:t>
    </w:r>
    <w:r w:rsidRPr="00BB1817">
      <w:rPr>
        <w:color w:val="000000"/>
        <w:sz w:val="16"/>
        <w:szCs w:val="12"/>
        <w:highlight w:val="darkGray"/>
        <w:lang w:val="ru-RU"/>
      </w:rPr>
      <w:t>.</w:t>
    </w:r>
    <w:r w:rsidRPr="00BB1817">
      <w:rPr>
        <w:color w:val="000000"/>
        <w:sz w:val="16"/>
        <w:szCs w:val="12"/>
        <w:lang w:val="ru-RU"/>
      </w:rPr>
      <w:t xml:space="preserve">                         </w:t>
    </w:r>
    <w:r w:rsidRPr="00BB1817">
      <w:rPr>
        <w:color w:val="000000"/>
        <w:sz w:val="16"/>
        <w:szCs w:val="12"/>
        <w:lang w:val="ru-RU"/>
      </w:rPr>
      <w:tab/>
      <w:t xml:space="preserve">                        </w:t>
    </w:r>
    <w:r w:rsidR="00020261" w:rsidRPr="00BB1817">
      <w:rPr>
        <w:color w:val="000000"/>
        <w:sz w:val="16"/>
        <w:szCs w:val="12"/>
        <w:lang w:val="ru-RU"/>
      </w:rPr>
      <w:t xml:space="preserve">                   </w:t>
    </w:r>
    <w:r w:rsidR="00020261">
      <w:rPr>
        <w:color w:val="000000"/>
        <w:sz w:val="16"/>
        <w:szCs w:val="12"/>
      </w:rPr>
      <w:t>Последњи пут ажурирано</w:t>
    </w:r>
    <w:r w:rsidRPr="00696FF6">
      <w:rPr>
        <w:sz w:val="16"/>
      </w:rPr>
      <w:t xml:space="preserve">: </w:t>
    </w:r>
    <w:r w:rsidR="00241A0F">
      <w:rPr>
        <w:sz w:val="16"/>
      </w:rPr>
      <w:fldChar w:fldCharType="begin"/>
    </w:r>
    <w:r w:rsidR="00241A0F">
      <w:rPr>
        <w:sz w:val="16"/>
        <w:lang w:val="el-GR"/>
      </w:rPr>
      <w:instrText xml:space="preserve"> TIME \@ "d/M/yyyy" </w:instrText>
    </w:r>
    <w:r w:rsidR="00241A0F">
      <w:rPr>
        <w:sz w:val="16"/>
      </w:rPr>
      <w:fldChar w:fldCharType="separate"/>
    </w:r>
    <w:r w:rsidR="006B72F5">
      <w:rPr>
        <w:noProof/>
        <w:sz w:val="16"/>
        <w:lang w:val="el-GR"/>
      </w:rPr>
      <w:t>24/1/2021</w:t>
    </w:r>
    <w:r w:rsidR="00241A0F">
      <w:rPr>
        <w:sz w:val="16"/>
      </w:rPr>
      <w:fldChar w:fldCharType="end"/>
    </w:r>
    <w:r w:rsidR="00241A0F">
      <w:rPr>
        <w:sz w:val="16"/>
      </w:rPr>
      <w:t xml:space="preserve"> </w:t>
    </w:r>
    <w:r w:rsidRPr="00696FF6">
      <w:rPr>
        <w:sz w:val="16"/>
        <w:szCs w:val="16"/>
      </w:rPr>
      <w:t xml:space="preserve">- </w:t>
    </w:r>
    <w:r w:rsidR="00020261">
      <w:rPr>
        <w:sz w:val="16"/>
        <w:szCs w:val="16"/>
        <w:lang w:val="sr-Cyrl-RS"/>
      </w:rPr>
      <w:t>Стана</w:t>
    </w:r>
    <w:r w:rsidRPr="00696FF6">
      <w:rPr>
        <w:sz w:val="16"/>
        <w:szCs w:val="16"/>
      </w:rPr>
      <w:t xml:space="preserve"> </w:t>
    </w:r>
    <w:r w:rsidRPr="00696FF6">
      <w:rPr>
        <w:sz w:val="16"/>
        <w:szCs w:val="16"/>
      </w:rPr>
      <w:fldChar w:fldCharType="begin"/>
    </w:r>
    <w:r w:rsidRPr="00696FF6">
      <w:rPr>
        <w:sz w:val="16"/>
        <w:szCs w:val="16"/>
      </w:rPr>
      <w:instrText xml:space="preserve"> PAGE   \* MERGEFORMAT </w:instrText>
    </w:r>
    <w:r w:rsidRPr="00696FF6">
      <w:rPr>
        <w:sz w:val="16"/>
        <w:szCs w:val="16"/>
      </w:rPr>
      <w:fldChar w:fldCharType="separate"/>
    </w:r>
    <w:r w:rsidR="006B72F5">
      <w:rPr>
        <w:noProof/>
        <w:sz w:val="16"/>
        <w:szCs w:val="16"/>
      </w:rPr>
      <w:t>2</w:t>
    </w:r>
    <w:r w:rsidRPr="00696FF6">
      <w:rPr>
        <w:noProof/>
        <w:sz w:val="16"/>
        <w:szCs w:val="16"/>
      </w:rPr>
      <w:fldChar w:fldCharType="end"/>
    </w:r>
    <w:r w:rsidR="00020261">
      <w:rPr>
        <w:noProof/>
        <w:sz w:val="16"/>
        <w:szCs w:val="16"/>
      </w:rPr>
      <w:t xml:space="preserve"> од</w:t>
    </w:r>
    <w:r w:rsidRPr="00696FF6">
      <w:rPr>
        <w:noProof/>
        <w:sz w:val="16"/>
        <w:szCs w:val="16"/>
      </w:rPr>
      <w:t xml:space="preserve"> </w:t>
    </w:r>
    <w:fldSimple w:instr=" NUMPAGES   \* MERGEFORMAT ">
      <w:r w:rsidR="006B72F5" w:rsidRPr="006B72F5">
        <w:rPr>
          <w:noProof/>
          <w:sz w:val="16"/>
          <w:szCs w:val="16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B21F3" w14:textId="77777777" w:rsidR="005D3C6B" w:rsidRDefault="005D3C6B">
      <w:pPr>
        <w:spacing w:line="240" w:lineRule="auto"/>
      </w:pPr>
      <w:r>
        <w:separator/>
      </w:r>
    </w:p>
  </w:footnote>
  <w:footnote w:type="continuationSeparator" w:id="0">
    <w:p w14:paraId="6558924D" w14:textId="77777777" w:rsidR="005D3C6B" w:rsidRDefault="005D3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10814" w:type="dxa"/>
      <w:jc w:val="center"/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985"/>
      <w:gridCol w:w="1134"/>
      <w:gridCol w:w="728"/>
      <w:gridCol w:w="1256"/>
      <w:gridCol w:w="728"/>
      <w:gridCol w:w="928"/>
      <w:gridCol w:w="187"/>
      <w:gridCol w:w="1381"/>
      <w:gridCol w:w="2487"/>
    </w:tblGrid>
    <w:tr w:rsidR="00374E57" w:rsidRPr="009E38E8" w14:paraId="2EED0BCD" w14:textId="77777777" w:rsidTr="002F38C7">
      <w:trPr>
        <w:trHeight w:val="275"/>
        <w:jc w:val="center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7AD3C52" w14:textId="77777777" w:rsidR="00374E57" w:rsidRPr="009E38E8" w:rsidRDefault="006E1E72" w:rsidP="00374E57">
          <w:pPr>
            <w:spacing w:line="240" w:lineRule="auto"/>
            <w:rPr>
              <w:rFonts w:ascii="Calibri" w:eastAsia="Calibri" w:hAnsi="Calibri" w:cs="Times New Roman"/>
              <w:b/>
            </w:rPr>
          </w:pPr>
          <w:r>
            <w:rPr>
              <w:b/>
              <w:noProof/>
              <w:lang w:val="sr-Cyrl-RS" w:eastAsia="sr-Cyrl-RS"/>
            </w:rPr>
            <w:drawing>
              <wp:inline distT="0" distB="0" distL="0" distR="0" wp14:anchorId="2540C01B" wp14:editId="4016989C">
                <wp:extent cx="1045210" cy="415925"/>
                <wp:effectExtent l="0" t="0" r="2540" b="317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erbian_bookTitl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4" w:type="dxa"/>
          <w:gridSpan w:val="5"/>
          <w:tcBorders>
            <w:top w:val="nil"/>
            <w:left w:val="nil"/>
            <w:bottom w:val="single" w:sz="8" w:space="0" w:color="auto"/>
            <w:right w:val="nil"/>
          </w:tcBorders>
          <w:vAlign w:val="bottom"/>
        </w:tcPr>
        <w:p w14:paraId="5BEFEDE7" w14:textId="77777777" w:rsidR="00374E57" w:rsidRPr="009E38E8" w:rsidRDefault="00374E57" w:rsidP="00374E57">
          <w:pPr>
            <w:spacing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4055" w:type="dxa"/>
          <w:gridSpan w:val="3"/>
          <w:tcBorders>
            <w:top w:val="nil"/>
            <w:left w:val="nil"/>
            <w:bottom w:val="single" w:sz="8" w:space="0" w:color="auto"/>
            <w:right w:val="nil"/>
          </w:tcBorders>
          <w:vAlign w:val="center"/>
        </w:tcPr>
        <w:p w14:paraId="1E86A823" w14:textId="77777777" w:rsidR="00374E57" w:rsidRPr="009E38E8" w:rsidRDefault="00374E57" w:rsidP="00374E57">
          <w:pPr>
            <w:spacing w:line="240" w:lineRule="auto"/>
            <w:jc w:val="right"/>
            <w:rPr>
              <w:rFonts w:ascii="Calibri" w:eastAsia="Calibri" w:hAnsi="Calibri" w:cs="Times New Roman"/>
            </w:rPr>
          </w:pPr>
        </w:p>
      </w:tc>
    </w:tr>
    <w:tr w:rsidR="00374E57" w:rsidRPr="009E38E8" w14:paraId="54086499" w14:textId="77777777" w:rsidTr="002F38C7">
      <w:trPr>
        <w:trHeight w:val="134"/>
        <w:jc w:val="center"/>
      </w:trPr>
      <w:tc>
        <w:tcPr>
          <w:tcW w:w="1985" w:type="dxa"/>
          <w:vMerge w:val="restart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EAAAA" w:themeFill="background2" w:themeFillShade="BF"/>
          <w:vAlign w:val="center"/>
        </w:tcPr>
        <w:p w14:paraId="56EA7D14" w14:textId="2761F26E" w:rsidR="00374E57" w:rsidRPr="009E38E8" w:rsidRDefault="002F38C7" w:rsidP="00374E57">
          <w:pPr>
            <w:spacing w:line="240" w:lineRule="auto"/>
            <w:jc w:val="center"/>
            <w:rPr>
              <w:rFonts w:ascii="Calibri" w:eastAsia="Calibri" w:hAnsi="Calibri" w:cs="Times New Roman"/>
              <w:b/>
            </w:rPr>
          </w:pPr>
          <w:r>
            <w:rPr>
              <w:b/>
              <w:sz w:val="36"/>
              <w:szCs w:val="28"/>
            </w:rPr>
            <w:t>Радни лист</w:t>
          </w:r>
        </w:p>
      </w:tc>
      <w:tc>
        <w:tcPr>
          <w:tcW w:w="1134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nil"/>
          </w:tcBorders>
          <w:shd w:val="clear" w:color="auto" w:fill="D9D9D9" w:themeFill="background1" w:themeFillShade="D9"/>
        </w:tcPr>
        <w:p w14:paraId="7CCD5EA6" w14:textId="44BA1437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b/>
              <w:lang w:val="sr-Cyrl-RS"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Разред</w:t>
          </w:r>
        </w:p>
      </w:tc>
      <w:tc>
        <w:tcPr>
          <w:tcW w:w="728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6DB50634" w14:textId="18EFF59F" w:rsidR="00374E57" w:rsidRPr="009E38E8" w:rsidRDefault="00BB1817" w:rsidP="00374E57">
          <w:pPr>
            <w:spacing w:line="240" w:lineRule="auto"/>
            <w:ind w:left="318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</w:rPr>
            <w:t>8</w:t>
          </w:r>
        </w:p>
      </w:tc>
      <w:tc>
        <w:tcPr>
          <w:tcW w:w="125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D9D9D9" w:themeFill="background1" w:themeFillShade="D9"/>
        </w:tcPr>
        <w:p w14:paraId="54BBFB7D" w14:textId="1E3DE6C0" w:rsidR="00374E57" w:rsidRPr="009E38E8" w:rsidRDefault="002F38C7" w:rsidP="00374E57">
          <w:pPr>
            <w:spacing w:line="240" w:lineRule="auto"/>
            <w:rPr>
              <w:rFonts w:ascii="Calibri" w:eastAsia="Calibri" w:hAnsi="Calibri" w:cs="Times New Roman"/>
              <w:b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Поглавље</w:t>
          </w:r>
          <w:r w:rsidR="00374E57" w:rsidRPr="009E38E8">
            <w:rPr>
              <w:rFonts w:ascii="Calibri" w:eastAsia="Calibri" w:hAnsi="Calibri" w:cs="Times New Roman"/>
              <w:b/>
            </w:rPr>
            <w:t xml:space="preserve"> </w:t>
          </w:r>
        </w:p>
      </w:tc>
      <w:tc>
        <w:tcPr>
          <w:tcW w:w="728" w:type="dxa"/>
          <w:tcBorders>
            <w:top w:val="single" w:sz="8" w:space="0" w:color="auto"/>
            <w:left w:val="nil"/>
            <w:bottom w:val="single" w:sz="4" w:space="0" w:color="auto"/>
          </w:tcBorders>
          <w:shd w:val="clear" w:color="auto" w:fill="D9D9D9" w:themeFill="background1" w:themeFillShade="D9"/>
        </w:tcPr>
        <w:p w14:paraId="4AABDB54" w14:textId="77777777" w:rsidR="00374E57" w:rsidRPr="009E38E8" w:rsidRDefault="00C2478D" w:rsidP="00374E57">
          <w:pPr>
            <w:spacing w:line="240" w:lineRule="auto"/>
            <w:ind w:left="176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</w:rPr>
            <w:t>1</w:t>
          </w:r>
        </w:p>
      </w:tc>
      <w:tc>
        <w:tcPr>
          <w:tcW w:w="1115" w:type="dxa"/>
          <w:gridSpan w:val="2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3E09F517" w14:textId="400DA4DD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lang w:val="sr-Cyrl-RS"/>
            </w:rPr>
          </w:pPr>
          <w:r>
            <w:rPr>
              <w:rFonts w:ascii="Calibri" w:eastAsia="Calibri" w:hAnsi="Calibri" w:cs="Times New Roman"/>
              <w:b/>
              <w:lang w:val="sr-Cyrl-RS"/>
            </w:rPr>
            <w:t>Задатак</w:t>
          </w:r>
        </w:p>
      </w:tc>
      <w:tc>
        <w:tcPr>
          <w:tcW w:w="1381" w:type="dxa"/>
          <w:tcBorders>
            <w:top w:val="single" w:sz="8" w:space="0" w:color="auto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</w:tcPr>
        <w:p w14:paraId="1F0C4973" w14:textId="30EDC181" w:rsidR="00374E57" w:rsidRPr="00FC0EE7" w:rsidRDefault="00FC0EE7" w:rsidP="00374E57">
          <w:pPr>
            <w:spacing w:line="240" w:lineRule="auto"/>
            <w:ind w:firstLine="1027"/>
            <w:jc w:val="center"/>
            <w:rPr>
              <w:rFonts w:ascii="Calibri" w:eastAsia="Calibri" w:hAnsi="Calibri" w:cs="Times New Roman"/>
              <w:lang w:val="sr-Cyrl-RS"/>
            </w:rPr>
          </w:pPr>
          <w:r>
            <w:rPr>
              <w:rFonts w:ascii="Calibri" w:eastAsia="Calibri" w:hAnsi="Calibri" w:cs="Times New Roman"/>
              <w:lang w:val="sr-Cyrl-RS"/>
            </w:rPr>
            <w:t>3</w:t>
          </w:r>
        </w:p>
      </w:tc>
      <w:tc>
        <w:tcPr>
          <w:tcW w:w="2487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356A8F4E" w14:textId="0D445779" w:rsidR="00374E57" w:rsidRPr="002F38C7" w:rsidRDefault="002F38C7" w:rsidP="00374E57">
          <w:pPr>
            <w:spacing w:line="240" w:lineRule="auto"/>
            <w:rPr>
              <w:rFonts w:ascii="Calibri" w:eastAsia="Calibri" w:hAnsi="Calibri" w:cs="Times New Roman"/>
              <w:lang w:val="sr-Cyrl-RS"/>
            </w:rPr>
          </w:pPr>
          <w:r>
            <w:rPr>
              <w:b/>
              <w:lang w:val="sr-Cyrl-RS"/>
            </w:rPr>
            <w:t>Одељење</w:t>
          </w:r>
        </w:p>
      </w:tc>
    </w:tr>
    <w:tr w:rsidR="002F38C7" w:rsidRPr="009E38E8" w14:paraId="23B52A5B" w14:textId="77777777" w:rsidTr="00E54A5C">
      <w:trPr>
        <w:trHeight w:val="289"/>
        <w:jc w:val="center"/>
      </w:trPr>
      <w:tc>
        <w:tcPr>
          <w:tcW w:w="1985" w:type="dxa"/>
          <w:vMerge/>
          <w:tcBorders>
            <w:left w:val="nil"/>
            <w:bottom w:val="single" w:sz="8" w:space="0" w:color="auto"/>
            <w:right w:val="single" w:sz="8" w:space="0" w:color="auto"/>
          </w:tcBorders>
          <w:shd w:val="clear" w:color="auto" w:fill="AEAAAA" w:themeFill="background2" w:themeFillShade="BF"/>
        </w:tcPr>
        <w:p w14:paraId="61082370" w14:textId="77777777" w:rsidR="002F38C7" w:rsidRPr="009E38E8" w:rsidRDefault="002F38C7" w:rsidP="00374E57">
          <w:pPr>
            <w:spacing w:line="240" w:lineRule="auto"/>
            <w:rPr>
              <w:b/>
            </w:rPr>
          </w:pPr>
        </w:p>
      </w:tc>
      <w:tc>
        <w:tcPr>
          <w:tcW w:w="6342" w:type="dxa"/>
          <w:gridSpan w:val="7"/>
          <w:tcBorders>
            <w:top w:val="single" w:sz="4" w:space="0" w:color="auto"/>
            <w:left w:val="single" w:sz="8" w:space="0" w:color="auto"/>
            <w:bottom w:val="single" w:sz="8" w:space="0" w:color="auto"/>
          </w:tcBorders>
        </w:tcPr>
        <w:p w14:paraId="10446212" w14:textId="02863506" w:rsidR="002F38C7" w:rsidRPr="002F38C7" w:rsidRDefault="002F38C7" w:rsidP="00374E57">
          <w:pPr>
            <w:spacing w:line="240" w:lineRule="auto"/>
            <w:rPr>
              <w:lang w:val="sr-Cyrl-RS"/>
            </w:rPr>
          </w:pPr>
          <w:r>
            <w:rPr>
              <w:b/>
              <w:lang w:val="sr-Cyrl-RS"/>
            </w:rPr>
            <w:t>Ученик/ученици</w:t>
          </w:r>
        </w:p>
      </w:tc>
      <w:tc>
        <w:tcPr>
          <w:tcW w:w="2487" w:type="dxa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</w:tcPr>
        <w:p w14:paraId="1BABAA68" w14:textId="61223632" w:rsidR="002F38C7" w:rsidRPr="009E38E8" w:rsidRDefault="002F38C7" w:rsidP="00374E57">
          <w:pPr>
            <w:spacing w:line="240" w:lineRule="auto"/>
          </w:pPr>
          <w:r>
            <w:rPr>
              <w:b/>
              <w:lang w:val="sr-Cyrl-RS"/>
            </w:rPr>
            <w:t>Датум</w:t>
          </w:r>
        </w:p>
      </w:tc>
    </w:tr>
  </w:tbl>
  <w:p w14:paraId="78269EFA" w14:textId="77777777" w:rsidR="00600776" w:rsidRDefault="005D3C6B">
    <w:pPr>
      <w:pStyle w:val="Header"/>
    </w:pPr>
  </w:p>
  <w:p w14:paraId="7CADC651" w14:textId="77777777" w:rsidR="00600776" w:rsidRDefault="005D3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8.75pt" o:bullet="t">
        <v:imagedata r:id="rId1" o:title="bullet ag1"/>
      </v:shape>
    </w:pict>
  </w:numPicBullet>
  <w:abstractNum w:abstractNumId="0" w15:restartNumberingAfterBreak="0">
    <w:nsid w:val="0C59557B"/>
    <w:multiLevelType w:val="hybridMultilevel"/>
    <w:tmpl w:val="27FAEC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1F323A0"/>
    <w:multiLevelType w:val="hybridMultilevel"/>
    <w:tmpl w:val="D0EA5A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4012"/>
    <w:multiLevelType w:val="hybridMultilevel"/>
    <w:tmpl w:val="8CF6279C"/>
    <w:lvl w:ilvl="0" w:tplc="232A6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77F"/>
    <w:multiLevelType w:val="hybridMultilevel"/>
    <w:tmpl w:val="8674A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51B65"/>
    <w:multiLevelType w:val="hybridMultilevel"/>
    <w:tmpl w:val="DFFA0030"/>
    <w:lvl w:ilvl="0" w:tplc="D37CDEC2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1371C22"/>
    <w:multiLevelType w:val="hybridMultilevel"/>
    <w:tmpl w:val="1B24948E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6" w15:restartNumberingAfterBreak="0">
    <w:nsid w:val="508E1340"/>
    <w:multiLevelType w:val="hybridMultilevel"/>
    <w:tmpl w:val="ACC6CA9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2E90501"/>
    <w:multiLevelType w:val="hybridMultilevel"/>
    <w:tmpl w:val="298E9A2E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54C43BE5"/>
    <w:multiLevelType w:val="hybridMultilevel"/>
    <w:tmpl w:val="F62A5A0A"/>
    <w:lvl w:ilvl="0" w:tplc="232A6FAA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4DA6EEF"/>
    <w:multiLevelType w:val="hybridMultilevel"/>
    <w:tmpl w:val="08A85118"/>
    <w:lvl w:ilvl="0" w:tplc="68FC246A">
      <w:start w:val="1"/>
      <w:numFmt w:val="decimal"/>
      <w:lvlText w:val="%1."/>
      <w:lvlJc w:val="left"/>
      <w:pPr>
        <w:ind w:left="45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>
      <w:start w:val="1"/>
      <w:numFmt w:val="lowerLetter"/>
      <w:lvlText w:val="%5."/>
      <w:lvlJc w:val="left"/>
      <w:pPr>
        <w:ind w:left="1980" w:hanging="360"/>
      </w:pPr>
    </w:lvl>
    <w:lvl w:ilvl="5" w:tplc="0409001B">
      <w:start w:val="1"/>
      <w:numFmt w:val="lowerRoman"/>
      <w:lvlText w:val="%6."/>
      <w:lvlJc w:val="right"/>
      <w:pPr>
        <w:ind w:left="2700" w:hanging="180"/>
      </w:pPr>
    </w:lvl>
    <w:lvl w:ilvl="6" w:tplc="0409000F">
      <w:start w:val="1"/>
      <w:numFmt w:val="decimal"/>
      <w:lvlText w:val="%7."/>
      <w:lvlJc w:val="left"/>
      <w:pPr>
        <w:ind w:left="3420" w:hanging="360"/>
      </w:pPr>
    </w:lvl>
    <w:lvl w:ilvl="7" w:tplc="04090019">
      <w:start w:val="1"/>
      <w:numFmt w:val="lowerLetter"/>
      <w:lvlText w:val="%8."/>
      <w:lvlJc w:val="left"/>
      <w:pPr>
        <w:ind w:left="4140" w:hanging="360"/>
      </w:pPr>
    </w:lvl>
    <w:lvl w:ilvl="8" w:tplc="0409001B">
      <w:start w:val="1"/>
      <w:numFmt w:val="lowerRoman"/>
      <w:lvlText w:val="%9."/>
      <w:lvlJc w:val="right"/>
      <w:pPr>
        <w:ind w:left="4860" w:hanging="180"/>
      </w:pPr>
    </w:lvl>
  </w:abstractNum>
  <w:abstractNum w:abstractNumId="10" w15:restartNumberingAfterBreak="0">
    <w:nsid w:val="593C2DDE"/>
    <w:multiLevelType w:val="hybridMultilevel"/>
    <w:tmpl w:val="B950A43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5F36225"/>
    <w:multiLevelType w:val="hybridMultilevel"/>
    <w:tmpl w:val="FC18D5DC"/>
    <w:lvl w:ilvl="0" w:tplc="D37CD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12618"/>
    <w:multiLevelType w:val="hybridMultilevel"/>
    <w:tmpl w:val="313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627FA"/>
    <w:multiLevelType w:val="hybridMultilevel"/>
    <w:tmpl w:val="B1F82C8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D2E73"/>
    <w:multiLevelType w:val="hybridMultilevel"/>
    <w:tmpl w:val="DC08A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4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F1"/>
    <w:rsid w:val="00015F25"/>
    <w:rsid w:val="00020261"/>
    <w:rsid w:val="00030D7C"/>
    <w:rsid w:val="000446CD"/>
    <w:rsid w:val="00046F85"/>
    <w:rsid w:val="00066423"/>
    <w:rsid w:val="000A367C"/>
    <w:rsid w:val="001363D2"/>
    <w:rsid w:val="00176217"/>
    <w:rsid w:val="00241A0F"/>
    <w:rsid w:val="0025374F"/>
    <w:rsid w:val="002544FE"/>
    <w:rsid w:val="002F38C7"/>
    <w:rsid w:val="002F3B2D"/>
    <w:rsid w:val="00374E57"/>
    <w:rsid w:val="00381FE6"/>
    <w:rsid w:val="00382E2E"/>
    <w:rsid w:val="00394007"/>
    <w:rsid w:val="003D4AB3"/>
    <w:rsid w:val="00427DCC"/>
    <w:rsid w:val="004673A1"/>
    <w:rsid w:val="0048075E"/>
    <w:rsid w:val="004C381C"/>
    <w:rsid w:val="004F47A0"/>
    <w:rsid w:val="00571197"/>
    <w:rsid w:val="0057323B"/>
    <w:rsid w:val="00591BF7"/>
    <w:rsid w:val="005D3C6B"/>
    <w:rsid w:val="005D6CAB"/>
    <w:rsid w:val="005E4D96"/>
    <w:rsid w:val="006B72F5"/>
    <w:rsid w:val="006E1E72"/>
    <w:rsid w:val="006E3CEA"/>
    <w:rsid w:val="006F608B"/>
    <w:rsid w:val="007232ED"/>
    <w:rsid w:val="00765A6D"/>
    <w:rsid w:val="007A139A"/>
    <w:rsid w:val="007D0E3B"/>
    <w:rsid w:val="00801246"/>
    <w:rsid w:val="008049B6"/>
    <w:rsid w:val="0082377D"/>
    <w:rsid w:val="0082428C"/>
    <w:rsid w:val="00907DF9"/>
    <w:rsid w:val="0092136D"/>
    <w:rsid w:val="00972FA7"/>
    <w:rsid w:val="0097596C"/>
    <w:rsid w:val="00994C33"/>
    <w:rsid w:val="00A242BF"/>
    <w:rsid w:val="00AA4020"/>
    <w:rsid w:val="00AE0317"/>
    <w:rsid w:val="00BB1817"/>
    <w:rsid w:val="00C2478D"/>
    <w:rsid w:val="00C42AEF"/>
    <w:rsid w:val="00C57CDF"/>
    <w:rsid w:val="00C62226"/>
    <w:rsid w:val="00CA17B7"/>
    <w:rsid w:val="00CA67F1"/>
    <w:rsid w:val="00CC606C"/>
    <w:rsid w:val="00D63010"/>
    <w:rsid w:val="00DF01DF"/>
    <w:rsid w:val="00EE46C7"/>
    <w:rsid w:val="00F84833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ED0FF"/>
  <w15:docId w15:val="{3F04D223-30A8-43BA-A79A-B80D6A2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F1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7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F1"/>
    <w:rPr>
      <w:lang w:val="en-US"/>
    </w:rPr>
  </w:style>
  <w:style w:type="table" w:customStyle="1" w:styleId="TableGrid11">
    <w:name w:val="Table Grid11"/>
    <w:basedOn w:val="TableNormal"/>
    <w:next w:val="TableGrid"/>
    <w:uiPriority w:val="39"/>
    <w:rsid w:val="00CA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67F1"/>
    <w:pPr>
      <w:spacing w:after="0" w:line="240" w:lineRule="auto"/>
    </w:pPr>
    <w:rPr>
      <w:lang w:val="en-US"/>
    </w:rPr>
  </w:style>
  <w:style w:type="table" w:styleId="LightList-Accent3">
    <w:name w:val="Light List Accent 3"/>
    <w:basedOn w:val="TableNormal"/>
    <w:uiPriority w:val="61"/>
    <w:rsid w:val="00CA67F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A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4E5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E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splessa</dc:creator>
  <cp:lastModifiedBy>Biljana Nedic</cp:lastModifiedBy>
  <cp:revision>26</cp:revision>
  <dcterms:created xsi:type="dcterms:W3CDTF">2019-05-08T13:13:00Z</dcterms:created>
  <dcterms:modified xsi:type="dcterms:W3CDTF">2021-01-24T09:29:00Z</dcterms:modified>
</cp:coreProperties>
</file>