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6917"/>
      </w:tblGrid>
      <w:tr w:rsidR="00854750" w14:paraId="20F3DEB1" w14:textId="77777777" w:rsidTr="00640204">
        <w:tc>
          <w:tcPr>
            <w:tcW w:w="2298" w:type="dxa"/>
          </w:tcPr>
          <w:p w14:paraId="6F972E60" w14:textId="27034530" w:rsidR="00854750" w:rsidRPr="00AC56E4" w:rsidRDefault="00854750" w:rsidP="00A20FCC">
            <w:pPr>
              <w:rPr>
                <w:b/>
              </w:rPr>
            </w:pPr>
            <w:r w:rsidRPr="00AC56E4">
              <w:rPr>
                <w:rFonts w:ascii="Arial" w:eastAsia="Arial" w:hAnsi="Arial" w:cs="Arial"/>
                <w:b/>
                <w:sz w:val="20"/>
                <w:szCs w:val="20"/>
              </w:rPr>
              <w:t xml:space="preserve">Student </w:t>
            </w:r>
            <w:r w:rsidR="00A20FCC" w:rsidRPr="00AC56E4">
              <w:rPr>
                <w:rFonts w:ascii="Arial" w:eastAsia="Arial" w:hAnsi="Arial" w:cs="Arial"/>
                <w:b/>
                <w:sz w:val="20"/>
                <w:szCs w:val="20"/>
              </w:rPr>
              <w:t>name</w:t>
            </w:r>
          </w:p>
        </w:tc>
        <w:tc>
          <w:tcPr>
            <w:tcW w:w="6917" w:type="dxa"/>
          </w:tcPr>
          <w:p w14:paraId="73A1CAF4" w14:textId="342A2CD6" w:rsidR="00854750" w:rsidRPr="000F20F1" w:rsidRDefault="0023509F" w:rsidP="007C582C">
            <w:pPr>
              <w:rPr>
                <w:rFonts w:ascii="Arial" w:hAnsi="Arial" w:cs="Arial"/>
                <w:sz w:val="20"/>
                <w:szCs w:val="20"/>
              </w:rPr>
            </w:pPr>
            <w:r>
              <w:rPr>
                <w:rFonts w:ascii="Arial" w:hAnsi="Arial" w:cs="Arial"/>
                <w:sz w:val="20"/>
                <w:szCs w:val="20"/>
              </w:rPr>
              <w:t>Denitsa Goranova</w:t>
            </w:r>
          </w:p>
        </w:tc>
      </w:tr>
      <w:tr w:rsidR="00446A65" w14:paraId="31EB86EC" w14:textId="77777777" w:rsidTr="00640204">
        <w:tc>
          <w:tcPr>
            <w:tcW w:w="2298" w:type="dxa"/>
          </w:tcPr>
          <w:p w14:paraId="63253116" w14:textId="6FCD8246" w:rsidR="00446A65" w:rsidRPr="00AC56E4" w:rsidRDefault="00446A65" w:rsidP="00446A65">
            <w:pPr>
              <w:rPr>
                <w:rFonts w:ascii="Arial" w:eastAsia="Arial" w:hAnsi="Arial" w:cs="Arial"/>
                <w:b/>
                <w:sz w:val="20"/>
                <w:szCs w:val="20"/>
              </w:rPr>
            </w:pPr>
            <w:r w:rsidRPr="00AC56E4">
              <w:rPr>
                <w:rFonts w:ascii="Arial" w:eastAsia="Arial" w:hAnsi="Arial" w:cs="Arial"/>
                <w:b/>
                <w:sz w:val="20"/>
                <w:szCs w:val="20"/>
              </w:rPr>
              <w:t xml:space="preserve">Date </w:t>
            </w:r>
            <w:r>
              <w:rPr>
                <w:rFonts w:ascii="Arial" w:eastAsia="Arial" w:hAnsi="Arial" w:cs="Arial"/>
                <w:b/>
                <w:sz w:val="20"/>
                <w:szCs w:val="20"/>
              </w:rPr>
              <w:t>assessment</w:t>
            </w:r>
          </w:p>
        </w:tc>
        <w:tc>
          <w:tcPr>
            <w:tcW w:w="6917" w:type="dxa"/>
          </w:tcPr>
          <w:p w14:paraId="24D8F2E8" w14:textId="69A86C0A" w:rsidR="00446A65" w:rsidRPr="000F20F1" w:rsidRDefault="005602AE" w:rsidP="00446A65">
            <w:pPr>
              <w:rPr>
                <w:rFonts w:ascii="Arial" w:hAnsi="Arial" w:cs="Arial"/>
                <w:sz w:val="20"/>
                <w:szCs w:val="20"/>
              </w:rPr>
            </w:pPr>
            <w:r>
              <w:rPr>
                <w:rFonts w:ascii="Arial" w:eastAsia="Arial" w:hAnsi="Arial" w:cs="Arial"/>
                <w:sz w:val="20"/>
                <w:szCs w:val="20"/>
              </w:rPr>
              <w:t>09</w:t>
            </w:r>
            <w:r w:rsidR="00446A65">
              <w:rPr>
                <w:rFonts w:ascii="Arial" w:eastAsia="Arial" w:hAnsi="Arial" w:cs="Arial"/>
                <w:sz w:val="20"/>
                <w:szCs w:val="20"/>
              </w:rPr>
              <w:t>-0</w:t>
            </w:r>
            <w:r>
              <w:rPr>
                <w:rFonts w:ascii="Arial" w:eastAsia="Arial" w:hAnsi="Arial" w:cs="Arial"/>
                <w:sz w:val="20"/>
                <w:szCs w:val="20"/>
              </w:rPr>
              <w:t>7</w:t>
            </w:r>
            <w:r w:rsidR="00446A65">
              <w:rPr>
                <w:rFonts w:ascii="Arial" w:eastAsia="Arial" w:hAnsi="Arial" w:cs="Arial"/>
                <w:sz w:val="20"/>
                <w:szCs w:val="20"/>
              </w:rPr>
              <w:t>-2024</w:t>
            </w:r>
          </w:p>
        </w:tc>
      </w:tr>
      <w:tr w:rsidR="00446A65" w14:paraId="23DE3A9E" w14:textId="77777777" w:rsidTr="00640204">
        <w:tc>
          <w:tcPr>
            <w:tcW w:w="2298" w:type="dxa"/>
          </w:tcPr>
          <w:p w14:paraId="55D1C188" w14:textId="6F384BDB" w:rsidR="00446A65" w:rsidRPr="00AC56E4" w:rsidRDefault="00446A65" w:rsidP="00446A65">
            <w:pPr>
              <w:rPr>
                <w:rFonts w:ascii="Arial" w:eastAsia="Arial" w:hAnsi="Arial" w:cs="Arial"/>
                <w:b/>
                <w:sz w:val="20"/>
                <w:szCs w:val="20"/>
              </w:rPr>
            </w:pPr>
            <w:bookmarkStart w:id="0" w:name="_Hlk168644333"/>
            <w:r w:rsidRPr="00AC56E4">
              <w:rPr>
                <w:rFonts w:ascii="Arial" w:eastAsia="Arial" w:hAnsi="Arial" w:cs="Arial"/>
                <w:b/>
                <w:sz w:val="20"/>
                <w:szCs w:val="20"/>
              </w:rPr>
              <w:t>Assessor 1</w:t>
            </w:r>
          </w:p>
        </w:tc>
        <w:tc>
          <w:tcPr>
            <w:tcW w:w="6917" w:type="dxa"/>
          </w:tcPr>
          <w:p w14:paraId="6AFA6AC0" w14:textId="3CA03E74" w:rsidR="00446A65" w:rsidRPr="00AC56E4" w:rsidRDefault="00446A65" w:rsidP="00446A65">
            <w:pPr>
              <w:rPr>
                <w:rFonts w:ascii="Arial" w:hAnsi="Arial" w:cs="Arial"/>
                <w:sz w:val="20"/>
                <w:szCs w:val="20"/>
              </w:rPr>
            </w:pPr>
            <w:r w:rsidRPr="00222C47">
              <w:rPr>
                <w:rFonts w:ascii="Arial" w:hAnsi="Arial" w:cs="Arial"/>
                <w:sz w:val="20"/>
                <w:szCs w:val="20"/>
              </w:rPr>
              <w:t xml:space="preserve">Erçelebi Ayyildiz,Tülin </w:t>
            </w:r>
            <w:r>
              <w:rPr>
                <w:rFonts w:ascii="Arial" w:hAnsi="Arial" w:cs="Arial"/>
                <w:sz w:val="20"/>
                <w:szCs w:val="20"/>
              </w:rPr>
              <w:t>T.</w:t>
            </w:r>
            <w:r w:rsidRPr="00222C47">
              <w:rPr>
                <w:rFonts w:ascii="Arial" w:hAnsi="Arial" w:cs="Arial"/>
                <w:sz w:val="20"/>
                <w:szCs w:val="20"/>
                <w:shd w:val="clear" w:color="auto" w:fill="F2F2F2"/>
              </w:rPr>
              <w:t xml:space="preserve"> </w:t>
            </w:r>
          </w:p>
        </w:tc>
      </w:tr>
      <w:tr w:rsidR="00446A65" w:rsidRPr="00446A65" w14:paraId="5AB5942F" w14:textId="77777777" w:rsidTr="00640204">
        <w:tc>
          <w:tcPr>
            <w:tcW w:w="2298" w:type="dxa"/>
          </w:tcPr>
          <w:p w14:paraId="11483AC2" w14:textId="38C1840D" w:rsidR="00446A65" w:rsidRPr="00AC56E4" w:rsidRDefault="00446A65" w:rsidP="00446A65">
            <w:pPr>
              <w:rPr>
                <w:rFonts w:ascii="Arial" w:eastAsia="Arial" w:hAnsi="Arial" w:cs="Arial"/>
                <w:b/>
                <w:sz w:val="20"/>
                <w:szCs w:val="20"/>
              </w:rPr>
            </w:pPr>
            <w:r w:rsidRPr="00AC56E4">
              <w:rPr>
                <w:rFonts w:ascii="Arial" w:eastAsia="Arial" w:hAnsi="Arial" w:cs="Arial"/>
                <w:b/>
                <w:sz w:val="20"/>
                <w:szCs w:val="20"/>
              </w:rPr>
              <w:t>Assessor 2</w:t>
            </w:r>
          </w:p>
        </w:tc>
        <w:tc>
          <w:tcPr>
            <w:tcW w:w="6917" w:type="dxa"/>
          </w:tcPr>
          <w:p w14:paraId="1B02EFC8" w14:textId="7D459EC2" w:rsidR="00446A65" w:rsidRPr="0091057D" w:rsidRDefault="00446A65" w:rsidP="00446A65">
            <w:pPr>
              <w:rPr>
                <w:rFonts w:ascii="Arial" w:hAnsi="Arial" w:cs="Arial"/>
                <w:sz w:val="20"/>
                <w:szCs w:val="20"/>
                <w:lang w:val="it-IT"/>
              </w:rPr>
            </w:pPr>
            <w:r w:rsidRPr="00222C47">
              <w:rPr>
                <w:rFonts w:ascii="Arial" w:hAnsi="Arial" w:cs="Arial"/>
                <w:sz w:val="20"/>
                <w:szCs w:val="20"/>
                <w:lang w:val="en-US"/>
              </w:rPr>
              <w:t>Davis-Owusu,</w:t>
            </w:r>
            <w:r w:rsidR="005602AE">
              <w:rPr>
                <w:rFonts w:ascii="Arial" w:hAnsi="Arial" w:cs="Arial"/>
                <w:sz w:val="20"/>
                <w:szCs w:val="20"/>
                <w:lang w:val="en-US"/>
              </w:rPr>
              <w:t xml:space="preserve"> </w:t>
            </w:r>
            <w:r w:rsidRPr="00222C47">
              <w:rPr>
                <w:rFonts w:ascii="Arial" w:hAnsi="Arial" w:cs="Arial"/>
                <w:sz w:val="20"/>
                <w:szCs w:val="20"/>
                <w:lang w:val="en-US"/>
              </w:rPr>
              <w:t>Kadia</w:t>
            </w:r>
            <w:r>
              <w:rPr>
                <w:rFonts w:ascii="Arial" w:hAnsi="Arial" w:cs="Arial"/>
                <w:sz w:val="20"/>
                <w:szCs w:val="20"/>
                <w:lang w:val="en-US"/>
              </w:rPr>
              <w:t>n K.A.</w:t>
            </w:r>
          </w:p>
        </w:tc>
      </w:tr>
      <w:bookmarkEnd w:id="0"/>
    </w:tbl>
    <w:p w14:paraId="09C2A30A" w14:textId="77777777" w:rsidR="00AC56E4" w:rsidRPr="0091057D" w:rsidRDefault="00AC56E4" w:rsidP="00AC56E4">
      <w:pPr>
        <w:rPr>
          <w:lang w:val="it-IT"/>
        </w:rPr>
      </w:pPr>
    </w:p>
    <w:p w14:paraId="0AF56671" w14:textId="77777777" w:rsidR="00AC56E4" w:rsidRDefault="00AC56E4" w:rsidP="00AC56E4">
      <w:pPr>
        <w:rPr>
          <w:sz w:val="20"/>
        </w:rPr>
      </w:pPr>
      <w:r w:rsidRPr="00606819">
        <w:rPr>
          <w:sz w:val="20"/>
        </w:rPr>
        <w:t>U: Unsatisfactory/Onvoldoende, S: Satisfactory/Voldoende, G: Good/Goed, O: Outstanding/Uitmuntend</w:t>
      </w:r>
    </w:p>
    <w:p w14:paraId="425A743D" w14:textId="7C42A481" w:rsidR="00854750" w:rsidRDefault="00854750" w:rsidP="00854750"/>
    <w:tbl>
      <w:tblPr>
        <w:tblStyle w:val="TableGrid"/>
        <w:tblW w:w="0" w:type="auto"/>
        <w:tblInd w:w="-147" w:type="dxa"/>
        <w:tblLook w:val="04A0" w:firstRow="1" w:lastRow="0" w:firstColumn="1" w:lastColumn="0" w:noHBand="0" w:noVBand="1"/>
      </w:tblPr>
      <w:tblGrid>
        <w:gridCol w:w="4652"/>
        <w:gridCol w:w="4505"/>
      </w:tblGrid>
      <w:tr w:rsidR="00F02F79" w:rsidRPr="00446A65" w14:paraId="3D242802" w14:textId="77777777" w:rsidTr="72DA954F">
        <w:tc>
          <w:tcPr>
            <w:tcW w:w="9157" w:type="dxa"/>
            <w:gridSpan w:val="2"/>
          </w:tcPr>
          <w:p w14:paraId="492CFFE7" w14:textId="7E82A311"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(halfway):</w:t>
            </w:r>
          </w:p>
          <w:p w14:paraId="5E621E5A" w14:textId="77777777" w:rsidR="00F02F79" w:rsidRDefault="00F02F79" w:rsidP="00F02F79">
            <w:pPr>
              <w:rPr>
                <w:lang w:val="en-US"/>
              </w:rPr>
            </w:pPr>
          </w:p>
          <w:p w14:paraId="577C6DD2" w14:textId="07B45D02" w:rsidR="006D4432" w:rsidRPr="002A7EF4" w:rsidRDefault="00623AEA" w:rsidP="006D4432">
            <w:pPr>
              <w:rPr>
                <w:lang w:val="en-US"/>
              </w:rPr>
            </w:pPr>
            <w:r w:rsidRPr="002A7EF4">
              <w:rPr>
                <w:lang w:val="en-US"/>
              </w:rPr>
              <w:t xml:space="preserve">Denitsa demonstrated an exceptional fund of knowledge and she applied her understanding our need of “Developer Website” with the level of skill we expected. She is well prepared and also always ready to learn about all the information needed to analyze, design and develop the Developer Library. </w:t>
            </w:r>
            <w:r w:rsidR="006D4432" w:rsidRPr="002A7EF4">
              <w:rPr>
                <w:lang w:val="en-US"/>
              </w:rPr>
              <w:t xml:space="preserve">She initiated literature searches to supplement her understanding and to address questions raised during the process. She offers different solutions but highlights what she thinks is the best. </w:t>
            </w:r>
          </w:p>
          <w:p w14:paraId="21F2ABB0" w14:textId="7BD5D9DA" w:rsidR="0023509F" w:rsidRPr="002A7EF4" w:rsidRDefault="00623AEA" w:rsidP="00F02F79">
            <w:pPr>
              <w:rPr>
                <w:lang w:val="en-US"/>
              </w:rPr>
            </w:pPr>
            <w:r w:rsidRPr="002A7EF4">
              <w:rPr>
                <w:lang w:val="en-US"/>
              </w:rPr>
              <w:t>She is both efficient and  dedicated in her duties</w:t>
            </w:r>
            <w:r w:rsidR="006D4432" w:rsidRPr="002A7EF4">
              <w:rPr>
                <w:lang w:val="en-US"/>
              </w:rPr>
              <w:t xml:space="preserve"> and well structured. She follows the sprint structure and also informs the stakeholders regularly. She is an eager learner and seeking for technical opportunities and professional knowledge to improve her work</w:t>
            </w:r>
          </w:p>
          <w:p w14:paraId="4E9B76AA" w14:textId="2D670B51" w:rsidR="00F02F79" w:rsidRPr="0076139C" w:rsidRDefault="00623AEA" w:rsidP="00446A65">
            <w:pPr>
              <w:rPr>
                <w:b/>
                <w:lang w:val="en-US"/>
              </w:rPr>
            </w:pPr>
            <w:r w:rsidRPr="002A7EF4">
              <w:rPr>
                <w:lang w:val="en-US"/>
              </w:rPr>
              <w:t>Her enthusiastic and proactive attitude led her to engage the team easily. She is  open for feedback, and she is also quick to incorporate it.</w:t>
            </w:r>
          </w:p>
        </w:tc>
      </w:tr>
      <w:tr w:rsidR="00446A65" w:rsidRPr="00446A65" w14:paraId="02652787" w14:textId="77777777" w:rsidTr="72DA954F">
        <w:tc>
          <w:tcPr>
            <w:tcW w:w="4652" w:type="dxa"/>
          </w:tcPr>
          <w:p w14:paraId="32C51C6B" w14:textId="584B8B27" w:rsidR="00446A65" w:rsidRDefault="00446A65" w:rsidP="00446A65">
            <w:pPr>
              <w:rPr>
                <w:rFonts w:ascii="Arial" w:eastAsia="Arial" w:hAnsi="Arial" w:cs="Arial"/>
                <w:b/>
                <w:sz w:val="20"/>
                <w:szCs w:val="20"/>
              </w:rPr>
            </w:pPr>
            <w:r>
              <w:rPr>
                <w:rFonts w:ascii="Arial" w:eastAsia="Arial" w:hAnsi="Arial" w:cs="Arial"/>
                <w:b/>
                <w:sz w:val="20"/>
                <w:szCs w:val="20"/>
              </w:rPr>
              <w:t>Company mentor:</w:t>
            </w:r>
          </w:p>
        </w:tc>
        <w:tc>
          <w:tcPr>
            <w:tcW w:w="4505" w:type="dxa"/>
          </w:tcPr>
          <w:p w14:paraId="2653C43A" w14:textId="77777777" w:rsidR="00446A65" w:rsidRPr="008C28CD" w:rsidRDefault="00446A65" w:rsidP="00446A65">
            <w:pPr>
              <w:rPr>
                <w:rFonts w:ascii="Arial" w:hAnsi="Arial" w:cs="Arial"/>
                <w:sz w:val="20"/>
                <w:szCs w:val="20"/>
                <w:lang w:val="en-US"/>
              </w:rPr>
            </w:pPr>
            <w:r w:rsidRPr="008C28CD">
              <w:rPr>
                <w:rFonts w:ascii="Arial" w:hAnsi="Arial" w:cs="Arial"/>
                <w:sz w:val="20"/>
                <w:szCs w:val="20"/>
                <w:lang w:val="en-US"/>
              </w:rPr>
              <w:t>Esra Esmer Ozcan</w:t>
            </w:r>
            <w:r>
              <w:rPr>
                <w:rFonts w:ascii="Arial" w:hAnsi="Arial" w:cs="Arial"/>
                <w:sz w:val="20"/>
                <w:szCs w:val="20"/>
                <w:lang w:val="en-US"/>
              </w:rPr>
              <w:t>:</w:t>
            </w:r>
            <w:r w:rsidRPr="008C28CD">
              <w:rPr>
                <w:rFonts w:ascii="Arial" w:hAnsi="Arial" w:cs="Arial"/>
                <w:sz w:val="20"/>
                <w:szCs w:val="20"/>
                <w:lang w:val="en-US"/>
              </w:rPr>
              <w:t xml:space="preserve"> Custo</w:t>
            </w:r>
            <w:r>
              <w:rPr>
                <w:rFonts w:ascii="Arial" w:hAnsi="Arial" w:cs="Arial"/>
                <w:sz w:val="20"/>
                <w:szCs w:val="20"/>
                <w:lang w:val="en-US"/>
              </w:rPr>
              <w:t>mer Experience Manager</w:t>
            </w:r>
          </w:p>
          <w:p w14:paraId="769BB5C4" w14:textId="77777777" w:rsidR="00446A65" w:rsidRDefault="00446A65" w:rsidP="00446A65">
            <w:pPr>
              <w:rPr>
                <w:rFonts w:ascii="Arial" w:eastAsia="Arial" w:hAnsi="Arial" w:cs="Arial"/>
                <w:sz w:val="20"/>
                <w:szCs w:val="20"/>
                <w:lang w:val="en-US"/>
              </w:rPr>
            </w:pPr>
            <w:r w:rsidRPr="008C28CD">
              <w:rPr>
                <w:rFonts w:ascii="Arial" w:eastAsia="Arial" w:hAnsi="Arial" w:cs="Arial"/>
                <w:sz w:val="20"/>
                <w:szCs w:val="20"/>
                <w:lang w:val="en-US"/>
              </w:rPr>
              <w:t>Luuk Tuijtelaars</w:t>
            </w:r>
            <w:r>
              <w:rPr>
                <w:rFonts w:ascii="Arial" w:eastAsia="Arial" w:hAnsi="Arial" w:cs="Arial"/>
                <w:sz w:val="20"/>
                <w:szCs w:val="20"/>
                <w:lang w:val="en-US"/>
              </w:rPr>
              <w:t>:</w:t>
            </w:r>
            <w:r w:rsidRPr="008C28CD">
              <w:rPr>
                <w:rFonts w:ascii="Arial" w:eastAsia="Arial" w:hAnsi="Arial" w:cs="Arial"/>
                <w:sz w:val="20"/>
                <w:szCs w:val="20"/>
                <w:lang w:val="en-US"/>
              </w:rPr>
              <w:t xml:space="preserve"> </w:t>
            </w:r>
            <w:r>
              <w:rPr>
                <w:rFonts w:ascii="Arial" w:eastAsia="Arial" w:hAnsi="Arial" w:cs="Arial"/>
                <w:sz w:val="20"/>
                <w:szCs w:val="20"/>
                <w:lang w:val="en-US"/>
              </w:rPr>
              <w:t xml:space="preserve">     </w:t>
            </w:r>
            <w:r w:rsidRPr="008C28CD">
              <w:rPr>
                <w:rFonts w:ascii="Arial" w:eastAsia="Arial" w:hAnsi="Arial" w:cs="Arial"/>
                <w:sz w:val="20"/>
                <w:szCs w:val="20"/>
                <w:lang w:val="en-US"/>
              </w:rPr>
              <w:t>Director Marketing Sales</w:t>
            </w:r>
          </w:p>
          <w:p w14:paraId="4E991218" w14:textId="77777777" w:rsidR="00446A65" w:rsidRPr="005426AF" w:rsidRDefault="00446A65" w:rsidP="00446A65">
            <w:pPr>
              <w:shd w:val="clear" w:color="auto" w:fill="FFFFFF"/>
              <w:spacing w:line="240" w:lineRule="atLeast"/>
              <w:rPr>
                <w:rFonts w:ascii="Segoe UI" w:eastAsia="Times New Roman" w:hAnsi="Segoe UI" w:cs="Segoe UI"/>
                <w:sz w:val="20"/>
                <w:szCs w:val="20"/>
                <w:lang w:val="en-US"/>
              </w:rPr>
            </w:pPr>
            <w:r w:rsidRPr="005426AF">
              <w:rPr>
                <w:rFonts w:ascii="Arial" w:eastAsia="Arial" w:hAnsi="Arial" w:cs="Arial"/>
                <w:sz w:val="20"/>
                <w:szCs w:val="20"/>
                <w:lang w:val="en-US"/>
              </w:rPr>
              <w:t xml:space="preserve">Barton Meijer:           </w:t>
            </w:r>
            <w:r w:rsidRPr="005426AF">
              <w:rPr>
                <w:rFonts w:ascii="Arial" w:eastAsia="Times New Roman" w:hAnsi="Arial" w:cs="Arial"/>
                <w:sz w:val="20"/>
                <w:szCs w:val="20"/>
                <w:lang w:val="en-US"/>
              </w:rPr>
              <w:t>Sr. Business Developer</w:t>
            </w:r>
          </w:p>
          <w:p w14:paraId="4EDFFFCC" w14:textId="54178B9C" w:rsidR="00446A65" w:rsidRPr="00446A65" w:rsidRDefault="00446A65" w:rsidP="00446A65">
            <w:pPr>
              <w:rPr>
                <w:rFonts w:ascii="Arial" w:eastAsia="Arial" w:hAnsi="Arial" w:cs="Arial"/>
                <w:sz w:val="20"/>
                <w:szCs w:val="20"/>
                <w:lang w:val="en-US"/>
              </w:rPr>
            </w:pPr>
          </w:p>
        </w:tc>
      </w:tr>
      <w:tr w:rsidR="00446A65" w14:paraId="5B8854AE" w14:textId="77777777" w:rsidTr="72DA954F">
        <w:tc>
          <w:tcPr>
            <w:tcW w:w="4652" w:type="dxa"/>
          </w:tcPr>
          <w:p w14:paraId="45E437DB" w14:textId="37E1C24B" w:rsidR="00446A65" w:rsidRDefault="00446A65" w:rsidP="00446A65">
            <w:r>
              <w:rPr>
                <w:rFonts w:ascii="Arial" w:eastAsia="Arial" w:hAnsi="Arial" w:cs="Arial"/>
                <w:b/>
                <w:sz w:val="20"/>
                <w:szCs w:val="20"/>
              </w:rPr>
              <w:t>Date</w:t>
            </w:r>
          </w:p>
        </w:tc>
        <w:tc>
          <w:tcPr>
            <w:tcW w:w="4505" w:type="dxa"/>
          </w:tcPr>
          <w:p w14:paraId="5D59DD36" w14:textId="080AC56B" w:rsidR="00446A65" w:rsidRPr="009377F9" w:rsidRDefault="00446A65" w:rsidP="00446A65">
            <w:pPr>
              <w:rPr>
                <w:rFonts w:ascii="Arial" w:eastAsia="Arial" w:hAnsi="Arial" w:cs="Arial"/>
                <w:sz w:val="20"/>
                <w:szCs w:val="20"/>
              </w:rPr>
            </w:pPr>
            <w:r>
              <w:rPr>
                <w:rFonts w:ascii="Arial" w:eastAsia="Arial" w:hAnsi="Arial" w:cs="Arial"/>
                <w:sz w:val="20"/>
                <w:szCs w:val="20"/>
              </w:rPr>
              <w:t>23-04-2024</w:t>
            </w:r>
          </w:p>
        </w:tc>
      </w:tr>
    </w:tbl>
    <w:p w14:paraId="18257EEA" w14:textId="77777777" w:rsidR="00F02F79" w:rsidRDefault="00F02F79" w:rsidP="00F02F79">
      <w:pPr>
        <w:rPr>
          <w:lang w:val="en-US"/>
        </w:rPr>
      </w:pPr>
    </w:p>
    <w:p w14:paraId="71829977" w14:textId="77777777" w:rsidR="00F02F79" w:rsidRDefault="00F02F79" w:rsidP="00F02F79">
      <w:pPr>
        <w:rPr>
          <w:lang w:val="en-US"/>
        </w:rPr>
      </w:pPr>
    </w:p>
    <w:tbl>
      <w:tblPr>
        <w:tblStyle w:val="TableGrid"/>
        <w:tblW w:w="0" w:type="auto"/>
        <w:tblInd w:w="-147" w:type="dxa"/>
        <w:tblLook w:val="04A0" w:firstRow="1" w:lastRow="0" w:firstColumn="1" w:lastColumn="0" w:noHBand="0" w:noVBand="1"/>
      </w:tblPr>
      <w:tblGrid>
        <w:gridCol w:w="4652"/>
        <w:gridCol w:w="4505"/>
      </w:tblGrid>
      <w:tr w:rsidR="00F02F79" w:rsidRPr="00446A65" w14:paraId="416D6C03" w14:textId="77777777" w:rsidTr="72DA954F">
        <w:tc>
          <w:tcPr>
            <w:tcW w:w="9157" w:type="dxa"/>
            <w:gridSpan w:val="2"/>
          </w:tcPr>
          <w:p w14:paraId="3A466EDB" w14:textId="2A69D6F2"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(end of internship):</w:t>
            </w:r>
          </w:p>
          <w:p w14:paraId="3B178E84" w14:textId="77777777" w:rsidR="00F02F79" w:rsidRDefault="00F02F79" w:rsidP="00F02F79">
            <w:pPr>
              <w:rPr>
                <w:lang w:val="en-US"/>
              </w:rPr>
            </w:pPr>
          </w:p>
          <w:p w14:paraId="0451F15E" w14:textId="22CD60B1" w:rsidR="00FB433A" w:rsidRPr="00FB433A" w:rsidRDefault="00FB433A" w:rsidP="00FB433A">
            <w:pPr>
              <w:rPr>
                <w:lang w:val="en-US"/>
              </w:rPr>
            </w:pPr>
            <w:r w:rsidRPr="00FB433A">
              <w:rPr>
                <w:lang w:val="en-US"/>
              </w:rPr>
              <w:t>Denitsa demonstrated extensive knowledge</w:t>
            </w:r>
            <w:r>
              <w:rPr>
                <w:lang w:val="en-US"/>
              </w:rPr>
              <w:t xml:space="preserve"> and effort ,  </w:t>
            </w:r>
            <w:r w:rsidRPr="00FB433A">
              <w:rPr>
                <w:lang w:val="en-US"/>
              </w:rPr>
              <w:t xml:space="preserve">effectively applied her understanding to our ‘Developer Website’ project. She consistently seeks to learn and understand all necessary information for analyzing, designing, and developing the Developer Library. Denitsa proactively conducts literature searches </w:t>
            </w:r>
            <w:r>
              <w:rPr>
                <w:lang w:val="en-US"/>
              </w:rPr>
              <w:t xml:space="preserve">or expert comments </w:t>
            </w:r>
            <w:r w:rsidRPr="00FB433A">
              <w:rPr>
                <w:lang w:val="en-US"/>
              </w:rPr>
              <w:t xml:space="preserve">to address any questions that arise during the process. </w:t>
            </w:r>
          </w:p>
          <w:p w14:paraId="06281E4C" w14:textId="77777777" w:rsidR="00FB433A" w:rsidRDefault="00FB433A" w:rsidP="00FB433A">
            <w:pPr>
              <w:rPr>
                <w:lang w:val="en-US"/>
              </w:rPr>
            </w:pPr>
            <w:r>
              <w:rPr>
                <w:lang w:val="en-US"/>
              </w:rPr>
              <w:t>Her</w:t>
            </w:r>
            <w:r w:rsidRPr="00FB433A">
              <w:rPr>
                <w:lang w:val="en-US"/>
              </w:rPr>
              <w:t xml:space="preserve"> work ethic is </w:t>
            </w:r>
            <w:r>
              <w:rPr>
                <w:lang w:val="en-US"/>
              </w:rPr>
              <w:t xml:space="preserve">well appreciated </w:t>
            </w:r>
            <w:r w:rsidRPr="00FB433A">
              <w:rPr>
                <w:lang w:val="en-US"/>
              </w:rPr>
              <w:t>; she is efficient, dedicated, and well-organized. She adhere</w:t>
            </w:r>
            <w:r>
              <w:rPr>
                <w:lang w:val="en-US"/>
              </w:rPr>
              <w:t>d</w:t>
            </w:r>
            <w:r w:rsidRPr="00FB433A">
              <w:rPr>
                <w:lang w:val="en-US"/>
              </w:rPr>
              <w:t xml:space="preserve"> to sprint structures and maintain</w:t>
            </w:r>
            <w:r>
              <w:rPr>
                <w:lang w:val="en-US"/>
              </w:rPr>
              <w:t>ed</w:t>
            </w:r>
            <w:r w:rsidRPr="00FB433A">
              <w:rPr>
                <w:lang w:val="en-US"/>
              </w:rPr>
              <w:t xml:space="preserve"> regular communication with stakeholders</w:t>
            </w:r>
            <w:r>
              <w:rPr>
                <w:lang w:val="en-US"/>
              </w:rPr>
              <w:t xml:space="preserve"> to follow up the progress during the project. </w:t>
            </w:r>
            <w:r w:rsidRPr="00FB433A">
              <w:rPr>
                <w:lang w:val="en-US"/>
              </w:rPr>
              <w:t xml:space="preserve"> Her eagerness to learn and improve is evident, as she actively seeks technical opportunities and professional growth.</w:t>
            </w:r>
            <w:r>
              <w:rPr>
                <w:lang w:val="en-US"/>
              </w:rPr>
              <w:t xml:space="preserve"> Moreover s</w:t>
            </w:r>
            <w:r w:rsidRPr="00FB433A">
              <w:rPr>
                <w:lang w:val="en-US"/>
              </w:rPr>
              <w:t>he welcomes feedback and promptly incorporates it into her work.</w:t>
            </w:r>
          </w:p>
          <w:p w14:paraId="162DDE61" w14:textId="357C4204" w:rsidR="008D0EE6" w:rsidRDefault="008D0EE6" w:rsidP="00FB433A">
            <w:pPr>
              <w:rPr>
                <w:lang w:val="en-US"/>
              </w:rPr>
            </w:pPr>
            <w:r>
              <w:rPr>
                <w:lang w:val="en-US"/>
              </w:rPr>
              <w:t>She does not hesitate to contact co-workers in different (international) departments to gather information.</w:t>
            </w:r>
          </w:p>
          <w:p w14:paraId="09545784" w14:textId="63396099" w:rsidR="00F02F79" w:rsidRDefault="00FB433A" w:rsidP="00F02F79">
            <w:pPr>
              <w:rPr>
                <w:lang w:val="en-US"/>
              </w:rPr>
            </w:pPr>
            <w:r w:rsidRPr="00FB433A">
              <w:rPr>
                <w:lang w:val="en-US"/>
              </w:rPr>
              <w:t xml:space="preserve">Furthermore, </w:t>
            </w:r>
            <w:r w:rsidR="00720041" w:rsidRPr="00720041">
              <w:rPr>
                <w:lang w:val="en-US"/>
              </w:rPr>
              <w:t>Her enthusiastic and proactive attitude seamlessly integrated her into the team, leading to an offer for a summer job.</w:t>
            </w:r>
          </w:p>
          <w:p w14:paraId="49FB1BFC" w14:textId="77777777" w:rsidR="00F02F79" w:rsidRPr="0076139C" w:rsidRDefault="00F02F79" w:rsidP="00F02F79">
            <w:pPr>
              <w:rPr>
                <w:b/>
                <w:lang w:val="en-US"/>
              </w:rPr>
            </w:pPr>
          </w:p>
        </w:tc>
      </w:tr>
      <w:tr w:rsidR="00446A65" w:rsidRPr="00446A65" w14:paraId="575AF621" w14:textId="77777777" w:rsidTr="72DA954F">
        <w:tc>
          <w:tcPr>
            <w:tcW w:w="4652" w:type="dxa"/>
          </w:tcPr>
          <w:p w14:paraId="439A6425" w14:textId="6E512A5D" w:rsidR="00446A65" w:rsidRDefault="00446A65" w:rsidP="00446A65">
            <w:pPr>
              <w:rPr>
                <w:rFonts w:ascii="Arial" w:eastAsia="Arial" w:hAnsi="Arial" w:cs="Arial"/>
                <w:b/>
                <w:sz w:val="20"/>
                <w:szCs w:val="20"/>
              </w:rPr>
            </w:pPr>
            <w:r>
              <w:rPr>
                <w:rFonts w:ascii="Arial" w:eastAsia="Arial" w:hAnsi="Arial" w:cs="Arial"/>
                <w:b/>
                <w:sz w:val="20"/>
                <w:szCs w:val="20"/>
              </w:rPr>
              <w:t>Company mentor:</w:t>
            </w:r>
          </w:p>
        </w:tc>
        <w:tc>
          <w:tcPr>
            <w:tcW w:w="4505" w:type="dxa"/>
          </w:tcPr>
          <w:p w14:paraId="7DCF7A3E" w14:textId="77777777" w:rsidR="00446A65" w:rsidRPr="008C28CD" w:rsidRDefault="00446A65" w:rsidP="00446A65">
            <w:pPr>
              <w:rPr>
                <w:rFonts w:ascii="Arial" w:hAnsi="Arial" w:cs="Arial"/>
                <w:sz w:val="20"/>
                <w:szCs w:val="20"/>
                <w:lang w:val="en-US"/>
              </w:rPr>
            </w:pPr>
            <w:r w:rsidRPr="008C28CD">
              <w:rPr>
                <w:rFonts w:ascii="Arial" w:hAnsi="Arial" w:cs="Arial"/>
                <w:sz w:val="20"/>
                <w:szCs w:val="20"/>
                <w:lang w:val="en-US"/>
              </w:rPr>
              <w:t>Esra Esmer Ozcan</w:t>
            </w:r>
            <w:r>
              <w:rPr>
                <w:rFonts w:ascii="Arial" w:hAnsi="Arial" w:cs="Arial"/>
                <w:sz w:val="20"/>
                <w:szCs w:val="20"/>
                <w:lang w:val="en-US"/>
              </w:rPr>
              <w:t>:</w:t>
            </w:r>
            <w:r w:rsidRPr="008C28CD">
              <w:rPr>
                <w:rFonts w:ascii="Arial" w:hAnsi="Arial" w:cs="Arial"/>
                <w:sz w:val="20"/>
                <w:szCs w:val="20"/>
                <w:lang w:val="en-US"/>
              </w:rPr>
              <w:t xml:space="preserve"> Custo</w:t>
            </w:r>
            <w:r>
              <w:rPr>
                <w:rFonts w:ascii="Arial" w:hAnsi="Arial" w:cs="Arial"/>
                <w:sz w:val="20"/>
                <w:szCs w:val="20"/>
                <w:lang w:val="en-US"/>
              </w:rPr>
              <w:t>mer Experience Manager</w:t>
            </w:r>
          </w:p>
          <w:p w14:paraId="1B9187D3" w14:textId="77777777" w:rsidR="00446A65" w:rsidRDefault="00446A65" w:rsidP="00446A65">
            <w:pPr>
              <w:rPr>
                <w:rFonts w:ascii="Arial" w:eastAsia="Arial" w:hAnsi="Arial" w:cs="Arial"/>
                <w:sz w:val="20"/>
                <w:szCs w:val="20"/>
                <w:lang w:val="en-US"/>
              </w:rPr>
            </w:pPr>
            <w:r w:rsidRPr="008C28CD">
              <w:rPr>
                <w:rFonts w:ascii="Arial" w:eastAsia="Arial" w:hAnsi="Arial" w:cs="Arial"/>
                <w:sz w:val="20"/>
                <w:szCs w:val="20"/>
                <w:lang w:val="en-US"/>
              </w:rPr>
              <w:t>Luuk Tuijtelaars</w:t>
            </w:r>
            <w:r>
              <w:rPr>
                <w:rFonts w:ascii="Arial" w:eastAsia="Arial" w:hAnsi="Arial" w:cs="Arial"/>
                <w:sz w:val="20"/>
                <w:szCs w:val="20"/>
                <w:lang w:val="en-US"/>
              </w:rPr>
              <w:t>:</w:t>
            </w:r>
            <w:r w:rsidRPr="008C28CD">
              <w:rPr>
                <w:rFonts w:ascii="Arial" w:eastAsia="Arial" w:hAnsi="Arial" w:cs="Arial"/>
                <w:sz w:val="20"/>
                <w:szCs w:val="20"/>
                <w:lang w:val="en-US"/>
              </w:rPr>
              <w:t xml:space="preserve"> </w:t>
            </w:r>
            <w:r>
              <w:rPr>
                <w:rFonts w:ascii="Arial" w:eastAsia="Arial" w:hAnsi="Arial" w:cs="Arial"/>
                <w:sz w:val="20"/>
                <w:szCs w:val="20"/>
                <w:lang w:val="en-US"/>
              </w:rPr>
              <w:t xml:space="preserve">     </w:t>
            </w:r>
            <w:r w:rsidRPr="008C28CD">
              <w:rPr>
                <w:rFonts w:ascii="Arial" w:eastAsia="Arial" w:hAnsi="Arial" w:cs="Arial"/>
                <w:sz w:val="20"/>
                <w:szCs w:val="20"/>
                <w:lang w:val="en-US"/>
              </w:rPr>
              <w:t>Director Marketing Sales</w:t>
            </w:r>
          </w:p>
          <w:p w14:paraId="39146153" w14:textId="77777777" w:rsidR="00446A65" w:rsidRPr="005426AF" w:rsidRDefault="00446A65" w:rsidP="00446A65">
            <w:pPr>
              <w:shd w:val="clear" w:color="auto" w:fill="FFFFFF"/>
              <w:spacing w:line="240" w:lineRule="atLeast"/>
              <w:rPr>
                <w:rFonts w:ascii="Segoe UI" w:eastAsia="Times New Roman" w:hAnsi="Segoe UI" w:cs="Segoe UI"/>
                <w:sz w:val="20"/>
                <w:szCs w:val="20"/>
                <w:lang w:val="en-US"/>
              </w:rPr>
            </w:pPr>
            <w:r w:rsidRPr="005426AF">
              <w:rPr>
                <w:rFonts w:ascii="Arial" w:eastAsia="Arial" w:hAnsi="Arial" w:cs="Arial"/>
                <w:sz w:val="20"/>
                <w:szCs w:val="20"/>
                <w:lang w:val="en-US"/>
              </w:rPr>
              <w:t xml:space="preserve">Barton Meijer:           </w:t>
            </w:r>
            <w:r w:rsidRPr="005426AF">
              <w:rPr>
                <w:rFonts w:ascii="Arial" w:eastAsia="Times New Roman" w:hAnsi="Arial" w:cs="Arial"/>
                <w:sz w:val="20"/>
                <w:szCs w:val="20"/>
                <w:lang w:val="en-US"/>
              </w:rPr>
              <w:t>Sr. Business Developer</w:t>
            </w:r>
          </w:p>
          <w:p w14:paraId="1500B636" w14:textId="624B4CD5" w:rsidR="00446A65" w:rsidRPr="00446A65" w:rsidRDefault="00446A65" w:rsidP="00446A65">
            <w:pPr>
              <w:rPr>
                <w:rFonts w:ascii="Arial" w:eastAsia="Arial" w:hAnsi="Arial" w:cs="Arial"/>
                <w:b/>
                <w:sz w:val="20"/>
                <w:szCs w:val="20"/>
                <w:lang w:val="en-US"/>
              </w:rPr>
            </w:pPr>
          </w:p>
        </w:tc>
      </w:tr>
      <w:tr w:rsidR="00446A65" w14:paraId="5D5B1FEE" w14:textId="77777777" w:rsidTr="72DA954F">
        <w:tc>
          <w:tcPr>
            <w:tcW w:w="4652" w:type="dxa"/>
          </w:tcPr>
          <w:p w14:paraId="0DB50C5B" w14:textId="7C17236C" w:rsidR="00446A65" w:rsidRDefault="00446A65" w:rsidP="00446A65">
            <w:r>
              <w:rPr>
                <w:rFonts w:ascii="Arial" w:eastAsia="Arial" w:hAnsi="Arial" w:cs="Arial"/>
                <w:b/>
                <w:sz w:val="20"/>
                <w:szCs w:val="20"/>
              </w:rPr>
              <w:t>Date</w:t>
            </w:r>
          </w:p>
        </w:tc>
        <w:tc>
          <w:tcPr>
            <w:tcW w:w="4505" w:type="dxa"/>
          </w:tcPr>
          <w:p w14:paraId="135FCD7E" w14:textId="6F9932A9" w:rsidR="00446A65" w:rsidRDefault="00446A65" w:rsidP="00446A65">
            <w:r>
              <w:t>24-06-2024</w:t>
            </w:r>
          </w:p>
        </w:tc>
      </w:tr>
    </w:tbl>
    <w:p w14:paraId="0BE4E068" w14:textId="3600EABF" w:rsidR="00F02F79" w:rsidRPr="00AC56E4" w:rsidRDefault="00AC56E4" w:rsidP="72DA954F">
      <w:pPr>
        <w:rPr>
          <w:b/>
          <w:bCs/>
          <w:lang w:val="en-US"/>
        </w:rPr>
      </w:pPr>
      <w:r>
        <w:rPr>
          <w:lang w:val="en-US"/>
        </w:rPr>
        <w:br w:type="page"/>
      </w:r>
      <w:r w:rsidR="72DA954F" w:rsidRPr="72DA954F">
        <w:rPr>
          <w:b/>
          <w:bCs/>
          <w:lang w:val="en-US"/>
        </w:rPr>
        <w:lastRenderedPageBreak/>
        <w:t>Final Assessment (to be filled by Fontys - 1</w:t>
      </w:r>
      <w:r w:rsidR="72DA954F" w:rsidRPr="72DA954F">
        <w:rPr>
          <w:b/>
          <w:bCs/>
          <w:vertAlign w:val="superscript"/>
          <w:lang w:val="en-US"/>
        </w:rPr>
        <w:t>st</w:t>
      </w:r>
      <w:r w:rsidR="72DA954F" w:rsidRPr="72DA954F">
        <w:rPr>
          <w:b/>
          <w:bCs/>
          <w:lang w:val="en-US"/>
        </w:rPr>
        <w:t xml:space="preserve"> assessor + 2</w:t>
      </w:r>
      <w:r w:rsidR="72DA954F" w:rsidRPr="72DA954F">
        <w:rPr>
          <w:b/>
          <w:bCs/>
          <w:vertAlign w:val="superscript"/>
          <w:lang w:val="en-US"/>
        </w:rPr>
        <w:t>nd</w:t>
      </w:r>
      <w:r w:rsidR="72DA954F" w:rsidRPr="72DA954F">
        <w:rPr>
          <w:b/>
          <w:bCs/>
          <w:lang w:val="en-US"/>
        </w:rPr>
        <w:t xml:space="preserve"> assessor)</w:t>
      </w:r>
    </w:p>
    <w:p w14:paraId="7FF62ADB" w14:textId="77777777" w:rsidR="00AC56E4" w:rsidRPr="00AC56E4" w:rsidRDefault="00AC56E4" w:rsidP="00F02F79">
      <w:pPr>
        <w:rPr>
          <w:b/>
          <w:lang w:val="en-US"/>
        </w:rPr>
      </w:pPr>
    </w:p>
    <w:tbl>
      <w:tblPr>
        <w:tblW w:w="924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
        <w:gridCol w:w="2063"/>
        <w:gridCol w:w="425"/>
        <w:gridCol w:w="426"/>
        <w:gridCol w:w="425"/>
        <w:gridCol w:w="425"/>
        <w:gridCol w:w="4961"/>
      </w:tblGrid>
      <w:tr w:rsidR="00854750" w:rsidRPr="009377F9" w14:paraId="01BDEE2C" w14:textId="77777777" w:rsidTr="764E435B">
        <w:tc>
          <w:tcPr>
            <w:tcW w:w="518" w:type="dxa"/>
          </w:tcPr>
          <w:p w14:paraId="232A10B1" w14:textId="77777777" w:rsidR="00854750" w:rsidRPr="00A116D8" w:rsidRDefault="00854750" w:rsidP="007C582C">
            <w:pPr>
              <w:rPr>
                <w:sz w:val="20"/>
                <w:szCs w:val="20"/>
                <w:lang w:val="en-US"/>
              </w:rPr>
            </w:pPr>
          </w:p>
        </w:tc>
        <w:tc>
          <w:tcPr>
            <w:tcW w:w="2063" w:type="dxa"/>
          </w:tcPr>
          <w:p w14:paraId="1FCF298C" w14:textId="6139BBC5" w:rsidR="00854750" w:rsidRPr="009377F9" w:rsidRDefault="009609BB" w:rsidP="00AD6DAC">
            <w:pPr>
              <w:rPr>
                <w:sz w:val="20"/>
                <w:szCs w:val="20"/>
              </w:rPr>
            </w:pPr>
            <w:r w:rsidRPr="009377F9">
              <w:rPr>
                <w:rFonts w:ascii="Arial" w:eastAsia="Arial" w:hAnsi="Arial" w:cs="Arial"/>
                <w:b/>
                <w:sz w:val="20"/>
                <w:szCs w:val="20"/>
              </w:rPr>
              <w:t>Assessment d</w:t>
            </w:r>
            <w:r w:rsidR="00854750" w:rsidRPr="009377F9">
              <w:rPr>
                <w:rFonts w:ascii="Arial" w:eastAsia="Arial" w:hAnsi="Arial" w:cs="Arial"/>
                <w:b/>
                <w:sz w:val="20"/>
                <w:szCs w:val="20"/>
              </w:rPr>
              <w:t>imensi</w:t>
            </w:r>
            <w:r w:rsidR="003B511E" w:rsidRPr="009377F9">
              <w:rPr>
                <w:rFonts w:ascii="Arial" w:eastAsia="Arial" w:hAnsi="Arial" w:cs="Arial"/>
                <w:b/>
                <w:sz w:val="20"/>
                <w:szCs w:val="20"/>
              </w:rPr>
              <w:t>on</w:t>
            </w:r>
            <w:r w:rsidR="002C0432" w:rsidRPr="009377F9">
              <w:rPr>
                <w:rFonts w:ascii="Arial" w:eastAsia="Arial" w:hAnsi="Arial" w:cs="Arial"/>
                <w:b/>
                <w:sz w:val="20"/>
                <w:szCs w:val="20"/>
              </w:rPr>
              <w:t>s</w:t>
            </w:r>
          </w:p>
        </w:tc>
        <w:tc>
          <w:tcPr>
            <w:tcW w:w="425" w:type="dxa"/>
          </w:tcPr>
          <w:p w14:paraId="6979B221" w14:textId="60EA1F65" w:rsidR="00854750" w:rsidRPr="009377F9" w:rsidRDefault="00CF5F08" w:rsidP="007C582C">
            <w:pPr>
              <w:rPr>
                <w:sz w:val="20"/>
                <w:szCs w:val="20"/>
              </w:rPr>
            </w:pPr>
            <w:r w:rsidRPr="009377F9">
              <w:rPr>
                <w:rFonts w:ascii="Arial" w:eastAsia="Arial" w:hAnsi="Arial" w:cs="Arial"/>
                <w:b/>
                <w:sz w:val="20"/>
                <w:szCs w:val="20"/>
              </w:rPr>
              <w:t>U</w:t>
            </w:r>
          </w:p>
        </w:tc>
        <w:tc>
          <w:tcPr>
            <w:tcW w:w="426" w:type="dxa"/>
          </w:tcPr>
          <w:p w14:paraId="7CB386C2" w14:textId="10C35543" w:rsidR="00854750" w:rsidRPr="009377F9" w:rsidRDefault="00CF5F08" w:rsidP="007C582C">
            <w:pPr>
              <w:rPr>
                <w:sz w:val="20"/>
                <w:szCs w:val="20"/>
              </w:rPr>
            </w:pPr>
            <w:r w:rsidRPr="009377F9">
              <w:rPr>
                <w:rFonts w:ascii="Arial" w:eastAsia="Arial" w:hAnsi="Arial" w:cs="Arial"/>
                <w:b/>
                <w:sz w:val="20"/>
                <w:szCs w:val="20"/>
              </w:rPr>
              <w:t>S</w:t>
            </w:r>
          </w:p>
        </w:tc>
        <w:tc>
          <w:tcPr>
            <w:tcW w:w="425" w:type="dxa"/>
          </w:tcPr>
          <w:p w14:paraId="0E45BA77" w14:textId="77777777" w:rsidR="00854750" w:rsidRPr="009377F9" w:rsidRDefault="00854750" w:rsidP="007C582C">
            <w:pPr>
              <w:rPr>
                <w:sz w:val="20"/>
                <w:szCs w:val="20"/>
              </w:rPr>
            </w:pPr>
            <w:r w:rsidRPr="009377F9">
              <w:rPr>
                <w:rFonts w:ascii="Arial" w:eastAsia="Arial" w:hAnsi="Arial" w:cs="Arial"/>
                <w:b/>
                <w:sz w:val="20"/>
                <w:szCs w:val="20"/>
              </w:rPr>
              <w:t>G</w:t>
            </w:r>
          </w:p>
        </w:tc>
        <w:tc>
          <w:tcPr>
            <w:tcW w:w="425" w:type="dxa"/>
          </w:tcPr>
          <w:p w14:paraId="240F0F9E" w14:textId="1F44CAF3" w:rsidR="00854750" w:rsidRPr="009377F9" w:rsidRDefault="00CF5F08" w:rsidP="007C582C">
            <w:pPr>
              <w:rPr>
                <w:sz w:val="20"/>
                <w:szCs w:val="20"/>
              </w:rPr>
            </w:pPr>
            <w:r w:rsidRPr="009377F9">
              <w:rPr>
                <w:rFonts w:ascii="Arial" w:eastAsia="Arial" w:hAnsi="Arial" w:cs="Arial"/>
                <w:b/>
                <w:sz w:val="20"/>
                <w:szCs w:val="20"/>
              </w:rPr>
              <w:t>O</w:t>
            </w:r>
          </w:p>
        </w:tc>
        <w:tc>
          <w:tcPr>
            <w:tcW w:w="4961" w:type="dxa"/>
          </w:tcPr>
          <w:p w14:paraId="70D6F690" w14:textId="0156146D" w:rsidR="00854750" w:rsidRPr="009377F9" w:rsidRDefault="002174AB" w:rsidP="002174AB">
            <w:pPr>
              <w:rPr>
                <w:sz w:val="20"/>
                <w:szCs w:val="20"/>
              </w:rPr>
            </w:pPr>
            <w:r>
              <w:rPr>
                <w:rFonts w:ascii="Arial" w:eastAsia="Arial" w:hAnsi="Arial" w:cs="Arial"/>
                <w:b/>
                <w:sz w:val="20"/>
                <w:szCs w:val="20"/>
              </w:rPr>
              <w:t>Explanation</w:t>
            </w:r>
          </w:p>
        </w:tc>
      </w:tr>
      <w:tr w:rsidR="00E02872" w:rsidRPr="00446A65" w14:paraId="75CF037F" w14:textId="77777777" w:rsidTr="764E435B">
        <w:trPr>
          <w:trHeight w:val="996"/>
        </w:trPr>
        <w:tc>
          <w:tcPr>
            <w:tcW w:w="518" w:type="dxa"/>
          </w:tcPr>
          <w:p w14:paraId="2B77C222" w14:textId="142E399E" w:rsidR="00E02872" w:rsidRPr="009377F9" w:rsidRDefault="00E02872" w:rsidP="00E02872">
            <w:pPr>
              <w:rPr>
                <w:rFonts w:ascii="Arial" w:eastAsia="Arial" w:hAnsi="Arial" w:cs="Arial"/>
                <w:sz w:val="20"/>
                <w:szCs w:val="20"/>
              </w:rPr>
            </w:pPr>
            <w:r w:rsidRPr="764E435B">
              <w:rPr>
                <w:rFonts w:ascii="Arial" w:eastAsia="Arial" w:hAnsi="Arial" w:cs="Arial"/>
                <w:sz w:val="20"/>
                <w:szCs w:val="20"/>
              </w:rPr>
              <w:t>1</w:t>
            </w:r>
          </w:p>
        </w:tc>
        <w:tc>
          <w:tcPr>
            <w:tcW w:w="2063" w:type="dxa"/>
          </w:tcPr>
          <w:p w14:paraId="2C5F59FC" w14:textId="63A9E38D" w:rsidR="00E02872" w:rsidRPr="009377F9" w:rsidRDefault="00E02872" w:rsidP="00E02872">
            <w:pPr>
              <w:rPr>
                <w:rFonts w:ascii="Arial" w:eastAsia="Arial" w:hAnsi="Arial" w:cs="Arial"/>
                <w:sz w:val="20"/>
                <w:szCs w:val="20"/>
              </w:rPr>
            </w:pPr>
            <w:r w:rsidRPr="009377F9">
              <w:rPr>
                <w:rFonts w:ascii="Arial" w:eastAsia="Arial" w:hAnsi="Arial" w:cs="Arial"/>
                <w:sz w:val="20"/>
                <w:szCs w:val="20"/>
              </w:rPr>
              <w:t>Professional Duties</w:t>
            </w:r>
          </w:p>
        </w:tc>
        <w:tc>
          <w:tcPr>
            <w:tcW w:w="425" w:type="dxa"/>
          </w:tcPr>
          <w:p w14:paraId="610BE4E6" w14:textId="5A7F91BF" w:rsidR="00E02872" w:rsidRPr="009377F9" w:rsidRDefault="00E02872" w:rsidP="00E02872">
            <w:pPr>
              <w:rPr>
                <w:sz w:val="20"/>
                <w:szCs w:val="20"/>
              </w:rPr>
            </w:pPr>
          </w:p>
        </w:tc>
        <w:tc>
          <w:tcPr>
            <w:tcW w:w="426" w:type="dxa"/>
          </w:tcPr>
          <w:p w14:paraId="205928EB" w14:textId="77777777" w:rsidR="00E02872" w:rsidRPr="009377F9" w:rsidRDefault="00E02872" w:rsidP="00E02872">
            <w:pPr>
              <w:rPr>
                <w:sz w:val="20"/>
                <w:szCs w:val="20"/>
              </w:rPr>
            </w:pPr>
          </w:p>
        </w:tc>
        <w:tc>
          <w:tcPr>
            <w:tcW w:w="425" w:type="dxa"/>
          </w:tcPr>
          <w:p w14:paraId="6E502613" w14:textId="77777777" w:rsidR="00E02872" w:rsidRDefault="00E02872" w:rsidP="00E02872">
            <w:pPr>
              <w:rPr>
                <w:b/>
                <w:szCs w:val="20"/>
                <w:lang w:val="en-US"/>
              </w:rPr>
            </w:pPr>
          </w:p>
          <w:p w14:paraId="17837F4A" w14:textId="13D1A5D5" w:rsidR="00E02872" w:rsidRPr="009377F9" w:rsidRDefault="00E02872" w:rsidP="00E02872">
            <w:pPr>
              <w:rPr>
                <w:sz w:val="20"/>
                <w:szCs w:val="20"/>
              </w:rPr>
            </w:pPr>
            <w:r w:rsidRPr="005602AE">
              <w:rPr>
                <w:b/>
                <w:szCs w:val="20"/>
                <w:lang w:val="en-US"/>
              </w:rPr>
              <w:t>X</w:t>
            </w:r>
          </w:p>
        </w:tc>
        <w:tc>
          <w:tcPr>
            <w:tcW w:w="425" w:type="dxa"/>
          </w:tcPr>
          <w:p w14:paraId="2AB6EB0A" w14:textId="00B0EC9C" w:rsidR="00E02872" w:rsidRPr="009377F9" w:rsidRDefault="00E02872" w:rsidP="00E02872">
            <w:pPr>
              <w:rPr>
                <w:sz w:val="20"/>
                <w:szCs w:val="20"/>
              </w:rPr>
            </w:pPr>
          </w:p>
        </w:tc>
        <w:tc>
          <w:tcPr>
            <w:tcW w:w="4961" w:type="dxa"/>
          </w:tcPr>
          <w:p w14:paraId="220C6D74" w14:textId="77777777" w:rsidR="00795EEB" w:rsidRPr="00795EEB" w:rsidRDefault="00795EEB" w:rsidP="00795EEB">
            <w:pPr>
              <w:rPr>
                <w:sz w:val="20"/>
                <w:szCs w:val="20"/>
                <w:lang w:val="en-US"/>
              </w:rPr>
            </w:pPr>
            <w:r w:rsidRPr="00795EEB">
              <w:rPr>
                <w:sz w:val="20"/>
                <w:szCs w:val="20"/>
                <w:lang w:val="en-US"/>
              </w:rPr>
              <w:t xml:space="preserve">The student provided sufficient professional products </w:t>
            </w:r>
          </w:p>
          <w:p w14:paraId="4663981A" w14:textId="51CFB8F5" w:rsidR="00E02872" w:rsidRPr="00510C9B" w:rsidRDefault="00795EEB" w:rsidP="00795EEB">
            <w:pPr>
              <w:rPr>
                <w:sz w:val="20"/>
                <w:szCs w:val="20"/>
                <w:highlight w:val="yellow"/>
                <w:lang w:val="en-US"/>
              </w:rPr>
            </w:pPr>
            <w:r w:rsidRPr="00795EEB">
              <w:rPr>
                <w:sz w:val="20"/>
                <w:szCs w:val="20"/>
                <w:lang w:val="en-US"/>
              </w:rPr>
              <w:t>within the IT-area.</w:t>
            </w:r>
          </w:p>
        </w:tc>
      </w:tr>
      <w:tr w:rsidR="00E02872" w:rsidRPr="00446A65" w14:paraId="7375F288" w14:textId="77777777" w:rsidTr="764E435B">
        <w:trPr>
          <w:trHeight w:val="996"/>
        </w:trPr>
        <w:tc>
          <w:tcPr>
            <w:tcW w:w="518" w:type="dxa"/>
          </w:tcPr>
          <w:p w14:paraId="21C6081D" w14:textId="5CAF503A" w:rsidR="00E02872" w:rsidRPr="009377F9" w:rsidRDefault="00E02872" w:rsidP="00E02872">
            <w:pPr>
              <w:rPr>
                <w:rFonts w:ascii="Arial" w:eastAsia="Arial" w:hAnsi="Arial" w:cs="Arial"/>
                <w:sz w:val="20"/>
                <w:szCs w:val="20"/>
              </w:rPr>
            </w:pPr>
            <w:r w:rsidRPr="764E435B">
              <w:rPr>
                <w:rFonts w:ascii="Arial" w:eastAsia="Arial" w:hAnsi="Arial" w:cs="Arial"/>
                <w:sz w:val="20"/>
                <w:szCs w:val="20"/>
              </w:rPr>
              <w:t>2</w:t>
            </w:r>
          </w:p>
        </w:tc>
        <w:tc>
          <w:tcPr>
            <w:tcW w:w="2063" w:type="dxa"/>
          </w:tcPr>
          <w:p w14:paraId="45320671" w14:textId="5CC042FA" w:rsidR="00E02872" w:rsidRPr="009377F9" w:rsidRDefault="00E02872" w:rsidP="00E02872">
            <w:pPr>
              <w:rPr>
                <w:rFonts w:ascii="Arial" w:eastAsia="Arial" w:hAnsi="Arial" w:cs="Arial"/>
                <w:sz w:val="20"/>
                <w:szCs w:val="20"/>
              </w:rPr>
            </w:pPr>
            <w:r w:rsidRPr="009377F9">
              <w:rPr>
                <w:rFonts w:ascii="Arial" w:eastAsia="Arial" w:hAnsi="Arial" w:cs="Arial"/>
                <w:sz w:val="20"/>
                <w:szCs w:val="20"/>
              </w:rPr>
              <w:t>Situation-Orientation</w:t>
            </w:r>
          </w:p>
        </w:tc>
        <w:tc>
          <w:tcPr>
            <w:tcW w:w="425" w:type="dxa"/>
          </w:tcPr>
          <w:p w14:paraId="2B2E08F3" w14:textId="77777777" w:rsidR="00E02872" w:rsidRPr="009377F9" w:rsidRDefault="00E02872" w:rsidP="00E02872">
            <w:pPr>
              <w:rPr>
                <w:sz w:val="20"/>
                <w:szCs w:val="20"/>
              </w:rPr>
            </w:pPr>
          </w:p>
        </w:tc>
        <w:tc>
          <w:tcPr>
            <w:tcW w:w="426" w:type="dxa"/>
          </w:tcPr>
          <w:p w14:paraId="201A1B56" w14:textId="77777777" w:rsidR="00E02872" w:rsidRPr="009377F9" w:rsidRDefault="00E02872" w:rsidP="00E02872">
            <w:pPr>
              <w:rPr>
                <w:sz w:val="20"/>
                <w:szCs w:val="20"/>
              </w:rPr>
            </w:pPr>
          </w:p>
        </w:tc>
        <w:tc>
          <w:tcPr>
            <w:tcW w:w="425" w:type="dxa"/>
          </w:tcPr>
          <w:p w14:paraId="5D00EA11" w14:textId="77777777" w:rsidR="00E02872" w:rsidRDefault="00E02872" w:rsidP="00E02872">
            <w:pPr>
              <w:rPr>
                <w:b/>
                <w:szCs w:val="20"/>
                <w:lang w:val="en-US"/>
              </w:rPr>
            </w:pPr>
          </w:p>
          <w:p w14:paraId="2497698B" w14:textId="07207E0C" w:rsidR="00E02872" w:rsidRPr="009377F9" w:rsidRDefault="00E02872" w:rsidP="00E02872">
            <w:pPr>
              <w:rPr>
                <w:sz w:val="20"/>
                <w:szCs w:val="20"/>
              </w:rPr>
            </w:pPr>
            <w:r w:rsidRPr="005602AE">
              <w:rPr>
                <w:b/>
                <w:szCs w:val="20"/>
                <w:lang w:val="en-US"/>
              </w:rPr>
              <w:t>X</w:t>
            </w:r>
          </w:p>
        </w:tc>
        <w:tc>
          <w:tcPr>
            <w:tcW w:w="425" w:type="dxa"/>
          </w:tcPr>
          <w:p w14:paraId="5FB8AEEB" w14:textId="5373A385" w:rsidR="00E02872" w:rsidRPr="009377F9" w:rsidRDefault="00E02872" w:rsidP="00E02872">
            <w:pPr>
              <w:rPr>
                <w:sz w:val="20"/>
                <w:szCs w:val="20"/>
              </w:rPr>
            </w:pPr>
          </w:p>
        </w:tc>
        <w:tc>
          <w:tcPr>
            <w:tcW w:w="4961" w:type="dxa"/>
          </w:tcPr>
          <w:p w14:paraId="4B1B5AC4" w14:textId="49F343A1" w:rsidR="00E02872" w:rsidRPr="00510C9B" w:rsidRDefault="00795EEB" w:rsidP="00E02872">
            <w:pPr>
              <w:rPr>
                <w:sz w:val="20"/>
                <w:szCs w:val="20"/>
                <w:highlight w:val="yellow"/>
                <w:lang w:val="en-US"/>
              </w:rPr>
            </w:pPr>
            <w:r>
              <w:rPr>
                <w:sz w:val="20"/>
                <w:szCs w:val="20"/>
                <w:lang w:val="en-US"/>
              </w:rPr>
              <w:t>The student</w:t>
            </w:r>
            <w:r w:rsidRPr="00795EEB">
              <w:rPr>
                <w:sz w:val="20"/>
                <w:szCs w:val="20"/>
                <w:lang w:val="en-US"/>
              </w:rPr>
              <w:t xml:space="preserve"> app</w:t>
            </w:r>
            <w:r>
              <w:rPr>
                <w:sz w:val="20"/>
                <w:szCs w:val="20"/>
                <w:lang w:val="en-US"/>
              </w:rPr>
              <w:t>lied</w:t>
            </w:r>
            <w:r w:rsidRPr="00795EEB">
              <w:rPr>
                <w:sz w:val="20"/>
                <w:szCs w:val="20"/>
                <w:lang w:val="en-US"/>
              </w:rPr>
              <w:t xml:space="preserve"> </w:t>
            </w:r>
            <w:r>
              <w:rPr>
                <w:sz w:val="20"/>
                <w:szCs w:val="20"/>
                <w:lang w:val="en-US"/>
              </w:rPr>
              <w:t>her</w:t>
            </w:r>
            <w:r w:rsidRPr="00795EEB">
              <w:rPr>
                <w:sz w:val="20"/>
                <w:szCs w:val="20"/>
                <w:lang w:val="en-US"/>
              </w:rPr>
              <w:t xml:space="preserve"> previously acquired knowledge and skills</w:t>
            </w:r>
            <w:r>
              <w:rPr>
                <w:sz w:val="20"/>
                <w:szCs w:val="20"/>
                <w:lang w:val="en-US"/>
              </w:rPr>
              <w:t xml:space="preserve"> </w:t>
            </w:r>
            <w:r w:rsidRPr="00795EEB">
              <w:rPr>
                <w:sz w:val="20"/>
                <w:szCs w:val="20"/>
                <w:lang w:val="en-US"/>
              </w:rPr>
              <w:t>in a methodological and structured way</w:t>
            </w:r>
            <w:r>
              <w:rPr>
                <w:sz w:val="20"/>
                <w:szCs w:val="20"/>
                <w:lang w:val="en-US"/>
              </w:rPr>
              <w:t xml:space="preserve">. </w:t>
            </w:r>
            <w:r w:rsidR="005A564E">
              <w:rPr>
                <w:sz w:val="20"/>
                <w:szCs w:val="20"/>
                <w:lang w:val="en-US"/>
              </w:rPr>
              <w:t xml:space="preserve">She </w:t>
            </w:r>
            <w:r w:rsidR="005A564E" w:rsidRPr="005A564E">
              <w:rPr>
                <w:sz w:val="20"/>
                <w:szCs w:val="20"/>
                <w:lang w:val="en-US"/>
              </w:rPr>
              <w:t>work</w:t>
            </w:r>
            <w:r w:rsidR="005A564E">
              <w:rPr>
                <w:sz w:val="20"/>
                <w:szCs w:val="20"/>
                <w:lang w:val="en-US"/>
              </w:rPr>
              <w:t>ed</w:t>
            </w:r>
            <w:r w:rsidR="005A564E" w:rsidRPr="005A564E">
              <w:rPr>
                <w:sz w:val="20"/>
                <w:szCs w:val="20"/>
                <w:lang w:val="en-US"/>
              </w:rPr>
              <w:t xml:space="preserve"> on a given IT problem with </w:t>
            </w:r>
            <w:r w:rsidR="005A564E">
              <w:rPr>
                <w:sz w:val="20"/>
                <w:szCs w:val="20"/>
                <w:lang w:val="en-US"/>
              </w:rPr>
              <w:t>different</w:t>
            </w:r>
            <w:r w:rsidR="005A564E" w:rsidRPr="005A564E">
              <w:rPr>
                <w:sz w:val="20"/>
                <w:szCs w:val="20"/>
                <w:lang w:val="en-US"/>
              </w:rPr>
              <w:t xml:space="preserve"> stakeholders</w:t>
            </w:r>
            <w:r w:rsidR="005A564E">
              <w:rPr>
                <w:sz w:val="20"/>
                <w:szCs w:val="20"/>
                <w:lang w:val="en-US"/>
              </w:rPr>
              <w:t>.</w:t>
            </w:r>
          </w:p>
        </w:tc>
      </w:tr>
      <w:tr w:rsidR="00E02872" w:rsidRPr="00446A65" w14:paraId="0FCB2270" w14:textId="77777777" w:rsidTr="764E435B">
        <w:trPr>
          <w:trHeight w:val="996"/>
        </w:trPr>
        <w:tc>
          <w:tcPr>
            <w:tcW w:w="518" w:type="dxa"/>
          </w:tcPr>
          <w:p w14:paraId="0EE649BD" w14:textId="4683EAA9" w:rsidR="00E02872" w:rsidRPr="009377F9" w:rsidRDefault="00E02872" w:rsidP="00E02872">
            <w:pPr>
              <w:rPr>
                <w:rFonts w:ascii="Arial" w:eastAsia="Arial" w:hAnsi="Arial" w:cs="Arial"/>
                <w:sz w:val="20"/>
                <w:szCs w:val="20"/>
              </w:rPr>
            </w:pPr>
            <w:r w:rsidRPr="764E435B">
              <w:rPr>
                <w:rFonts w:ascii="Arial" w:eastAsia="Arial" w:hAnsi="Arial" w:cs="Arial"/>
                <w:sz w:val="20"/>
                <w:szCs w:val="20"/>
              </w:rPr>
              <w:t>3</w:t>
            </w:r>
          </w:p>
        </w:tc>
        <w:tc>
          <w:tcPr>
            <w:tcW w:w="2063" w:type="dxa"/>
          </w:tcPr>
          <w:p w14:paraId="33A794BA" w14:textId="51384DCA" w:rsidR="00E02872" w:rsidRPr="009377F9" w:rsidRDefault="00E02872" w:rsidP="00E02872">
            <w:pPr>
              <w:rPr>
                <w:rFonts w:ascii="Arial" w:eastAsia="Arial" w:hAnsi="Arial" w:cs="Arial"/>
                <w:sz w:val="20"/>
                <w:szCs w:val="20"/>
              </w:rPr>
            </w:pPr>
            <w:r w:rsidRPr="009377F9">
              <w:rPr>
                <w:rFonts w:ascii="Arial" w:eastAsia="Arial" w:hAnsi="Arial" w:cs="Arial"/>
                <w:sz w:val="20"/>
                <w:szCs w:val="20"/>
              </w:rPr>
              <w:t>Future-Oriented Organisation</w:t>
            </w:r>
          </w:p>
        </w:tc>
        <w:tc>
          <w:tcPr>
            <w:tcW w:w="425" w:type="dxa"/>
          </w:tcPr>
          <w:p w14:paraId="3F017ED5" w14:textId="77777777" w:rsidR="00E02872" w:rsidRPr="009377F9" w:rsidRDefault="00E02872" w:rsidP="00E02872">
            <w:pPr>
              <w:rPr>
                <w:sz w:val="20"/>
                <w:szCs w:val="20"/>
              </w:rPr>
            </w:pPr>
          </w:p>
        </w:tc>
        <w:tc>
          <w:tcPr>
            <w:tcW w:w="426" w:type="dxa"/>
          </w:tcPr>
          <w:p w14:paraId="376B945C" w14:textId="7A5DE7FF" w:rsidR="00E02872" w:rsidRPr="009377F9" w:rsidRDefault="00E02872" w:rsidP="00E02872">
            <w:pPr>
              <w:rPr>
                <w:sz w:val="20"/>
                <w:szCs w:val="20"/>
              </w:rPr>
            </w:pPr>
          </w:p>
        </w:tc>
        <w:tc>
          <w:tcPr>
            <w:tcW w:w="425" w:type="dxa"/>
          </w:tcPr>
          <w:p w14:paraId="64558D41" w14:textId="77777777" w:rsidR="00E02872" w:rsidRDefault="00E02872" w:rsidP="00E02872">
            <w:pPr>
              <w:rPr>
                <w:b/>
                <w:szCs w:val="20"/>
                <w:lang w:val="en-US"/>
              </w:rPr>
            </w:pPr>
          </w:p>
          <w:p w14:paraId="3527653D" w14:textId="356BA727" w:rsidR="00E02872" w:rsidRPr="009377F9" w:rsidRDefault="00E02872" w:rsidP="00E02872">
            <w:pPr>
              <w:rPr>
                <w:sz w:val="20"/>
                <w:szCs w:val="20"/>
              </w:rPr>
            </w:pPr>
          </w:p>
        </w:tc>
        <w:tc>
          <w:tcPr>
            <w:tcW w:w="425" w:type="dxa"/>
          </w:tcPr>
          <w:p w14:paraId="5C46A745" w14:textId="77777777" w:rsidR="002D4588" w:rsidRDefault="002D4588" w:rsidP="00E02872">
            <w:pPr>
              <w:rPr>
                <w:b/>
                <w:szCs w:val="20"/>
                <w:lang w:val="en-US"/>
              </w:rPr>
            </w:pPr>
          </w:p>
          <w:p w14:paraId="4363AA81" w14:textId="389F8F3B" w:rsidR="00E02872" w:rsidRPr="009377F9" w:rsidRDefault="002D4588" w:rsidP="00E02872">
            <w:pPr>
              <w:rPr>
                <w:sz w:val="20"/>
                <w:szCs w:val="20"/>
              </w:rPr>
            </w:pPr>
            <w:r w:rsidRPr="005602AE">
              <w:rPr>
                <w:b/>
                <w:szCs w:val="20"/>
                <w:lang w:val="en-US"/>
              </w:rPr>
              <w:t>X</w:t>
            </w:r>
          </w:p>
        </w:tc>
        <w:tc>
          <w:tcPr>
            <w:tcW w:w="4961" w:type="dxa"/>
          </w:tcPr>
          <w:p w14:paraId="6190EC6E" w14:textId="79B16BF3" w:rsidR="00E02872" w:rsidRPr="00510C9B" w:rsidRDefault="002D7320" w:rsidP="00E02872">
            <w:pPr>
              <w:rPr>
                <w:sz w:val="20"/>
                <w:szCs w:val="20"/>
                <w:highlight w:val="yellow"/>
                <w:lang w:val="en-US"/>
              </w:rPr>
            </w:pPr>
            <w:r>
              <w:rPr>
                <w:sz w:val="20"/>
                <w:szCs w:val="20"/>
                <w:lang w:val="en-US"/>
              </w:rPr>
              <w:t>The student</w:t>
            </w:r>
            <w:r w:rsidRPr="002D7320">
              <w:rPr>
                <w:sz w:val="20"/>
                <w:szCs w:val="20"/>
                <w:lang w:val="en-US"/>
              </w:rPr>
              <w:t xml:space="preserve"> explore</w:t>
            </w:r>
            <w:r>
              <w:rPr>
                <w:sz w:val="20"/>
                <w:szCs w:val="20"/>
                <w:lang w:val="en-US"/>
              </w:rPr>
              <w:t>d</w:t>
            </w:r>
            <w:r w:rsidRPr="002D7320">
              <w:rPr>
                <w:sz w:val="20"/>
                <w:szCs w:val="20"/>
                <w:lang w:val="en-US"/>
              </w:rPr>
              <w:t xml:space="preserve"> the </w:t>
            </w:r>
            <w:r>
              <w:rPr>
                <w:sz w:val="20"/>
                <w:szCs w:val="20"/>
                <w:lang w:val="en-US"/>
              </w:rPr>
              <w:t>organizational</w:t>
            </w:r>
            <w:r w:rsidRPr="002D7320">
              <w:rPr>
                <w:sz w:val="20"/>
                <w:szCs w:val="20"/>
                <w:lang w:val="en-US"/>
              </w:rPr>
              <w:t xml:space="preserve"> context of </w:t>
            </w:r>
            <w:r>
              <w:rPr>
                <w:sz w:val="20"/>
                <w:szCs w:val="20"/>
                <w:lang w:val="en-US"/>
              </w:rPr>
              <w:t>her</w:t>
            </w:r>
            <w:r w:rsidRPr="002D7320">
              <w:rPr>
                <w:sz w:val="20"/>
                <w:szCs w:val="20"/>
                <w:lang w:val="en-US"/>
              </w:rPr>
              <w:t xml:space="preserve"> </w:t>
            </w:r>
            <w:r>
              <w:rPr>
                <w:sz w:val="20"/>
                <w:szCs w:val="20"/>
                <w:lang w:val="en-US"/>
              </w:rPr>
              <w:t xml:space="preserve">assignment </w:t>
            </w:r>
            <w:r w:rsidRPr="002D7320">
              <w:rPr>
                <w:sz w:val="20"/>
                <w:szCs w:val="20"/>
                <w:lang w:val="en-US"/>
              </w:rPr>
              <w:t xml:space="preserve">and </w:t>
            </w:r>
            <w:r>
              <w:rPr>
                <w:sz w:val="20"/>
                <w:szCs w:val="20"/>
                <w:lang w:val="en-US"/>
              </w:rPr>
              <w:t>managed</w:t>
            </w:r>
            <w:r w:rsidRPr="002D7320">
              <w:rPr>
                <w:sz w:val="20"/>
                <w:szCs w:val="20"/>
                <w:lang w:val="en-US"/>
              </w:rPr>
              <w:t xml:space="preserve"> all aspects of the execution of the project.</w:t>
            </w:r>
          </w:p>
        </w:tc>
      </w:tr>
      <w:tr w:rsidR="002D4588" w:rsidRPr="00446A65" w14:paraId="269ED886" w14:textId="77777777" w:rsidTr="764E435B">
        <w:trPr>
          <w:trHeight w:val="996"/>
        </w:trPr>
        <w:tc>
          <w:tcPr>
            <w:tcW w:w="518" w:type="dxa"/>
          </w:tcPr>
          <w:p w14:paraId="7EF4DA6E" w14:textId="22FB6929" w:rsidR="002D4588" w:rsidRPr="009377F9" w:rsidRDefault="002D4588" w:rsidP="002D4588">
            <w:pPr>
              <w:rPr>
                <w:rFonts w:ascii="Arial" w:eastAsia="Arial" w:hAnsi="Arial" w:cs="Arial"/>
                <w:sz w:val="20"/>
                <w:szCs w:val="20"/>
              </w:rPr>
            </w:pPr>
            <w:r w:rsidRPr="764E435B">
              <w:rPr>
                <w:rFonts w:ascii="Arial" w:eastAsia="Arial" w:hAnsi="Arial" w:cs="Arial"/>
                <w:sz w:val="20"/>
                <w:szCs w:val="20"/>
              </w:rPr>
              <w:t>4</w:t>
            </w:r>
          </w:p>
        </w:tc>
        <w:tc>
          <w:tcPr>
            <w:tcW w:w="2063" w:type="dxa"/>
          </w:tcPr>
          <w:p w14:paraId="126CB390" w14:textId="3A4F4A80" w:rsidR="002D4588" w:rsidRPr="009377F9" w:rsidRDefault="002D4588" w:rsidP="002D4588">
            <w:pPr>
              <w:rPr>
                <w:rFonts w:ascii="Arial" w:eastAsia="Arial" w:hAnsi="Arial" w:cs="Arial"/>
                <w:sz w:val="20"/>
                <w:szCs w:val="20"/>
              </w:rPr>
            </w:pPr>
            <w:r w:rsidRPr="009377F9">
              <w:rPr>
                <w:rFonts w:ascii="Arial" w:eastAsia="Arial" w:hAnsi="Arial" w:cs="Arial"/>
                <w:sz w:val="20"/>
                <w:szCs w:val="20"/>
              </w:rPr>
              <w:t>Investigative Problem Solving</w:t>
            </w:r>
          </w:p>
        </w:tc>
        <w:tc>
          <w:tcPr>
            <w:tcW w:w="425" w:type="dxa"/>
          </w:tcPr>
          <w:p w14:paraId="6F3149B1" w14:textId="77777777" w:rsidR="002D4588" w:rsidRPr="009377F9" w:rsidRDefault="002D4588" w:rsidP="002D4588">
            <w:pPr>
              <w:rPr>
                <w:sz w:val="20"/>
                <w:szCs w:val="20"/>
              </w:rPr>
            </w:pPr>
          </w:p>
        </w:tc>
        <w:tc>
          <w:tcPr>
            <w:tcW w:w="426" w:type="dxa"/>
          </w:tcPr>
          <w:p w14:paraId="50E4F5D9" w14:textId="77777777" w:rsidR="002D4588" w:rsidRPr="009377F9" w:rsidRDefault="002D4588" w:rsidP="002D4588">
            <w:pPr>
              <w:rPr>
                <w:sz w:val="20"/>
                <w:szCs w:val="20"/>
              </w:rPr>
            </w:pPr>
          </w:p>
        </w:tc>
        <w:tc>
          <w:tcPr>
            <w:tcW w:w="425" w:type="dxa"/>
          </w:tcPr>
          <w:p w14:paraId="7AB86B0F" w14:textId="16314CE7" w:rsidR="002D4588" w:rsidRPr="009377F9" w:rsidRDefault="002D4588" w:rsidP="002D4588">
            <w:pPr>
              <w:rPr>
                <w:sz w:val="20"/>
                <w:szCs w:val="20"/>
              </w:rPr>
            </w:pPr>
          </w:p>
        </w:tc>
        <w:tc>
          <w:tcPr>
            <w:tcW w:w="425" w:type="dxa"/>
          </w:tcPr>
          <w:p w14:paraId="1504108D" w14:textId="77777777" w:rsidR="002D4588" w:rsidRDefault="002D4588" w:rsidP="002D4588">
            <w:pPr>
              <w:rPr>
                <w:b/>
                <w:szCs w:val="20"/>
                <w:lang w:val="en-US"/>
              </w:rPr>
            </w:pPr>
          </w:p>
          <w:p w14:paraId="0FF00781" w14:textId="57FBB4E2" w:rsidR="002D4588" w:rsidRPr="009377F9" w:rsidRDefault="002D4588" w:rsidP="002D4588">
            <w:pPr>
              <w:rPr>
                <w:sz w:val="20"/>
                <w:szCs w:val="20"/>
              </w:rPr>
            </w:pPr>
            <w:r w:rsidRPr="005602AE">
              <w:rPr>
                <w:b/>
                <w:szCs w:val="20"/>
                <w:lang w:val="en-US"/>
              </w:rPr>
              <w:t>X</w:t>
            </w:r>
          </w:p>
        </w:tc>
        <w:tc>
          <w:tcPr>
            <w:tcW w:w="4961" w:type="dxa"/>
          </w:tcPr>
          <w:p w14:paraId="5187B5B8" w14:textId="07D5D436" w:rsidR="002D4588" w:rsidRPr="00D3481C" w:rsidRDefault="002D4588" w:rsidP="002D4588">
            <w:pPr>
              <w:rPr>
                <w:sz w:val="20"/>
                <w:szCs w:val="20"/>
                <w:lang w:val="en-US"/>
              </w:rPr>
            </w:pPr>
            <w:r>
              <w:rPr>
                <w:sz w:val="20"/>
                <w:szCs w:val="20"/>
                <w:lang w:val="en-US"/>
              </w:rPr>
              <w:t>T</w:t>
            </w:r>
            <w:r w:rsidRPr="00D3481C">
              <w:rPr>
                <w:sz w:val="20"/>
                <w:szCs w:val="20"/>
                <w:lang w:val="en-US"/>
              </w:rPr>
              <w:t>he</w:t>
            </w:r>
            <w:r>
              <w:rPr>
                <w:sz w:val="20"/>
                <w:szCs w:val="20"/>
                <w:lang w:val="en-US"/>
              </w:rPr>
              <w:t xml:space="preserve"> student</w:t>
            </w:r>
            <w:r w:rsidRPr="00D3481C">
              <w:rPr>
                <w:sz w:val="20"/>
                <w:szCs w:val="20"/>
                <w:lang w:val="en-US"/>
              </w:rPr>
              <w:t xml:space="preserve"> identified the problem, and main scope of the assignment, and related research questions.</w:t>
            </w:r>
          </w:p>
          <w:p w14:paraId="065C8675" w14:textId="5AC4F0C4" w:rsidR="002D4588" w:rsidRPr="00510C9B" w:rsidRDefault="002D4588" w:rsidP="002D4588">
            <w:pPr>
              <w:rPr>
                <w:sz w:val="20"/>
                <w:szCs w:val="20"/>
                <w:highlight w:val="yellow"/>
                <w:lang w:val="en-US"/>
              </w:rPr>
            </w:pPr>
            <w:r>
              <w:rPr>
                <w:sz w:val="20"/>
                <w:szCs w:val="20"/>
                <w:lang w:val="en-US"/>
              </w:rPr>
              <w:t>Sh</w:t>
            </w:r>
            <w:r w:rsidRPr="00D3481C">
              <w:rPr>
                <w:sz w:val="20"/>
                <w:szCs w:val="20"/>
                <w:lang w:val="en-US"/>
              </w:rPr>
              <w:t>e also used the results from h</w:t>
            </w:r>
            <w:r>
              <w:rPr>
                <w:sz w:val="20"/>
                <w:szCs w:val="20"/>
                <w:lang w:val="en-US"/>
              </w:rPr>
              <w:t>er</w:t>
            </w:r>
            <w:r w:rsidRPr="00D3481C">
              <w:rPr>
                <w:sz w:val="20"/>
                <w:szCs w:val="20"/>
                <w:lang w:val="en-US"/>
              </w:rPr>
              <w:t xml:space="preserve"> research to create valuable solutions and validated these with the stakeholders.</w:t>
            </w:r>
          </w:p>
        </w:tc>
      </w:tr>
      <w:tr w:rsidR="002D4588" w:rsidRPr="00446A65" w14:paraId="5E1D8C62" w14:textId="77777777" w:rsidTr="764E435B">
        <w:trPr>
          <w:trHeight w:val="996"/>
        </w:trPr>
        <w:tc>
          <w:tcPr>
            <w:tcW w:w="518" w:type="dxa"/>
          </w:tcPr>
          <w:p w14:paraId="36E551FD" w14:textId="0CB0E548" w:rsidR="002D4588" w:rsidRPr="009377F9" w:rsidRDefault="002D4588" w:rsidP="002D4588">
            <w:pPr>
              <w:rPr>
                <w:rFonts w:ascii="Arial" w:eastAsia="Arial" w:hAnsi="Arial" w:cs="Arial"/>
                <w:sz w:val="20"/>
                <w:szCs w:val="20"/>
              </w:rPr>
            </w:pPr>
            <w:r w:rsidRPr="764E435B">
              <w:rPr>
                <w:rFonts w:ascii="Arial" w:eastAsia="Arial" w:hAnsi="Arial" w:cs="Arial"/>
                <w:sz w:val="20"/>
                <w:szCs w:val="20"/>
              </w:rPr>
              <w:t>5</w:t>
            </w:r>
          </w:p>
        </w:tc>
        <w:tc>
          <w:tcPr>
            <w:tcW w:w="2063" w:type="dxa"/>
          </w:tcPr>
          <w:p w14:paraId="1687316D" w14:textId="1FC81F26" w:rsidR="002D4588" w:rsidRPr="009377F9" w:rsidRDefault="002D4588" w:rsidP="002D4588">
            <w:pPr>
              <w:rPr>
                <w:rFonts w:ascii="Arial" w:eastAsia="Arial" w:hAnsi="Arial" w:cs="Arial"/>
                <w:sz w:val="20"/>
                <w:szCs w:val="20"/>
              </w:rPr>
            </w:pPr>
            <w:r w:rsidRPr="009377F9">
              <w:rPr>
                <w:rFonts w:ascii="Arial" w:eastAsia="Arial" w:hAnsi="Arial" w:cs="Arial"/>
                <w:sz w:val="20"/>
                <w:szCs w:val="20"/>
              </w:rPr>
              <w:t>Personal Leadership</w:t>
            </w:r>
          </w:p>
        </w:tc>
        <w:tc>
          <w:tcPr>
            <w:tcW w:w="425" w:type="dxa"/>
          </w:tcPr>
          <w:p w14:paraId="5B7FE642" w14:textId="77777777" w:rsidR="002D4588" w:rsidRPr="009377F9" w:rsidRDefault="002D4588" w:rsidP="002D4588">
            <w:pPr>
              <w:rPr>
                <w:sz w:val="20"/>
                <w:szCs w:val="20"/>
              </w:rPr>
            </w:pPr>
          </w:p>
        </w:tc>
        <w:tc>
          <w:tcPr>
            <w:tcW w:w="426" w:type="dxa"/>
          </w:tcPr>
          <w:p w14:paraId="54B14CA4" w14:textId="77777777" w:rsidR="002D4588" w:rsidRPr="009377F9" w:rsidRDefault="002D4588" w:rsidP="002D4588">
            <w:pPr>
              <w:rPr>
                <w:sz w:val="20"/>
                <w:szCs w:val="20"/>
              </w:rPr>
            </w:pPr>
          </w:p>
        </w:tc>
        <w:tc>
          <w:tcPr>
            <w:tcW w:w="425" w:type="dxa"/>
          </w:tcPr>
          <w:p w14:paraId="77A20E25" w14:textId="77777777" w:rsidR="002D4588" w:rsidRDefault="002D4588" w:rsidP="002D4588">
            <w:pPr>
              <w:rPr>
                <w:b/>
                <w:szCs w:val="20"/>
                <w:lang w:val="en-US"/>
              </w:rPr>
            </w:pPr>
          </w:p>
          <w:p w14:paraId="30D6012D" w14:textId="5BB890B6" w:rsidR="002D4588" w:rsidRPr="009377F9" w:rsidRDefault="002D4588" w:rsidP="002D4588">
            <w:pPr>
              <w:rPr>
                <w:sz w:val="20"/>
                <w:szCs w:val="20"/>
              </w:rPr>
            </w:pPr>
          </w:p>
        </w:tc>
        <w:tc>
          <w:tcPr>
            <w:tcW w:w="425" w:type="dxa"/>
          </w:tcPr>
          <w:p w14:paraId="11CD5412" w14:textId="77777777" w:rsidR="002D4588" w:rsidRDefault="002D4588" w:rsidP="002D4588">
            <w:pPr>
              <w:rPr>
                <w:b/>
                <w:szCs w:val="20"/>
                <w:lang w:val="en-US"/>
              </w:rPr>
            </w:pPr>
          </w:p>
          <w:p w14:paraId="1CF7EDC5" w14:textId="23EB37ED" w:rsidR="002D4588" w:rsidRPr="009377F9" w:rsidRDefault="002D4588" w:rsidP="002D4588">
            <w:pPr>
              <w:rPr>
                <w:sz w:val="20"/>
                <w:szCs w:val="20"/>
              </w:rPr>
            </w:pPr>
            <w:r w:rsidRPr="005602AE">
              <w:rPr>
                <w:b/>
                <w:szCs w:val="20"/>
                <w:lang w:val="en-US"/>
              </w:rPr>
              <w:t>X</w:t>
            </w:r>
          </w:p>
        </w:tc>
        <w:tc>
          <w:tcPr>
            <w:tcW w:w="4961" w:type="dxa"/>
          </w:tcPr>
          <w:p w14:paraId="7C5843F9" w14:textId="74707A51" w:rsidR="002D4588" w:rsidRDefault="002D4588" w:rsidP="002D4588">
            <w:pPr>
              <w:rPr>
                <w:sz w:val="20"/>
                <w:szCs w:val="20"/>
                <w:lang w:val="en-US"/>
              </w:rPr>
            </w:pPr>
            <w:r>
              <w:rPr>
                <w:sz w:val="20"/>
                <w:szCs w:val="20"/>
                <w:lang w:val="en-US"/>
              </w:rPr>
              <w:t>The student</w:t>
            </w:r>
            <w:r w:rsidRPr="00D3481C">
              <w:rPr>
                <w:sz w:val="20"/>
                <w:szCs w:val="20"/>
                <w:lang w:val="en-US"/>
              </w:rPr>
              <w:t xml:space="preserve"> can reflect on h</w:t>
            </w:r>
            <w:r>
              <w:rPr>
                <w:sz w:val="20"/>
                <w:szCs w:val="20"/>
                <w:lang w:val="en-US"/>
              </w:rPr>
              <w:t>er</w:t>
            </w:r>
            <w:r w:rsidRPr="00D3481C">
              <w:rPr>
                <w:sz w:val="20"/>
                <w:szCs w:val="20"/>
                <w:lang w:val="en-US"/>
              </w:rPr>
              <w:t xml:space="preserve"> </w:t>
            </w:r>
            <w:r>
              <w:rPr>
                <w:sz w:val="20"/>
                <w:szCs w:val="20"/>
                <w:lang w:val="en-US"/>
              </w:rPr>
              <w:t xml:space="preserve">own </w:t>
            </w:r>
            <w:r w:rsidRPr="00D3481C">
              <w:rPr>
                <w:sz w:val="20"/>
                <w:szCs w:val="20"/>
                <w:lang w:val="en-US"/>
              </w:rPr>
              <w:t>actions, ask and receive feedback on h</w:t>
            </w:r>
            <w:r>
              <w:rPr>
                <w:sz w:val="20"/>
                <w:szCs w:val="20"/>
                <w:lang w:val="en-US"/>
              </w:rPr>
              <w:t>er</w:t>
            </w:r>
            <w:r w:rsidRPr="00D3481C">
              <w:rPr>
                <w:sz w:val="20"/>
                <w:szCs w:val="20"/>
                <w:lang w:val="en-US"/>
              </w:rPr>
              <w:t xml:space="preserve"> actions.</w:t>
            </w:r>
          </w:p>
          <w:p w14:paraId="6E6970E9" w14:textId="22D567E1" w:rsidR="002D4588" w:rsidRPr="00510C9B" w:rsidRDefault="002D4588" w:rsidP="002D4588">
            <w:pPr>
              <w:rPr>
                <w:sz w:val="20"/>
                <w:szCs w:val="20"/>
                <w:highlight w:val="yellow"/>
                <w:lang w:val="en-US"/>
              </w:rPr>
            </w:pPr>
            <w:r>
              <w:rPr>
                <w:sz w:val="20"/>
                <w:szCs w:val="20"/>
                <w:lang w:val="en-US"/>
              </w:rPr>
              <w:t>She</w:t>
            </w:r>
            <w:r w:rsidRPr="00D3481C">
              <w:rPr>
                <w:sz w:val="20"/>
                <w:szCs w:val="20"/>
                <w:lang w:val="en-US"/>
              </w:rPr>
              <w:t xml:space="preserve"> takes the lead in h</w:t>
            </w:r>
            <w:r>
              <w:rPr>
                <w:sz w:val="20"/>
                <w:szCs w:val="20"/>
                <w:lang w:val="en-US"/>
              </w:rPr>
              <w:t>er</w:t>
            </w:r>
            <w:r w:rsidRPr="00D3481C">
              <w:rPr>
                <w:sz w:val="20"/>
                <w:szCs w:val="20"/>
                <w:lang w:val="en-US"/>
              </w:rPr>
              <w:t xml:space="preserve"> project. Independent and solution-oriented. </w:t>
            </w:r>
            <w:r>
              <w:rPr>
                <w:sz w:val="20"/>
                <w:szCs w:val="20"/>
                <w:lang w:val="en-US"/>
              </w:rPr>
              <w:t>She i</w:t>
            </w:r>
            <w:r w:rsidRPr="00D3481C">
              <w:rPr>
                <w:sz w:val="20"/>
                <w:szCs w:val="20"/>
                <w:lang w:val="en-US"/>
              </w:rPr>
              <w:t>nvestigate</w:t>
            </w:r>
            <w:r>
              <w:rPr>
                <w:sz w:val="20"/>
                <w:szCs w:val="20"/>
                <w:lang w:val="en-US"/>
              </w:rPr>
              <w:t>d</w:t>
            </w:r>
            <w:r w:rsidRPr="00D3481C">
              <w:rPr>
                <w:sz w:val="20"/>
                <w:szCs w:val="20"/>
                <w:lang w:val="en-US"/>
              </w:rPr>
              <w:t xml:space="preserve"> good leadership and ask</w:t>
            </w:r>
            <w:r>
              <w:rPr>
                <w:sz w:val="20"/>
                <w:szCs w:val="20"/>
                <w:lang w:val="en-US"/>
              </w:rPr>
              <w:t>ed</w:t>
            </w:r>
            <w:r w:rsidRPr="00D3481C">
              <w:rPr>
                <w:sz w:val="20"/>
                <w:szCs w:val="20"/>
                <w:lang w:val="en-US"/>
              </w:rPr>
              <w:t xml:space="preserve"> critical questions.</w:t>
            </w:r>
          </w:p>
        </w:tc>
      </w:tr>
      <w:tr w:rsidR="002D4588" w:rsidRPr="00446A65" w14:paraId="7CFD88BC" w14:textId="77777777" w:rsidTr="764E435B">
        <w:trPr>
          <w:trHeight w:val="1163"/>
        </w:trPr>
        <w:tc>
          <w:tcPr>
            <w:tcW w:w="518" w:type="dxa"/>
          </w:tcPr>
          <w:p w14:paraId="2E9F819D" w14:textId="599235A3" w:rsidR="002D4588" w:rsidRPr="009377F9" w:rsidRDefault="002D4588" w:rsidP="002D4588">
            <w:pPr>
              <w:rPr>
                <w:sz w:val="20"/>
                <w:szCs w:val="20"/>
              </w:rPr>
            </w:pPr>
            <w:r w:rsidRPr="764E435B">
              <w:rPr>
                <w:rFonts w:ascii="Arial" w:eastAsia="Arial" w:hAnsi="Arial" w:cs="Arial"/>
                <w:sz w:val="20"/>
                <w:szCs w:val="20"/>
              </w:rPr>
              <w:t>6</w:t>
            </w:r>
          </w:p>
        </w:tc>
        <w:tc>
          <w:tcPr>
            <w:tcW w:w="2063" w:type="dxa"/>
          </w:tcPr>
          <w:p w14:paraId="383C4119" w14:textId="32E66082" w:rsidR="002D4588" w:rsidRPr="009377F9" w:rsidRDefault="002D4588" w:rsidP="002D4588">
            <w:pPr>
              <w:rPr>
                <w:sz w:val="20"/>
                <w:szCs w:val="20"/>
              </w:rPr>
            </w:pPr>
            <w:r w:rsidRPr="009377F9">
              <w:rPr>
                <w:rFonts w:ascii="Arial" w:eastAsia="Arial" w:hAnsi="Arial" w:cs="Arial"/>
                <w:sz w:val="20"/>
                <w:szCs w:val="20"/>
              </w:rPr>
              <w:t>Targeted Interaction</w:t>
            </w:r>
          </w:p>
        </w:tc>
        <w:tc>
          <w:tcPr>
            <w:tcW w:w="425" w:type="dxa"/>
          </w:tcPr>
          <w:p w14:paraId="7A9A267C" w14:textId="77777777" w:rsidR="002D4588" w:rsidRPr="009377F9" w:rsidRDefault="002D4588" w:rsidP="002D4588">
            <w:pPr>
              <w:rPr>
                <w:sz w:val="20"/>
                <w:szCs w:val="20"/>
              </w:rPr>
            </w:pPr>
          </w:p>
        </w:tc>
        <w:tc>
          <w:tcPr>
            <w:tcW w:w="426" w:type="dxa"/>
          </w:tcPr>
          <w:p w14:paraId="06C34B0D" w14:textId="77777777" w:rsidR="002D4588" w:rsidRPr="009377F9" w:rsidRDefault="002D4588" w:rsidP="002D4588">
            <w:pPr>
              <w:rPr>
                <w:sz w:val="20"/>
                <w:szCs w:val="20"/>
              </w:rPr>
            </w:pPr>
          </w:p>
        </w:tc>
        <w:tc>
          <w:tcPr>
            <w:tcW w:w="425" w:type="dxa"/>
          </w:tcPr>
          <w:p w14:paraId="0D22E9B3" w14:textId="40C2F5C2" w:rsidR="002D4588" w:rsidRPr="009377F9" w:rsidRDefault="002D4588" w:rsidP="002D4588">
            <w:pPr>
              <w:rPr>
                <w:sz w:val="20"/>
                <w:szCs w:val="20"/>
              </w:rPr>
            </w:pPr>
          </w:p>
        </w:tc>
        <w:tc>
          <w:tcPr>
            <w:tcW w:w="425" w:type="dxa"/>
          </w:tcPr>
          <w:p w14:paraId="39097A9D" w14:textId="77777777" w:rsidR="002D4588" w:rsidRDefault="002D4588" w:rsidP="002D4588">
            <w:pPr>
              <w:jc w:val="center"/>
              <w:rPr>
                <w:b/>
                <w:szCs w:val="20"/>
                <w:lang w:val="en-US"/>
              </w:rPr>
            </w:pPr>
          </w:p>
          <w:p w14:paraId="0F6C1F71" w14:textId="58DD3364" w:rsidR="002D4588" w:rsidRPr="005602AE" w:rsidRDefault="002D4588" w:rsidP="002D4588">
            <w:pPr>
              <w:jc w:val="center"/>
              <w:rPr>
                <w:b/>
                <w:szCs w:val="20"/>
                <w:lang w:val="en-US"/>
              </w:rPr>
            </w:pPr>
            <w:r w:rsidRPr="005602AE">
              <w:rPr>
                <w:b/>
                <w:szCs w:val="20"/>
                <w:lang w:val="en-US"/>
              </w:rPr>
              <w:t>X</w:t>
            </w:r>
          </w:p>
        </w:tc>
        <w:tc>
          <w:tcPr>
            <w:tcW w:w="4961" w:type="dxa"/>
          </w:tcPr>
          <w:p w14:paraId="5ED3C370" w14:textId="77A3D545" w:rsidR="002D4588" w:rsidRPr="006E4DF9" w:rsidRDefault="002D4588" w:rsidP="002D4588">
            <w:pPr>
              <w:rPr>
                <w:sz w:val="20"/>
                <w:szCs w:val="20"/>
                <w:lang w:val="en-US"/>
              </w:rPr>
            </w:pPr>
            <w:r>
              <w:rPr>
                <w:sz w:val="20"/>
                <w:szCs w:val="20"/>
                <w:lang w:val="en-US"/>
              </w:rPr>
              <w:t>Th</w:t>
            </w:r>
            <w:r w:rsidRPr="006E4DF9">
              <w:rPr>
                <w:sz w:val="20"/>
                <w:szCs w:val="20"/>
                <w:lang w:val="en-US"/>
              </w:rPr>
              <w:t>e</w:t>
            </w:r>
            <w:r>
              <w:rPr>
                <w:sz w:val="20"/>
                <w:szCs w:val="20"/>
                <w:lang w:val="en-US"/>
              </w:rPr>
              <w:t xml:space="preserve"> student </w:t>
            </w:r>
            <w:r w:rsidRPr="006E4DF9">
              <w:rPr>
                <w:sz w:val="20"/>
                <w:szCs w:val="20"/>
                <w:lang w:val="en-US"/>
              </w:rPr>
              <w:t>collaborate</w:t>
            </w:r>
            <w:r>
              <w:rPr>
                <w:sz w:val="20"/>
                <w:szCs w:val="20"/>
                <w:lang w:val="en-US"/>
              </w:rPr>
              <w:t>d</w:t>
            </w:r>
            <w:r w:rsidRPr="006E4DF9">
              <w:rPr>
                <w:sz w:val="20"/>
                <w:szCs w:val="20"/>
                <w:lang w:val="en-US"/>
              </w:rPr>
              <w:t xml:space="preserve"> constructively with </w:t>
            </w:r>
            <w:r>
              <w:rPr>
                <w:sz w:val="20"/>
                <w:szCs w:val="20"/>
                <w:lang w:val="en-US"/>
              </w:rPr>
              <w:t xml:space="preserve">different stakeholders </w:t>
            </w:r>
            <w:r w:rsidRPr="006E4DF9">
              <w:rPr>
                <w:sz w:val="20"/>
                <w:szCs w:val="20"/>
                <w:lang w:val="en-US"/>
              </w:rPr>
              <w:t>and communicate</w:t>
            </w:r>
            <w:r>
              <w:rPr>
                <w:sz w:val="20"/>
                <w:szCs w:val="20"/>
                <w:lang w:val="en-US"/>
              </w:rPr>
              <w:t>d</w:t>
            </w:r>
            <w:r w:rsidRPr="006E4DF9">
              <w:rPr>
                <w:sz w:val="20"/>
                <w:szCs w:val="20"/>
                <w:lang w:val="en-US"/>
              </w:rPr>
              <w:t xml:space="preserve"> appropriately</w:t>
            </w:r>
            <w:r>
              <w:rPr>
                <w:sz w:val="20"/>
                <w:szCs w:val="20"/>
                <w:lang w:val="en-US"/>
              </w:rPr>
              <w:t>. Sh</w:t>
            </w:r>
            <w:r w:rsidRPr="00D3481C">
              <w:rPr>
                <w:sz w:val="20"/>
                <w:szCs w:val="20"/>
                <w:lang w:val="en-US"/>
              </w:rPr>
              <w:t>e has</w:t>
            </w:r>
            <w:r>
              <w:rPr>
                <w:sz w:val="20"/>
                <w:szCs w:val="20"/>
                <w:lang w:val="en-US"/>
              </w:rPr>
              <w:t xml:space="preserve"> also</w:t>
            </w:r>
            <w:r w:rsidRPr="00D3481C">
              <w:rPr>
                <w:sz w:val="20"/>
                <w:szCs w:val="20"/>
                <w:lang w:val="en-US"/>
              </w:rPr>
              <w:t xml:space="preserve"> communicated with the 1st assessor</w:t>
            </w:r>
            <w:r>
              <w:rPr>
                <w:sz w:val="20"/>
                <w:szCs w:val="20"/>
                <w:lang w:val="en-US"/>
              </w:rPr>
              <w:t xml:space="preserve"> </w:t>
            </w:r>
            <w:r w:rsidRPr="00D3481C">
              <w:rPr>
                <w:sz w:val="20"/>
                <w:szCs w:val="20"/>
                <w:lang w:val="en-US"/>
              </w:rPr>
              <w:t>consistently.</w:t>
            </w:r>
          </w:p>
        </w:tc>
      </w:tr>
      <w:tr w:rsidR="002D4588" w:rsidRPr="00510C9B" w14:paraId="00E62B84" w14:textId="77777777" w:rsidTr="764E43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95"/>
        </w:trPr>
        <w:tc>
          <w:tcPr>
            <w:tcW w:w="9243" w:type="dxa"/>
            <w:gridSpan w:val="7"/>
            <w:tcBorders>
              <w:top w:val="single" w:sz="4" w:space="0" w:color="auto"/>
              <w:left w:val="single" w:sz="4" w:space="0" w:color="auto"/>
              <w:bottom w:val="single" w:sz="4" w:space="0" w:color="auto"/>
              <w:right w:val="single" w:sz="4" w:space="0" w:color="auto"/>
            </w:tcBorders>
          </w:tcPr>
          <w:p w14:paraId="535B8FB4" w14:textId="56787679" w:rsidR="002D4588" w:rsidRPr="00A116D8" w:rsidRDefault="002D4588" w:rsidP="002D4588">
            <w:pPr>
              <w:ind w:left="26"/>
              <w:rPr>
                <w:rFonts w:ascii="Arial" w:hAnsi="Arial" w:cs="Arial"/>
                <w:b/>
                <w:sz w:val="20"/>
                <w:szCs w:val="20"/>
                <w:lang w:val="en-US"/>
              </w:rPr>
            </w:pPr>
            <w:r w:rsidRPr="00A116D8">
              <w:rPr>
                <w:rFonts w:ascii="Arial" w:hAnsi="Arial" w:cs="Arial"/>
                <w:b/>
                <w:sz w:val="20"/>
                <w:szCs w:val="20"/>
                <w:lang w:val="en-US"/>
              </w:rPr>
              <w:t>Explanation</w:t>
            </w:r>
          </w:p>
          <w:p w14:paraId="2E414C02" w14:textId="3005E06D" w:rsidR="002D4588" w:rsidRPr="00A116D8" w:rsidRDefault="002D4588" w:rsidP="002D4588">
            <w:pPr>
              <w:ind w:left="26"/>
              <w:rPr>
                <w:sz w:val="20"/>
                <w:szCs w:val="20"/>
                <w:lang w:val="en-US"/>
              </w:rPr>
            </w:pPr>
          </w:p>
          <w:p w14:paraId="7050507C" w14:textId="68B9F3E7" w:rsidR="002D4588" w:rsidRPr="00A116D8" w:rsidRDefault="002D4588" w:rsidP="002D4588">
            <w:pPr>
              <w:ind w:left="26"/>
              <w:rPr>
                <w:sz w:val="20"/>
                <w:szCs w:val="20"/>
                <w:lang w:val="en-US"/>
              </w:rPr>
            </w:pPr>
          </w:p>
          <w:p w14:paraId="6968B852" w14:textId="47DB2653" w:rsidR="002D4588" w:rsidRDefault="002D4588" w:rsidP="002D4588">
            <w:pPr>
              <w:rPr>
                <w:rFonts w:ascii="Arial" w:hAnsi="Arial" w:cs="Arial"/>
                <w:sz w:val="20"/>
                <w:szCs w:val="20"/>
              </w:rPr>
            </w:pPr>
            <w:r>
              <w:rPr>
                <w:rFonts w:ascii="Arial" w:hAnsi="Arial" w:cs="Arial"/>
                <w:sz w:val="20"/>
                <w:szCs w:val="20"/>
              </w:rPr>
              <w:t>A very</w:t>
            </w:r>
            <w:r w:rsidRPr="0052255D">
              <w:rPr>
                <w:rFonts w:ascii="Arial" w:hAnsi="Arial" w:cs="Arial"/>
                <w:sz w:val="20"/>
                <w:szCs w:val="20"/>
              </w:rPr>
              <w:t xml:space="preserve"> </w:t>
            </w:r>
            <w:r>
              <w:rPr>
                <w:rFonts w:ascii="Arial" w:hAnsi="Arial" w:cs="Arial"/>
                <w:sz w:val="20"/>
                <w:szCs w:val="20"/>
              </w:rPr>
              <w:t>good</w:t>
            </w:r>
            <w:r w:rsidRPr="0052255D">
              <w:rPr>
                <w:rFonts w:ascii="Arial" w:hAnsi="Arial" w:cs="Arial"/>
                <w:sz w:val="20"/>
                <w:szCs w:val="20"/>
              </w:rPr>
              <w:t xml:space="preserve"> product was delivered that</w:t>
            </w:r>
            <w:r>
              <w:rPr>
                <w:rFonts w:ascii="Arial" w:hAnsi="Arial" w:cs="Arial"/>
                <w:sz w:val="20"/>
                <w:szCs w:val="20"/>
              </w:rPr>
              <w:t xml:space="preserve"> satisfies </w:t>
            </w:r>
            <w:r w:rsidRPr="0052255D">
              <w:rPr>
                <w:rFonts w:ascii="Arial" w:hAnsi="Arial" w:cs="Arial"/>
                <w:sz w:val="20"/>
                <w:szCs w:val="20"/>
              </w:rPr>
              <w:t xml:space="preserve">all </w:t>
            </w:r>
            <w:r>
              <w:rPr>
                <w:rFonts w:ascii="Arial" w:hAnsi="Arial" w:cs="Arial"/>
                <w:sz w:val="20"/>
                <w:szCs w:val="20"/>
              </w:rPr>
              <w:t xml:space="preserve">the </w:t>
            </w:r>
            <w:r w:rsidRPr="0052255D">
              <w:rPr>
                <w:rFonts w:ascii="Arial" w:hAnsi="Arial" w:cs="Arial"/>
                <w:sz w:val="20"/>
                <w:szCs w:val="20"/>
              </w:rPr>
              <w:t>requirements of h</w:t>
            </w:r>
            <w:r>
              <w:rPr>
                <w:rFonts w:ascii="Arial" w:hAnsi="Arial" w:cs="Arial"/>
                <w:sz w:val="20"/>
                <w:szCs w:val="20"/>
              </w:rPr>
              <w:t>er</w:t>
            </w:r>
            <w:r w:rsidRPr="0052255D">
              <w:rPr>
                <w:rFonts w:ascii="Arial" w:hAnsi="Arial" w:cs="Arial"/>
                <w:sz w:val="20"/>
                <w:szCs w:val="20"/>
              </w:rPr>
              <w:t xml:space="preserve"> </w:t>
            </w:r>
            <w:r>
              <w:rPr>
                <w:rFonts w:ascii="Arial" w:hAnsi="Arial" w:cs="Arial"/>
                <w:sz w:val="20"/>
                <w:szCs w:val="20"/>
              </w:rPr>
              <w:t>stakeholders</w:t>
            </w:r>
            <w:r w:rsidRPr="0052255D">
              <w:rPr>
                <w:rFonts w:ascii="Arial" w:hAnsi="Arial" w:cs="Arial"/>
                <w:sz w:val="20"/>
                <w:szCs w:val="20"/>
              </w:rPr>
              <w:t xml:space="preserve">. </w:t>
            </w:r>
            <w:r>
              <w:rPr>
                <w:rFonts w:ascii="Arial" w:hAnsi="Arial" w:cs="Arial"/>
                <w:sz w:val="20"/>
                <w:szCs w:val="20"/>
              </w:rPr>
              <w:t>Sh</w:t>
            </w:r>
            <w:r w:rsidRPr="0052255D">
              <w:rPr>
                <w:rFonts w:ascii="Arial" w:hAnsi="Arial" w:cs="Arial"/>
                <w:sz w:val="20"/>
                <w:szCs w:val="20"/>
              </w:rPr>
              <w:t>e was always prepared and very reliable</w:t>
            </w:r>
            <w:r>
              <w:rPr>
                <w:rFonts w:ascii="Arial" w:hAnsi="Arial" w:cs="Arial"/>
                <w:sz w:val="20"/>
                <w:szCs w:val="20"/>
              </w:rPr>
              <w:t xml:space="preserve">.  Her assignment will be used in the company. Her presentation is well executed. </w:t>
            </w:r>
          </w:p>
          <w:p w14:paraId="78C971B2" w14:textId="08D223BF" w:rsidR="002D4588" w:rsidRPr="00A116D8" w:rsidRDefault="002D4588" w:rsidP="002D4588">
            <w:pPr>
              <w:rPr>
                <w:sz w:val="20"/>
                <w:szCs w:val="20"/>
                <w:lang w:val="en-US"/>
              </w:rPr>
            </w:pPr>
          </w:p>
          <w:p w14:paraId="00B1FB7B" w14:textId="2E067DD7" w:rsidR="002D4588" w:rsidRPr="00A116D8" w:rsidRDefault="002D4588" w:rsidP="002D4588">
            <w:pPr>
              <w:ind w:left="26"/>
              <w:rPr>
                <w:sz w:val="20"/>
                <w:szCs w:val="20"/>
                <w:lang w:val="en-US"/>
              </w:rPr>
            </w:pPr>
          </w:p>
          <w:p w14:paraId="4A166032" w14:textId="77777777" w:rsidR="002D4588" w:rsidRPr="00A116D8" w:rsidRDefault="002D4588" w:rsidP="002D4588">
            <w:pPr>
              <w:ind w:left="26"/>
              <w:rPr>
                <w:sz w:val="20"/>
                <w:szCs w:val="20"/>
                <w:lang w:val="en-US"/>
              </w:rPr>
            </w:pPr>
          </w:p>
          <w:p w14:paraId="14183CEE" w14:textId="77777777" w:rsidR="002D4588" w:rsidRPr="00A116D8" w:rsidRDefault="002D4588" w:rsidP="002D4588">
            <w:pPr>
              <w:ind w:left="26"/>
              <w:rPr>
                <w:sz w:val="20"/>
                <w:szCs w:val="20"/>
                <w:lang w:val="en-US"/>
              </w:rPr>
            </w:pPr>
          </w:p>
        </w:tc>
      </w:tr>
    </w:tbl>
    <w:p w14:paraId="4B2E5840" w14:textId="77777777" w:rsidR="00F02F79" w:rsidRPr="00A116D8" w:rsidRDefault="00F02F79" w:rsidP="00F02F79">
      <w:pPr>
        <w:rPr>
          <w:sz w:val="20"/>
          <w:szCs w:val="20"/>
          <w:lang w:val="en-US"/>
        </w:rPr>
      </w:pPr>
    </w:p>
    <w:tbl>
      <w:tblPr>
        <w:tblW w:w="5790" w:type="dxa"/>
        <w:tblInd w:w="-1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090"/>
        <w:gridCol w:w="2700"/>
      </w:tblGrid>
      <w:tr w:rsidR="00F02F79" w:rsidRPr="009377F9" w14:paraId="09FEA0FE" w14:textId="77777777" w:rsidTr="764E435B">
        <w:trPr>
          <w:trHeight w:val="523"/>
        </w:trPr>
        <w:tc>
          <w:tcPr>
            <w:tcW w:w="3090" w:type="dxa"/>
          </w:tcPr>
          <w:p w14:paraId="4BFC797F" w14:textId="77777777" w:rsidR="00F02F79" w:rsidRPr="009377F9" w:rsidRDefault="72DA954F" w:rsidP="72DA954F">
            <w:pPr>
              <w:rPr>
                <w:rFonts w:ascii="Arial" w:hAnsi="Arial" w:cs="Arial"/>
                <w:b/>
                <w:bCs/>
                <w:sz w:val="20"/>
                <w:szCs w:val="20"/>
                <w:lang w:val="en-US"/>
              </w:rPr>
            </w:pPr>
            <w:r w:rsidRPr="72DA954F">
              <w:rPr>
                <w:rFonts w:ascii="Arial" w:hAnsi="Arial" w:cs="Arial"/>
                <w:b/>
                <w:bCs/>
                <w:sz w:val="20"/>
                <w:szCs w:val="20"/>
                <w:lang w:val="en-US"/>
              </w:rPr>
              <w:t>Final grade (U/S/G/O):</w:t>
            </w:r>
          </w:p>
        </w:tc>
        <w:tc>
          <w:tcPr>
            <w:tcW w:w="2700" w:type="dxa"/>
          </w:tcPr>
          <w:p w14:paraId="2FCDECB5" w14:textId="1F78C34C" w:rsidR="00F02F79" w:rsidRPr="005602AE" w:rsidRDefault="002D4588" w:rsidP="005602AE">
            <w:pPr>
              <w:ind w:left="28"/>
              <w:jc w:val="center"/>
              <w:rPr>
                <w:rFonts w:ascii="Arial" w:hAnsi="Arial" w:cs="Arial"/>
                <w:b/>
                <w:lang w:val="en-US"/>
              </w:rPr>
            </w:pPr>
            <w:r>
              <w:rPr>
                <w:rFonts w:ascii="Arial" w:hAnsi="Arial" w:cs="Arial"/>
                <w:b/>
                <w:lang w:val="en-US"/>
              </w:rPr>
              <w:t>O</w:t>
            </w:r>
          </w:p>
        </w:tc>
      </w:tr>
      <w:tr w:rsidR="764E435B" w:rsidRPr="00446A65" w14:paraId="1563C205" w14:textId="77777777" w:rsidTr="764E435B">
        <w:trPr>
          <w:trHeight w:val="523"/>
        </w:trPr>
        <w:tc>
          <w:tcPr>
            <w:tcW w:w="3090" w:type="dxa"/>
          </w:tcPr>
          <w:p w14:paraId="7E0D6D57" w14:textId="4610870B" w:rsidR="764E435B" w:rsidRDefault="764E435B" w:rsidP="764E435B">
            <w:pPr>
              <w:rPr>
                <w:rFonts w:ascii="Arial" w:hAnsi="Arial" w:cs="Arial"/>
                <w:b/>
                <w:bCs/>
                <w:sz w:val="20"/>
                <w:szCs w:val="20"/>
                <w:lang w:val="en-US"/>
              </w:rPr>
            </w:pPr>
            <w:r w:rsidRPr="764E435B">
              <w:rPr>
                <w:rFonts w:ascii="Arial" w:hAnsi="Arial" w:cs="Arial"/>
                <w:b/>
                <w:bCs/>
                <w:sz w:val="20"/>
                <w:szCs w:val="20"/>
                <w:lang w:val="en-US"/>
              </w:rPr>
              <w:t>Final result (pass/fail/repair):</w:t>
            </w:r>
          </w:p>
          <w:p w14:paraId="182EB18D" w14:textId="3D768184" w:rsidR="764E435B" w:rsidRDefault="764E435B" w:rsidP="764E435B">
            <w:pPr>
              <w:rPr>
                <w:rFonts w:ascii="Arial" w:hAnsi="Arial" w:cs="Arial"/>
                <w:b/>
                <w:bCs/>
                <w:sz w:val="20"/>
                <w:szCs w:val="20"/>
                <w:lang w:val="en-US"/>
              </w:rPr>
            </w:pPr>
          </w:p>
        </w:tc>
        <w:tc>
          <w:tcPr>
            <w:tcW w:w="2700" w:type="dxa"/>
          </w:tcPr>
          <w:p w14:paraId="58F3721D" w14:textId="3400DCE9" w:rsidR="764E435B" w:rsidRPr="005602AE" w:rsidRDefault="005602AE" w:rsidP="005602AE">
            <w:pPr>
              <w:jc w:val="center"/>
              <w:rPr>
                <w:rFonts w:ascii="Arial" w:hAnsi="Arial" w:cs="Arial"/>
                <w:b/>
                <w:bCs/>
                <w:lang w:val="en-US"/>
              </w:rPr>
            </w:pPr>
            <w:r w:rsidRPr="005602AE">
              <w:rPr>
                <w:rFonts w:ascii="Arial" w:hAnsi="Arial" w:cs="Arial"/>
                <w:b/>
                <w:bCs/>
                <w:lang w:val="en-US"/>
              </w:rPr>
              <w:t>PASS</w:t>
            </w:r>
          </w:p>
        </w:tc>
      </w:tr>
    </w:tbl>
    <w:p w14:paraId="7E861E5A" w14:textId="77777777" w:rsidR="00F02F79" w:rsidRPr="009377F9" w:rsidRDefault="00F02F79" w:rsidP="00F02F79">
      <w:pPr>
        <w:ind w:left="26"/>
        <w:rPr>
          <w:sz w:val="20"/>
          <w:szCs w:val="20"/>
          <w:lang w:val="en-US"/>
        </w:rPr>
      </w:pPr>
    </w:p>
    <w:tbl>
      <w:tblPr>
        <w:tblW w:w="9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7"/>
      </w:tblGrid>
      <w:tr w:rsidR="00F02F79" w:rsidRPr="00446A65" w14:paraId="61313B17" w14:textId="77777777" w:rsidTr="764E435B">
        <w:trPr>
          <w:trHeight w:val="1822"/>
        </w:trPr>
        <w:tc>
          <w:tcPr>
            <w:tcW w:w="9207" w:type="dxa"/>
          </w:tcPr>
          <w:p w14:paraId="3EABD5AE" w14:textId="21BEDE3B" w:rsidR="00F02F79" w:rsidRPr="009377F9" w:rsidRDefault="764E435B" w:rsidP="764E435B">
            <w:pPr>
              <w:rPr>
                <w:color w:val="1F497D"/>
                <w:sz w:val="20"/>
                <w:szCs w:val="20"/>
                <w:lang w:val="en-US"/>
              </w:rPr>
            </w:pPr>
            <w:r w:rsidRPr="764E435B">
              <w:rPr>
                <w:rFonts w:ascii="Arial" w:hAnsi="Arial" w:cs="Arial"/>
                <w:b/>
                <w:bCs/>
                <w:sz w:val="20"/>
                <w:szCs w:val="20"/>
                <w:lang w:val="en-US"/>
              </w:rPr>
              <w:t>In case a repair is needed within the current semester (</w:t>
            </w:r>
            <w:r w:rsidRPr="764E435B">
              <w:rPr>
                <w:rFonts w:ascii="Arial" w:hAnsi="Arial" w:cs="Arial"/>
                <w:b/>
                <w:bCs/>
                <w:sz w:val="20"/>
                <w:szCs w:val="20"/>
                <w:u w:val="single"/>
                <w:lang w:val="en-US"/>
              </w:rPr>
              <w:t>not</w:t>
            </w:r>
            <w:r w:rsidRPr="764E435B">
              <w:rPr>
                <w:rFonts w:ascii="Arial" w:hAnsi="Arial" w:cs="Arial"/>
                <w:b/>
                <w:bCs/>
                <w:sz w:val="20"/>
                <w:szCs w:val="20"/>
                <w:lang w:val="en-US"/>
              </w:rPr>
              <w:t xml:space="preserve"> if regular restart of S5 next semester is needed!), 1</w:t>
            </w:r>
            <w:r w:rsidRPr="764E435B">
              <w:rPr>
                <w:rFonts w:ascii="Arial" w:hAnsi="Arial" w:cs="Arial"/>
                <w:b/>
                <w:bCs/>
                <w:sz w:val="20"/>
                <w:szCs w:val="20"/>
                <w:vertAlign w:val="superscript"/>
                <w:lang w:val="en-US"/>
              </w:rPr>
              <w:t>st</w:t>
            </w:r>
            <w:r w:rsidRPr="764E435B">
              <w:rPr>
                <w:rFonts w:ascii="Arial" w:hAnsi="Arial" w:cs="Arial"/>
                <w:b/>
                <w:bCs/>
                <w:sz w:val="20"/>
                <w:szCs w:val="20"/>
                <w:lang w:val="en-US"/>
              </w:rPr>
              <w:t xml:space="preserve"> assessor should immediately inform Examboard and PLOU S5 through </w:t>
            </w:r>
            <w:hyperlink r:id="rId11">
              <w:r w:rsidRPr="764E435B">
                <w:rPr>
                  <w:rStyle w:val="Hyperlink"/>
                  <w:rFonts w:ascii="Arial" w:hAnsi="Arial" w:cs="Arial"/>
                  <w:b/>
                  <w:bCs/>
                  <w:sz w:val="20"/>
                  <w:szCs w:val="20"/>
                  <w:lang w:val="en-US"/>
                </w:rPr>
                <w:t>https://examboard.fhict.nl</w:t>
              </w:r>
            </w:hyperlink>
            <w:r w:rsidRPr="764E435B">
              <w:rPr>
                <w:rFonts w:ascii="Arial" w:hAnsi="Arial" w:cs="Arial"/>
                <w:b/>
                <w:bCs/>
                <w:sz w:val="20"/>
                <w:szCs w:val="20"/>
                <w:lang w:val="en-US"/>
              </w:rPr>
              <w:t xml:space="preserve"> (choose “examination/grading”, student in cc); attach this form for information and clearly explain the repair that is being advised in the message online; Examboard will arrange this with student and both assessors and inform PLOU S5.</w:t>
            </w:r>
          </w:p>
        </w:tc>
      </w:tr>
    </w:tbl>
    <w:p w14:paraId="2E6ADCF7" w14:textId="3F7ABD5F" w:rsidR="00FC2336" w:rsidRDefault="00FC2336" w:rsidP="00FC2336">
      <w:pPr>
        <w:rPr>
          <w:color w:val="366091"/>
          <w:sz w:val="32"/>
          <w:szCs w:val="32"/>
          <w:lang w:val="en-US" w:eastAsia="nl-NL"/>
        </w:rPr>
      </w:pPr>
    </w:p>
    <w:p w14:paraId="036B5AF7" w14:textId="53B052F1" w:rsidR="00854750" w:rsidRPr="00497644" w:rsidRDefault="72DA954F" w:rsidP="72DA954F">
      <w:pPr>
        <w:pStyle w:val="Heading1"/>
        <w:ind w:left="0" w:firstLine="0"/>
        <w:rPr>
          <w:lang w:val="en-US"/>
        </w:rPr>
      </w:pPr>
      <w:r w:rsidRPr="72DA954F">
        <w:rPr>
          <w:rFonts w:ascii="Arial" w:eastAsia="Arial" w:hAnsi="Arial" w:cs="Arial"/>
          <w:lang w:val="en-US"/>
        </w:rPr>
        <w:lastRenderedPageBreak/>
        <w:t>Assessment instructions</w:t>
      </w:r>
    </w:p>
    <w:p w14:paraId="5F38ED5E" w14:textId="1686A96F" w:rsidR="00497644" w:rsidRPr="00497644" w:rsidRDefault="00854750" w:rsidP="72DA954F">
      <w:pPr>
        <w:rPr>
          <w:rFonts w:ascii="Arial" w:eastAsia="Arial" w:hAnsi="Arial" w:cs="Arial"/>
          <w:sz w:val="20"/>
          <w:szCs w:val="20"/>
          <w:lang w:val="en-US"/>
        </w:rPr>
      </w:pPr>
      <w:r w:rsidRPr="00A116D8">
        <w:rPr>
          <w:lang w:val="en-US"/>
        </w:rPr>
        <w:br/>
      </w:r>
      <w:r w:rsidR="72DA954F" w:rsidRPr="72DA954F">
        <w:rPr>
          <w:rFonts w:ascii="Arial" w:eastAsia="Arial" w:hAnsi="Arial" w:cs="Arial"/>
          <w:sz w:val="20"/>
          <w:szCs w:val="20"/>
          <w:lang w:val="en-US"/>
        </w:rPr>
        <w:t>The feedback per assessment dimension is linked to the criteria formulated below and provides an explanation of the assessment. The criteria described refer to standardization level G (Good).</w:t>
      </w:r>
    </w:p>
    <w:p w14:paraId="58938E4D" w14:textId="77777777" w:rsidR="00DF08CE" w:rsidRPr="00861CDA" w:rsidRDefault="00DF08CE" w:rsidP="00854750">
      <w:pPr>
        <w:rPr>
          <w:sz w:val="20"/>
          <w:szCs w:val="20"/>
          <w:lang w:val="en-US"/>
        </w:rPr>
      </w:pPr>
    </w:p>
    <w:p w14:paraId="2FC6F5C4" w14:textId="5C5734DC" w:rsidR="00854750" w:rsidRPr="00E97D7F"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O (Outstanding): Specify the aspects that go beyond the criteria for G (Good).</w:t>
      </w:r>
    </w:p>
    <w:p w14:paraId="7ECF3937" w14:textId="1893BBAF" w:rsidR="00854750"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S (Satisfactory): Specify the criteria that need improvement to reach the level for G (Good).</w:t>
      </w:r>
    </w:p>
    <w:p w14:paraId="6ED2EB17" w14:textId="2F55E06E" w:rsidR="009C3B56"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U (Unsatisfactory): Specify the most important criteria that need improvement to reach the level for S (Satisfactory).</w:t>
      </w:r>
    </w:p>
    <w:p w14:paraId="2C91B1CA" w14:textId="77777777" w:rsidR="009C3B56" w:rsidRPr="009F2A2E" w:rsidRDefault="009C3B56" w:rsidP="009C3B56">
      <w:pPr>
        <w:spacing w:after="200" w:line="276" w:lineRule="auto"/>
        <w:contextualSpacing/>
        <w:rPr>
          <w:sz w:val="20"/>
          <w:szCs w:val="20"/>
          <w:lang w:val="en-US"/>
        </w:rPr>
      </w:pPr>
    </w:p>
    <w:p w14:paraId="6C5E6387" w14:textId="70A54787" w:rsidR="00854750" w:rsidRPr="00A5344D" w:rsidRDefault="72DA954F" w:rsidP="72DA954F">
      <w:pPr>
        <w:rPr>
          <w:sz w:val="20"/>
          <w:szCs w:val="20"/>
          <w:lang w:val="en-US"/>
        </w:rPr>
      </w:pPr>
      <w:r w:rsidRPr="72DA954F">
        <w:rPr>
          <w:rFonts w:ascii="Arial" w:eastAsia="Arial" w:hAnsi="Arial" w:cs="Arial"/>
          <w:sz w:val="20"/>
          <w:szCs w:val="20"/>
          <w:lang w:val="en-US"/>
        </w:rPr>
        <w:t>Decision rules for determining the grading value:</w:t>
      </w:r>
      <w:r w:rsidR="00A5344D" w:rsidRPr="00A116D8">
        <w:rPr>
          <w:lang w:val="en-US"/>
        </w:rPr>
        <w:br/>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
        <w:gridCol w:w="2254"/>
        <w:gridCol w:w="1843"/>
        <w:gridCol w:w="4557"/>
      </w:tblGrid>
      <w:tr w:rsidR="00854750" w:rsidRPr="009C3B56" w14:paraId="3686BAED" w14:textId="77777777" w:rsidTr="764E435B">
        <w:tc>
          <w:tcPr>
            <w:tcW w:w="408" w:type="dxa"/>
          </w:tcPr>
          <w:p w14:paraId="7C1D2761" w14:textId="77777777" w:rsidR="00854750" w:rsidRPr="00A5344D" w:rsidRDefault="00854750" w:rsidP="007C582C">
            <w:pPr>
              <w:rPr>
                <w:sz w:val="20"/>
                <w:szCs w:val="20"/>
                <w:lang w:val="en-US"/>
              </w:rPr>
            </w:pPr>
          </w:p>
        </w:tc>
        <w:tc>
          <w:tcPr>
            <w:tcW w:w="2254" w:type="dxa"/>
          </w:tcPr>
          <w:p w14:paraId="057C9F77" w14:textId="60FD0C09" w:rsidR="00854750" w:rsidRPr="009C3B56" w:rsidRDefault="00EC1B61" w:rsidP="007C582C">
            <w:pPr>
              <w:rPr>
                <w:sz w:val="20"/>
                <w:szCs w:val="20"/>
              </w:rPr>
            </w:pPr>
            <w:r>
              <w:rPr>
                <w:rFonts w:ascii="Arial" w:eastAsia="Arial" w:hAnsi="Arial" w:cs="Arial"/>
                <w:b/>
                <w:sz w:val="20"/>
                <w:szCs w:val="20"/>
              </w:rPr>
              <w:t>Rule</w:t>
            </w:r>
          </w:p>
        </w:tc>
        <w:tc>
          <w:tcPr>
            <w:tcW w:w="1843" w:type="dxa"/>
          </w:tcPr>
          <w:p w14:paraId="18FE4903" w14:textId="029291E3" w:rsidR="00854750" w:rsidRPr="009C3B56" w:rsidRDefault="00EC1B61" w:rsidP="00EC1B61">
            <w:pPr>
              <w:rPr>
                <w:sz w:val="20"/>
                <w:szCs w:val="20"/>
              </w:rPr>
            </w:pPr>
            <w:r>
              <w:rPr>
                <w:rFonts w:ascii="Arial" w:eastAsia="Arial" w:hAnsi="Arial" w:cs="Arial"/>
                <w:b/>
                <w:sz w:val="20"/>
                <w:szCs w:val="20"/>
              </w:rPr>
              <w:t>Value</w:t>
            </w:r>
          </w:p>
        </w:tc>
        <w:tc>
          <w:tcPr>
            <w:tcW w:w="4557" w:type="dxa"/>
          </w:tcPr>
          <w:p w14:paraId="6E43B514" w14:textId="07E27372" w:rsidR="00854750" w:rsidRPr="009C3B56" w:rsidRDefault="00EC1B61" w:rsidP="007C582C">
            <w:pPr>
              <w:rPr>
                <w:sz w:val="20"/>
                <w:szCs w:val="20"/>
              </w:rPr>
            </w:pPr>
            <w:r>
              <w:rPr>
                <w:rFonts w:ascii="Arial" w:eastAsia="Arial" w:hAnsi="Arial" w:cs="Arial"/>
                <w:b/>
                <w:sz w:val="20"/>
                <w:szCs w:val="20"/>
              </w:rPr>
              <w:t>Explanation</w:t>
            </w:r>
          </w:p>
        </w:tc>
      </w:tr>
      <w:tr w:rsidR="00854750" w:rsidRPr="009C3B56" w14:paraId="3015C464" w14:textId="77777777" w:rsidTr="764E435B">
        <w:tc>
          <w:tcPr>
            <w:tcW w:w="408" w:type="dxa"/>
          </w:tcPr>
          <w:p w14:paraId="69BDD6E9"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254" w:type="dxa"/>
          </w:tcPr>
          <w:p w14:paraId="32EA870E" w14:textId="0F633E86" w:rsidR="00854750" w:rsidRPr="005A3818" w:rsidRDefault="005A3818" w:rsidP="00EC1B61">
            <w:pPr>
              <w:rPr>
                <w:rFonts w:ascii="Arial" w:eastAsia="Arial" w:hAnsi="Arial" w:cs="Arial"/>
                <w:sz w:val="20"/>
                <w:szCs w:val="20"/>
              </w:rPr>
            </w:pPr>
            <w:r>
              <w:rPr>
                <w:rFonts w:ascii="Arial" w:eastAsia="Arial" w:hAnsi="Arial" w:cs="Arial"/>
                <w:sz w:val="20"/>
                <w:szCs w:val="20"/>
              </w:rPr>
              <w:t>All O (Outstanding)</w:t>
            </w:r>
          </w:p>
        </w:tc>
        <w:tc>
          <w:tcPr>
            <w:tcW w:w="1843" w:type="dxa"/>
          </w:tcPr>
          <w:p w14:paraId="6A4BF8D4" w14:textId="0C065F67" w:rsidR="00854750" w:rsidRPr="005A3818" w:rsidRDefault="005A3818" w:rsidP="007C582C">
            <w:pPr>
              <w:rPr>
                <w:rFonts w:ascii="Arial" w:eastAsia="Arial" w:hAnsi="Arial" w:cs="Arial"/>
                <w:sz w:val="20"/>
                <w:szCs w:val="20"/>
              </w:rPr>
            </w:pPr>
            <w:r>
              <w:rPr>
                <w:rFonts w:ascii="Arial" w:eastAsia="Arial" w:hAnsi="Arial" w:cs="Arial"/>
                <w:sz w:val="20"/>
                <w:szCs w:val="20"/>
              </w:rPr>
              <w:t>O (Outstanding)</w:t>
            </w:r>
          </w:p>
        </w:tc>
        <w:tc>
          <w:tcPr>
            <w:tcW w:w="4557" w:type="dxa"/>
          </w:tcPr>
          <w:p w14:paraId="7F95C78F" w14:textId="77777777" w:rsidR="00854750" w:rsidRPr="005A3818" w:rsidRDefault="00854750" w:rsidP="007C582C">
            <w:pPr>
              <w:rPr>
                <w:rFonts w:ascii="Arial" w:eastAsia="Arial" w:hAnsi="Arial" w:cs="Arial"/>
                <w:sz w:val="20"/>
                <w:szCs w:val="20"/>
              </w:rPr>
            </w:pPr>
          </w:p>
        </w:tc>
      </w:tr>
      <w:tr w:rsidR="00854750" w:rsidRPr="009C3B56" w14:paraId="077F0D73" w14:textId="77777777" w:rsidTr="764E435B">
        <w:tc>
          <w:tcPr>
            <w:tcW w:w="408" w:type="dxa"/>
          </w:tcPr>
          <w:p w14:paraId="4E1C0B84"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254" w:type="dxa"/>
          </w:tcPr>
          <w:p w14:paraId="24F2A2F8" w14:textId="09CE1AE3" w:rsidR="00854750" w:rsidRPr="005A3818" w:rsidRDefault="00854750" w:rsidP="00EC1B61">
            <w:pPr>
              <w:rPr>
                <w:rFonts w:ascii="Arial" w:eastAsia="Arial" w:hAnsi="Arial" w:cs="Arial"/>
                <w:sz w:val="20"/>
                <w:szCs w:val="20"/>
              </w:rPr>
            </w:pPr>
            <w:r w:rsidRPr="009C3B56">
              <w:rPr>
                <w:rFonts w:ascii="Arial" w:eastAsia="Arial" w:hAnsi="Arial" w:cs="Arial"/>
                <w:sz w:val="20"/>
                <w:szCs w:val="20"/>
              </w:rPr>
              <w:t>All G</w:t>
            </w:r>
            <w:r w:rsidR="005A3818">
              <w:rPr>
                <w:rFonts w:ascii="Arial" w:eastAsia="Arial" w:hAnsi="Arial" w:cs="Arial"/>
                <w:sz w:val="20"/>
                <w:szCs w:val="20"/>
              </w:rPr>
              <w:t xml:space="preserve"> (Good)</w:t>
            </w:r>
          </w:p>
        </w:tc>
        <w:tc>
          <w:tcPr>
            <w:tcW w:w="1843" w:type="dxa"/>
          </w:tcPr>
          <w:p w14:paraId="0B62B9AC" w14:textId="49285AAA" w:rsidR="00854750" w:rsidRPr="005A3818" w:rsidRDefault="005A3818" w:rsidP="007C582C">
            <w:pPr>
              <w:rPr>
                <w:rFonts w:ascii="Arial" w:eastAsia="Arial" w:hAnsi="Arial" w:cs="Arial"/>
                <w:sz w:val="20"/>
                <w:szCs w:val="20"/>
              </w:rPr>
            </w:pPr>
            <w:r w:rsidRPr="005A3818">
              <w:rPr>
                <w:rFonts w:ascii="Arial" w:eastAsia="Arial" w:hAnsi="Arial" w:cs="Arial"/>
                <w:sz w:val="20"/>
                <w:szCs w:val="20"/>
              </w:rPr>
              <w:t>G (Good)</w:t>
            </w:r>
          </w:p>
        </w:tc>
        <w:tc>
          <w:tcPr>
            <w:tcW w:w="4557" w:type="dxa"/>
          </w:tcPr>
          <w:p w14:paraId="6579AA16" w14:textId="77777777" w:rsidR="00854750" w:rsidRPr="005A3818" w:rsidRDefault="00854750" w:rsidP="007C582C">
            <w:pPr>
              <w:rPr>
                <w:rFonts w:ascii="Arial" w:eastAsia="Arial" w:hAnsi="Arial" w:cs="Arial"/>
                <w:sz w:val="20"/>
                <w:szCs w:val="20"/>
              </w:rPr>
            </w:pPr>
          </w:p>
        </w:tc>
      </w:tr>
      <w:tr w:rsidR="00854750" w:rsidRPr="009C3B56" w14:paraId="2066343B" w14:textId="77777777" w:rsidTr="764E435B">
        <w:tc>
          <w:tcPr>
            <w:tcW w:w="408" w:type="dxa"/>
          </w:tcPr>
          <w:p w14:paraId="3033A721"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254" w:type="dxa"/>
          </w:tcPr>
          <w:p w14:paraId="489F793A" w14:textId="11BECA7A" w:rsidR="00854750" w:rsidRPr="005A3818" w:rsidRDefault="005A3818" w:rsidP="00EC1B61">
            <w:pPr>
              <w:rPr>
                <w:rFonts w:ascii="Arial" w:eastAsia="Arial" w:hAnsi="Arial" w:cs="Arial"/>
                <w:sz w:val="20"/>
                <w:szCs w:val="20"/>
              </w:rPr>
            </w:pPr>
            <w:r>
              <w:rPr>
                <w:rFonts w:ascii="Arial" w:eastAsia="Arial" w:hAnsi="Arial" w:cs="Arial"/>
                <w:sz w:val="20"/>
                <w:szCs w:val="20"/>
              </w:rPr>
              <w:t>All S (Satisfactory)</w:t>
            </w:r>
          </w:p>
        </w:tc>
        <w:tc>
          <w:tcPr>
            <w:tcW w:w="1843" w:type="dxa"/>
          </w:tcPr>
          <w:p w14:paraId="28FA708D" w14:textId="57B007C0" w:rsidR="00854750" w:rsidRPr="005A3818" w:rsidRDefault="005A3818" w:rsidP="007C582C">
            <w:pPr>
              <w:rPr>
                <w:rFonts w:ascii="Arial" w:eastAsia="Arial" w:hAnsi="Arial" w:cs="Arial"/>
                <w:sz w:val="20"/>
                <w:szCs w:val="20"/>
              </w:rPr>
            </w:pPr>
            <w:r>
              <w:rPr>
                <w:rFonts w:ascii="Arial" w:eastAsia="Arial" w:hAnsi="Arial" w:cs="Arial"/>
                <w:sz w:val="20"/>
                <w:szCs w:val="20"/>
              </w:rPr>
              <w:t>S (Satisfactory)</w:t>
            </w:r>
          </w:p>
        </w:tc>
        <w:tc>
          <w:tcPr>
            <w:tcW w:w="4557" w:type="dxa"/>
          </w:tcPr>
          <w:p w14:paraId="2ABC99D4" w14:textId="77777777" w:rsidR="00854750" w:rsidRPr="005A3818" w:rsidRDefault="00854750" w:rsidP="007C582C">
            <w:pPr>
              <w:rPr>
                <w:rFonts w:ascii="Arial" w:eastAsia="Arial" w:hAnsi="Arial" w:cs="Arial"/>
                <w:sz w:val="20"/>
                <w:szCs w:val="20"/>
              </w:rPr>
            </w:pPr>
          </w:p>
        </w:tc>
      </w:tr>
      <w:tr w:rsidR="00854750" w:rsidRPr="00446A65" w14:paraId="2DE81949" w14:textId="77777777" w:rsidTr="764E435B">
        <w:tc>
          <w:tcPr>
            <w:tcW w:w="408" w:type="dxa"/>
          </w:tcPr>
          <w:p w14:paraId="0BEE8996"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254" w:type="dxa"/>
          </w:tcPr>
          <w:p w14:paraId="59210446" w14:textId="6B301AEF" w:rsidR="00854750" w:rsidRPr="00EC1B61"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At least one U (Unsatisfactory)</w:t>
            </w:r>
          </w:p>
        </w:tc>
        <w:tc>
          <w:tcPr>
            <w:tcW w:w="1843" w:type="dxa"/>
          </w:tcPr>
          <w:p w14:paraId="62ADE7E4" w14:textId="2BDBAA57" w:rsidR="00854750" w:rsidRPr="005A3818" w:rsidRDefault="003374D3" w:rsidP="007C582C">
            <w:pPr>
              <w:rPr>
                <w:rFonts w:ascii="Arial" w:eastAsia="Arial" w:hAnsi="Arial" w:cs="Arial"/>
                <w:sz w:val="20"/>
                <w:szCs w:val="20"/>
              </w:rPr>
            </w:pPr>
            <w:r>
              <w:rPr>
                <w:rFonts w:ascii="Arial" w:eastAsia="Arial" w:hAnsi="Arial" w:cs="Arial"/>
                <w:sz w:val="20"/>
                <w:szCs w:val="20"/>
              </w:rPr>
              <w:t>U (Unsatisfactory)</w:t>
            </w:r>
          </w:p>
        </w:tc>
        <w:tc>
          <w:tcPr>
            <w:tcW w:w="4557" w:type="dxa"/>
          </w:tcPr>
          <w:p w14:paraId="44A5F656" w14:textId="3C953A13" w:rsidR="00854750" w:rsidRPr="00B63AF9"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Each dimension has to be graded at least S (Satisfactory) for a Satisfactory final grade</w:t>
            </w:r>
          </w:p>
        </w:tc>
      </w:tr>
      <w:tr w:rsidR="00854750" w:rsidRPr="00446A65" w14:paraId="44D02DB1" w14:textId="77777777" w:rsidTr="764E435B">
        <w:tc>
          <w:tcPr>
            <w:tcW w:w="408" w:type="dxa"/>
          </w:tcPr>
          <w:p w14:paraId="3C1EC968"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254" w:type="dxa"/>
          </w:tcPr>
          <w:p w14:paraId="042163FD" w14:textId="0AAC9B4F" w:rsidR="00854750" w:rsidRPr="002462F5"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Combination S, G, O, (all but Unsatisfactory)</w:t>
            </w:r>
          </w:p>
        </w:tc>
        <w:tc>
          <w:tcPr>
            <w:tcW w:w="1843" w:type="dxa"/>
          </w:tcPr>
          <w:p w14:paraId="1005A626" w14:textId="18F5D89D" w:rsidR="00854750" w:rsidRPr="005A3818" w:rsidRDefault="00DD5648" w:rsidP="007C582C">
            <w:pPr>
              <w:rPr>
                <w:rFonts w:ascii="Arial" w:eastAsia="Arial" w:hAnsi="Arial" w:cs="Arial"/>
                <w:sz w:val="20"/>
                <w:szCs w:val="20"/>
              </w:rPr>
            </w:pPr>
            <w:r>
              <w:rPr>
                <w:rFonts w:ascii="Arial" w:eastAsia="Arial" w:hAnsi="Arial" w:cs="Arial"/>
                <w:sz w:val="20"/>
                <w:szCs w:val="20"/>
              </w:rPr>
              <w:t>S, G, O</w:t>
            </w:r>
          </w:p>
        </w:tc>
        <w:tc>
          <w:tcPr>
            <w:tcW w:w="4557" w:type="dxa"/>
          </w:tcPr>
          <w:p w14:paraId="43C3ACFD" w14:textId="34B30AE3" w:rsidR="00854750" w:rsidRPr="003B511E"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assessors can decide to use different weights for the dimensions equally to come to a final judgement</w:t>
            </w:r>
            <w:r w:rsidR="002462F5" w:rsidRPr="00A116D8">
              <w:rPr>
                <w:lang w:val="en-US"/>
              </w:rPr>
              <w:br/>
            </w:r>
          </w:p>
        </w:tc>
      </w:tr>
    </w:tbl>
    <w:p w14:paraId="0175B998" w14:textId="77777777" w:rsidR="00854750" w:rsidRPr="003B511E" w:rsidRDefault="00854750" w:rsidP="00854750">
      <w:pPr>
        <w:rPr>
          <w:lang w:val="en-US"/>
        </w:rPr>
      </w:pPr>
    </w:p>
    <w:p w14:paraId="56746D5E" w14:textId="4F92CDC4" w:rsidR="00861CDA"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final assessment feedback explains the application of the decision rules and provides insight into the final grading from the partial assessments.</w:t>
      </w:r>
    </w:p>
    <w:p w14:paraId="25EBB4A3" w14:textId="77777777" w:rsidR="00861CDA" w:rsidRPr="00861CDA" w:rsidRDefault="00861CDA" w:rsidP="00854750">
      <w:pPr>
        <w:rPr>
          <w:rFonts w:ascii="Arial" w:eastAsia="Arial" w:hAnsi="Arial" w:cs="Arial"/>
          <w:sz w:val="20"/>
          <w:szCs w:val="20"/>
          <w:lang w:val="en-US"/>
        </w:rPr>
      </w:pPr>
    </w:p>
    <w:p w14:paraId="5074F97C" w14:textId="77777777" w:rsidR="00854750" w:rsidRPr="00861CDA" w:rsidRDefault="00854750" w:rsidP="009A6A57">
      <w:pPr>
        <w:rPr>
          <w:rFonts w:ascii="Arial" w:eastAsia="Arial" w:hAnsi="Arial" w:cs="Arial"/>
          <w:sz w:val="20"/>
          <w:szCs w:val="20"/>
          <w:lang w:val="en-US"/>
        </w:rPr>
      </w:pPr>
    </w:p>
    <w:p w14:paraId="3293E606" w14:textId="77777777" w:rsidR="00AA7456" w:rsidRPr="00861CDA" w:rsidRDefault="00AA7456">
      <w:pPr>
        <w:rPr>
          <w:rFonts w:ascii="Arial" w:eastAsia="Arial" w:hAnsi="Arial" w:cs="Arial"/>
          <w:sz w:val="20"/>
          <w:szCs w:val="20"/>
          <w:lang w:val="en-US"/>
        </w:rPr>
      </w:pPr>
      <w:r w:rsidRPr="00861CDA">
        <w:rPr>
          <w:rFonts w:ascii="Arial" w:eastAsia="Arial" w:hAnsi="Arial" w:cs="Arial"/>
          <w:sz w:val="20"/>
          <w:szCs w:val="20"/>
          <w:lang w:val="en-US"/>
        </w:rPr>
        <w:br w:type="page"/>
      </w:r>
    </w:p>
    <w:p w14:paraId="64B78178" w14:textId="77777777" w:rsidR="002C0432" w:rsidRPr="00F107DB" w:rsidRDefault="72DA954F" w:rsidP="72DA954F">
      <w:pPr>
        <w:pStyle w:val="Heading1"/>
        <w:ind w:left="0" w:firstLine="0"/>
        <w:rPr>
          <w:rFonts w:ascii="Arial" w:eastAsia="Arial" w:hAnsi="Arial" w:cs="Arial"/>
          <w:lang w:val="en-US"/>
        </w:rPr>
      </w:pPr>
      <w:r w:rsidRPr="72DA954F">
        <w:rPr>
          <w:rFonts w:ascii="Arial" w:eastAsia="Arial" w:hAnsi="Arial" w:cs="Arial"/>
          <w:lang w:val="en-US"/>
        </w:rPr>
        <w:lastRenderedPageBreak/>
        <w:t>Criteria per Assessment dimension</w:t>
      </w:r>
    </w:p>
    <w:p w14:paraId="6EEEB6ED" w14:textId="04F890C5" w:rsidR="002C0432" w:rsidRDefault="002C0432" w:rsidP="002C0432">
      <w:pPr>
        <w:keepNext/>
        <w:keepLines/>
        <w:rPr>
          <w:lang w:val="en-GB"/>
        </w:rPr>
      </w:pPr>
    </w:p>
    <w:p w14:paraId="6B33E497" w14:textId="3EA8943E" w:rsidR="00F02F79" w:rsidRPr="00A116D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US"/>
        </w:rPr>
        <w:t xml:space="preserve">[Professional duties] </w:t>
      </w:r>
      <w:r w:rsidRPr="72DA954F">
        <w:rPr>
          <w:rFonts w:ascii="Arial" w:eastAsiaTheme="minorEastAsia" w:hAnsi="Arial" w:cs="Arial"/>
          <w:sz w:val="20"/>
          <w:szCs w:val="20"/>
          <w:lang w:val="en-GB"/>
        </w:rPr>
        <w:t xml:space="preserve">You carry out the </w:t>
      </w:r>
      <w:r w:rsidRPr="72DA954F">
        <w:rPr>
          <w:rFonts w:ascii="Arial" w:eastAsiaTheme="minorEastAsia" w:hAnsi="Arial" w:cs="Arial"/>
          <w:b/>
          <w:bCs/>
          <w:sz w:val="20"/>
          <w:szCs w:val="20"/>
          <w:lang w:val="en-GB"/>
        </w:rPr>
        <w:t>professional duties on a junior bachelor level</w:t>
      </w:r>
      <w:r w:rsidRPr="72DA954F">
        <w:rPr>
          <w:rFonts w:ascii="Arial" w:eastAsiaTheme="minorEastAsia" w:hAnsi="Arial" w:cs="Arial"/>
          <w:sz w:val="20"/>
          <w:szCs w:val="20"/>
          <w:lang w:val="en-GB"/>
        </w:rPr>
        <w:t xml:space="preserve"> resulting in </w:t>
      </w:r>
      <w:r w:rsidRPr="72DA954F">
        <w:rPr>
          <w:rFonts w:ascii="Arial" w:eastAsiaTheme="minorEastAsia" w:hAnsi="Arial" w:cs="Arial"/>
          <w:b/>
          <w:bCs/>
          <w:sz w:val="20"/>
          <w:szCs w:val="20"/>
          <w:lang w:val="en-GB"/>
        </w:rPr>
        <w:t>professional products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 xml:space="preserve">in line with </w:t>
      </w:r>
      <w:r w:rsidRPr="72DA954F">
        <w:rPr>
          <w:rFonts w:ascii="Arial" w:eastAsiaTheme="minorEastAsia" w:hAnsi="Arial" w:cs="Arial"/>
          <w:b/>
          <w:bCs/>
          <w:sz w:val="20"/>
          <w:szCs w:val="20"/>
          <w:lang w:val="en-US"/>
        </w:rPr>
        <w:t>the IT-area</w:t>
      </w:r>
      <w:r w:rsidRPr="72DA954F">
        <w:rPr>
          <w:rFonts w:ascii="Arial" w:eastAsiaTheme="minorEastAsia" w:hAnsi="Arial" w:cs="Arial"/>
          <w:sz w:val="20"/>
          <w:szCs w:val="20"/>
          <w:lang w:val="en-US"/>
        </w:rPr>
        <w:t xml:space="preserve"> you are working in.</w:t>
      </w:r>
    </w:p>
    <w:p w14:paraId="644BECDB" w14:textId="77777777" w:rsidR="00F02F79" w:rsidRPr="00A116D8" w:rsidRDefault="00F02F79" w:rsidP="00F02F79">
      <w:pPr>
        <w:ind w:left="360"/>
        <w:rPr>
          <w:rFonts w:ascii="Arial" w:eastAsiaTheme="minorEastAsia" w:hAnsi="Arial" w:cs="Arial"/>
          <w:sz w:val="20"/>
          <w:szCs w:val="20"/>
          <w:lang w:val="en-US"/>
        </w:rPr>
      </w:pPr>
    </w:p>
    <w:p w14:paraId="40D56AF1" w14:textId="77777777" w:rsidR="00F02F79" w:rsidRPr="00F02F79" w:rsidRDefault="764E435B" w:rsidP="764E435B">
      <w:pPr>
        <w:ind w:left="360"/>
        <w:rPr>
          <w:rFonts w:ascii="Arial" w:eastAsiaTheme="minorEastAsia" w:hAnsi="Arial" w:cs="Arial"/>
          <w:sz w:val="18"/>
          <w:szCs w:val="18"/>
          <w:lang w:val="en-GB"/>
        </w:rPr>
      </w:pPr>
      <w:r w:rsidRPr="764E435B">
        <w:rPr>
          <w:rFonts w:ascii="Arial" w:eastAsiaTheme="minorEastAsia" w:hAnsi="Arial" w:cs="Arial"/>
          <w:i/>
          <w:iCs/>
          <w:sz w:val="18"/>
          <w:szCs w:val="18"/>
          <w:lang w:val="en-GB"/>
        </w:rPr>
        <w:t xml:space="preserve">Professional duties on a junior bachelor level </w:t>
      </w:r>
      <w:r w:rsidRPr="764E435B">
        <w:rPr>
          <w:rFonts w:ascii="Arial" w:eastAsiaTheme="minorEastAsia" w:hAnsi="Arial" w:cs="Arial"/>
          <w:sz w:val="18"/>
          <w:szCs w:val="18"/>
          <w:lang w:val="en-GB"/>
        </w:rPr>
        <w:t>= All or a subset of the activities Analysis, Design, Realize, Advise, Manage&amp;Control. As a reference use: 1) the HBO-I framework on proficiency level 2, 2) the level as required in OE3 or OE4</w:t>
      </w:r>
    </w:p>
    <w:p w14:paraId="56748394"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Professional products</w:t>
      </w:r>
      <w:r w:rsidRPr="72DA954F">
        <w:rPr>
          <w:rFonts w:ascii="Arial" w:eastAsiaTheme="minorEastAsia" w:hAnsi="Arial" w:cs="Arial"/>
          <w:sz w:val="18"/>
          <w:szCs w:val="18"/>
          <w:lang w:val="en-GB"/>
        </w:rPr>
        <w:t xml:space="preserve"> = end products and intermediate products as a result of the professional duties</w:t>
      </w:r>
    </w:p>
    <w:p w14:paraId="4EE8B169" w14:textId="77777777" w:rsidR="00F02F79" w:rsidRPr="00F02F79" w:rsidRDefault="72DA954F" w:rsidP="72DA954F">
      <w:pPr>
        <w:ind w:left="360"/>
        <w:rPr>
          <w:rFonts w:ascii="Arial" w:eastAsiaTheme="minorEastAsia" w:hAnsi="Arial" w:cs="Arial"/>
          <w:sz w:val="18"/>
          <w:szCs w:val="18"/>
          <w:lang w:val="en-GB"/>
        </w:rPr>
      </w:pPr>
      <w:r w:rsidRPr="00A116D8">
        <w:rPr>
          <w:rFonts w:ascii="Arial" w:eastAsiaTheme="minorEastAsia" w:hAnsi="Arial" w:cs="Arial"/>
          <w:i/>
          <w:iCs/>
          <w:sz w:val="18"/>
          <w:szCs w:val="18"/>
          <w:lang w:val="en-US"/>
        </w:rPr>
        <w:t>In line with the IT-area</w:t>
      </w:r>
      <w:r w:rsidRPr="00A116D8">
        <w:rPr>
          <w:rFonts w:ascii="Arial" w:eastAsiaTheme="minorEastAsia" w:hAnsi="Arial" w:cs="Arial"/>
          <w:sz w:val="18"/>
          <w:szCs w:val="18"/>
          <w:lang w:val="en-US"/>
        </w:rPr>
        <w:t xml:space="preserve"> = </w:t>
      </w:r>
      <w:r w:rsidRPr="72DA954F">
        <w:rPr>
          <w:rFonts w:ascii="Arial" w:eastAsiaTheme="minorEastAsia" w:hAnsi="Arial" w:cs="Arial"/>
          <w:sz w:val="18"/>
          <w:szCs w:val="18"/>
          <w:lang w:val="en-GB"/>
        </w:rPr>
        <w:t xml:space="preserve"> You deliver professional products that are characteristic for the IT area of your project. As a reference use: 1) the HBO-I framework on proficiency level 2, 2) the professional products required in OE3 or OE4</w:t>
      </w:r>
    </w:p>
    <w:p w14:paraId="4FEAF185" w14:textId="77777777" w:rsidR="00F02F79" w:rsidRPr="00A116D8" w:rsidRDefault="00F02F79" w:rsidP="00F02F79">
      <w:pPr>
        <w:rPr>
          <w:rFonts w:ascii="Arial" w:eastAsiaTheme="minorEastAsia" w:hAnsi="Arial" w:cs="Arial"/>
          <w:sz w:val="20"/>
          <w:szCs w:val="20"/>
          <w:lang w:val="en-US"/>
        </w:rPr>
      </w:pPr>
    </w:p>
    <w:p w14:paraId="03405622" w14:textId="0C9CE7C4" w:rsidR="00F02F79" w:rsidRPr="00A116D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US"/>
        </w:rPr>
        <w:t xml:space="preserve">[Situation-orientation] You </w:t>
      </w:r>
      <w:r w:rsidRPr="72DA954F">
        <w:rPr>
          <w:rFonts w:ascii="Arial" w:eastAsiaTheme="minorEastAsia" w:hAnsi="Arial" w:cs="Arial"/>
          <w:b/>
          <w:bCs/>
          <w:sz w:val="20"/>
          <w:szCs w:val="20"/>
          <w:lang w:val="en-US"/>
        </w:rPr>
        <w:t>apply</w:t>
      </w:r>
      <w:r w:rsidRPr="72DA954F">
        <w:rPr>
          <w:rFonts w:ascii="Arial" w:eastAsiaTheme="minorEastAsia" w:hAnsi="Arial" w:cs="Arial"/>
          <w:sz w:val="20"/>
          <w:szCs w:val="20"/>
          <w:lang w:val="en-US"/>
        </w:rPr>
        <w:t xml:space="preserve"> your previously acquired knowledge and skills in an </w:t>
      </w:r>
      <w:r w:rsidRPr="72DA954F">
        <w:rPr>
          <w:rFonts w:ascii="Arial" w:eastAsiaTheme="minorEastAsia" w:hAnsi="Arial" w:cs="Arial"/>
          <w:b/>
          <w:bCs/>
          <w:sz w:val="20"/>
          <w:szCs w:val="20"/>
          <w:lang w:val="en-US"/>
        </w:rPr>
        <w:t>authentic context</w:t>
      </w:r>
      <w:r w:rsidRPr="72DA954F">
        <w:rPr>
          <w:rFonts w:ascii="Arial" w:eastAsiaTheme="minorEastAsia" w:hAnsi="Arial" w:cs="Arial"/>
          <w:sz w:val="20"/>
          <w:szCs w:val="20"/>
          <w:lang w:val="en-US"/>
        </w:rPr>
        <w:t xml:space="preserve"> to deliver </w:t>
      </w:r>
      <w:r w:rsidRPr="72DA954F">
        <w:rPr>
          <w:rFonts w:ascii="Arial" w:eastAsiaTheme="minorEastAsia" w:hAnsi="Arial" w:cs="Arial"/>
          <w:b/>
          <w:bCs/>
          <w:sz w:val="20"/>
          <w:szCs w:val="20"/>
          <w:lang w:val="en-US"/>
        </w:rPr>
        <w:t>relevant</w:t>
      </w:r>
      <w:r w:rsidRPr="72DA954F">
        <w:rPr>
          <w:rFonts w:ascii="Arial" w:eastAsiaTheme="minorEastAsia" w:hAnsi="Arial" w:cs="Arial"/>
          <w:sz w:val="20"/>
          <w:szCs w:val="20"/>
          <w:lang w:val="en-US"/>
        </w:rPr>
        <w:t xml:space="preserve"> results for the project and company. </w:t>
      </w:r>
    </w:p>
    <w:p w14:paraId="7A740D7C" w14:textId="77777777" w:rsidR="00F02F79" w:rsidRPr="00A116D8" w:rsidRDefault="00F02F79" w:rsidP="00F02F79">
      <w:pPr>
        <w:ind w:left="360"/>
        <w:rPr>
          <w:rFonts w:ascii="Arial" w:eastAsiaTheme="minorEastAsia" w:hAnsi="Arial" w:cs="Arial"/>
          <w:sz w:val="20"/>
          <w:szCs w:val="20"/>
          <w:lang w:val="en-US"/>
        </w:rPr>
      </w:pPr>
    </w:p>
    <w:p w14:paraId="56350F8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Apply</w:t>
      </w:r>
      <w:r w:rsidRPr="72DA954F">
        <w:rPr>
          <w:rFonts w:ascii="Arial" w:eastAsiaTheme="minorEastAsia" w:hAnsi="Arial" w:cs="Arial"/>
          <w:sz w:val="18"/>
          <w:szCs w:val="18"/>
          <w:lang w:val="en-GB"/>
        </w:rPr>
        <w:t xml:space="preserve"> = You work in a methodological and structured way, adapted to the processes and way of working of the company</w:t>
      </w:r>
    </w:p>
    <w:p w14:paraId="4CA151DC" w14:textId="5CC53685"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 xml:space="preserve">Relevant </w:t>
      </w:r>
      <w:r w:rsidRPr="72DA954F">
        <w:rPr>
          <w:rFonts w:ascii="Arial" w:eastAsiaTheme="minorEastAsia" w:hAnsi="Arial" w:cs="Arial"/>
          <w:sz w:val="18"/>
          <w:szCs w:val="18"/>
          <w:lang w:val="en-GB"/>
        </w:rPr>
        <w:t>= Your work is relevant for one or more persons</w:t>
      </w:r>
    </w:p>
    <w:p w14:paraId="63CE4F0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Authentic context</w:t>
      </w:r>
      <w:r w:rsidRPr="72DA954F">
        <w:rPr>
          <w:rFonts w:ascii="Arial" w:eastAsiaTheme="minorEastAsia" w:hAnsi="Arial" w:cs="Arial"/>
          <w:sz w:val="18"/>
          <w:szCs w:val="18"/>
          <w:lang w:val="en-GB"/>
        </w:rPr>
        <w:t xml:space="preserve"> = you are embedded in an IT environment and work on a given IT problem with multiple stakeholders</w:t>
      </w:r>
    </w:p>
    <w:p w14:paraId="7CBA5472" w14:textId="77777777" w:rsidR="00F02F79" w:rsidRPr="00A116D8" w:rsidRDefault="00F02F79" w:rsidP="00F02F79">
      <w:pPr>
        <w:ind w:left="360"/>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13468D42" w14:textId="51365298"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[Future-Oriented Organisation] You explore the </w:t>
      </w:r>
      <w:r w:rsidRPr="72DA954F">
        <w:rPr>
          <w:rFonts w:ascii="Arial" w:eastAsiaTheme="minorEastAsia" w:hAnsi="Arial" w:cs="Arial"/>
          <w:b/>
          <w:bCs/>
          <w:sz w:val="20"/>
          <w:szCs w:val="20"/>
          <w:lang w:val="en-GB"/>
        </w:rPr>
        <w:t>organisational context</w:t>
      </w:r>
      <w:r w:rsidRPr="72DA954F">
        <w:rPr>
          <w:rFonts w:ascii="Arial" w:eastAsiaTheme="minorEastAsia" w:hAnsi="Arial" w:cs="Arial"/>
          <w:sz w:val="20"/>
          <w:szCs w:val="20"/>
          <w:lang w:val="en-GB"/>
        </w:rPr>
        <w:t xml:space="preserve"> of your project, make </w:t>
      </w:r>
      <w:r w:rsidRPr="72DA954F">
        <w:rPr>
          <w:rFonts w:ascii="Arial" w:eastAsiaTheme="minorEastAsia" w:hAnsi="Arial" w:cs="Arial"/>
          <w:b/>
          <w:bCs/>
          <w:sz w:val="20"/>
          <w:szCs w:val="20"/>
          <w:lang w:val="en-GB"/>
        </w:rPr>
        <w:t>business, sustainable and ethical considerations</w:t>
      </w:r>
      <w:r w:rsidRPr="72DA954F">
        <w:rPr>
          <w:rFonts w:ascii="Arial" w:eastAsiaTheme="minorEastAsia" w:hAnsi="Arial" w:cs="Arial"/>
          <w:sz w:val="20"/>
          <w:szCs w:val="20"/>
          <w:lang w:val="en-GB"/>
        </w:rPr>
        <w:t xml:space="preserve"> and </w:t>
      </w:r>
      <w:r w:rsidRPr="72DA954F">
        <w:rPr>
          <w:rFonts w:ascii="Arial" w:eastAsiaTheme="minorEastAsia" w:hAnsi="Arial" w:cs="Arial"/>
          <w:b/>
          <w:bCs/>
          <w:sz w:val="20"/>
          <w:szCs w:val="20"/>
          <w:lang w:val="en-GB"/>
        </w:rPr>
        <w:t>manage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all aspects of the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execution</w:t>
      </w:r>
      <w:r w:rsidRPr="72DA954F">
        <w:rPr>
          <w:rFonts w:ascii="Arial" w:eastAsiaTheme="minorEastAsia" w:hAnsi="Arial" w:cs="Arial"/>
          <w:sz w:val="20"/>
          <w:szCs w:val="20"/>
          <w:lang w:val="en-GB"/>
        </w:rPr>
        <w:t xml:space="preserve"> of the project.</w:t>
      </w:r>
    </w:p>
    <w:p w14:paraId="2C0B777F" w14:textId="77777777" w:rsidR="00F02F79" w:rsidRPr="00F02F79" w:rsidRDefault="00F02F79" w:rsidP="00F02F79">
      <w:pPr>
        <w:ind w:left="360"/>
        <w:rPr>
          <w:rFonts w:ascii="Arial" w:eastAsiaTheme="minorEastAsia" w:hAnsi="Arial" w:cs="Arial"/>
          <w:sz w:val="20"/>
          <w:szCs w:val="20"/>
          <w:lang w:val="en-GB"/>
        </w:rPr>
      </w:pPr>
    </w:p>
    <w:p w14:paraId="14A5C99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Organisational context =</w:t>
      </w:r>
      <w:r w:rsidRPr="72DA954F">
        <w:rPr>
          <w:rFonts w:ascii="Arial" w:eastAsiaTheme="minorEastAsia" w:hAnsi="Arial" w:cs="Arial"/>
          <w:b/>
          <w:bCs/>
          <w:i/>
          <w:iCs/>
          <w:sz w:val="18"/>
          <w:szCs w:val="18"/>
          <w:lang w:val="en-GB"/>
        </w:rPr>
        <w:t xml:space="preserve"> </w:t>
      </w:r>
      <w:r w:rsidRPr="72DA954F">
        <w:rPr>
          <w:rFonts w:ascii="Arial" w:eastAsiaTheme="minorEastAsia" w:hAnsi="Arial" w:cs="Arial"/>
          <w:sz w:val="18"/>
          <w:szCs w:val="18"/>
          <w:lang w:val="en-GB"/>
        </w:rPr>
        <w:t>you identify the business domain and stakeholders of the project and know its business legitimisation</w:t>
      </w:r>
    </w:p>
    <w:p w14:paraId="37324FB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Business, sustainable and ethical factors</w:t>
      </w:r>
      <w:r w:rsidRPr="72DA954F">
        <w:rPr>
          <w:rFonts w:ascii="Arial" w:eastAsiaTheme="minorEastAsia" w:hAnsi="Arial" w:cs="Arial"/>
          <w:sz w:val="18"/>
          <w:szCs w:val="18"/>
          <w:lang w:val="en-GB"/>
        </w:rPr>
        <w:t xml:space="preserve"> = you take into consideration business, sustainable development and ethical aspects in your judgement process using standards or methods/tools (e.g. TICT).</w:t>
      </w:r>
    </w:p>
    <w:p w14:paraId="2028CE03"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Manage execution</w:t>
      </w:r>
      <w:r w:rsidRPr="72DA954F">
        <w:rPr>
          <w:rFonts w:ascii="Arial" w:eastAsiaTheme="minorEastAsia" w:hAnsi="Arial" w:cs="Arial"/>
          <w:sz w:val="18"/>
          <w:szCs w:val="18"/>
          <w:lang w:val="en-GB"/>
        </w:rPr>
        <w:t xml:space="preserve"> = you create a project plan and monitor your project including the research activities, time, money, risks and the quality of the solution which is valuable for the organisation.</w:t>
      </w:r>
    </w:p>
    <w:p w14:paraId="58741B36" w14:textId="77777777" w:rsidR="00F02F79" w:rsidRPr="00A116D8" w:rsidRDefault="00F02F79" w:rsidP="00F02F79">
      <w:pPr>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7944C373" w14:textId="4EF41AA7" w:rsidR="00F02F79" w:rsidRPr="00A116D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GB"/>
        </w:rPr>
        <w:t>[Investigative Problem Solving] You take a critical look at your project from</w:t>
      </w:r>
      <w:r w:rsidRPr="72DA954F">
        <w:rPr>
          <w:rFonts w:ascii="Arial" w:eastAsiaTheme="minorEastAsia" w:hAnsi="Arial" w:cs="Arial"/>
          <w:b/>
          <w:bCs/>
          <w:sz w:val="20"/>
          <w:szCs w:val="20"/>
          <w:lang w:val="en-GB"/>
        </w:rPr>
        <w:t xml:space="preserve"> different perspectives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identify problems</w:t>
      </w:r>
      <w:r w:rsidRPr="72DA954F">
        <w:rPr>
          <w:rFonts w:ascii="Arial" w:eastAsiaTheme="minorEastAsia" w:hAnsi="Arial" w:cs="Arial"/>
          <w:sz w:val="20"/>
          <w:szCs w:val="20"/>
          <w:lang w:val="en-GB"/>
        </w:rPr>
        <w:t xml:space="preserve">, find an </w:t>
      </w:r>
      <w:r w:rsidRPr="72DA954F">
        <w:rPr>
          <w:rFonts w:ascii="Arial" w:eastAsiaTheme="minorEastAsia" w:hAnsi="Arial" w:cs="Arial"/>
          <w:b/>
          <w:bCs/>
          <w:sz w:val="20"/>
          <w:szCs w:val="20"/>
          <w:lang w:val="en-GB"/>
        </w:rPr>
        <w:t>effective approach</w:t>
      </w:r>
      <w:r w:rsidRPr="72DA954F">
        <w:rPr>
          <w:rFonts w:ascii="Arial" w:eastAsiaTheme="minorEastAsia" w:hAnsi="Arial" w:cs="Arial"/>
          <w:sz w:val="20"/>
          <w:szCs w:val="20"/>
          <w:lang w:val="en-GB"/>
        </w:rPr>
        <w:t xml:space="preserve"> and arrive at </w:t>
      </w:r>
      <w:r w:rsidRPr="72DA954F">
        <w:rPr>
          <w:rFonts w:ascii="Arial" w:eastAsiaTheme="minorEastAsia" w:hAnsi="Arial" w:cs="Arial"/>
          <w:b/>
          <w:bCs/>
          <w:sz w:val="20"/>
          <w:szCs w:val="20"/>
          <w:lang w:val="en-GB"/>
        </w:rPr>
        <w:t>appropriate solutions</w:t>
      </w:r>
      <w:r w:rsidRPr="72DA954F">
        <w:rPr>
          <w:rFonts w:ascii="Arial" w:eastAsiaTheme="minorEastAsia" w:hAnsi="Arial" w:cs="Arial"/>
          <w:sz w:val="20"/>
          <w:szCs w:val="20"/>
          <w:lang w:val="en-GB"/>
        </w:rPr>
        <w:t>.</w:t>
      </w:r>
    </w:p>
    <w:p w14:paraId="05AF5881" w14:textId="77777777" w:rsidR="00F02F79" w:rsidRPr="00A116D8" w:rsidRDefault="00F02F79" w:rsidP="00F02F79">
      <w:pPr>
        <w:ind w:left="360"/>
        <w:rPr>
          <w:rFonts w:ascii="Arial" w:eastAsiaTheme="minorEastAsia" w:hAnsi="Arial" w:cs="Arial"/>
          <w:sz w:val="20"/>
          <w:szCs w:val="20"/>
          <w:lang w:val="en-US"/>
        </w:rPr>
      </w:pPr>
    </w:p>
    <w:p w14:paraId="5E0B150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Identify problems</w:t>
      </w:r>
      <w:r w:rsidRPr="72DA954F">
        <w:rPr>
          <w:rFonts w:ascii="Arial" w:eastAsiaTheme="minorEastAsia" w:hAnsi="Arial" w:cs="Arial"/>
          <w:sz w:val="18"/>
          <w:szCs w:val="18"/>
          <w:lang w:val="en-GB"/>
        </w:rPr>
        <w:t xml:space="preserve">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6A319583" w14:textId="390DF9FE"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Different perspectives and effective approach</w:t>
      </w:r>
      <w:r w:rsidRPr="72DA954F">
        <w:rPr>
          <w:rFonts w:ascii="Arial" w:eastAsiaTheme="minorEastAsia" w:hAnsi="Arial" w:cs="Arial"/>
          <w:sz w:val="18"/>
          <w:szCs w:val="18"/>
          <w:lang w:val="en-GB"/>
        </w:rPr>
        <w:t xml:space="preserve"> = you use a variety of research strategies, methods and activities (reference: </w:t>
      </w:r>
      <w:hyperlink r:id="rId12">
        <w:r w:rsidRPr="72DA954F">
          <w:rPr>
            <w:rStyle w:val="Hyperlink"/>
            <w:rFonts w:ascii="Arial" w:eastAsiaTheme="minorEastAsia" w:hAnsi="Arial" w:cs="Arial"/>
            <w:sz w:val="18"/>
            <w:szCs w:val="18"/>
            <w:lang w:val="en-GB"/>
          </w:rPr>
          <w:t>https://ictresearchmethods.nl/The_DOT_Framework</w:t>
        </w:r>
      </w:hyperlink>
      <w:r w:rsidRPr="72DA954F">
        <w:rPr>
          <w:rFonts w:ascii="Arial" w:eastAsiaTheme="minorEastAsia" w:hAnsi="Arial" w:cs="Arial"/>
          <w:sz w:val="18"/>
          <w:szCs w:val="18"/>
          <w:lang w:val="en-GB"/>
        </w:rPr>
        <w:t xml:space="preserve">) in a structured way in order to find justified answers to your research questions. </w:t>
      </w:r>
    </w:p>
    <w:p w14:paraId="0B41ADBE"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Appropriate solutions</w:t>
      </w:r>
      <w:r w:rsidRPr="72DA954F">
        <w:rPr>
          <w:rFonts w:ascii="Arial" w:eastAsiaTheme="minorEastAsia" w:hAnsi="Arial" w:cs="Arial"/>
          <w:sz w:val="18"/>
          <w:szCs w:val="18"/>
          <w:lang w:val="en-GB"/>
        </w:rPr>
        <w:t xml:space="preserve"> = you use the results from your research to create valuable solutions and validate these with the relevant stakeholders.</w:t>
      </w:r>
    </w:p>
    <w:p w14:paraId="71B2FBC1" w14:textId="77777777" w:rsidR="00F02F79" w:rsidRPr="00A116D8" w:rsidRDefault="00F02F79" w:rsidP="00F02F79">
      <w:pPr>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7A7121FB" w14:textId="21C38097" w:rsidR="00F02F79" w:rsidRPr="00A116D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GB"/>
        </w:rPr>
        <w:t xml:space="preserve">[Personal Leadership] You are </w:t>
      </w:r>
      <w:r w:rsidRPr="72DA954F">
        <w:rPr>
          <w:rFonts w:ascii="Arial" w:eastAsiaTheme="minorEastAsia" w:hAnsi="Arial" w:cs="Arial"/>
          <w:b/>
          <w:bCs/>
          <w:sz w:val="20"/>
          <w:szCs w:val="20"/>
          <w:lang w:val="en-GB"/>
        </w:rPr>
        <w:t>entrepreneurial</w:t>
      </w:r>
      <w:r w:rsidRPr="72DA954F">
        <w:rPr>
          <w:rFonts w:ascii="Arial" w:eastAsiaTheme="minorEastAsia" w:hAnsi="Arial" w:cs="Arial"/>
          <w:sz w:val="20"/>
          <w:szCs w:val="20"/>
          <w:lang w:val="en-GB"/>
        </w:rPr>
        <w:t xml:space="preserve"> around your projects and personal development; you </w:t>
      </w:r>
      <w:r w:rsidRPr="72DA954F">
        <w:rPr>
          <w:rFonts w:ascii="Arial" w:eastAsiaTheme="minorEastAsia" w:hAnsi="Arial" w:cs="Arial"/>
          <w:b/>
          <w:bCs/>
          <w:sz w:val="20"/>
          <w:szCs w:val="20"/>
          <w:lang w:val="en-GB"/>
        </w:rPr>
        <w:t>pay attention to your own learning ability</w:t>
      </w:r>
      <w:r w:rsidRPr="72DA954F">
        <w:rPr>
          <w:rFonts w:ascii="Arial" w:eastAsiaTheme="minorEastAsia" w:hAnsi="Arial" w:cs="Arial"/>
          <w:sz w:val="20"/>
          <w:szCs w:val="20"/>
          <w:lang w:val="en-GB"/>
        </w:rPr>
        <w:t xml:space="preserve"> and keep in mind what kind of IT professional and/or what type of positions you aspire to.</w:t>
      </w:r>
    </w:p>
    <w:p w14:paraId="4B656632" w14:textId="77777777" w:rsidR="00F02F79" w:rsidRPr="00A116D8" w:rsidRDefault="00F02F79" w:rsidP="00F02F79">
      <w:pPr>
        <w:ind w:left="360"/>
        <w:rPr>
          <w:rFonts w:ascii="Arial" w:eastAsiaTheme="minorEastAsia" w:hAnsi="Arial" w:cs="Arial"/>
          <w:sz w:val="20"/>
          <w:szCs w:val="20"/>
          <w:lang w:val="en-US"/>
        </w:rPr>
      </w:pPr>
    </w:p>
    <w:p w14:paraId="6131989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Entrepreneurial</w:t>
      </w:r>
      <w:r w:rsidRPr="72DA954F">
        <w:rPr>
          <w:rFonts w:ascii="Arial" w:eastAsiaTheme="minorEastAsia" w:hAnsi="Arial" w:cs="Arial"/>
          <w:sz w:val="18"/>
          <w:szCs w:val="18"/>
          <w:lang w:val="en-GB"/>
        </w:rPr>
        <w:t xml:space="preserve"> = you take the lead in your own project, both planning as well as content wise. </w:t>
      </w:r>
    </w:p>
    <w:p w14:paraId="46B79CD1"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Pay attention to your own learning ability</w:t>
      </w:r>
      <w:r w:rsidRPr="72DA954F">
        <w:rPr>
          <w:rFonts w:ascii="Arial" w:eastAsiaTheme="minorEastAsia" w:hAnsi="Arial" w:cs="Arial"/>
          <w:sz w:val="18"/>
          <w:szCs w:val="18"/>
          <w:lang w:val="en-GB"/>
        </w:rPr>
        <w:t xml:space="preserve"> = you can reflect on your own actions, ask and receive feedback on your actions and look for further opportunities and possibilities that flow from that feedback and that you are aware of your development as an IT professional</w:t>
      </w:r>
    </w:p>
    <w:p w14:paraId="0D07CE1A" w14:textId="77777777" w:rsidR="00F02F79" w:rsidRPr="00F02F79" w:rsidRDefault="00F02F79" w:rsidP="00F02F79">
      <w:pPr>
        <w:rPr>
          <w:rFonts w:ascii="Arial" w:eastAsiaTheme="minorEastAsia" w:hAnsi="Arial" w:cs="Arial"/>
          <w:sz w:val="18"/>
          <w:szCs w:val="20"/>
          <w:lang w:val="en-GB"/>
        </w:rPr>
      </w:pPr>
    </w:p>
    <w:p w14:paraId="7F7A7C8E" w14:textId="1793B7E0"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[Targeted Interaction] You determine which </w:t>
      </w:r>
      <w:r w:rsidRPr="72DA954F">
        <w:rPr>
          <w:rFonts w:ascii="Arial" w:eastAsiaTheme="minorEastAsia" w:hAnsi="Arial" w:cs="Arial"/>
          <w:b/>
          <w:bCs/>
          <w:sz w:val="20"/>
          <w:szCs w:val="20"/>
          <w:lang w:val="en-GB"/>
        </w:rPr>
        <w:t>partners</w:t>
      </w:r>
      <w:r w:rsidRPr="72DA954F">
        <w:rPr>
          <w:rFonts w:ascii="Arial" w:eastAsiaTheme="minorEastAsia" w:hAnsi="Arial" w:cs="Arial"/>
          <w:sz w:val="20"/>
          <w:szCs w:val="20"/>
          <w:lang w:val="en-GB"/>
        </w:rPr>
        <w:t xml:space="preserve"> play a role in your project, collaborate constructively with them and </w:t>
      </w:r>
      <w:r w:rsidRPr="72DA954F">
        <w:rPr>
          <w:rFonts w:ascii="Arial" w:eastAsiaTheme="minorEastAsia" w:hAnsi="Arial" w:cs="Arial"/>
          <w:b/>
          <w:bCs/>
          <w:sz w:val="20"/>
          <w:szCs w:val="20"/>
          <w:lang w:val="en-GB"/>
        </w:rPr>
        <w:t>communicate appropriately</w:t>
      </w:r>
      <w:r w:rsidRPr="72DA954F">
        <w:rPr>
          <w:rFonts w:ascii="Arial" w:eastAsiaTheme="minorEastAsia" w:hAnsi="Arial" w:cs="Arial"/>
          <w:sz w:val="20"/>
          <w:szCs w:val="20"/>
          <w:lang w:val="en-GB"/>
        </w:rPr>
        <w:t xml:space="preserve"> to achieve the desired impact.</w:t>
      </w:r>
    </w:p>
    <w:p w14:paraId="1901C34D" w14:textId="77777777" w:rsidR="00F02F79" w:rsidRPr="00F02F79" w:rsidRDefault="00F02F79" w:rsidP="00F02F79">
      <w:pPr>
        <w:ind w:left="360"/>
        <w:rPr>
          <w:rFonts w:ascii="Arial" w:eastAsiaTheme="minorEastAsia" w:hAnsi="Arial" w:cs="Arial"/>
          <w:sz w:val="20"/>
          <w:szCs w:val="20"/>
          <w:lang w:val="en-GB"/>
        </w:rPr>
      </w:pPr>
    </w:p>
    <w:p w14:paraId="19094DDF"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Communicate appropriately</w:t>
      </w:r>
      <w:r w:rsidRPr="72DA954F">
        <w:rPr>
          <w:rFonts w:ascii="Arial" w:eastAsiaTheme="minorEastAsia" w:hAnsi="Arial" w:cs="Arial"/>
          <w:sz w:val="18"/>
          <w:szCs w:val="18"/>
          <w:lang w:val="en-GB"/>
        </w:rPr>
        <w:t xml:space="preserve"> = you make sure that your communication has the right impact and execution.</w:t>
      </w:r>
    </w:p>
    <w:p w14:paraId="14FD284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Partners</w:t>
      </w:r>
      <w:r w:rsidRPr="72DA954F">
        <w:rPr>
          <w:rFonts w:ascii="Arial" w:eastAsiaTheme="minorEastAsia" w:hAnsi="Arial" w:cs="Arial"/>
          <w:sz w:val="18"/>
          <w:szCs w:val="18"/>
          <w:lang w:val="en-GB"/>
        </w:rPr>
        <w:t xml:space="preserve"> = the different stakeholders in the project to which you pay attention to and whose interest in the project are clear to you.</w:t>
      </w:r>
    </w:p>
    <w:p w14:paraId="6F5094CE" w14:textId="3A75AAB9" w:rsidR="00945021" w:rsidRDefault="00945021" w:rsidP="000D7D7E">
      <w:pPr>
        <w:rPr>
          <w:rFonts w:ascii="Arial" w:eastAsiaTheme="minorEastAsia" w:hAnsi="Arial" w:cs="Arial"/>
          <w:sz w:val="20"/>
          <w:szCs w:val="20"/>
          <w:lang w:val="en-US"/>
        </w:rPr>
      </w:pPr>
    </w:p>
    <w:sectPr w:rsidR="00945021" w:rsidSect="007B5FC0">
      <w:headerReference w:type="default" r:id="rId13"/>
      <w:footerReference w:type="default" r:id="rId14"/>
      <w:pgSz w:w="11900" w:h="16840"/>
      <w:pgMar w:top="152" w:right="1440" w:bottom="102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E3B62" w14:textId="77777777" w:rsidR="00D163C4" w:rsidRDefault="00D163C4" w:rsidP="00D73695">
      <w:r>
        <w:separator/>
      </w:r>
    </w:p>
  </w:endnote>
  <w:endnote w:type="continuationSeparator" w:id="0">
    <w:p w14:paraId="3062BEBF" w14:textId="77777777" w:rsidR="00D163C4" w:rsidRDefault="00D163C4" w:rsidP="00D7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Cambria"/>
    <w:charset w:val="00"/>
    <w:family w:val="roman"/>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4D057E7" w14:paraId="79A00ACA" w14:textId="77777777" w:rsidTr="34D057E7">
      <w:tc>
        <w:tcPr>
          <w:tcW w:w="3005" w:type="dxa"/>
        </w:tcPr>
        <w:p w14:paraId="207B8353" w14:textId="65ED8978" w:rsidR="34D057E7" w:rsidRDefault="34D057E7" w:rsidP="34D057E7">
          <w:pPr>
            <w:pStyle w:val="Header"/>
            <w:ind w:left="-115"/>
          </w:pPr>
        </w:p>
      </w:tc>
      <w:tc>
        <w:tcPr>
          <w:tcW w:w="3005" w:type="dxa"/>
        </w:tcPr>
        <w:p w14:paraId="7B53BA97" w14:textId="450EB2D7" w:rsidR="34D057E7" w:rsidRDefault="34D057E7" w:rsidP="34D057E7">
          <w:pPr>
            <w:pStyle w:val="Header"/>
            <w:jc w:val="center"/>
          </w:pPr>
        </w:p>
      </w:tc>
      <w:tc>
        <w:tcPr>
          <w:tcW w:w="3005" w:type="dxa"/>
        </w:tcPr>
        <w:p w14:paraId="7895D25A" w14:textId="2F36C18F" w:rsidR="34D057E7" w:rsidRDefault="34D057E7" w:rsidP="34D057E7">
          <w:pPr>
            <w:pStyle w:val="Header"/>
            <w:ind w:right="-115"/>
            <w:jc w:val="right"/>
          </w:pPr>
        </w:p>
      </w:tc>
    </w:tr>
  </w:tbl>
  <w:p w14:paraId="42DC414D" w14:textId="664A7ADE" w:rsidR="34D057E7" w:rsidRDefault="34D057E7" w:rsidP="34D0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F77B6" w14:textId="77777777" w:rsidR="00D163C4" w:rsidRDefault="00D163C4" w:rsidP="00D73695">
      <w:r>
        <w:separator/>
      </w:r>
    </w:p>
  </w:footnote>
  <w:footnote w:type="continuationSeparator" w:id="0">
    <w:p w14:paraId="2AC9843F" w14:textId="77777777" w:rsidR="00D163C4" w:rsidRDefault="00D163C4" w:rsidP="00D73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421C" w14:textId="073699FC" w:rsidR="00F02F79" w:rsidRPr="00A20FCC" w:rsidRDefault="72DA954F" w:rsidP="72DA954F">
    <w:pPr>
      <w:pStyle w:val="Header"/>
      <w:rPr>
        <w:lang w:val="en-US"/>
      </w:rPr>
    </w:pPr>
    <w:r w:rsidRPr="72DA954F">
      <w:rPr>
        <w:lang w:val="en-US"/>
      </w:rPr>
      <w:t>Assessment form –Internship – feb23 / v1.2</w:t>
    </w:r>
  </w:p>
  <w:p w14:paraId="441D0A0F" w14:textId="77777777" w:rsidR="00F02F79" w:rsidRPr="00A20FCC" w:rsidRDefault="00F02F7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8573D"/>
    <w:multiLevelType w:val="hybridMultilevel"/>
    <w:tmpl w:val="F05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3" w15:restartNumberingAfterBreak="0">
    <w:nsid w:val="0AA45F96"/>
    <w:multiLevelType w:val="hybridMultilevel"/>
    <w:tmpl w:val="818A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F2F11"/>
    <w:multiLevelType w:val="hybridMultilevel"/>
    <w:tmpl w:val="046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053A1"/>
    <w:multiLevelType w:val="multilevel"/>
    <w:tmpl w:val="FA1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22461"/>
    <w:multiLevelType w:val="hybridMultilevel"/>
    <w:tmpl w:val="A7FCF142"/>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B138FF"/>
    <w:multiLevelType w:val="multilevel"/>
    <w:tmpl w:val="95A6A8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68B0F1A"/>
    <w:multiLevelType w:val="multilevel"/>
    <w:tmpl w:val="0E1A52C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189C58AF"/>
    <w:multiLevelType w:val="hybridMultilevel"/>
    <w:tmpl w:val="54CA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04D0"/>
    <w:multiLevelType w:val="multilevel"/>
    <w:tmpl w:val="98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63C8A"/>
    <w:multiLevelType w:val="hybridMultilevel"/>
    <w:tmpl w:val="4DDC5CA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216C70D7"/>
    <w:multiLevelType w:val="multilevel"/>
    <w:tmpl w:val="55E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41DE0"/>
    <w:multiLevelType w:val="multilevel"/>
    <w:tmpl w:val="876A6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15" w15:restartNumberingAfterBreak="0">
    <w:nsid w:val="26C17479"/>
    <w:multiLevelType w:val="hybridMultilevel"/>
    <w:tmpl w:val="FFFFFFFF"/>
    <w:lvl w:ilvl="0" w:tplc="1888A124">
      <w:start w:val="1"/>
      <w:numFmt w:val="decimal"/>
      <w:lvlText w:val="%1."/>
      <w:lvlJc w:val="left"/>
      <w:pPr>
        <w:ind w:left="360" w:hanging="360"/>
      </w:pPr>
    </w:lvl>
    <w:lvl w:ilvl="1" w:tplc="634E29FC">
      <w:start w:val="1"/>
      <w:numFmt w:val="lowerLetter"/>
      <w:lvlText w:val="%2."/>
      <w:lvlJc w:val="left"/>
      <w:pPr>
        <w:ind w:left="1080" w:hanging="360"/>
      </w:pPr>
    </w:lvl>
    <w:lvl w:ilvl="2" w:tplc="F91A00FC">
      <w:start w:val="1"/>
      <w:numFmt w:val="lowerRoman"/>
      <w:lvlText w:val="%3."/>
      <w:lvlJc w:val="right"/>
      <w:pPr>
        <w:ind w:left="1800" w:hanging="180"/>
      </w:pPr>
    </w:lvl>
    <w:lvl w:ilvl="3" w:tplc="0BF039E0">
      <w:start w:val="1"/>
      <w:numFmt w:val="decimal"/>
      <w:lvlText w:val="%4."/>
      <w:lvlJc w:val="left"/>
      <w:pPr>
        <w:ind w:left="2520" w:hanging="360"/>
      </w:pPr>
    </w:lvl>
    <w:lvl w:ilvl="4" w:tplc="B62C5D8C">
      <w:start w:val="1"/>
      <w:numFmt w:val="lowerLetter"/>
      <w:lvlText w:val="%5."/>
      <w:lvlJc w:val="left"/>
      <w:pPr>
        <w:ind w:left="3240" w:hanging="360"/>
      </w:pPr>
    </w:lvl>
    <w:lvl w:ilvl="5" w:tplc="1DDA8620">
      <w:start w:val="1"/>
      <w:numFmt w:val="lowerRoman"/>
      <w:lvlText w:val="%6."/>
      <w:lvlJc w:val="right"/>
      <w:pPr>
        <w:ind w:left="3960" w:hanging="180"/>
      </w:pPr>
    </w:lvl>
    <w:lvl w:ilvl="6" w:tplc="1A4EA2D8">
      <w:start w:val="1"/>
      <w:numFmt w:val="decimal"/>
      <w:lvlText w:val="%7."/>
      <w:lvlJc w:val="left"/>
      <w:pPr>
        <w:ind w:left="4680" w:hanging="360"/>
      </w:pPr>
    </w:lvl>
    <w:lvl w:ilvl="7" w:tplc="D136AEE6">
      <w:start w:val="1"/>
      <w:numFmt w:val="lowerLetter"/>
      <w:lvlText w:val="%8."/>
      <w:lvlJc w:val="left"/>
      <w:pPr>
        <w:ind w:left="5400" w:hanging="360"/>
      </w:pPr>
    </w:lvl>
    <w:lvl w:ilvl="8" w:tplc="19EE119C">
      <w:start w:val="1"/>
      <w:numFmt w:val="lowerRoman"/>
      <w:lvlText w:val="%9."/>
      <w:lvlJc w:val="right"/>
      <w:pPr>
        <w:ind w:left="6120" w:hanging="180"/>
      </w:pPr>
    </w:lvl>
  </w:abstractNum>
  <w:abstractNum w:abstractNumId="16" w15:restartNumberingAfterBreak="0">
    <w:nsid w:val="27A22B89"/>
    <w:multiLevelType w:val="multilevel"/>
    <w:tmpl w:val="BFE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D77CF"/>
    <w:multiLevelType w:val="multilevel"/>
    <w:tmpl w:val="1E5E7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E5449"/>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20" w15:restartNumberingAfterBreak="0">
    <w:nsid w:val="2C986BAD"/>
    <w:multiLevelType w:val="multilevel"/>
    <w:tmpl w:val="4A6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22" w15:restartNumberingAfterBreak="0">
    <w:nsid w:val="34F90176"/>
    <w:multiLevelType w:val="hybridMultilevel"/>
    <w:tmpl w:val="99E69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843BBC"/>
    <w:multiLevelType w:val="multilevel"/>
    <w:tmpl w:val="AFE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34768"/>
    <w:multiLevelType w:val="multilevel"/>
    <w:tmpl w:val="53565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14DDA"/>
    <w:multiLevelType w:val="multilevel"/>
    <w:tmpl w:val="C4F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C92903"/>
    <w:multiLevelType w:val="hybridMultilevel"/>
    <w:tmpl w:val="20A24500"/>
    <w:lvl w:ilvl="0" w:tplc="9DA09664">
      <w:start w:val="1"/>
      <w:numFmt w:val="bullet"/>
      <w:lvlText w:val="•"/>
      <w:lvlJc w:val="left"/>
      <w:pPr>
        <w:tabs>
          <w:tab w:val="num" w:pos="4554"/>
        </w:tabs>
        <w:ind w:left="4554" w:hanging="360"/>
      </w:pPr>
      <w:rPr>
        <w:rFonts w:ascii="Arial" w:hAnsi="Arial" w:hint="default"/>
      </w:rPr>
    </w:lvl>
    <w:lvl w:ilvl="1" w:tplc="E97E3678" w:tentative="1">
      <w:start w:val="1"/>
      <w:numFmt w:val="bullet"/>
      <w:lvlText w:val="•"/>
      <w:lvlJc w:val="left"/>
      <w:pPr>
        <w:tabs>
          <w:tab w:val="num" w:pos="5274"/>
        </w:tabs>
        <w:ind w:left="5274" w:hanging="360"/>
      </w:pPr>
      <w:rPr>
        <w:rFonts w:ascii="Arial" w:hAnsi="Arial" w:hint="default"/>
      </w:rPr>
    </w:lvl>
    <w:lvl w:ilvl="2" w:tplc="FC64421C" w:tentative="1">
      <w:start w:val="1"/>
      <w:numFmt w:val="bullet"/>
      <w:lvlText w:val="•"/>
      <w:lvlJc w:val="left"/>
      <w:pPr>
        <w:tabs>
          <w:tab w:val="num" w:pos="5994"/>
        </w:tabs>
        <w:ind w:left="5994" w:hanging="360"/>
      </w:pPr>
      <w:rPr>
        <w:rFonts w:ascii="Arial" w:hAnsi="Arial" w:hint="default"/>
      </w:rPr>
    </w:lvl>
    <w:lvl w:ilvl="3" w:tplc="C0BC9296" w:tentative="1">
      <w:start w:val="1"/>
      <w:numFmt w:val="bullet"/>
      <w:lvlText w:val="•"/>
      <w:lvlJc w:val="left"/>
      <w:pPr>
        <w:tabs>
          <w:tab w:val="num" w:pos="6714"/>
        </w:tabs>
        <w:ind w:left="6714" w:hanging="360"/>
      </w:pPr>
      <w:rPr>
        <w:rFonts w:ascii="Arial" w:hAnsi="Arial" w:hint="default"/>
      </w:rPr>
    </w:lvl>
    <w:lvl w:ilvl="4" w:tplc="E710F5BE" w:tentative="1">
      <w:start w:val="1"/>
      <w:numFmt w:val="bullet"/>
      <w:lvlText w:val="•"/>
      <w:lvlJc w:val="left"/>
      <w:pPr>
        <w:tabs>
          <w:tab w:val="num" w:pos="7434"/>
        </w:tabs>
        <w:ind w:left="7434" w:hanging="360"/>
      </w:pPr>
      <w:rPr>
        <w:rFonts w:ascii="Arial" w:hAnsi="Arial" w:hint="default"/>
      </w:rPr>
    </w:lvl>
    <w:lvl w:ilvl="5" w:tplc="FD2AF34E" w:tentative="1">
      <w:start w:val="1"/>
      <w:numFmt w:val="bullet"/>
      <w:lvlText w:val="•"/>
      <w:lvlJc w:val="left"/>
      <w:pPr>
        <w:tabs>
          <w:tab w:val="num" w:pos="8154"/>
        </w:tabs>
        <w:ind w:left="8154" w:hanging="360"/>
      </w:pPr>
      <w:rPr>
        <w:rFonts w:ascii="Arial" w:hAnsi="Arial" w:hint="default"/>
      </w:rPr>
    </w:lvl>
    <w:lvl w:ilvl="6" w:tplc="9FF06862" w:tentative="1">
      <w:start w:val="1"/>
      <w:numFmt w:val="bullet"/>
      <w:lvlText w:val="•"/>
      <w:lvlJc w:val="left"/>
      <w:pPr>
        <w:tabs>
          <w:tab w:val="num" w:pos="8874"/>
        </w:tabs>
        <w:ind w:left="8874" w:hanging="360"/>
      </w:pPr>
      <w:rPr>
        <w:rFonts w:ascii="Arial" w:hAnsi="Arial" w:hint="default"/>
      </w:rPr>
    </w:lvl>
    <w:lvl w:ilvl="7" w:tplc="E5408D4A" w:tentative="1">
      <w:start w:val="1"/>
      <w:numFmt w:val="bullet"/>
      <w:lvlText w:val="•"/>
      <w:lvlJc w:val="left"/>
      <w:pPr>
        <w:tabs>
          <w:tab w:val="num" w:pos="9594"/>
        </w:tabs>
        <w:ind w:left="9594" w:hanging="360"/>
      </w:pPr>
      <w:rPr>
        <w:rFonts w:ascii="Arial" w:hAnsi="Arial" w:hint="default"/>
      </w:rPr>
    </w:lvl>
    <w:lvl w:ilvl="8" w:tplc="BB5AE32C" w:tentative="1">
      <w:start w:val="1"/>
      <w:numFmt w:val="bullet"/>
      <w:lvlText w:val="•"/>
      <w:lvlJc w:val="left"/>
      <w:pPr>
        <w:tabs>
          <w:tab w:val="num" w:pos="10314"/>
        </w:tabs>
        <w:ind w:left="10314" w:hanging="360"/>
      </w:pPr>
      <w:rPr>
        <w:rFonts w:ascii="Arial" w:hAnsi="Arial" w:hint="default"/>
      </w:rPr>
    </w:lvl>
  </w:abstractNum>
  <w:abstractNum w:abstractNumId="27" w15:restartNumberingAfterBreak="0">
    <w:nsid w:val="528C124B"/>
    <w:multiLevelType w:val="multilevel"/>
    <w:tmpl w:val="067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527A2"/>
    <w:multiLevelType w:val="hybridMultilevel"/>
    <w:tmpl w:val="769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52193"/>
    <w:multiLevelType w:val="hybridMultilevel"/>
    <w:tmpl w:val="777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F1609D"/>
    <w:multiLevelType w:val="multilevel"/>
    <w:tmpl w:val="79180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32"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33" w15:restartNumberingAfterBreak="0">
    <w:nsid w:val="5E6A5498"/>
    <w:multiLevelType w:val="hybridMultilevel"/>
    <w:tmpl w:val="EA0E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972EB"/>
    <w:multiLevelType w:val="multilevel"/>
    <w:tmpl w:val="D714D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F20FE"/>
    <w:multiLevelType w:val="multilevel"/>
    <w:tmpl w:val="AAE0E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A732E"/>
    <w:multiLevelType w:val="hybridMultilevel"/>
    <w:tmpl w:val="F2C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30923"/>
    <w:multiLevelType w:val="hybridMultilevel"/>
    <w:tmpl w:val="D018E69C"/>
    <w:lvl w:ilvl="0" w:tplc="37645A3A">
      <w:start w:val="27"/>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8" w15:restartNumberingAfterBreak="0">
    <w:nsid w:val="6A97036D"/>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6E115B20"/>
    <w:multiLevelType w:val="hybridMultilevel"/>
    <w:tmpl w:val="52702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abstractNum w:abstractNumId="41" w15:restartNumberingAfterBreak="0">
    <w:nsid w:val="75A92076"/>
    <w:multiLevelType w:val="hybridMultilevel"/>
    <w:tmpl w:val="0A7C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B56B77"/>
    <w:multiLevelType w:val="multilevel"/>
    <w:tmpl w:val="E1C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DC09C4"/>
    <w:multiLevelType w:val="hybridMultilevel"/>
    <w:tmpl w:val="CF4E5B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614361">
    <w:abstractNumId w:val="9"/>
  </w:num>
  <w:num w:numId="2" w16cid:durableId="982778627">
    <w:abstractNumId w:val="33"/>
  </w:num>
  <w:num w:numId="3" w16cid:durableId="916550902">
    <w:abstractNumId w:val="4"/>
  </w:num>
  <w:num w:numId="4" w16cid:durableId="468323408">
    <w:abstractNumId w:val="28"/>
  </w:num>
  <w:num w:numId="5" w16cid:durableId="632714587">
    <w:abstractNumId w:val="41"/>
  </w:num>
  <w:num w:numId="6" w16cid:durableId="1982073640">
    <w:abstractNumId w:val="1"/>
  </w:num>
  <w:num w:numId="7" w16cid:durableId="1122650141">
    <w:abstractNumId w:val="39"/>
  </w:num>
  <w:num w:numId="8" w16cid:durableId="1806923126">
    <w:abstractNumId w:val="7"/>
  </w:num>
  <w:num w:numId="9" w16cid:durableId="1383098646">
    <w:abstractNumId w:val="8"/>
  </w:num>
  <w:num w:numId="10" w16cid:durableId="834147792">
    <w:abstractNumId w:val="11"/>
  </w:num>
  <w:num w:numId="11" w16cid:durableId="887764849">
    <w:abstractNumId w:val="26"/>
  </w:num>
  <w:num w:numId="12" w16cid:durableId="178127318">
    <w:abstractNumId w:val="0"/>
  </w:num>
  <w:num w:numId="13" w16cid:durableId="278951908">
    <w:abstractNumId w:val="36"/>
  </w:num>
  <w:num w:numId="14" w16cid:durableId="1241063054">
    <w:abstractNumId w:val="37"/>
  </w:num>
  <w:num w:numId="15" w16cid:durableId="133108572">
    <w:abstractNumId w:val="22"/>
  </w:num>
  <w:num w:numId="16" w16cid:durableId="221794179">
    <w:abstractNumId w:val="38"/>
  </w:num>
  <w:num w:numId="17" w16cid:durableId="2093309264">
    <w:abstractNumId w:val="18"/>
  </w:num>
  <w:num w:numId="18" w16cid:durableId="1103454569">
    <w:abstractNumId w:val="3"/>
  </w:num>
  <w:num w:numId="19" w16cid:durableId="939332492">
    <w:abstractNumId w:val="29"/>
  </w:num>
  <w:num w:numId="20" w16cid:durableId="2088305504">
    <w:abstractNumId w:val="43"/>
  </w:num>
  <w:num w:numId="21" w16cid:durableId="585067780">
    <w:abstractNumId w:val="6"/>
  </w:num>
  <w:num w:numId="22" w16cid:durableId="2068651374">
    <w:abstractNumId w:val="12"/>
  </w:num>
  <w:num w:numId="23" w16cid:durableId="923612153">
    <w:abstractNumId w:val="42"/>
  </w:num>
  <w:num w:numId="24" w16cid:durableId="1068649399">
    <w:abstractNumId w:val="34"/>
  </w:num>
  <w:num w:numId="25" w16cid:durableId="546527778">
    <w:abstractNumId w:val="27"/>
  </w:num>
  <w:num w:numId="26" w16cid:durableId="88039231">
    <w:abstractNumId w:val="30"/>
  </w:num>
  <w:num w:numId="27" w16cid:durableId="1342975044">
    <w:abstractNumId w:val="20"/>
  </w:num>
  <w:num w:numId="28" w16cid:durableId="116874923">
    <w:abstractNumId w:val="24"/>
  </w:num>
  <w:num w:numId="29" w16cid:durableId="304772644">
    <w:abstractNumId w:val="10"/>
  </w:num>
  <w:num w:numId="30" w16cid:durableId="765267867">
    <w:abstractNumId w:val="25"/>
  </w:num>
  <w:num w:numId="31" w16cid:durableId="961957691">
    <w:abstractNumId w:val="35"/>
  </w:num>
  <w:num w:numId="32" w16cid:durableId="1073818263">
    <w:abstractNumId w:val="5"/>
  </w:num>
  <w:num w:numId="33" w16cid:durableId="729768450">
    <w:abstractNumId w:val="16"/>
  </w:num>
  <w:num w:numId="34" w16cid:durableId="1575044706">
    <w:abstractNumId w:val="17"/>
  </w:num>
  <w:num w:numId="35" w16cid:durableId="216286225">
    <w:abstractNumId w:val="23"/>
  </w:num>
  <w:num w:numId="36" w16cid:durableId="2008288880">
    <w:abstractNumId w:val="13"/>
  </w:num>
  <w:num w:numId="37" w16cid:durableId="133183180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33612938">
    <w:abstractNumId w:val="14"/>
  </w:num>
  <w:num w:numId="39" w16cid:durableId="1943604263">
    <w:abstractNumId w:val="2"/>
  </w:num>
  <w:num w:numId="40" w16cid:durableId="103042810">
    <w:abstractNumId w:val="19"/>
  </w:num>
  <w:num w:numId="41" w16cid:durableId="883905804">
    <w:abstractNumId w:val="31"/>
  </w:num>
  <w:num w:numId="42" w16cid:durableId="273291712">
    <w:abstractNumId w:val="21"/>
  </w:num>
  <w:num w:numId="43" w16cid:durableId="982351609">
    <w:abstractNumId w:val="32"/>
  </w:num>
  <w:num w:numId="44" w16cid:durableId="1159612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ailMerge>
    <w:mainDocumentType w:val="formLetters"/>
    <w:dataType w:val="textFile"/>
    <w:activeRecord w:val="-1"/>
  </w:mailMerg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A9"/>
    <w:rsid w:val="000036D2"/>
    <w:rsid w:val="000112C8"/>
    <w:rsid w:val="00013776"/>
    <w:rsid w:val="00013F0D"/>
    <w:rsid w:val="000639E1"/>
    <w:rsid w:val="00070B23"/>
    <w:rsid w:val="00073936"/>
    <w:rsid w:val="00076EA2"/>
    <w:rsid w:val="0007783B"/>
    <w:rsid w:val="000A47B6"/>
    <w:rsid w:val="000B0778"/>
    <w:rsid w:val="000C16E1"/>
    <w:rsid w:val="000D0DD3"/>
    <w:rsid w:val="000D13EF"/>
    <w:rsid w:val="000D7D7E"/>
    <w:rsid w:val="000E44B3"/>
    <w:rsid w:val="000E478E"/>
    <w:rsid w:val="000F20F1"/>
    <w:rsid w:val="00120F0E"/>
    <w:rsid w:val="0013521F"/>
    <w:rsid w:val="00160950"/>
    <w:rsid w:val="00161A38"/>
    <w:rsid w:val="00165DAB"/>
    <w:rsid w:val="001702CE"/>
    <w:rsid w:val="001C1FEE"/>
    <w:rsid w:val="001C617D"/>
    <w:rsid w:val="001E50D9"/>
    <w:rsid w:val="0020683D"/>
    <w:rsid w:val="00206AE4"/>
    <w:rsid w:val="00215BB0"/>
    <w:rsid w:val="002174AB"/>
    <w:rsid w:val="00220219"/>
    <w:rsid w:val="00227979"/>
    <w:rsid w:val="00227CF4"/>
    <w:rsid w:val="00232785"/>
    <w:rsid w:val="0023509F"/>
    <w:rsid w:val="0023525A"/>
    <w:rsid w:val="00237A8D"/>
    <w:rsid w:val="002462F5"/>
    <w:rsid w:val="002745CB"/>
    <w:rsid w:val="0027701F"/>
    <w:rsid w:val="00281409"/>
    <w:rsid w:val="002956BD"/>
    <w:rsid w:val="002A0B4E"/>
    <w:rsid w:val="002A5B3D"/>
    <w:rsid w:val="002A61D4"/>
    <w:rsid w:val="002A7EF4"/>
    <w:rsid w:val="002B09D3"/>
    <w:rsid w:val="002C0432"/>
    <w:rsid w:val="002C09AA"/>
    <w:rsid w:val="002C4048"/>
    <w:rsid w:val="002C6A34"/>
    <w:rsid w:val="002D4588"/>
    <w:rsid w:val="002D7320"/>
    <w:rsid w:val="002F2169"/>
    <w:rsid w:val="0030643B"/>
    <w:rsid w:val="003175CD"/>
    <w:rsid w:val="00325BB1"/>
    <w:rsid w:val="003374D3"/>
    <w:rsid w:val="0034044A"/>
    <w:rsid w:val="00346FF6"/>
    <w:rsid w:val="00347A7F"/>
    <w:rsid w:val="003628AB"/>
    <w:rsid w:val="003A3486"/>
    <w:rsid w:val="003B511E"/>
    <w:rsid w:val="003C45E8"/>
    <w:rsid w:val="003C521F"/>
    <w:rsid w:val="003D3AA9"/>
    <w:rsid w:val="003F0F5C"/>
    <w:rsid w:val="00422BDF"/>
    <w:rsid w:val="004348C9"/>
    <w:rsid w:val="00446498"/>
    <w:rsid w:val="00446A65"/>
    <w:rsid w:val="00463695"/>
    <w:rsid w:val="004745F1"/>
    <w:rsid w:val="00475BCB"/>
    <w:rsid w:val="00487026"/>
    <w:rsid w:val="0049741A"/>
    <w:rsid w:val="00497644"/>
    <w:rsid w:val="004A19E7"/>
    <w:rsid w:val="004A2710"/>
    <w:rsid w:val="004B2E3B"/>
    <w:rsid w:val="004B6DD9"/>
    <w:rsid w:val="004C7A94"/>
    <w:rsid w:val="004D52F7"/>
    <w:rsid w:val="004D719D"/>
    <w:rsid w:val="005070AE"/>
    <w:rsid w:val="00510C9B"/>
    <w:rsid w:val="00517BC0"/>
    <w:rsid w:val="0052590B"/>
    <w:rsid w:val="00543458"/>
    <w:rsid w:val="005602AE"/>
    <w:rsid w:val="00570B92"/>
    <w:rsid w:val="00575C02"/>
    <w:rsid w:val="005A3818"/>
    <w:rsid w:val="005A564E"/>
    <w:rsid w:val="005E222E"/>
    <w:rsid w:val="005F00FF"/>
    <w:rsid w:val="005F053D"/>
    <w:rsid w:val="005F278A"/>
    <w:rsid w:val="005F58CB"/>
    <w:rsid w:val="00604138"/>
    <w:rsid w:val="00606819"/>
    <w:rsid w:val="00616588"/>
    <w:rsid w:val="00623AEA"/>
    <w:rsid w:val="00623F64"/>
    <w:rsid w:val="006330F8"/>
    <w:rsid w:val="006340F3"/>
    <w:rsid w:val="00634E05"/>
    <w:rsid w:val="006379AA"/>
    <w:rsid w:val="00640204"/>
    <w:rsid w:val="00684CF2"/>
    <w:rsid w:val="0069274A"/>
    <w:rsid w:val="006A2871"/>
    <w:rsid w:val="006B0AED"/>
    <w:rsid w:val="006B2C58"/>
    <w:rsid w:val="006B5ACF"/>
    <w:rsid w:val="006D4432"/>
    <w:rsid w:val="006E4DF9"/>
    <w:rsid w:val="006F0B78"/>
    <w:rsid w:val="006F7140"/>
    <w:rsid w:val="00702FD0"/>
    <w:rsid w:val="00704DE6"/>
    <w:rsid w:val="007056BF"/>
    <w:rsid w:val="00710429"/>
    <w:rsid w:val="00720041"/>
    <w:rsid w:val="00726C5E"/>
    <w:rsid w:val="00727E56"/>
    <w:rsid w:val="0076139C"/>
    <w:rsid w:val="00767A04"/>
    <w:rsid w:val="007706AA"/>
    <w:rsid w:val="007846FB"/>
    <w:rsid w:val="007848D2"/>
    <w:rsid w:val="007940DC"/>
    <w:rsid w:val="00795EEB"/>
    <w:rsid w:val="007A18A4"/>
    <w:rsid w:val="007B2D6A"/>
    <w:rsid w:val="007B5FC0"/>
    <w:rsid w:val="007C582C"/>
    <w:rsid w:val="007C78B0"/>
    <w:rsid w:val="007E08DD"/>
    <w:rsid w:val="007F1A41"/>
    <w:rsid w:val="007F1A71"/>
    <w:rsid w:val="00802479"/>
    <w:rsid w:val="008110DC"/>
    <w:rsid w:val="00835BBF"/>
    <w:rsid w:val="00837DC8"/>
    <w:rsid w:val="00844DB7"/>
    <w:rsid w:val="00851845"/>
    <w:rsid w:val="00853C40"/>
    <w:rsid w:val="00854750"/>
    <w:rsid w:val="00861CDA"/>
    <w:rsid w:val="008621AD"/>
    <w:rsid w:val="0087167B"/>
    <w:rsid w:val="008777BC"/>
    <w:rsid w:val="00882BCE"/>
    <w:rsid w:val="00885BDD"/>
    <w:rsid w:val="00893C69"/>
    <w:rsid w:val="008A3013"/>
    <w:rsid w:val="008B05B9"/>
    <w:rsid w:val="008B6DF0"/>
    <w:rsid w:val="008D0EE6"/>
    <w:rsid w:val="008F0316"/>
    <w:rsid w:val="008F0CD9"/>
    <w:rsid w:val="008F5C86"/>
    <w:rsid w:val="008F706B"/>
    <w:rsid w:val="00906131"/>
    <w:rsid w:val="0091057D"/>
    <w:rsid w:val="009125D1"/>
    <w:rsid w:val="009236A9"/>
    <w:rsid w:val="00923FC2"/>
    <w:rsid w:val="0092432B"/>
    <w:rsid w:val="00926773"/>
    <w:rsid w:val="009377BF"/>
    <w:rsid w:val="009377F9"/>
    <w:rsid w:val="0094008A"/>
    <w:rsid w:val="0094444B"/>
    <w:rsid w:val="00945021"/>
    <w:rsid w:val="00953812"/>
    <w:rsid w:val="00954480"/>
    <w:rsid w:val="00957408"/>
    <w:rsid w:val="009609BB"/>
    <w:rsid w:val="0097147A"/>
    <w:rsid w:val="009746A9"/>
    <w:rsid w:val="00976EFB"/>
    <w:rsid w:val="00981162"/>
    <w:rsid w:val="0099499C"/>
    <w:rsid w:val="009A3259"/>
    <w:rsid w:val="009A3EB1"/>
    <w:rsid w:val="009A6A57"/>
    <w:rsid w:val="009A7F9D"/>
    <w:rsid w:val="009B5AC9"/>
    <w:rsid w:val="009C3B56"/>
    <w:rsid w:val="009D4B6C"/>
    <w:rsid w:val="009F2A2E"/>
    <w:rsid w:val="009F7406"/>
    <w:rsid w:val="00A116D8"/>
    <w:rsid w:val="00A20FCC"/>
    <w:rsid w:val="00A2253F"/>
    <w:rsid w:val="00A26194"/>
    <w:rsid w:val="00A3366C"/>
    <w:rsid w:val="00A5344D"/>
    <w:rsid w:val="00A56F21"/>
    <w:rsid w:val="00A63A7D"/>
    <w:rsid w:val="00A77F12"/>
    <w:rsid w:val="00A9624B"/>
    <w:rsid w:val="00AA7456"/>
    <w:rsid w:val="00AB43AB"/>
    <w:rsid w:val="00AC4B08"/>
    <w:rsid w:val="00AC56E4"/>
    <w:rsid w:val="00AC5EDB"/>
    <w:rsid w:val="00AD12C3"/>
    <w:rsid w:val="00AD3055"/>
    <w:rsid w:val="00AD6243"/>
    <w:rsid w:val="00AD6DAC"/>
    <w:rsid w:val="00AE6D69"/>
    <w:rsid w:val="00B02A5C"/>
    <w:rsid w:val="00B240CC"/>
    <w:rsid w:val="00B24E75"/>
    <w:rsid w:val="00B6355E"/>
    <w:rsid w:val="00B63AF9"/>
    <w:rsid w:val="00B7141A"/>
    <w:rsid w:val="00B73DCF"/>
    <w:rsid w:val="00B806AB"/>
    <w:rsid w:val="00BA1E60"/>
    <w:rsid w:val="00BA4292"/>
    <w:rsid w:val="00BB14E4"/>
    <w:rsid w:val="00BD465E"/>
    <w:rsid w:val="00BF1EAC"/>
    <w:rsid w:val="00BF3659"/>
    <w:rsid w:val="00BF3C5D"/>
    <w:rsid w:val="00C07D5E"/>
    <w:rsid w:val="00C150B5"/>
    <w:rsid w:val="00C527CE"/>
    <w:rsid w:val="00C54EEA"/>
    <w:rsid w:val="00C8295C"/>
    <w:rsid w:val="00C90AF2"/>
    <w:rsid w:val="00C9238B"/>
    <w:rsid w:val="00C93E61"/>
    <w:rsid w:val="00CA1927"/>
    <w:rsid w:val="00CA79FB"/>
    <w:rsid w:val="00CF5F08"/>
    <w:rsid w:val="00D163C4"/>
    <w:rsid w:val="00D16DA1"/>
    <w:rsid w:val="00D35212"/>
    <w:rsid w:val="00D35960"/>
    <w:rsid w:val="00D35BFA"/>
    <w:rsid w:val="00D42341"/>
    <w:rsid w:val="00D520AD"/>
    <w:rsid w:val="00D5318A"/>
    <w:rsid w:val="00D73695"/>
    <w:rsid w:val="00D745B9"/>
    <w:rsid w:val="00D829AC"/>
    <w:rsid w:val="00D83E5F"/>
    <w:rsid w:val="00D87DF6"/>
    <w:rsid w:val="00D970FE"/>
    <w:rsid w:val="00DA640E"/>
    <w:rsid w:val="00DD0390"/>
    <w:rsid w:val="00DD2814"/>
    <w:rsid w:val="00DD5648"/>
    <w:rsid w:val="00DF0281"/>
    <w:rsid w:val="00DF08CE"/>
    <w:rsid w:val="00DF39A0"/>
    <w:rsid w:val="00E02872"/>
    <w:rsid w:val="00E23728"/>
    <w:rsid w:val="00E2465B"/>
    <w:rsid w:val="00E33C67"/>
    <w:rsid w:val="00E46495"/>
    <w:rsid w:val="00E6069F"/>
    <w:rsid w:val="00E67B5C"/>
    <w:rsid w:val="00E846F3"/>
    <w:rsid w:val="00E97D7F"/>
    <w:rsid w:val="00EB7D48"/>
    <w:rsid w:val="00EC1B61"/>
    <w:rsid w:val="00ED1D7B"/>
    <w:rsid w:val="00ED4FBD"/>
    <w:rsid w:val="00F02C78"/>
    <w:rsid w:val="00F02F79"/>
    <w:rsid w:val="00F072E3"/>
    <w:rsid w:val="00F107DB"/>
    <w:rsid w:val="00F1183D"/>
    <w:rsid w:val="00F201DF"/>
    <w:rsid w:val="00F31E93"/>
    <w:rsid w:val="00F53674"/>
    <w:rsid w:val="00F70B9A"/>
    <w:rsid w:val="00F71506"/>
    <w:rsid w:val="00FA5B8B"/>
    <w:rsid w:val="00FB433A"/>
    <w:rsid w:val="00FC0944"/>
    <w:rsid w:val="00FC2336"/>
    <w:rsid w:val="00FC42FF"/>
    <w:rsid w:val="00FD23FD"/>
    <w:rsid w:val="00FD25F1"/>
    <w:rsid w:val="00FE1DD2"/>
    <w:rsid w:val="00FF0917"/>
    <w:rsid w:val="00FF3DE4"/>
    <w:rsid w:val="00FF54A0"/>
    <w:rsid w:val="10FCA62F"/>
    <w:rsid w:val="34D057E7"/>
    <w:rsid w:val="49CC020E"/>
    <w:rsid w:val="5981998D"/>
    <w:rsid w:val="72DA954F"/>
    <w:rsid w:val="7574E492"/>
    <w:rsid w:val="764E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EDA12"/>
  <w14:defaultImageDpi w14:val="32767"/>
  <w15:docId w15:val="{1FA40215-3A21-43E3-BF86-6EE9B497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336"/>
    <w:rPr>
      <w:lang w:val="nl-NL"/>
    </w:rPr>
  </w:style>
  <w:style w:type="paragraph" w:styleId="Heading1">
    <w:name w:val="heading 1"/>
    <w:basedOn w:val="Normal"/>
    <w:next w:val="Normal"/>
    <w:link w:val="Heading1Char"/>
    <w:rsid w:val="00854750"/>
    <w:pPr>
      <w:keepNext/>
      <w:keepLines/>
      <w:spacing w:before="240" w:line="276" w:lineRule="auto"/>
      <w:ind w:left="432" w:hanging="432"/>
      <w:outlineLvl w:val="0"/>
    </w:pPr>
    <w:rPr>
      <w:rFonts w:ascii="Cambria" w:eastAsia="Cambria" w:hAnsi="Cambria" w:cs="Cambria"/>
      <w:color w:val="366091"/>
      <w:sz w:val="32"/>
      <w:szCs w:val="32"/>
      <w:lang w:eastAsia="nl-NL"/>
    </w:rPr>
  </w:style>
  <w:style w:type="paragraph" w:styleId="Heading2">
    <w:name w:val="heading 2"/>
    <w:basedOn w:val="Normal"/>
    <w:next w:val="Normal"/>
    <w:link w:val="Heading2Char"/>
    <w:uiPriority w:val="9"/>
    <w:unhideWhenUsed/>
    <w:qFormat/>
    <w:rsid w:val="0071042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80"/>
    <w:pPr>
      <w:ind w:left="720"/>
      <w:contextualSpacing/>
    </w:pPr>
  </w:style>
  <w:style w:type="paragraph" w:styleId="Header">
    <w:name w:val="header"/>
    <w:basedOn w:val="Normal"/>
    <w:link w:val="HeaderChar"/>
    <w:uiPriority w:val="99"/>
    <w:unhideWhenUsed/>
    <w:rsid w:val="00D73695"/>
    <w:pPr>
      <w:tabs>
        <w:tab w:val="center" w:pos="4680"/>
        <w:tab w:val="right" w:pos="9360"/>
      </w:tabs>
    </w:pPr>
  </w:style>
  <w:style w:type="character" w:customStyle="1" w:styleId="HeaderChar">
    <w:name w:val="Header Char"/>
    <w:basedOn w:val="DefaultParagraphFont"/>
    <w:link w:val="Header"/>
    <w:uiPriority w:val="99"/>
    <w:rsid w:val="00D73695"/>
    <w:rPr>
      <w:lang w:val="nl-NL"/>
    </w:rPr>
  </w:style>
  <w:style w:type="paragraph" w:styleId="Footer">
    <w:name w:val="footer"/>
    <w:basedOn w:val="Normal"/>
    <w:link w:val="FooterChar"/>
    <w:uiPriority w:val="99"/>
    <w:unhideWhenUsed/>
    <w:rsid w:val="00D73695"/>
    <w:pPr>
      <w:tabs>
        <w:tab w:val="center" w:pos="4680"/>
        <w:tab w:val="right" w:pos="9360"/>
      </w:tabs>
    </w:pPr>
  </w:style>
  <w:style w:type="character" w:customStyle="1" w:styleId="FooterChar">
    <w:name w:val="Footer Char"/>
    <w:basedOn w:val="DefaultParagraphFont"/>
    <w:link w:val="Footer"/>
    <w:uiPriority w:val="99"/>
    <w:rsid w:val="00D73695"/>
    <w:rPr>
      <w:lang w:val="nl-NL"/>
    </w:rPr>
  </w:style>
  <w:style w:type="table" w:styleId="TableGrid">
    <w:name w:val="Table Grid"/>
    <w:basedOn w:val="TableNormal"/>
    <w:uiPriority w:val="39"/>
    <w:rsid w:val="008B6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2D6A"/>
    <w:rPr>
      <w:rFonts w:ascii="Tahoma" w:hAnsi="Tahoma" w:cs="Tahoma"/>
      <w:sz w:val="16"/>
      <w:szCs w:val="16"/>
    </w:rPr>
  </w:style>
  <w:style w:type="character" w:customStyle="1" w:styleId="BalloonTextChar">
    <w:name w:val="Balloon Text Char"/>
    <w:basedOn w:val="DefaultParagraphFont"/>
    <w:link w:val="BalloonText"/>
    <w:uiPriority w:val="99"/>
    <w:semiHidden/>
    <w:rsid w:val="007B2D6A"/>
    <w:rPr>
      <w:rFonts w:ascii="Tahoma" w:hAnsi="Tahoma" w:cs="Tahoma"/>
      <w:sz w:val="16"/>
      <w:szCs w:val="16"/>
      <w:lang w:val="nl-NL"/>
    </w:rPr>
  </w:style>
  <w:style w:type="character" w:styleId="CommentReference">
    <w:name w:val="annotation reference"/>
    <w:basedOn w:val="DefaultParagraphFont"/>
    <w:uiPriority w:val="99"/>
    <w:semiHidden/>
    <w:unhideWhenUsed/>
    <w:rsid w:val="00981162"/>
    <w:rPr>
      <w:sz w:val="18"/>
      <w:szCs w:val="18"/>
    </w:rPr>
  </w:style>
  <w:style w:type="paragraph" w:styleId="CommentText">
    <w:name w:val="annotation text"/>
    <w:basedOn w:val="Normal"/>
    <w:link w:val="CommentTextChar"/>
    <w:uiPriority w:val="99"/>
    <w:semiHidden/>
    <w:unhideWhenUsed/>
    <w:rsid w:val="00981162"/>
  </w:style>
  <w:style w:type="character" w:customStyle="1" w:styleId="CommentTextChar">
    <w:name w:val="Comment Text Char"/>
    <w:basedOn w:val="DefaultParagraphFont"/>
    <w:link w:val="CommentText"/>
    <w:uiPriority w:val="99"/>
    <w:semiHidden/>
    <w:rsid w:val="00981162"/>
    <w:rPr>
      <w:lang w:val="nl-NL"/>
    </w:rPr>
  </w:style>
  <w:style w:type="paragraph" w:styleId="CommentSubject">
    <w:name w:val="annotation subject"/>
    <w:basedOn w:val="CommentText"/>
    <w:next w:val="CommentText"/>
    <w:link w:val="CommentSubjectChar"/>
    <w:uiPriority w:val="99"/>
    <w:semiHidden/>
    <w:unhideWhenUsed/>
    <w:rsid w:val="00981162"/>
    <w:rPr>
      <w:b/>
      <w:bCs/>
      <w:sz w:val="20"/>
      <w:szCs w:val="20"/>
    </w:rPr>
  </w:style>
  <w:style w:type="character" w:customStyle="1" w:styleId="CommentSubjectChar">
    <w:name w:val="Comment Subject Char"/>
    <w:basedOn w:val="CommentTextChar"/>
    <w:link w:val="CommentSubject"/>
    <w:uiPriority w:val="99"/>
    <w:semiHidden/>
    <w:rsid w:val="00981162"/>
    <w:rPr>
      <w:b/>
      <w:bCs/>
      <w:sz w:val="20"/>
      <w:szCs w:val="20"/>
      <w:lang w:val="nl-NL"/>
    </w:rPr>
  </w:style>
  <w:style w:type="paragraph" w:styleId="FootnoteText">
    <w:name w:val="footnote text"/>
    <w:link w:val="FootnoteTextChar"/>
    <w:uiPriority w:val="99"/>
    <w:unhideWhenUsed/>
    <w:rsid w:val="007C582C"/>
    <w:rPr>
      <w:lang w:val="nl-NL"/>
    </w:rPr>
  </w:style>
  <w:style w:type="character" w:customStyle="1" w:styleId="FootnoteTextChar">
    <w:name w:val="Footnote Text Char"/>
    <w:basedOn w:val="DefaultParagraphFont"/>
    <w:link w:val="FootnoteText"/>
    <w:uiPriority w:val="99"/>
    <w:rsid w:val="007C582C"/>
    <w:rPr>
      <w:lang w:val="nl-NL"/>
    </w:rPr>
  </w:style>
  <w:style w:type="character" w:styleId="FootnoteReference">
    <w:name w:val="footnote reference"/>
    <w:basedOn w:val="DefaultParagraphFont"/>
    <w:uiPriority w:val="99"/>
    <w:unhideWhenUsed/>
    <w:rsid w:val="007E08DD"/>
    <w:rPr>
      <w:vertAlign w:val="superscript"/>
    </w:rPr>
  </w:style>
  <w:style w:type="character" w:customStyle="1" w:styleId="Heading1Char">
    <w:name w:val="Heading 1 Char"/>
    <w:basedOn w:val="DefaultParagraphFont"/>
    <w:link w:val="Heading1"/>
    <w:rsid w:val="00854750"/>
    <w:rPr>
      <w:rFonts w:ascii="Cambria" w:eastAsia="Cambria" w:hAnsi="Cambria" w:cs="Cambria"/>
      <w:color w:val="366091"/>
      <w:sz w:val="32"/>
      <w:szCs w:val="32"/>
      <w:lang w:val="nl-NL" w:eastAsia="nl-NL"/>
    </w:rPr>
  </w:style>
  <w:style w:type="character" w:customStyle="1" w:styleId="Heading2Char">
    <w:name w:val="Heading 2 Char"/>
    <w:basedOn w:val="DefaultParagraphFont"/>
    <w:link w:val="Heading2"/>
    <w:uiPriority w:val="9"/>
    <w:rsid w:val="00710429"/>
    <w:rPr>
      <w:rFonts w:asciiTheme="majorHAnsi" w:eastAsiaTheme="majorEastAsia" w:hAnsiTheme="majorHAnsi" w:cstheme="majorBidi"/>
      <w:b/>
      <w:bCs/>
      <w:color w:val="5B9BD5" w:themeColor="accent1"/>
      <w:sz w:val="26"/>
      <w:szCs w:val="26"/>
      <w:lang w:val="nl-NL"/>
    </w:rPr>
  </w:style>
  <w:style w:type="paragraph" w:customStyle="1" w:styleId="Default">
    <w:name w:val="Default"/>
    <w:rsid w:val="00A2253F"/>
    <w:pPr>
      <w:autoSpaceDE w:val="0"/>
      <w:autoSpaceDN w:val="0"/>
      <w:adjustRightInd w:val="0"/>
    </w:pPr>
    <w:rPr>
      <w:rFonts w:ascii="Minion Pro" w:hAnsi="Minion Pro" w:cs="Minion Pro"/>
      <w:color w:val="000000"/>
      <w:lang w:val="nl-NL"/>
    </w:rPr>
  </w:style>
  <w:style w:type="table" w:customStyle="1" w:styleId="TableNormal1">
    <w:name w:val="Table Normal1"/>
    <w:rsid w:val="000112C8"/>
    <w:pPr>
      <w:spacing w:after="200" w:line="276" w:lineRule="auto"/>
    </w:pPr>
    <w:rPr>
      <w:rFonts w:ascii="Calibri" w:eastAsia="Calibri" w:hAnsi="Calibri" w:cs="Calibri"/>
      <w:color w:val="000000"/>
      <w:sz w:val="22"/>
      <w:szCs w:val="22"/>
      <w:lang w:val="nl-NL" w:eastAsia="nl-NL"/>
    </w:rPr>
    <w:tblPr>
      <w:tblCellMar>
        <w:top w:w="0" w:type="dxa"/>
        <w:left w:w="0" w:type="dxa"/>
        <w:bottom w:w="0" w:type="dxa"/>
        <w:right w:w="0" w:type="dxa"/>
      </w:tblCellMar>
    </w:tblPr>
  </w:style>
  <w:style w:type="paragraph" w:customStyle="1" w:styleId="paragraph">
    <w:name w:val="paragraph"/>
    <w:basedOn w:val="Normal"/>
    <w:rsid w:val="009609BB"/>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9609BB"/>
  </w:style>
  <w:style w:type="character" w:customStyle="1" w:styleId="eop">
    <w:name w:val="eop"/>
    <w:basedOn w:val="DefaultParagraphFont"/>
    <w:rsid w:val="009609BB"/>
  </w:style>
  <w:style w:type="character" w:styleId="Hyperlink">
    <w:name w:val="Hyperlink"/>
    <w:basedOn w:val="DefaultParagraphFont"/>
    <w:uiPriority w:val="99"/>
    <w:unhideWhenUsed/>
    <w:rsid w:val="000D7D7E"/>
    <w:rPr>
      <w:color w:val="0563C1" w:themeColor="hyperlink"/>
      <w:u w:val="single"/>
    </w:rPr>
  </w:style>
  <w:style w:type="table" w:styleId="GridTable4-Accent1">
    <w:name w:val="Grid Table 4 Accent 1"/>
    <w:basedOn w:val="TableNormal"/>
    <w:uiPriority w:val="49"/>
    <w:rsid w:val="000D7D7E"/>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0D7D7E"/>
    <w:rPr>
      <w:color w:val="954F72" w:themeColor="followedHyperlink"/>
      <w:u w:val="single"/>
    </w:rPr>
  </w:style>
  <w:style w:type="paragraph" w:styleId="NormalWeb">
    <w:name w:val="Normal (Web)"/>
    <w:basedOn w:val="Normal"/>
    <w:uiPriority w:val="99"/>
    <w:semiHidden/>
    <w:unhideWhenUsed/>
    <w:rsid w:val="00FB433A"/>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891046">
      <w:bodyDiv w:val="1"/>
      <w:marLeft w:val="0"/>
      <w:marRight w:val="0"/>
      <w:marTop w:val="0"/>
      <w:marBottom w:val="0"/>
      <w:divBdr>
        <w:top w:val="none" w:sz="0" w:space="0" w:color="auto"/>
        <w:left w:val="none" w:sz="0" w:space="0" w:color="auto"/>
        <w:bottom w:val="none" w:sz="0" w:space="0" w:color="auto"/>
        <w:right w:val="none" w:sz="0" w:space="0" w:color="auto"/>
      </w:divBdr>
    </w:div>
    <w:div w:id="701856668">
      <w:bodyDiv w:val="1"/>
      <w:marLeft w:val="0"/>
      <w:marRight w:val="0"/>
      <w:marTop w:val="0"/>
      <w:marBottom w:val="0"/>
      <w:divBdr>
        <w:top w:val="none" w:sz="0" w:space="0" w:color="auto"/>
        <w:left w:val="none" w:sz="0" w:space="0" w:color="auto"/>
        <w:bottom w:val="none" w:sz="0" w:space="0" w:color="auto"/>
        <w:right w:val="none" w:sz="0" w:space="0" w:color="auto"/>
      </w:divBdr>
    </w:div>
    <w:div w:id="1289513527">
      <w:bodyDiv w:val="1"/>
      <w:marLeft w:val="0"/>
      <w:marRight w:val="0"/>
      <w:marTop w:val="0"/>
      <w:marBottom w:val="0"/>
      <w:divBdr>
        <w:top w:val="none" w:sz="0" w:space="0" w:color="auto"/>
        <w:left w:val="none" w:sz="0" w:space="0" w:color="auto"/>
        <w:bottom w:val="none" w:sz="0" w:space="0" w:color="auto"/>
        <w:right w:val="none" w:sz="0" w:space="0" w:color="auto"/>
      </w:divBdr>
      <w:divsChild>
        <w:div w:id="80566687">
          <w:marLeft w:val="0"/>
          <w:marRight w:val="0"/>
          <w:marTop w:val="0"/>
          <w:marBottom w:val="0"/>
          <w:divBdr>
            <w:top w:val="none" w:sz="0" w:space="0" w:color="auto"/>
            <w:left w:val="none" w:sz="0" w:space="0" w:color="auto"/>
            <w:bottom w:val="none" w:sz="0" w:space="0" w:color="auto"/>
            <w:right w:val="none" w:sz="0" w:space="0" w:color="auto"/>
          </w:divBdr>
          <w:divsChild>
            <w:div w:id="667832953">
              <w:marLeft w:val="0"/>
              <w:marRight w:val="0"/>
              <w:marTop w:val="0"/>
              <w:marBottom w:val="0"/>
              <w:divBdr>
                <w:top w:val="none" w:sz="0" w:space="0" w:color="auto"/>
                <w:left w:val="none" w:sz="0" w:space="0" w:color="auto"/>
                <w:bottom w:val="none" w:sz="0" w:space="0" w:color="auto"/>
                <w:right w:val="none" w:sz="0" w:space="0" w:color="auto"/>
              </w:divBdr>
              <w:divsChild>
                <w:div w:id="1692797350">
                  <w:marLeft w:val="0"/>
                  <w:marRight w:val="0"/>
                  <w:marTop w:val="0"/>
                  <w:marBottom w:val="0"/>
                  <w:divBdr>
                    <w:top w:val="none" w:sz="0" w:space="0" w:color="auto"/>
                    <w:left w:val="none" w:sz="0" w:space="0" w:color="auto"/>
                    <w:bottom w:val="none" w:sz="0" w:space="0" w:color="auto"/>
                    <w:right w:val="none" w:sz="0" w:space="0" w:color="auto"/>
                  </w:divBdr>
                  <w:divsChild>
                    <w:div w:id="1691295478">
                      <w:marLeft w:val="0"/>
                      <w:marRight w:val="0"/>
                      <w:marTop w:val="0"/>
                      <w:marBottom w:val="1320"/>
                      <w:divBdr>
                        <w:top w:val="none" w:sz="0" w:space="0" w:color="auto"/>
                        <w:left w:val="none" w:sz="0" w:space="0" w:color="auto"/>
                        <w:bottom w:val="none" w:sz="0" w:space="0" w:color="auto"/>
                        <w:right w:val="none" w:sz="0" w:space="0" w:color="auto"/>
                      </w:divBdr>
                      <w:divsChild>
                        <w:div w:id="2053071615">
                          <w:marLeft w:val="0"/>
                          <w:marRight w:val="0"/>
                          <w:marTop w:val="0"/>
                          <w:marBottom w:val="0"/>
                          <w:divBdr>
                            <w:top w:val="none" w:sz="0" w:space="0" w:color="auto"/>
                            <w:left w:val="none" w:sz="0" w:space="0" w:color="auto"/>
                            <w:bottom w:val="none" w:sz="0" w:space="0" w:color="auto"/>
                            <w:right w:val="none" w:sz="0" w:space="0" w:color="auto"/>
                          </w:divBdr>
                          <w:divsChild>
                            <w:div w:id="1913351802">
                              <w:marLeft w:val="0"/>
                              <w:marRight w:val="0"/>
                              <w:marTop w:val="0"/>
                              <w:marBottom w:val="0"/>
                              <w:divBdr>
                                <w:top w:val="none" w:sz="0" w:space="0" w:color="auto"/>
                                <w:left w:val="none" w:sz="0" w:space="0" w:color="auto"/>
                                <w:bottom w:val="none" w:sz="0" w:space="0" w:color="auto"/>
                                <w:right w:val="none" w:sz="0" w:space="0" w:color="auto"/>
                              </w:divBdr>
                              <w:divsChild>
                                <w:div w:id="90407120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
                                <w:div w:id="2098166028">
                                  <w:marLeft w:val="0"/>
                                  <w:marRight w:val="0"/>
                                  <w:marTop w:val="0"/>
                                  <w:marBottom w:val="0"/>
                                  <w:divBdr>
                                    <w:top w:val="none" w:sz="0" w:space="0" w:color="auto"/>
                                    <w:left w:val="none" w:sz="0" w:space="0" w:color="auto"/>
                                    <w:bottom w:val="none" w:sz="0" w:space="0" w:color="auto"/>
                                    <w:right w:val="none" w:sz="0" w:space="0" w:color="auto"/>
                                  </w:divBdr>
                                </w:div>
                                <w:div w:id="1679576873">
                                  <w:marLeft w:val="0"/>
                                  <w:marRight w:val="0"/>
                                  <w:marTop w:val="0"/>
                                  <w:marBottom w:val="0"/>
                                  <w:divBdr>
                                    <w:top w:val="none" w:sz="0" w:space="0" w:color="auto"/>
                                    <w:left w:val="none" w:sz="0" w:space="0" w:color="auto"/>
                                    <w:bottom w:val="none" w:sz="0" w:space="0" w:color="auto"/>
                                    <w:right w:val="none" w:sz="0" w:space="0" w:color="auto"/>
                                  </w:divBdr>
                                </w:div>
                                <w:div w:id="173302072">
                                  <w:marLeft w:val="0"/>
                                  <w:marRight w:val="0"/>
                                  <w:marTop w:val="0"/>
                                  <w:marBottom w:val="0"/>
                                  <w:divBdr>
                                    <w:top w:val="none" w:sz="0" w:space="0" w:color="auto"/>
                                    <w:left w:val="none" w:sz="0" w:space="0" w:color="auto"/>
                                    <w:bottom w:val="none" w:sz="0" w:space="0" w:color="auto"/>
                                    <w:right w:val="none" w:sz="0" w:space="0" w:color="auto"/>
                                  </w:divBdr>
                                </w:div>
                                <w:div w:id="1216353933">
                                  <w:marLeft w:val="0"/>
                                  <w:marRight w:val="0"/>
                                  <w:marTop w:val="0"/>
                                  <w:marBottom w:val="0"/>
                                  <w:divBdr>
                                    <w:top w:val="none" w:sz="0" w:space="0" w:color="auto"/>
                                    <w:left w:val="none" w:sz="0" w:space="0" w:color="auto"/>
                                    <w:bottom w:val="none" w:sz="0" w:space="0" w:color="auto"/>
                                    <w:right w:val="none" w:sz="0" w:space="0" w:color="auto"/>
                                  </w:divBdr>
                                </w:div>
                                <w:div w:id="954290940">
                                  <w:marLeft w:val="0"/>
                                  <w:marRight w:val="0"/>
                                  <w:marTop w:val="0"/>
                                  <w:marBottom w:val="0"/>
                                  <w:divBdr>
                                    <w:top w:val="none" w:sz="0" w:space="0" w:color="auto"/>
                                    <w:left w:val="none" w:sz="0" w:space="0" w:color="auto"/>
                                    <w:bottom w:val="none" w:sz="0" w:space="0" w:color="auto"/>
                                    <w:right w:val="none" w:sz="0" w:space="0" w:color="auto"/>
                                  </w:divBdr>
                                </w:div>
                                <w:div w:id="1073504514">
                                  <w:marLeft w:val="0"/>
                                  <w:marRight w:val="0"/>
                                  <w:marTop w:val="0"/>
                                  <w:marBottom w:val="0"/>
                                  <w:divBdr>
                                    <w:top w:val="none" w:sz="0" w:space="0" w:color="auto"/>
                                    <w:left w:val="none" w:sz="0" w:space="0" w:color="auto"/>
                                    <w:bottom w:val="none" w:sz="0" w:space="0" w:color="auto"/>
                                    <w:right w:val="none" w:sz="0" w:space="0" w:color="auto"/>
                                  </w:divBdr>
                                </w:div>
                                <w:div w:id="643268277">
                                  <w:marLeft w:val="0"/>
                                  <w:marRight w:val="0"/>
                                  <w:marTop w:val="0"/>
                                  <w:marBottom w:val="0"/>
                                  <w:divBdr>
                                    <w:top w:val="none" w:sz="0" w:space="0" w:color="auto"/>
                                    <w:left w:val="none" w:sz="0" w:space="0" w:color="auto"/>
                                    <w:bottom w:val="none" w:sz="0" w:space="0" w:color="auto"/>
                                    <w:right w:val="none" w:sz="0" w:space="0" w:color="auto"/>
                                  </w:divBdr>
                                </w:div>
                                <w:div w:id="526720790">
                                  <w:marLeft w:val="0"/>
                                  <w:marRight w:val="0"/>
                                  <w:marTop w:val="0"/>
                                  <w:marBottom w:val="0"/>
                                  <w:divBdr>
                                    <w:top w:val="none" w:sz="0" w:space="0" w:color="auto"/>
                                    <w:left w:val="none" w:sz="0" w:space="0" w:color="auto"/>
                                    <w:bottom w:val="none" w:sz="0" w:space="0" w:color="auto"/>
                                    <w:right w:val="none" w:sz="0" w:space="0" w:color="auto"/>
                                  </w:divBdr>
                                </w:div>
                                <w:div w:id="611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28560">
      <w:bodyDiv w:val="1"/>
      <w:marLeft w:val="0"/>
      <w:marRight w:val="0"/>
      <w:marTop w:val="0"/>
      <w:marBottom w:val="0"/>
      <w:divBdr>
        <w:top w:val="none" w:sz="0" w:space="0" w:color="auto"/>
        <w:left w:val="none" w:sz="0" w:space="0" w:color="auto"/>
        <w:bottom w:val="none" w:sz="0" w:space="0" w:color="auto"/>
        <w:right w:val="none" w:sz="0" w:space="0" w:color="auto"/>
      </w:divBdr>
    </w:div>
    <w:div w:id="1544366005">
      <w:bodyDiv w:val="1"/>
      <w:marLeft w:val="0"/>
      <w:marRight w:val="0"/>
      <w:marTop w:val="0"/>
      <w:marBottom w:val="0"/>
      <w:divBdr>
        <w:top w:val="none" w:sz="0" w:space="0" w:color="auto"/>
        <w:left w:val="none" w:sz="0" w:space="0" w:color="auto"/>
        <w:bottom w:val="none" w:sz="0" w:space="0" w:color="auto"/>
        <w:right w:val="none" w:sz="0" w:space="0" w:color="auto"/>
      </w:divBdr>
      <w:divsChild>
        <w:div w:id="1723014338">
          <w:marLeft w:val="0"/>
          <w:marRight w:val="0"/>
          <w:marTop w:val="0"/>
          <w:marBottom w:val="0"/>
          <w:divBdr>
            <w:top w:val="none" w:sz="0" w:space="0" w:color="auto"/>
            <w:left w:val="none" w:sz="0" w:space="0" w:color="auto"/>
            <w:bottom w:val="none" w:sz="0" w:space="0" w:color="auto"/>
            <w:right w:val="none" w:sz="0" w:space="0" w:color="auto"/>
          </w:divBdr>
          <w:divsChild>
            <w:div w:id="842472222">
              <w:marLeft w:val="0"/>
              <w:marRight w:val="0"/>
              <w:marTop w:val="0"/>
              <w:marBottom w:val="0"/>
              <w:divBdr>
                <w:top w:val="none" w:sz="0" w:space="0" w:color="auto"/>
                <w:left w:val="none" w:sz="0" w:space="0" w:color="auto"/>
                <w:bottom w:val="none" w:sz="0" w:space="0" w:color="auto"/>
                <w:right w:val="none" w:sz="0" w:space="0" w:color="auto"/>
              </w:divBdr>
              <w:divsChild>
                <w:div w:id="2075540892">
                  <w:marLeft w:val="0"/>
                  <w:marRight w:val="0"/>
                  <w:marTop w:val="0"/>
                  <w:marBottom w:val="0"/>
                  <w:divBdr>
                    <w:top w:val="none" w:sz="0" w:space="0" w:color="auto"/>
                    <w:left w:val="none" w:sz="0" w:space="0" w:color="auto"/>
                    <w:bottom w:val="none" w:sz="0" w:space="0" w:color="auto"/>
                    <w:right w:val="none" w:sz="0" w:space="0" w:color="auto"/>
                  </w:divBdr>
                  <w:divsChild>
                    <w:div w:id="2136478971">
                      <w:marLeft w:val="0"/>
                      <w:marRight w:val="0"/>
                      <w:marTop w:val="0"/>
                      <w:marBottom w:val="1320"/>
                      <w:divBdr>
                        <w:top w:val="none" w:sz="0" w:space="0" w:color="auto"/>
                        <w:left w:val="none" w:sz="0" w:space="0" w:color="auto"/>
                        <w:bottom w:val="none" w:sz="0" w:space="0" w:color="auto"/>
                        <w:right w:val="none" w:sz="0" w:space="0" w:color="auto"/>
                      </w:divBdr>
                      <w:divsChild>
                        <w:div w:id="486868589">
                          <w:marLeft w:val="0"/>
                          <w:marRight w:val="0"/>
                          <w:marTop w:val="0"/>
                          <w:marBottom w:val="0"/>
                          <w:divBdr>
                            <w:top w:val="none" w:sz="0" w:space="0" w:color="auto"/>
                            <w:left w:val="none" w:sz="0" w:space="0" w:color="auto"/>
                            <w:bottom w:val="none" w:sz="0" w:space="0" w:color="auto"/>
                            <w:right w:val="none" w:sz="0" w:space="0" w:color="auto"/>
                          </w:divBdr>
                          <w:divsChild>
                            <w:div w:id="643975170">
                              <w:marLeft w:val="0"/>
                              <w:marRight w:val="0"/>
                              <w:marTop w:val="0"/>
                              <w:marBottom w:val="0"/>
                              <w:divBdr>
                                <w:top w:val="none" w:sz="0" w:space="0" w:color="auto"/>
                                <w:left w:val="none" w:sz="0" w:space="0" w:color="auto"/>
                                <w:bottom w:val="none" w:sz="0" w:space="0" w:color="auto"/>
                                <w:right w:val="none" w:sz="0" w:space="0" w:color="auto"/>
                              </w:divBdr>
                              <w:divsChild>
                                <w:div w:id="1771851827">
                                  <w:marLeft w:val="0"/>
                                  <w:marRight w:val="0"/>
                                  <w:marTop w:val="0"/>
                                  <w:marBottom w:val="0"/>
                                  <w:divBdr>
                                    <w:top w:val="none" w:sz="0" w:space="0" w:color="auto"/>
                                    <w:left w:val="none" w:sz="0" w:space="0" w:color="auto"/>
                                    <w:bottom w:val="none" w:sz="0" w:space="0" w:color="auto"/>
                                    <w:right w:val="none" w:sz="0" w:space="0" w:color="auto"/>
                                  </w:divBdr>
                                </w:div>
                                <w:div w:id="1737975449">
                                  <w:marLeft w:val="0"/>
                                  <w:marRight w:val="0"/>
                                  <w:marTop w:val="0"/>
                                  <w:marBottom w:val="0"/>
                                  <w:divBdr>
                                    <w:top w:val="none" w:sz="0" w:space="0" w:color="auto"/>
                                    <w:left w:val="none" w:sz="0" w:space="0" w:color="auto"/>
                                    <w:bottom w:val="none" w:sz="0" w:space="0" w:color="auto"/>
                                    <w:right w:val="none" w:sz="0" w:space="0" w:color="auto"/>
                                  </w:divBdr>
                                </w:div>
                                <w:div w:id="414519589">
                                  <w:marLeft w:val="0"/>
                                  <w:marRight w:val="0"/>
                                  <w:marTop w:val="0"/>
                                  <w:marBottom w:val="0"/>
                                  <w:divBdr>
                                    <w:top w:val="none" w:sz="0" w:space="0" w:color="auto"/>
                                    <w:left w:val="none" w:sz="0" w:space="0" w:color="auto"/>
                                    <w:bottom w:val="none" w:sz="0" w:space="0" w:color="auto"/>
                                    <w:right w:val="none" w:sz="0" w:space="0" w:color="auto"/>
                                  </w:divBdr>
                                </w:div>
                                <w:div w:id="1075321917">
                                  <w:marLeft w:val="0"/>
                                  <w:marRight w:val="0"/>
                                  <w:marTop w:val="0"/>
                                  <w:marBottom w:val="0"/>
                                  <w:divBdr>
                                    <w:top w:val="none" w:sz="0" w:space="0" w:color="auto"/>
                                    <w:left w:val="none" w:sz="0" w:space="0" w:color="auto"/>
                                    <w:bottom w:val="none" w:sz="0" w:space="0" w:color="auto"/>
                                    <w:right w:val="none" w:sz="0" w:space="0" w:color="auto"/>
                                  </w:divBdr>
                                </w:div>
                                <w:div w:id="1531528809">
                                  <w:marLeft w:val="0"/>
                                  <w:marRight w:val="0"/>
                                  <w:marTop w:val="0"/>
                                  <w:marBottom w:val="0"/>
                                  <w:divBdr>
                                    <w:top w:val="none" w:sz="0" w:space="0" w:color="auto"/>
                                    <w:left w:val="none" w:sz="0" w:space="0" w:color="auto"/>
                                    <w:bottom w:val="none" w:sz="0" w:space="0" w:color="auto"/>
                                    <w:right w:val="none" w:sz="0" w:space="0" w:color="auto"/>
                                  </w:divBdr>
                                </w:div>
                                <w:div w:id="1015037235">
                                  <w:marLeft w:val="0"/>
                                  <w:marRight w:val="0"/>
                                  <w:marTop w:val="0"/>
                                  <w:marBottom w:val="0"/>
                                  <w:divBdr>
                                    <w:top w:val="none" w:sz="0" w:space="0" w:color="auto"/>
                                    <w:left w:val="none" w:sz="0" w:space="0" w:color="auto"/>
                                    <w:bottom w:val="none" w:sz="0" w:space="0" w:color="auto"/>
                                    <w:right w:val="none" w:sz="0" w:space="0" w:color="auto"/>
                                  </w:divBdr>
                                </w:div>
                                <w:div w:id="1686637717">
                                  <w:marLeft w:val="0"/>
                                  <w:marRight w:val="0"/>
                                  <w:marTop w:val="0"/>
                                  <w:marBottom w:val="0"/>
                                  <w:divBdr>
                                    <w:top w:val="none" w:sz="0" w:space="0" w:color="auto"/>
                                    <w:left w:val="none" w:sz="0" w:space="0" w:color="auto"/>
                                    <w:bottom w:val="none" w:sz="0" w:space="0" w:color="auto"/>
                                    <w:right w:val="none" w:sz="0" w:space="0" w:color="auto"/>
                                  </w:divBdr>
                                </w:div>
                                <w:div w:id="1125463963">
                                  <w:marLeft w:val="0"/>
                                  <w:marRight w:val="0"/>
                                  <w:marTop w:val="0"/>
                                  <w:marBottom w:val="0"/>
                                  <w:divBdr>
                                    <w:top w:val="none" w:sz="0" w:space="0" w:color="auto"/>
                                    <w:left w:val="none" w:sz="0" w:space="0" w:color="auto"/>
                                    <w:bottom w:val="none" w:sz="0" w:space="0" w:color="auto"/>
                                    <w:right w:val="none" w:sz="0" w:space="0" w:color="auto"/>
                                  </w:divBdr>
                                </w:div>
                                <w:div w:id="1132477844">
                                  <w:marLeft w:val="0"/>
                                  <w:marRight w:val="0"/>
                                  <w:marTop w:val="0"/>
                                  <w:marBottom w:val="0"/>
                                  <w:divBdr>
                                    <w:top w:val="none" w:sz="0" w:space="0" w:color="auto"/>
                                    <w:left w:val="none" w:sz="0" w:space="0" w:color="auto"/>
                                    <w:bottom w:val="none" w:sz="0" w:space="0" w:color="auto"/>
                                    <w:right w:val="none" w:sz="0" w:space="0" w:color="auto"/>
                                  </w:divBdr>
                                </w:div>
                                <w:div w:id="1609239543">
                                  <w:marLeft w:val="0"/>
                                  <w:marRight w:val="0"/>
                                  <w:marTop w:val="0"/>
                                  <w:marBottom w:val="0"/>
                                  <w:divBdr>
                                    <w:top w:val="none" w:sz="0" w:space="0" w:color="auto"/>
                                    <w:left w:val="none" w:sz="0" w:space="0" w:color="auto"/>
                                    <w:bottom w:val="none" w:sz="0" w:space="0" w:color="auto"/>
                                    <w:right w:val="none" w:sz="0" w:space="0" w:color="auto"/>
                                  </w:divBdr>
                                </w:div>
                                <w:div w:id="2869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32514">
      <w:bodyDiv w:val="1"/>
      <w:marLeft w:val="0"/>
      <w:marRight w:val="0"/>
      <w:marTop w:val="0"/>
      <w:marBottom w:val="0"/>
      <w:divBdr>
        <w:top w:val="none" w:sz="0" w:space="0" w:color="auto"/>
        <w:left w:val="none" w:sz="0" w:space="0" w:color="auto"/>
        <w:bottom w:val="none" w:sz="0" w:space="0" w:color="auto"/>
        <w:right w:val="none" w:sz="0" w:space="0" w:color="auto"/>
      </w:divBdr>
      <w:divsChild>
        <w:div w:id="513568745">
          <w:marLeft w:val="0"/>
          <w:marRight w:val="0"/>
          <w:marTop w:val="0"/>
          <w:marBottom w:val="0"/>
          <w:divBdr>
            <w:top w:val="none" w:sz="0" w:space="0" w:color="auto"/>
            <w:left w:val="none" w:sz="0" w:space="0" w:color="auto"/>
            <w:bottom w:val="none" w:sz="0" w:space="0" w:color="auto"/>
            <w:right w:val="none" w:sz="0" w:space="0" w:color="auto"/>
          </w:divBdr>
          <w:divsChild>
            <w:div w:id="2085491999">
              <w:marLeft w:val="0"/>
              <w:marRight w:val="0"/>
              <w:marTop w:val="0"/>
              <w:marBottom w:val="0"/>
              <w:divBdr>
                <w:top w:val="none" w:sz="0" w:space="0" w:color="auto"/>
                <w:left w:val="none" w:sz="0" w:space="0" w:color="auto"/>
                <w:bottom w:val="none" w:sz="0" w:space="0" w:color="auto"/>
                <w:right w:val="none" w:sz="0" w:space="0" w:color="auto"/>
              </w:divBdr>
            </w:div>
            <w:div w:id="1424183372">
              <w:marLeft w:val="0"/>
              <w:marRight w:val="0"/>
              <w:marTop w:val="0"/>
              <w:marBottom w:val="0"/>
              <w:divBdr>
                <w:top w:val="none" w:sz="0" w:space="0" w:color="auto"/>
                <w:left w:val="none" w:sz="0" w:space="0" w:color="auto"/>
                <w:bottom w:val="none" w:sz="0" w:space="0" w:color="auto"/>
                <w:right w:val="none" w:sz="0" w:space="0" w:color="auto"/>
              </w:divBdr>
            </w:div>
            <w:div w:id="373576742">
              <w:marLeft w:val="0"/>
              <w:marRight w:val="0"/>
              <w:marTop w:val="0"/>
              <w:marBottom w:val="0"/>
              <w:divBdr>
                <w:top w:val="none" w:sz="0" w:space="0" w:color="auto"/>
                <w:left w:val="none" w:sz="0" w:space="0" w:color="auto"/>
                <w:bottom w:val="none" w:sz="0" w:space="0" w:color="auto"/>
                <w:right w:val="none" w:sz="0" w:space="0" w:color="auto"/>
              </w:divBdr>
            </w:div>
            <w:div w:id="1260603541">
              <w:marLeft w:val="0"/>
              <w:marRight w:val="0"/>
              <w:marTop w:val="0"/>
              <w:marBottom w:val="0"/>
              <w:divBdr>
                <w:top w:val="none" w:sz="0" w:space="0" w:color="auto"/>
                <w:left w:val="none" w:sz="0" w:space="0" w:color="auto"/>
                <w:bottom w:val="none" w:sz="0" w:space="0" w:color="auto"/>
                <w:right w:val="none" w:sz="0" w:space="0" w:color="auto"/>
              </w:divBdr>
            </w:div>
          </w:divsChild>
        </w:div>
        <w:div w:id="1924751832">
          <w:marLeft w:val="0"/>
          <w:marRight w:val="0"/>
          <w:marTop w:val="0"/>
          <w:marBottom w:val="0"/>
          <w:divBdr>
            <w:top w:val="none" w:sz="0" w:space="0" w:color="auto"/>
            <w:left w:val="none" w:sz="0" w:space="0" w:color="auto"/>
            <w:bottom w:val="none" w:sz="0" w:space="0" w:color="auto"/>
            <w:right w:val="none" w:sz="0" w:space="0" w:color="auto"/>
          </w:divBdr>
          <w:divsChild>
            <w:div w:id="1123772228">
              <w:marLeft w:val="0"/>
              <w:marRight w:val="0"/>
              <w:marTop w:val="0"/>
              <w:marBottom w:val="0"/>
              <w:divBdr>
                <w:top w:val="none" w:sz="0" w:space="0" w:color="auto"/>
                <w:left w:val="none" w:sz="0" w:space="0" w:color="auto"/>
                <w:bottom w:val="none" w:sz="0" w:space="0" w:color="auto"/>
                <w:right w:val="none" w:sz="0" w:space="0" w:color="auto"/>
              </w:divBdr>
            </w:div>
            <w:div w:id="894319119">
              <w:marLeft w:val="0"/>
              <w:marRight w:val="0"/>
              <w:marTop w:val="0"/>
              <w:marBottom w:val="0"/>
              <w:divBdr>
                <w:top w:val="none" w:sz="0" w:space="0" w:color="auto"/>
                <w:left w:val="none" w:sz="0" w:space="0" w:color="auto"/>
                <w:bottom w:val="none" w:sz="0" w:space="0" w:color="auto"/>
                <w:right w:val="none" w:sz="0" w:space="0" w:color="auto"/>
              </w:divBdr>
            </w:div>
            <w:div w:id="1858423402">
              <w:marLeft w:val="0"/>
              <w:marRight w:val="0"/>
              <w:marTop w:val="0"/>
              <w:marBottom w:val="0"/>
              <w:divBdr>
                <w:top w:val="none" w:sz="0" w:space="0" w:color="auto"/>
                <w:left w:val="none" w:sz="0" w:space="0" w:color="auto"/>
                <w:bottom w:val="none" w:sz="0" w:space="0" w:color="auto"/>
                <w:right w:val="none" w:sz="0" w:space="0" w:color="auto"/>
              </w:divBdr>
            </w:div>
          </w:divsChild>
        </w:div>
        <w:div w:id="1409034609">
          <w:marLeft w:val="0"/>
          <w:marRight w:val="0"/>
          <w:marTop w:val="0"/>
          <w:marBottom w:val="0"/>
          <w:divBdr>
            <w:top w:val="none" w:sz="0" w:space="0" w:color="auto"/>
            <w:left w:val="none" w:sz="0" w:space="0" w:color="auto"/>
            <w:bottom w:val="none" w:sz="0" w:space="0" w:color="auto"/>
            <w:right w:val="none" w:sz="0" w:space="0" w:color="auto"/>
          </w:divBdr>
          <w:divsChild>
            <w:div w:id="1094087610">
              <w:marLeft w:val="0"/>
              <w:marRight w:val="0"/>
              <w:marTop w:val="0"/>
              <w:marBottom w:val="0"/>
              <w:divBdr>
                <w:top w:val="none" w:sz="0" w:space="0" w:color="auto"/>
                <w:left w:val="none" w:sz="0" w:space="0" w:color="auto"/>
                <w:bottom w:val="none" w:sz="0" w:space="0" w:color="auto"/>
                <w:right w:val="none" w:sz="0" w:space="0" w:color="auto"/>
              </w:divBdr>
            </w:div>
            <w:div w:id="81727771">
              <w:marLeft w:val="0"/>
              <w:marRight w:val="0"/>
              <w:marTop w:val="0"/>
              <w:marBottom w:val="0"/>
              <w:divBdr>
                <w:top w:val="none" w:sz="0" w:space="0" w:color="auto"/>
                <w:left w:val="none" w:sz="0" w:space="0" w:color="auto"/>
                <w:bottom w:val="none" w:sz="0" w:space="0" w:color="auto"/>
                <w:right w:val="none" w:sz="0" w:space="0" w:color="auto"/>
              </w:divBdr>
            </w:div>
            <w:div w:id="869999811">
              <w:marLeft w:val="0"/>
              <w:marRight w:val="0"/>
              <w:marTop w:val="0"/>
              <w:marBottom w:val="0"/>
              <w:divBdr>
                <w:top w:val="none" w:sz="0" w:space="0" w:color="auto"/>
                <w:left w:val="none" w:sz="0" w:space="0" w:color="auto"/>
                <w:bottom w:val="none" w:sz="0" w:space="0" w:color="auto"/>
                <w:right w:val="none" w:sz="0" w:space="0" w:color="auto"/>
              </w:divBdr>
            </w:div>
          </w:divsChild>
        </w:div>
        <w:div w:id="1271662509">
          <w:marLeft w:val="0"/>
          <w:marRight w:val="0"/>
          <w:marTop w:val="0"/>
          <w:marBottom w:val="0"/>
          <w:divBdr>
            <w:top w:val="none" w:sz="0" w:space="0" w:color="auto"/>
            <w:left w:val="none" w:sz="0" w:space="0" w:color="auto"/>
            <w:bottom w:val="none" w:sz="0" w:space="0" w:color="auto"/>
            <w:right w:val="none" w:sz="0" w:space="0" w:color="auto"/>
          </w:divBdr>
          <w:divsChild>
            <w:div w:id="16203490">
              <w:marLeft w:val="0"/>
              <w:marRight w:val="0"/>
              <w:marTop w:val="0"/>
              <w:marBottom w:val="0"/>
              <w:divBdr>
                <w:top w:val="none" w:sz="0" w:space="0" w:color="auto"/>
                <w:left w:val="none" w:sz="0" w:space="0" w:color="auto"/>
                <w:bottom w:val="none" w:sz="0" w:space="0" w:color="auto"/>
                <w:right w:val="none" w:sz="0" w:space="0" w:color="auto"/>
              </w:divBdr>
            </w:div>
            <w:div w:id="151529623">
              <w:marLeft w:val="0"/>
              <w:marRight w:val="0"/>
              <w:marTop w:val="0"/>
              <w:marBottom w:val="0"/>
              <w:divBdr>
                <w:top w:val="none" w:sz="0" w:space="0" w:color="auto"/>
                <w:left w:val="none" w:sz="0" w:space="0" w:color="auto"/>
                <w:bottom w:val="none" w:sz="0" w:space="0" w:color="auto"/>
                <w:right w:val="none" w:sz="0" w:space="0" w:color="auto"/>
              </w:divBdr>
            </w:div>
            <w:div w:id="485558805">
              <w:marLeft w:val="0"/>
              <w:marRight w:val="0"/>
              <w:marTop w:val="0"/>
              <w:marBottom w:val="0"/>
              <w:divBdr>
                <w:top w:val="none" w:sz="0" w:space="0" w:color="auto"/>
                <w:left w:val="none" w:sz="0" w:space="0" w:color="auto"/>
                <w:bottom w:val="none" w:sz="0" w:space="0" w:color="auto"/>
                <w:right w:val="none" w:sz="0" w:space="0" w:color="auto"/>
              </w:divBdr>
            </w:div>
          </w:divsChild>
        </w:div>
        <w:div w:id="1154026318">
          <w:marLeft w:val="0"/>
          <w:marRight w:val="0"/>
          <w:marTop w:val="0"/>
          <w:marBottom w:val="0"/>
          <w:divBdr>
            <w:top w:val="none" w:sz="0" w:space="0" w:color="auto"/>
            <w:left w:val="none" w:sz="0" w:space="0" w:color="auto"/>
            <w:bottom w:val="none" w:sz="0" w:space="0" w:color="auto"/>
            <w:right w:val="none" w:sz="0" w:space="0" w:color="auto"/>
          </w:divBdr>
          <w:divsChild>
            <w:div w:id="240142172">
              <w:marLeft w:val="0"/>
              <w:marRight w:val="0"/>
              <w:marTop w:val="0"/>
              <w:marBottom w:val="0"/>
              <w:divBdr>
                <w:top w:val="none" w:sz="0" w:space="0" w:color="auto"/>
                <w:left w:val="none" w:sz="0" w:space="0" w:color="auto"/>
                <w:bottom w:val="none" w:sz="0" w:space="0" w:color="auto"/>
                <w:right w:val="none" w:sz="0" w:space="0" w:color="auto"/>
              </w:divBdr>
            </w:div>
            <w:div w:id="1434400513">
              <w:marLeft w:val="0"/>
              <w:marRight w:val="0"/>
              <w:marTop w:val="0"/>
              <w:marBottom w:val="0"/>
              <w:divBdr>
                <w:top w:val="none" w:sz="0" w:space="0" w:color="auto"/>
                <w:left w:val="none" w:sz="0" w:space="0" w:color="auto"/>
                <w:bottom w:val="none" w:sz="0" w:space="0" w:color="auto"/>
                <w:right w:val="none" w:sz="0" w:space="0" w:color="auto"/>
              </w:divBdr>
            </w:div>
            <w:div w:id="674961687">
              <w:marLeft w:val="0"/>
              <w:marRight w:val="0"/>
              <w:marTop w:val="0"/>
              <w:marBottom w:val="0"/>
              <w:divBdr>
                <w:top w:val="none" w:sz="0" w:space="0" w:color="auto"/>
                <w:left w:val="none" w:sz="0" w:space="0" w:color="auto"/>
                <w:bottom w:val="none" w:sz="0" w:space="0" w:color="auto"/>
                <w:right w:val="none" w:sz="0" w:space="0" w:color="auto"/>
              </w:divBdr>
            </w:div>
            <w:div w:id="646663849">
              <w:marLeft w:val="0"/>
              <w:marRight w:val="0"/>
              <w:marTop w:val="0"/>
              <w:marBottom w:val="0"/>
              <w:divBdr>
                <w:top w:val="none" w:sz="0" w:space="0" w:color="auto"/>
                <w:left w:val="none" w:sz="0" w:space="0" w:color="auto"/>
                <w:bottom w:val="none" w:sz="0" w:space="0" w:color="auto"/>
                <w:right w:val="none" w:sz="0" w:space="0" w:color="auto"/>
              </w:divBdr>
            </w:div>
          </w:divsChild>
        </w:div>
        <w:div w:id="1691297886">
          <w:marLeft w:val="0"/>
          <w:marRight w:val="0"/>
          <w:marTop w:val="0"/>
          <w:marBottom w:val="0"/>
          <w:divBdr>
            <w:top w:val="none" w:sz="0" w:space="0" w:color="auto"/>
            <w:left w:val="none" w:sz="0" w:space="0" w:color="auto"/>
            <w:bottom w:val="none" w:sz="0" w:space="0" w:color="auto"/>
            <w:right w:val="none" w:sz="0" w:space="0" w:color="auto"/>
          </w:divBdr>
          <w:divsChild>
            <w:div w:id="498008721">
              <w:marLeft w:val="0"/>
              <w:marRight w:val="0"/>
              <w:marTop w:val="0"/>
              <w:marBottom w:val="0"/>
              <w:divBdr>
                <w:top w:val="none" w:sz="0" w:space="0" w:color="auto"/>
                <w:left w:val="none" w:sz="0" w:space="0" w:color="auto"/>
                <w:bottom w:val="none" w:sz="0" w:space="0" w:color="auto"/>
                <w:right w:val="none" w:sz="0" w:space="0" w:color="auto"/>
              </w:divBdr>
            </w:div>
            <w:div w:id="137042354">
              <w:marLeft w:val="0"/>
              <w:marRight w:val="0"/>
              <w:marTop w:val="0"/>
              <w:marBottom w:val="0"/>
              <w:divBdr>
                <w:top w:val="none" w:sz="0" w:space="0" w:color="auto"/>
                <w:left w:val="none" w:sz="0" w:space="0" w:color="auto"/>
                <w:bottom w:val="none" w:sz="0" w:space="0" w:color="auto"/>
                <w:right w:val="none" w:sz="0" w:space="0" w:color="auto"/>
              </w:divBdr>
            </w:div>
            <w:div w:id="1574465168">
              <w:marLeft w:val="0"/>
              <w:marRight w:val="0"/>
              <w:marTop w:val="0"/>
              <w:marBottom w:val="0"/>
              <w:divBdr>
                <w:top w:val="none" w:sz="0" w:space="0" w:color="auto"/>
                <w:left w:val="none" w:sz="0" w:space="0" w:color="auto"/>
                <w:bottom w:val="none" w:sz="0" w:space="0" w:color="auto"/>
                <w:right w:val="none" w:sz="0" w:space="0" w:color="auto"/>
              </w:divBdr>
            </w:div>
            <w:div w:id="761294863">
              <w:marLeft w:val="0"/>
              <w:marRight w:val="0"/>
              <w:marTop w:val="0"/>
              <w:marBottom w:val="0"/>
              <w:divBdr>
                <w:top w:val="none" w:sz="0" w:space="0" w:color="auto"/>
                <w:left w:val="none" w:sz="0" w:space="0" w:color="auto"/>
                <w:bottom w:val="none" w:sz="0" w:space="0" w:color="auto"/>
                <w:right w:val="none" w:sz="0" w:space="0" w:color="auto"/>
              </w:divBdr>
            </w:div>
            <w:div w:id="497697639">
              <w:marLeft w:val="0"/>
              <w:marRight w:val="0"/>
              <w:marTop w:val="0"/>
              <w:marBottom w:val="0"/>
              <w:divBdr>
                <w:top w:val="none" w:sz="0" w:space="0" w:color="auto"/>
                <w:left w:val="none" w:sz="0" w:space="0" w:color="auto"/>
                <w:bottom w:val="none" w:sz="0" w:space="0" w:color="auto"/>
                <w:right w:val="none" w:sz="0" w:space="0" w:color="auto"/>
              </w:divBdr>
            </w:div>
          </w:divsChild>
        </w:div>
        <w:div w:id="1699234362">
          <w:marLeft w:val="0"/>
          <w:marRight w:val="0"/>
          <w:marTop w:val="0"/>
          <w:marBottom w:val="0"/>
          <w:divBdr>
            <w:top w:val="none" w:sz="0" w:space="0" w:color="auto"/>
            <w:left w:val="none" w:sz="0" w:space="0" w:color="auto"/>
            <w:bottom w:val="none" w:sz="0" w:space="0" w:color="auto"/>
            <w:right w:val="none" w:sz="0" w:space="0" w:color="auto"/>
          </w:divBdr>
          <w:divsChild>
            <w:div w:id="2063825511">
              <w:marLeft w:val="0"/>
              <w:marRight w:val="0"/>
              <w:marTop w:val="0"/>
              <w:marBottom w:val="0"/>
              <w:divBdr>
                <w:top w:val="none" w:sz="0" w:space="0" w:color="auto"/>
                <w:left w:val="none" w:sz="0" w:space="0" w:color="auto"/>
                <w:bottom w:val="none" w:sz="0" w:space="0" w:color="auto"/>
                <w:right w:val="none" w:sz="0" w:space="0" w:color="auto"/>
              </w:divBdr>
            </w:div>
            <w:div w:id="2061513125">
              <w:marLeft w:val="0"/>
              <w:marRight w:val="0"/>
              <w:marTop w:val="0"/>
              <w:marBottom w:val="0"/>
              <w:divBdr>
                <w:top w:val="none" w:sz="0" w:space="0" w:color="auto"/>
                <w:left w:val="none" w:sz="0" w:space="0" w:color="auto"/>
                <w:bottom w:val="none" w:sz="0" w:space="0" w:color="auto"/>
                <w:right w:val="none" w:sz="0" w:space="0" w:color="auto"/>
              </w:divBdr>
            </w:div>
            <w:div w:id="546262483">
              <w:marLeft w:val="0"/>
              <w:marRight w:val="0"/>
              <w:marTop w:val="0"/>
              <w:marBottom w:val="0"/>
              <w:divBdr>
                <w:top w:val="none" w:sz="0" w:space="0" w:color="auto"/>
                <w:left w:val="none" w:sz="0" w:space="0" w:color="auto"/>
                <w:bottom w:val="none" w:sz="0" w:space="0" w:color="auto"/>
                <w:right w:val="none" w:sz="0" w:space="0" w:color="auto"/>
              </w:divBdr>
            </w:div>
            <w:div w:id="1090081373">
              <w:marLeft w:val="0"/>
              <w:marRight w:val="0"/>
              <w:marTop w:val="0"/>
              <w:marBottom w:val="0"/>
              <w:divBdr>
                <w:top w:val="none" w:sz="0" w:space="0" w:color="auto"/>
                <w:left w:val="none" w:sz="0" w:space="0" w:color="auto"/>
                <w:bottom w:val="none" w:sz="0" w:space="0" w:color="auto"/>
                <w:right w:val="none" w:sz="0" w:space="0" w:color="auto"/>
              </w:divBdr>
            </w:div>
          </w:divsChild>
        </w:div>
        <w:div w:id="536816341">
          <w:marLeft w:val="0"/>
          <w:marRight w:val="0"/>
          <w:marTop w:val="0"/>
          <w:marBottom w:val="0"/>
          <w:divBdr>
            <w:top w:val="none" w:sz="0" w:space="0" w:color="auto"/>
            <w:left w:val="none" w:sz="0" w:space="0" w:color="auto"/>
            <w:bottom w:val="none" w:sz="0" w:space="0" w:color="auto"/>
            <w:right w:val="none" w:sz="0" w:space="0" w:color="auto"/>
          </w:divBdr>
          <w:divsChild>
            <w:div w:id="668560800">
              <w:marLeft w:val="0"/>
              <w:marRight w:val="0"/>
              <w:marTop w:val="0"/>
              <w:marBottom w:val="0"/>
              <w:divBdr>
                <w:top w:val="none" w:sz="0" w:space="0" w:color="auto"/>
                <w:left w:val="none" w:sz="0" w:space="0" w:color="auto"/>
                <w:bottom w:val="none" w:sz="0" w:space="0" w:color="auto"/>
                <w:right w:val="none" w:sz="0" w:space="0" w:color="auto"/>
              </w:divBdr>
            </w:div>
            <w:div w:id="976836391">
              <w:marLeft w:val="0"/>
              <w:marRight w:val="0"/>
              <w:marTop w:val="0"/>
              <w:marBottom w:val="0"/>
              <w:divBdr>
                <w:top w:val="none" w:sz="0" w:space="0" w:color="auto"/>
                <w:left w:val="none" w:sz="0" w:space="0" w:color="auto"/>
                <w:bottom w:val="none" w:sz="0" w:space="0" w:color="auto"/>
                <w:right w:val="none" w:sz="0" w:space="0" w:color="auto"/>
              </w:divBdr>
            </w:div>
            <w:div w:id="341057399">
              <w:marLeft w:val="0"/>
              <w:marRight w:val="0"/>
              <w:marTop w:val="0"/>
              <w:marBottom w:val="0"/>
              <w:divBdr>
                <w:top w:val="none" w:sz="0" w:space="0" w:color="auto"/>
                <w:left w:val="none" w:sz="0" w:space="0" w:color="auto"/>
                <w:bottom w:val="none" w:sz="0" w:space="0" w:color="auto"/>
                <w:right w:val="none" w:sz="0" w:space="0" w:color="auto"/>
              </w:divBdr>
            </w:div>
            <w:div w:id="868840317">
              <w:marLeft w:val="0"/>
              <w:marRight w:val="0"/>
              <w:marTop w:val="0"/>
              <w:marBottom w:val="0"/>
              <w:divBdr>
                <w:top w:val="none" w:sz="0" w:space="0" w:color="auto"/>
                <w:left w:val="none" w:sz="0" w:space="0" w:color="auto"/>
                <w:bottom w:val="none" w:sz="0" w:space="0" w:color="auto"/>
                <w:right w:val="none" w:sz="0" w:space="0" w:color="auto"/>
              </w:divBdr>
            </w:div>
          </w:divsChild>
        </w:div>
        <w:div w:id="939216263">
          <w:marLeft w:val="0"/>
          <w:marRight w:val="0"/>
          <w:marTop w:val="0"/>
          <w:marBottom w:val="0"/>
          <w:divBdr>
            <w:top w:val="none" w:sz="0" w:space="0" w:color="auto"/>
            <w:left w:val="none" w:sz="0" w:space="0" w:color="auto"/>
            <w:bottom w:val="none" w:sz="0" w:space="0" w:color="auto"/>
            <w:right w:val="none" w:sz="0" w:space="0" w:color="auto"/>
          </w:divBdr>
        </w:div>
        <w:div w:id="1469280148">
          <w:marLeft w:val="0"/>
          <w:marRight w:val="0"/>
          <w:marTop w:val="0"/>
          <w:marBottom w:val="0"/>
          <w:divBdr>
            <w:top w:val="none" w:sz="0" w:space="0" w:color="auto"/>
            <w:left w:val="none" w:sz="0" w:space="0" w:color="auto"/>
            <w:bottom w:val="none" w:sz="0" w:space="0" w:color="auto"/>
            <w:right w:val="none" w:sz="0" w:space="0" w:color="auto"/>
          </w:divBdr>
        </w:div>
        <w:div w:id="1322077382">
          <w:marLeft w:val="0"/>
          <w:marRight w:val="0"/>
          <w:marTop w:val="0"/>
          <w:marBottom w:val="0"/>
          <w:divBdr>
            <w:top w:val="none" w:sz="0" w:space="0" w:color="auto"/>
            <w:left w:val="none" w:sz="0" w:space="0" w:color="auto"/>
            <w:bottom w:val="none" w:sz="0" w:space="0" w:color="auto"/>
            <w:right w:val="none" w:sz="0" w:space="0" w:color="auto"/>
          </w:divBdr>
          <w:divsChild>
            <w:div w:id="1878657891">
              <w:marLeft w:val="-75"/>
              <w:marRight w:val="0"/>
              <w:marTop w:val="30"/>
              <w:marBottom w:val="30"/>
              <w:divBdr>
                <w:top w:val="none" w:sz="0" w:space="0" w:color="auto"/>
                <w:left w:val="none" w:sz="0" w:space="0" w:color="auto"/>
                <w:bottom w:val="none" w:sz="0" w:space="0" w:color="auto"/>
                <w:right w:val="none" w:sz="0" w:space="0" w:color="auto"/>
              </w:divBdr>
              <w:divsChild>
                <w:div w:id="1342510952">
                  <w:marLeft w:val="0"/>
                  <w:marRight w:val="0"/>
                  <w:marTop w:val="0"/>
                  <w:marBottom w:val="0"/>
                  <w:divBdr>
                    <w:top w:val="none" w:sz="0" w:space="0" w:color="auto"/>
                    <w:left w:val="none" w:sz="0" w:space="0" w:color="auto"/>
                    <w:bottom w:val="none" w:sz="0" w:space="0" w:color="auto"/>
                    <w:right w:val="none" w:sz="0" w:space="0" w:color="auto"/>
                  </w:divBdr>
                  <w:divsChild>
                    <w:div w:id="850726765">
                      <w:marLeft w:val="0"/>
                      <w:marRight w:val="0"/>
                      <w:marTop w:val="0"/>
                      <w:marBottom w:val="0"/>
                      <w:divBdr>
                        <w:top w:val="none" w:sz="0" w:space="0" w:color="auto"/>
                        <w:left w:val="none" w:sz="0" w:space="0" w:color="auto"/>
                        <w:bottom w:val="none" w:sz="0" w:space="0" w:color="auto"/>
                        <w:right w:val="none" w:sz="0" w:space="0" w:color="auto"/>
                      </w:divBdr>
                    </w:div>
                  </w:divsChild>
                </w:div>
                <w:div w:id="692539499">
                  <w:marLeft w:val="0"/>
                  <w:marRight w:val="0"/>
                  <w:marTop w:val="0"/>
                  <w:marBottom w:val="0"/>
                  <w:divBdr>
                    <w:top w:val="none" w:sz="0" w:space="0" w:color="auto"/>
                    <w:left w:val="none" w:sz="0" w:space="0" w:color="auto"/>
                    <w:bottom w:val="none" w:sz="0" w:space="0" w:color="auto"/>
                    <w:right w:val="none" w:sz="0" w:space="0" w:color="auto"/>
                  </w:divBdr>
                  <w:divsChild>
                    <w:div w:id="1934362022">
                      <w:marLeft w:val="0"/>
                      <w:marRight w:val="0"/>
                      <w:marTop w:val="0"/>
                      <w:marBottom w:val="0"/>
                      <w:divBdr>
                        <w:top w:val="none" w:sz="0" w:space="0" w:color="auto"/>
                        <w:left w:val="none" w:sz="0" w:space="0" w:color="auto"/>
                        <w:bottom w:val="none" w:sz="0" w:space="0" w:color="auto"/>
                        <w:right w:val="none" w:sz="0" w:space="0" w:color="auto"/>
                      </w:divBdr>
                    </w:div>
                  </w:divsChild>
                </w:div>
                <w:div w:id="1626547680">
                  <w:marLeft w:val="0"/>
                  <w:marRight w:val="0"/>
                  <w:marTop w:val="0"/>
                  <w:marBottom w:val="0"/>
                  <w:divBdr>
                    <w:top w:val="none" w:sz="0" w:space="0" w:color="auto"/>
                    <w:left w:val="none" w:sz="0" w:space="0" w:color="auto"/>
                    <w:bottom w:val="none" w:sz="0" w:space="0" w:color="auto"/>
                    <w:right w:val="none" w:sz="0" w:space="0" w:color="auto"/>
                  </w:divBdr>
                  <w:divsChild>
                    <w:div w:id="900288300">
                      <w:marLeft w:val="0"/>
                      <w:marRight w:val="0"/>
                      <w:marTop w:val="0"/>
                      <w:marBottom w:val="0"/>
                      <w:divBdr>
                        <w:top w:val="none" w:sz="0" w:space="0" w:color="auto"/>
                        <w:left w:val="none" w:sz="0" w:space="0" w:color="auto"/>
                        <w:bottom w:val="none" w:sz="0" w:space="0" w:color="auto"/>
                        <w:right w:val="none" w:sz="0" w:space="0" w:color="auto"/>
                      </w:divBdr>
                    </w:div>
                  </w:divsChild>
                </w:div>
                <w:div w:id="569582102">
                  <w:marLeft w:val="0"/>
                  <w:marRight w:val="0"/>
                  <w:marTop w:val="0"/>
                  <w:marBottom w:val="0"/>
                  <w:divBdr>
                    <w:top w:val="none" w:sz="0" w:space="0" w:color="auto"/>
                    <w:left w:val="none" w:sz="0" w:space="0" w:color="auto"/>
                    <w:bottom w:val="none" w:sz="0" w:space="0" w:color="auto"/>
                    <w:right w:val="none" w:sz="0" w:space="0" w:color="auto"/>
                  </w:divBdr>
                  <w:divsChild>
                    <w:div w:id="142815586">
                      <w:marLeft w:val="0"/>
                      <w:marRight w:val="0"/>
                      <w:marTop w:val="0"/>
                      <w:marBottom w:val="0"/>
                      <w:divBdr>
                        <w:top w:val="none" w:sz="0" w:space="0" w:color="auto"/>
                        <w:left w:val="none" w:sz="0" w:space="0" w:color="auto"/>
                        <w:bottom w:val="none" w:sz="0" w:space="0" w:color="auto"/>
                        <w:right w:val="none" w:sz="0" w:space="0" w:color="auto"/>
                      </w:divBdr>
                    </w:div>
                  </w:divsChild>
                </w:div>
                <w:div w:id="1848867044">
                  <w:marLeft w:val="0"/>
                  <w:marRight w:val="0"/>
                  <w:marTop w:val="0"/>
                  <w:marBottom w:val="0"/>
                  <w:divBdr>
                    <w:top w:val="none" w:sz="0" w:space="0" w:color="auto"/>
                    <w:left w:val="none" w:sz="0" w:space="0" w:color="auto"/>
                    <w:bottom w:val="none" w:sz="0" w:space="0" w:color="auto"/>
                    <w:right w:val="none" w:sz="0" w:space="0" w:color="auto"/>
                  </w:divBdr>
                  <w:divsChild>
                    <w:div w:id="743990976">
                      <w:marLeft w:val="0"/>
                      <w:marRight w:val="0"/>
                      <w:marTop w:val="0"/>
                      <w:marBottom w:val="0"/>
                      <w:divBdr>
                        <w:top w:val="none" w:sz="0" w:space="0" w:color="auto"/>
                        <w:left w:val="none" w:sz="0" w:space="0" w:color="auto"/>
                        <w:bottom w:val="none" w:sz="0" w:space="0" w:color="auto"/>
                        <w:right w:val="none" w:sz="0" w:space="0" w:color="auto"/>
                      </w:divBdr>
                    </w:div>
                  </w:divsChild>
                </w:div>
                <w:div w:id="2045641123">
                  <w:marLeft w:val="0"/>
                  <w:marRight w:val="0"/>
                  <w:marTop w:val="0"/>
                  <w:marBottom w:val="0"/>
                  <w:divBdr>
                    <w:top w:val="none" w:sz="0" w:space="0" w:color="auto"/>
                    <w:left w:val="none" w:sz="0" w:space="0" w:color="auto"/>
                    <w:bottom w:val="none" w:sz="0" w:space="0" w:color="auto"/>
                    <w:right w:val="none" w:sz="0" w:space="0" w:color="auto"/>
                  </w:divBdr>
                  <w:divsChild>
                    <w:div w:id="2146198261">
                      <w:marLeft w:val="0"/>
                      <w:marRight w:val="0"/>
                      <w:marTop w:val="0"/>
                      <w:marBottom w:val="0"/>
                      <w:divBdr>
                        <w:top w:val="none" w:sz="0" w:space="0" w:color="auto"/>
                        <w:left w:val="none" w:sz="0" w:space="0" w:color="auto"/>
                        <w:bottom w:val="none" w:sz="0" w:space="0" w:color="auto"/>
                        <w:right w:val="none" w:sz="0" w:space="0" w:color="auto"/>
                      </w:divBdr>
                    </w:div>
                  </w:divsChild>
                </w:div>
                <w:div w:id="1595434113">
                  <w:marLeft w:val="0"/>
                  <w:marRight w:val="0"/>
                  <w:marTop w:val="0"/>
                  <w:marBottom w:val="0"/>
                  <w:divBdr>
                    <w:top w:val="none" w:sz="0" w:space="0" w:color="auto"/>
                    <w:left w:val="none" w:sz="0" w:space="0" w:color="auto"/>
                    <w:bottom w:val="none" w:sz="0" w:space="0" w:color="auto"/>
                    <w:right w:val="none" w:sz="0" w:space="0" w:color="auto"/>
                  </w:divBdr>
                  <w:divsChild>
                    <w:div w:id="1491404212">
                      <w:marLeft w:val="0"/>
                      <w:marRight w:val="0"/>
                      <w:marTop w:val="0"/>
                      <w:marBottom w:val="0"/>
                      <w:divBdr>
                        <w:top w:val="none" w:sz="0" w:space="0" w:color="auto"/>
                        <w:left w:val="none" w:sz="0" w:space="0" w:color="auto"/>
                        <w:bottom w:val="none" w:sz="0" w:space="0" w:color="auto"/>
                        <w:right w:val="none" w:sz="0" w:space="0" w:color="auto"/>
                      </w:divBdr>
                    </w:div>
                  </w:divsChild>
                </w:div>
                <w:div w:id="2057270566">
                  <w:marLeft w:val="0"/>
                  <w:marRight w:val="0"/>
                  <w:marTop w:val="0"/>
                  <w:marBottom w:val="0"/>
                  <w:divBdr>
                    <w:top w:val="none" w:sz="0" w:space="0" w:color="auto"/>
                    <w:left w:val="none" w:sz="0" w:space="0" w:color="auto"/>
                    <w:bottom w:val="none" w:sz="0" w:space="0" w:color="auto"/>
                    <w:right w:val="none" w:sz="0" w:space="0" w:color="auto"/>
                  </w:divBdr>
                  <w:divsChild>
                    <w:div w:id="1411346840">
                      <w:marLeft w:val="0"/>
                      <w:marRight w:val="0"/>
                      <w:marTop w:val="0"/>
                      <w:marBottom w:val="0"/>
                      <w:divBdr>
                        <w:top w:val="none" w:sz="0" w:space="0" w:color="auto"/>
                        <w:left w:val="none" w:sz="0" w:space="0" w:color="auto"/>
                        <w:bottom w:val="none" w:sz="0" w:space="0" w:color="auto"/>
                        <w:right w:val="none" w:sz="0" w:space="0" w:color="auto"/>
                      </w:divBdr>
                    </w:div>
                  </w:divsChild>
                </w:div>
                <w:div w:id="494960230">
                  <w:marLeft w:val="0"/>
                  <w:marRight w:val="0"/>
                  <w:marTop w:val="0"/>
                  <w:marBottom w:val="0"/>
                  <w:divBdr>
                    <w:top w:val="none" w:sz="0" w:space="0" w:color="auto"/>
                    <w:left w:val="none" w:sz="0" w:space="0" w:color="auto"/>
                    <w:bottom w:val="none" w:sz="0" w:space="0" w:color="auto"/>
                    <w:right w:val="none" w:sz="0" w:space="0" w:color="auto"/>
                  </w:divBdr>
                  <w:divsChild>
                    <w:div w:id="1397164951">
                      <w:marLeft w:val="0"/>
                      <w:marRight w:val="0"/>
                      <w:marTop w:val="0"/>
                      <w:marBottom w:val="0"/>
                      <w:divBdr>
                        <w:top w:val="none" w:sz="0" w:space="0" w:color="auto"/>
                        <w:left w:val="none" w:sz="0" w:space="0" w:color="auto"/>
                        <w:bottom w:val="none" w:sz="0" w:space="0" w:color="auto"/>
                        <w:right w:val="none" w:sz="0" w:space="0" w:color="auto"/>
                      </w:divBdr>
                    </w:div>
                  </w:divsChild>
                </w:div>
                <w:div w:id="572085062">
                  <w:marLeft w:val="0"/>
                  <w:marRight w:val="0"/>
                  <w:marTop w:val="0"/>
                  <w:marBottom w:val="0"/>
                  <w:divBdr>
                    <w:top w:val="none" w:sz="0" w:space="0" w:color="auto"/>
                    <w:left w:val="none" w:sz="0" w:space="0" w:color="auto"/>
                    <w:bottom w:val="none" w:sz="0" w:space="0" w:color="auto"/>
                    <w:right w:val="none" w:sz="0" w:space="0" w:color="auto"/>
                  </w:divBdr>
                  <w:divsChild>
                    <w:div w:id="743643409">
                      <w:marLeft w:val="0"/>
                      <w:marRight w:val="0"/>
                      <w:marTop w:val="0"/>
                      <w:marBottom w:val="0"/>
                      <w:divBdr>
                        <w:top w:val="none" w:sz="0" w:space="0" w:color="auto"/>
                        <w:left w:val="none" w:sz="0" w:space="0" w:color="auto"/>
                        <w:bottom w:val="none" w:sz="0" w:space="0" w:color="auto"/>
                        <w:right w:val="none" w:sz="0" w:space="0" w:color="auto"/>
                      </w:divBdr>
                    </w:div>
                  </w:divsChild>
                </w:div>
                <w:div w:id="1291977401">
                  <w:marLeft w:val="0"/>
                  <w:marRight w:val="0"/>
                  <w:marTop w:val="0"/>
                  <w:marBottom w:val="0"/>
                  <w:divBdr>
                    <w:top w:val="none" w:sz="0" w:space="0" w:color="auto"/>
                    <w:left w:val="none" w:sz="0" w:space="0" w:color="auto"/>
                    <w:bottom w:val="none" w:sz="0" w:space="0" w:color="auto"/>
                    <w:right w:val="none" w:sz="0" w:space="0" w:color="auto"/>
                  </w:divBdr>
                  <w:divsChild>
                    <w:div w:id="1077552836">
                      <w:marLeft w:val="0"/>
                      <w:marRight w:val="0"/>
                      <w:marTop w:val="0"/>
                      <w:marBottom w:val="0"/>
                      <w:divBdr>
                        <w:top w:val="none" w:sz="0" w:space="0" w:color="auto"/>
                        <w:left w:val="none" w:sz="0" w:space="0" w:color="auto"/>
                        <w:bottom w:val="none" w:sz="0" w:space="0" w:color="auto"/>
                        <w:right w:val="none" w:sz="0" w:space="0" w:color="auto"/>
                      </w:divBdr>
                    </w:div>
                  </w:divsChild>
                </w:div>
                <w:div w:id="1754815516">
                  <w:marLeft w:val="0"/>
                  <w:marRight w:val="0"/>
                  <w:marTop w:val="0"/>
                  <w:marBottom w:val="0"/>
                  <w:divBdr>
                    <w:top w:val="none" w:sz="0" w:space="0" w:color="auto"/>
                    <w:left w:val="none" w:sz="0" w:space="0" w:color="auto"/>
                    <w:bottom w:val="none" w:sz="0" w:space="0" w:color="auto"/>
                    <w:right w:val="none" w:sz="0" w:space="0" w:color="auto"/>
                  </w:divBdr>
                  <w:divsChild>
                    <w:div w:id="29649770">
                      <w:marLeft w:val="0"/>
                      <w:marRight w:val="0"/>
                      <w:marTop w:val="0"/>
                      <w:marBottom w:val="0"/>
                      <w:divBdr>
                        <w:top w:val="none" w:sz="0" w:space="0" w:color="auto"/>
                        <w:left w:val="none" w:sz="0" w:space="0" w:color="auto"/>
                        <w:bottom w:val="none" w:sz="0" w:space="0" w:color="auto"/>
                        <w:right w:val="none" w:sz="0" w:space="0" w:color="auto"/>
                      </w:divBdr>
                    </w:div>
                  </w:divsChild>
                </w:div>
                <w:div w:id="1347558257">
                  <w:marLeft w:val="0"/>
                  <w:marRight w:val="0"/>
                  <w:marTop w:val="0"/>
                  <w:marBottom w:val="0"/>
                  <w:divBdr>
                    <w:top w:val="none" w:sz="0" w:space="0" w:color="auto"/>
                    <w:left w:val="none" w:sz="0" w:space="0" w:color="auto"/>
                    <w:bottom w:val="none" w:sz="0" w:space="0" w:color="auto"/>
                    <w:right w:val="none" w:sz="0" w:space="0" w:color="auto"/>
                  </w:divBdr>
                  <w:divsChild>
                    <w:div w:id="1377969267">
                      <w:marLeft w:val="0"/>
                      <w:marRight w:val="0"/>
                      <w:marTop w:val="0"/>
                      <w:marBottom w:val="0"/>
                      <w:divBdr>
                        <w:top w:val="none" w:sz="0" w:space="0" w:color="auto"/>
                        <w:left w:val="none" w:sz="0" w:space="0" w:color="auto"/>
                        <w:bottom w:val="none" w:sz="0" w:space="0" w:color="auto"/>
                        <w:right w:val="none" w:sz="0" w:space="0" w:color="auto"/>
                      </w:divBdr>
                    </w:div>
                  </w:divsChild>
                </w:div>
                <w:div w:id="932206597">
                  <w:marLeft w:val="0"/>
                  <w:marRight w:val="0"/>
                  <w:marTop w:val="0"/>
                  <w:marBottom w:val="0"/>
                  <w:divBdr>
                    <w:top w:val="none" w:sz="0" w:space="0" w:color="auto"/>
                    <w:left w:val="none" w:sz="0" w:space="0" w:color="auto"/>
                    <w:bottom w:val="none" w:sz="0" w:space="0" w:color="auto"/>
                    <w:right w:val="none" w:sz="0" w:space="0" w:color="auto"/>
                  </w:divBdr>
                  <w:divsChild>
                    <w:div w:id="1079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6278">
          <w:marLeft w:val="0"/>
          <w:marRight w:val="0"/>
          <w:marTop w:val="0"/>
          <w:marBottom w:val="0"/>
          <w:divBdr>
            <w:top w:val="none" w:sz="0" w:space="0" w:color="auto"/>
            <w:left w:val="none" w:sz="0" w:space="0" w:color="auto"/>
            <w:bottom w:val="none" w:sz="0" w:space="0" w:color="auto"/>
            <w:right w:val="none" w:sz="0" w:space="0" w:color="auto"/>
          </w:divBdr>
        </w:div>
        <w:div w:id="1021589080">
          <w:marLeft w:val="0"/>
          <w:marRight w:val="0"/>
          <w:marTop w:val="0"/>
          <w:marBottom w:val="0"/>
          <w:divBdr>
            <w:top w:val="none" w:sz="0" w:space="0" w:color="auto"/>
            <w:left w:val="none" w:sz="0" w:space="0" w:color="auto"/>
            <w:bottom w:val="none" w:sz="0" w:space="0" w:color="auto"/>
            <w:right w:val="none" w:sz="0" w:space="0" w:color="auto"/>
          </w:divBdr>
        </w:div>
      </w:divsChild>
    </w:div>
    <w:div w:id="1815639705">
      <w:bodyDiv w:val="1"/>
      <w:marLeft w:val="0"/>
      <w:marRight w:val="0"/>
      <w:marTop w:val="0"/>
      <w:marBottom w:val="0"/>
      <w:divBdr>
        <w:top w:val="none" w:sz="0" w:space="0" w:color="auto"/>
        <w:left w:val="none" w:sz="0" w:space="0" w:color="auto"/>
        <w:bottom w:val="none" w:sz="0" w:space="0" w:color="auto"/>
        <w:right w:val="none" w:sz="0" w:space="0" w:color="auto"/>
      </w:divBdr>
    </w:div>
    <w:div w:id="2109109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tresearchmethods.nl/The_DOT_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board.fhict.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6A6E196E4EF64C9F3A1367CE4A324D" ma:contentTypeVersion="0" ma:contentTypeDescription="Create a new document." ma:contentTypeScope="" ma:versionID="94e42134bae1e2b57c648a0a850e9b9e">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A0A7D-B7F0-4D0B-A0F2-95069FE47F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86CEF2-C1F0-430D-992F-4EF2D3045CF2}">
  <ds:schemaRefs>
    <ds:schemaRef ds:uri="http://schemas.microsoft.com/sharepoint/v3/contenttype/forms"/>
  </ds:schemaRefs>
</ds:datastoreItem>
</file>

<file path=customXml/itemProps3.xml><?xml version="1.0" encoding="utf-8"?>
<ds:datastoreItem xmlns:ds="http://schemas.openxmlformats.org/officeDocument/2006/customXml" ds:itemID="{93071077-4D61-41A7-8691-076EA0C04670}">
  <ds:schemaRefs>
    <ds:schemaRef ds:uri="http://schemas.openxmlformats.org/officeDocument/2006/bibliography"/>
  </ds:schemaRefs>
</ds:datastoreItem>
</file>

<file path=customXml/itemProps4.xml><?xml version="1.0" encoding="utf-8"?>
<ds:datastoreItem xmlns:ds="http://schemas.openxmlformats.org/officeDocument/2006/customXml" ds:itemID="{A7783D32-5BD4-4E81-A4E1-9111A4C77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8177</Characters>
  <Application>Microsoft Office Word</Application>
  <DocSecurity>0</DocSecurity>
  <Lines>271</Lines>
  <Paragraphs>121</Paragraphs>
  <ScaleCrop>false</ScaleCrop>
  <HeadingPairs>
    <vt:vector size="2" baseType="variant">
      <vt:variant>
        <vt:lpstr>Title</vt:lpstr>
      </vt:variant>
      <vt:variant>
        <vt:i4>1</vt:i4>
      </vt:variant>
    </vt:vector>
  </HeadingPairs>
  <TitlesOfParts>
    <vt:vector size="1" baseType="lpstr">
      <vt:lpstr>2223vj Assessment Form v1.0</vt:lpstr>
    </vt:vector>
  </TitlesOfParts>
  <Company>Fontys Hogescholen</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2223vj Assessment Form v1.0</dc:title>
  <dc:creator>Frens Vonken;Marcel Meesters</dc:creator>
  <cp:lastModifiedBy>Erçelebi Ayyildiz,Tülin T.</cp:lastModifiedBy>
  <cp:revision>8</cp:revision>
  <dcterms:created xsi:type="dcterms:W3CDTF">2024-06-07T07:50:00Z</dcterms:created>
  <dcterms:modified xsi:type="dcterms:W3CDTF">2024-07-09T11:35:00Z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0x0101000D6A6E196E4EF64C9F3A1367CE4A324D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2e15d173-394f-3713-ab69-a62468d70785</vt:lpwstr>
  </property>
  <property fmtid="{D5CDD505-2E9C-101B-9397-08002B2CF9AE}" pid="25" name="Mendeley Citation Style_1">
    <vt:lpwstr>http://www.zotero.org/styles/apa</vt:lpwstr>
  </property>
  <property fmtid="{D5CDD505-2E9C-101B-9397-08002B2CF9AE}" pid="26" name="MediaServiceImageTags">
    <vt:lpwstr/>
  </property>
  <property fmtid="{D5CDD505-2E9C-101B-9397-08002B2CF9AE}" pid="27" name="MSIP_Label_ee3b60dd-e036-40f7-a987-32109210d891_Enabled">
    <vt:lpwstr>true</vt:lpwstr>
  </property>
  <property fmtid="{D5CDD505-2E9C-101B-9397-08002B2CF9AE}" pid="28" name="MSIP_Label_ee3b60dd-e036-40f7-a987-32109210d891_SetDate">
    <vt:lpwstr>2024-04-22T08:28:54Z</vt:lpwstr>
  </property>
  <property fmtid="{D5CDD505-2E9C-101B-9397-08002B2CF9AE}" pid="29" name="MSIP_Label_ee3b60dd-e036-40f7-a987-32109210d891_Method">
    <vt:lpwstr>Privileged</vt:lpwstr>
  </property>
  <property fmtid="{D5CDD505-2E9C-101B-9397-08002B2CF9AE}" pid="30" name="MSIP_Label_ee3b60dd-e036-40f7-a987-32109210d891_Name">
    <vt:lpwstr>ee3b60dd-e036-40f7-a987-32109210d891</vt:lpwstr>
  </property>
  <property fmtid="{D5CDD505-2E9C-101B-9397-08002B2CF9AE}" pid="31" name="MSIP_Label_ee3b60dd-e036-40f7-a987-32109210d891_SiteId">
    <vt:lpwstr>e201abf9-c5a3-43f8-8e29-135d4fe67e6b</vt:lpwstr>
  </property>
  <property fmtid="{D5CDD505-2E9C-101B-9397-08002B2CF9AE}" pid="32" name="MSIP_Label_ee3b60dd-e036-40f7-a987-32109210d891_ActionId">
    <vt:lpwstr>c96cfbc7-4c48-4468-83d1-85a668729534</vt:lpwstr>
  </property>
  <property fmtid="{D5CDD505-2E9C-101B-9397-08002B2CF9AE}" pid="33" name="MSIP_Label_ee3b60dd-e036-40f7-a987-32109210d891_ContentBits">
    <vt:lpwstr>0</vt:lpwstr>
  </property>
  <property fmtid="{D5CDD505-2E9C-101B-9397-08002B2CF9AE}" pid="34" name="GrammarlyDocumentId">
    <vt:lpwstr>1fe4ea942a5e093c9a175706a0f325cdb3dcd364a867c62ac229d323f95a187b</vt:lpwstr>
  </property>
</Properties>
</file>