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2827CBF" w:rsidR="00867A7F" w:rsidRPr="00FE77DB" w:rsidRDefault="00FE77DB" w:rsidP="00B2796F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>Četvrto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4D443675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Četvrto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A77A67B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B2796F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96F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BA942-B9C2-479B-A5EC-F45EEDD24C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2026-07-13T15:16:00Z</dcterms:modified>
</cp:coreProperties>
</file>