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66D7CC12" w:rsidR="00867A7F" w:rsidRPr="008E0AAD" w:rsidRDefault="008E0AA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1</w:t>
            </w:r>
            <w:bookmarkStart w:id="3" w:name="_GoBack"/>
            <w:bookmarkEnd w:id="3"/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62CAB62" w:rsidR="00867A7F" w:rsidRPr="00FE77DB" w:rsidRDefault="00FE77DB" w:rsidP="00831AC3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Naziv prve oblasti: Prvo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10D9448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8E0AAD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3C5A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0AAD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1F3C29-041F-4499-BC9D-2B1FAB396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2026-08-19T08:25:00Z</dcterms:modified>
</cp:coreProperties>
</file>