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187C35CA" w:rsidR="0010586A" w:rsidRPr="00817394" w:rsidRDefault="00817394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E903E6">
        <w:rPr>
          <w:rStyle w:val="PonueniodgovoriChar"/>
          <w:lang w:val="sr-Latn-BA"/>
        </w:rPr>
        <w:t xml:space="preserve">: </w:t>
      </w:r>
      <w:r w:rsidR="00B136DF">
        <w:rPr>
          <w:rStyle w:val="PonueniodgovoriChar"/>
          <w:lang w:val="sr-Latn-BA"/>
        </w:rPr>
        <w:t xml:space="preserve">Sedmo </w:t>
      </w:r>
      <w:r>
        <w:rPr>
          <w:rStyle w:val="PonueniodgovoriChar"/>
          <w:lang w:val="sr-Latn-BA"/>
        </w:rPr>
        <w:t>pitanje</w:t>
      </w:r>
      <w:r w:rsidR="0060590E" w:rsidRPr="0060590E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D9192F" w14:textId="77777777" w:rsidR="00D84667" w:rsidRDefault="00D84667" w:rsidP="00857433">
      <w:pPr>
        <w:spacing w:after="0" w:line="240" w:lineRule="auto"/>
      </w:pPr>
      <w:r>
        <w:separator/>
      </w:r>
    </w:p>
  </w:endnote>
  <w:endnote w:type="continuationSeparator" w:id="0">
    <w:p w14:paraId="2C574F4B" w14:textId="77777777" w:rsidR="00D84667" w:rsidRDefault="00D84667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53C1AD43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0590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F3E762" w14:textId="77777777" w:rsidR="00D84667" w:rsidRDefault="00D84667" w:rsidP="00857433">
      <w:pPr>
        <w:spacing w:after="0" w:line="240" w:lineRule="auto"/>
      </w:pPr>
      <w:r>
        <w:separator/>
      </w:r>
    </w:p>
  </w:footnote>
  <w:footnote w:type="continuationSeparator" w:id="0">
    <w:p w14:paraId="3F942F54" w14:textId="77777777" w:rsidR="00D84667" w:rsidRDefault="00D84667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B38AF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0590E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44219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B136DF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A6284"/>
    <w:rsid w:val="00CB36DB"/>
    <w:rsid w:val="00CB76FD"/>
    <w:rsid w:val="00CD2EB7"/>
    <w:rsid w:val="00CE287C"/>
    <w:rsid w:val="00D0642B"/>
    <w:rsid w:val="00D50FF2"/>
    <w:rsid w:val="00D55FF7"/>
    <w:rsid w:val="00D8466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903E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422F447-462B-40D9-AB5E-5E830FDC7A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122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