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rPr>
        <w:id w:val="-1965038658"/>
        <w:docPartObj>
          <w:docPartGallery w:val="Cover Pages"/>
          <w:docPartUnique/>
        </w:docPartObj>
      </w:sdtPr>
      <w:sdtEndPr>
        <w:rPr>
          <w:rFonts w:ascii="Times New Roman" w:eastAsia="Times New Roman" w:hAnsi="Times New Roman" w:cs="Times New Roman"/>
          <w:b/>
          <w:bCs/>
          <w:caps w:val="0"/>
          <w:lang w:val="en-US"/>
        </w:rPr>
      </w:sdtEndPr>
      <w:sdtContent>
        <w:tbl>
          <w:tblPr>
            <w:tblW w:w="5000" w:type="pct"/>
            <w:jc w:val="center"/>
            <w:tblLook w:val="04A0" w:firstRow="1" w:lastRow="0" w:firstColumn="1" w:lastColumn="0" w:noHBand="0" w:noVBand="1"/>
          </w:tblPr>
          <w:tblGrid>
            <w:gridCol w:w="9571"/>
          </w:tblGrid>
          <w:tr w:rsidR="001D624B" w:rsidRPr="00510C1E">
            <w:trPr>
              <w:trHeight w:val="2880"/>
              <w:jc w:val="center"/>
            </w:trPr>
            <w:sdt>
              <w:sdtPr>
                <w:rPr>
                  <w:rFonts w:asciiTheme="majorHAnsi" w:eastAsiaTheme="majorEastAsia" w:hAnsiTheme="majorHAnsi" w:cstheme="majorBidi"/>
                  <w:caps/>
                  <w:sz w:val="24"/>
                  <w:szCs w:val="24"/>
                </w:rPr>
                <w:alias w:val="Организация"/>
                <w:id w:val="15524243"/>
                <w:placeholder>
                  <w:docPart w:val="0401B02353A3450E85500A7A005A94F7"/>
                </w:placeholder>
                <w:dataBinding w:prefixMappings="xmlns:ns0='http://schemas.openxmlformats.org/officeDocument/2006/extended-properties'" w:xpath="/ns0:Properties[1]/ns0:Company[1]" w:storeItemID="{6668398D-A668-4E3E-A5EB-62B293D839F1}"/>
                <w:text/>
              </w:sdtPr>
              <w:sdtEndPr>
                <w:rPr>
                  <w:sz w:val="22"/>
                  <w:szCs w:val="22"/>
                  <w:lang w:val="en-US"/>
                </w:rPr>
              </w:sdtEndPr>
              <w:sdtContent>
                <w:tc>
                  <w:tcPr>
                    <w:tcW w:w="5000" w:type="pct"/>
                  </w:tcPr>
                  <w:p w:rsidR="001D624B" w:rsidRPr="001D624B" w:rsidRDefault="001D624B" w:rsidP="001D624B">
                    <w:pPr>
                      <w:pStyle w:val="a9"/>
                      <w:jc w:val="center"/>
                      <w:rPr>
                        <w:rFonts w:asciiTheme="majorHAnsi" w:eastAsiaTheme="majorEastAsia" w:hAnsiTheme="majorHAnsi" w:cstheme="majorBidi"/>
                        <w:caps/>
                        <w:lang w:val="en-US"/>
                      </w:rPr>
                    </w:pPr>
                    <w:r w:rsidRPr="001D624B">
                      <w:rPr>
                        <w:rFonts w:asciiTheme="majorHAnsi" w:eastAsiaTheme="majorEastAsia" w:hAnsiTheme="majorHAnsi" w:cstheme="majorBidi"/>
                        <w:caps/>
                        <w:lang w:val="en-US"/>
                      </w:rPr>
                      <w:t>school of mechanical and electrical engineering, Shaoxing university</w:t>
                    </w:r>
                  </w:p>
                </w:tc>
              </w:sdtContent>
            </w:sdt>
          </w:tr>
          <w:tr w:rsidR="001D624B" w:rsidRPr="00510C1E">
            <w:trPr>
              <w:trHeight w:val="1440"/>
              <w:jc w:val="center"/>
            </w:trPr>
            <w:sdt>
              <w:sdtPr>
                <w:rPr>
                  <w:rFonts w:asciiTheme="majorHAnsi" w:eastAsiaTheme="majorEastAsia" w:hAnsiTheme="majorHAnsi" w:cstheme="majorBidi"/>
                  <w:sz w:val="80"/>
                  <w:szCs w:val="80"/>
                  <w:lang w:val="en-US"/>
                </w:rPr>
                <w:alias w:val="Название"/>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D624B" w:rsidRPr="001D624B" w:rsidRDefault="001D624B" w:rsidP="001D624B">
                    <w:pPr>
                      <w:pStyle w:val="a9"/>
                      <w:jc w:val="center"/>
                      <w:rPr>
                        <w:rFonts w:asciiTheme="majorHAnsi" w:eastAsiaTheme="majorEastAsia" w:hAnsiTheme="majorHAnsi" w:cstheme="majorBidi"/>
                        <w:sz w:val="80"/>
                        <w:szCs w:val="80"/>
                        <w:lang w:val="en-US"/>
                      </w:rPr>
                    </w:pPr>
                    <w:r w:rsidRPr="001D624B">
                      <w:rPr>
                        <w:rFonts w:asciiTheme="majorHAnsi" w:eastAsiaTheme="majorEastAsia" w:hAnsiTheme="majorHAnsi" w:cstheme="majorBidi"/>
                        <w:sz w:val="80"/>
                        <w:szCs w:val="80"/>
                        <w:lang w:val="en-US"/>
                      </w:rPr>
                      <w:t>Predicting Student Performance</w:t>
                    </w:r>
                    <w:r>
                      <w:rPr>
                        <w:rFonts w:asciiTheme="majorHAnsi" w:eastAsiaTheme="majorEastAsia" w:hAnsiTheme="majorHAnsi" w:cstheme="majorBidi"/>
                        <w:sz w:val="80"/>
                        <w:szCs w:val="80"/>
                        <w:lang w:val="en-US"/>
                      </w:rPr>
                      <w:t xml:space="preserve"> (UCI dataset)</w:t>
                    </w:r>
                  </w:p>
                </w:tc>
              </w:sdtContent>
            </w:sdt>
          </w:tr>
          <w:tr w:rsidR="001D624B" w:rsidRPr="00510C1E">
            <w:trPr>
              <w:trHeight w:val="720"/>
              <w:jc w:val="center"/>
            </w:trPr>
            <w:sdt>
              <w:sdtPr>
                <w:rPr>
                  <w:rFonts w:asciiTheme="majorHAnsi" w:eastAsiaTheme="majorEastAsia" w:hAnsiTheme="majorHAnsi" w:cstheme="majorBidi"/>
                  <w:sz w:val="44"/>
                  <w:szCs w:val="44"/>
                </w:rPr>
                <w:alias w:val="Подзаголовок"/>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D624B" w:rsidRPr="001D624B" w:rsidRDefault="001D624B" w:rsidP="001D624B">
                    <w:pPr>
                      <w:pStyle w:val="a9"/>
                      <w:jc w:val="center"/>
                      <w:rPr>
                        <w:rFonts w:asciiTheme="majorHAnsi" w:eastAsiaTheme="majorEastAsia" w:hAnsiTheme="majorHAnsi" w:cstheme="majorBidi"/>
                        <w:sz w:val="44"/>
                        <w:szCs w:val="44"/>
                        <w:lang w:val="en-US"/>
                      </w:rPr>
                    </w:pPr>
                    <w:r>
                      <w:rPr>
                        <w:rFonts w:asciiTheme="majorHAnsi" w:eastAsiaTheme="majorEastAsia" w:hAnsiTheme="majorHAnsi" w:cstheme="majorBidi"/>
                        <w:sz w:val="44"/>
                        <w:szCs w:val="44"/>
                        <w:lang w:val="en-US"/>
                      </w:rPr>
                      <w:t>Machine Learning Course Final Project</w:t>
                    </w:r>
                  </w:p>
                </w:tc>
              </w:sdtContent>
            </w:sdt>
          </w:tr>
          <w:tr w:rsidR="001D624B" w:rsidRPr="00510C1E">
            <w:trPr>
              <w:trHeight w:val="360"/>
              <w:jc w:val="center"/>
            </w:trPr>
            <w:tc>
              <w:tcPr>
                <w:tcW w:w="5000" w:type="pct"/>
                <w:vAlign w:val="center"/>
              </w:tcPr>
              <w:p w:rsidR="00384977" w:rsidRPr="0074127F" w:rsidRDefault="00384977" w:rsidP="0074127F">
                <w:pPr>
                  <w:pStyle w:val="a9"/>
                  <w:jc w:val="center"/>
                  <w:rPr>
                    <w:sz w:val="96"/>
                    <w:lang w:val="en-US"/>
                  </w:rPr>
                </w:pPr>
              </w:p>
            </w:tc>
          </w:tr>
          <w:tr w:rsidR="001D624B" w:rsidRPr="00384977">
            <w:trPr>
              <w:trHeight w:val="360"/>
              <w:jc w:val="center"/>
            </w:trPr>
            <w:sdt>
              <w:sdtPr>
                <w:rPr>
                  <w:b/>
                  <w:bCs/>
                  <w:sz w:val="28"/>
                </w:rPr>
                <w:alias w:val="Автор"/>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D624B" w:rsidRPr="00384977" w:rsidRDefault="001D624B" w:rsidP="001D624B">
                    <w:pPr>
                      <w:pStyle w:val="a9"/>
                      <w:jc w:val="center"/>
                      <w:rPr>
                        <w:b/>
                        <w:bCs/>
                        <w:sz w:val="28"/>
                      </w:rPr>
                    </w:pPr>
                    <w:r w:rsidRPr="00384977">
                      <w:rPr>
                        <w:b/>
                        <w:bCs/>
                        <w:sz w:val="28"/>
                        <w:lang w:val="en-US"/>
                      </w:rPr>
                      <w:t>GORASH PLATON</w:t>
                    </w:r>
                  </w:p>
                </w:tc>
              </w:sdtContent>
            </w:sdt>
          </w:tr>
          <w:tr w:rsidR="001D624B" w:rsidRPr="00384977">
            <w:trPr>
              <w:trHeight w:val="360"/>
              <w:jc w:val="center"/>
            </w:trPr>
            <w:sdt>
              <w:sdtPr>
                <w:rPr>
                  <w:b/>
                  <w:bCs/>
                  <w:sz w:val="28"/>
                </w:rPr>
                <w:alias w:val="Дата"/>
                <w:id w:val="516659546"/>
                <w:dataBinding w:prefixMappings="xmlns:ns0='http://schemas.microsoft.com/office/2006/coverPageProps'" w:xpath="/ns0:CoverPageProperties[1]/ns0:PublishDate[1]" w:storeItemID="{55AF091B-3C7A-41E3-B477-F2FDAA23CFDA}"/>
                <w:date>
                  <w:dateFormat w:val="dd.MM.yyyy"/>
                  <w:lid w:val="ru-RU"/>
                  <w:storeMappedDataAs w:val="dateTime"/>
                  <w:calendar w:val="gregorian"/>
                </w:date>
              </w:sdtPr>
              <w:sdtEndPr/>
              <w:sdtContent>
                <w:tc>
                  <w:tcPr>
                    <w:tcW w:w="5000" w:type="pct"/>
                    <w:vAlign w:val="center"/>
                  </w:tcPr>
                  <w:p w:rsidR="001D624B" w:rsidRPr="00384977" w:rsidRDefault="001D624B" w:rsidP="001D624B">
                    <w:pPr>
                      <w:pStyle w:val="a9"/>
                      <w:jc w:val="center"/>
                      <w:rPr>
                        <w:b/>
                        <w:bCs/>
                        <w:sz w:val="28"/>
                      </w:rPr>
                    </w:pPr>
                    <w:r w:rsidRPr="00384977">
                      <w:rPr>
                        <w:b/>
                        <w:bCs/>
                        <w:sz w:val="28"/>
                        <w:lang w:val="en-US"/>
                      </w:rPr>
                      <w:t>Student ID: 22605107</w:t>
                    </w:r>
                  </w:p>
                </w:tc>
              </w:sdtContent>
            </w:sdt>
          </w:tr>
        </w:tbl>
        <w:p w:rsidR="001D624B" w:rsidRDefault="001D624B"/>
        <w:p w:rsidR="001D624B" w:rsidRDefault="001D624B"/>
        <w:tbl>
          <w:tblPr>
            <w:tblpPr w:leftFromText="187" w:rightFromText="187" w:horzAnchor="margin" w:tblpXSpec="center" w:tblpYSpec="bottom"/>
            <w:tblW w:w="5000" w:type="pct"/>
            <w:tblLook w:val="04A0" w:firstRow="1" w:lastRow="0" w:firstColumn="1" w:lastColumn="0" w:noHBand="0" w:noVBand="1"/>
          </w:tblPr>
          <w:tblGrid>
            <w:gridCol w:w="9571"/>
          </w:tblGrid>
          <w:tr w:rsidR="001D624B" w:rsidRPr="00984584">
            <w:sdt>
              <w:sdtPr>
                <w:rPr>
                  <w:lang w:val="en-US"/>
                </w:rPr>
                <w:alias w:val="Аннотация"/>
                <w:id w:val="8276291"/>
                <w:dataBinding w:prefixMappings="xmlns:ns0='http://schemas.microsoft.com/office/2006/coverPageProps'" w:xpath="/ns0:CoverPageProperties[1]/ns0:Abstract[1]" w:storeItemID="{55AF091B-3C7A-41E3-B477-F2FDAA23CFDA}"/>
                <w:text/>
              </w:sdtPr>
              <w:sdtContent>
                <w:tc>
                  <w:tcPr>
                    <w:tcW w:w="5000" w:type="pct"/>
                  </w:tcPr>
                  <w:p w:rsidR="001D624B" w:rsidRPr="00984584" w:rsidRDefault="00984584" w:rsidP="00984584">
                    <w:pPr>
                      <w:pStyle w:val="a9"/>
                      <w:rPr>
                        <w:lang w:val="en-US"/>
                      </w:rPr>
                    </w:pPr>
                    <w:r w:rsidRPr="00984584">
                      <w:rPr>
                        <w:lang w:val="en-US"/>
                      </w:rPr>
                      <w:t xml:space="preserve">This study develops machine learning models to predict secondary students' final grades (G3) in Portuguese schools using midterm grades (G1, G2) and contextual attributes (demographic, social, and school-related factors). </w:t>
                    </w:r>
                    <w:r>
                      <w:rPr>
                        <w:lang w:val="en-US"/>
                      </w:rPr>
                      <w:t>The process consisted of m</w:t>
                    </w:r>
                    <w:r w:rsidRPr="00984584">
                      <w:rPr>
                        <w:lang w:val="en-US"/>
                      </w:rPr>
                      <w:t>erging datasets from Mathematics and Portugu</w:t>
                    </w:r>
                    <w:r>
                      <w:rPr>
                        <w:lang w:val="en-US"/>
                      </w:rPr>
                      <w:t>ese subjects (1,044 records), rigorously preprocessing data, applying</w:t>
                    </w:r>
                    <w:r w:rsidRPr="00984584">
                      <w:rPr>
                        <w:lang w:val="en-US"/>
                      </w:rPr>
                      <w:t xml:space="preserve"> one-hot encoding an</w:t>
                    </w:r>
                    <w:r>
                      <w:rPr>
                        <w:lang w:val="en-US"/>
                      </w:rPr>
                      <w:t>d feature scaling, and evaluating</w:t>
                    </w:r>
                    <w:r w:rsidRPr="00984584">
                      <w:rPr>
                        <w:lang w:val="en-US"/>
                      </w:rPr>
                      <w:t xml:space="preserve"> three regression models: Linear Regression, Decision Trees, and Random Forests. Hyperparameter tuning and 5-fold cross-validation revealed Random Forest as the top performer (R² = 0.857, MAE = 0.897), slightly outperforming Decision Trees (R² = 0.848) and Linear Regression (R² = 0.830). Midterm grades (G1, G2) were the strongest predictors, confirming prior research</w:t>
                    </w:r>
                    <w:r>
                      <w:rPr>
                        <w:lang w:val="en-US"/>
                      </w:rPr>
                      <w:t xml:space="preserve">, and it was found that other features </w:t>
                    </w:r>
                    <w:r w:rsidRPr="00984584">
                      <w:rPr>
                        <w:lang w:val="en-US"/>
                      </w:rPr>
                      <w:t>added meaningful nuance. The project highlights that simple, interpretable models can achieve high accuracy, enabling early identification of at-risk students for tar</w:t>
                    </w:r>
                    <w:r>
                      <w:rPr>
                        <w:lang w:val="en-US"/>
                      </w:rPr>
                      <w:t>geted support, reducing</w:t>
                    </w:r>
                    <w:r w:rsidRPr="00984584">
                      <w:rPr>
                        <w:lang w:val="en-US"/>
                      </w:rPr>
                      <w:t xml:space="preserve"> f</w:t>
                    </w:r>
                    <w:r>
                      <w:rPr>
                        <w:lang w:val="en-US"/>
                      </w:rPr>
                      <w:t>ailure/dropout risks and promoting equitable resource allocation.</w:t>
                    </w:r>
                  </w:p>
                </w:tc>
              </w:sdtContent>
            </w:sdt>
          </w:tr>
        </w:tbl>
        <w:p w:rsidR="001D624B" w:rsidRPr="00984584" w:rsidRDefault="001D624B">
          <w:pPr>
            <w:rPr>
              <w:lang w:val="en-US"/>
            </w:rPr>
          </w:pPr>
        </w:p>
        <w:p w:rsidR="001D624B" w:rsidRDefault="001D624B">
          <w:pPr>
            <w:spacing w:after="200" w:line="276" w:lineRule="auto"/>
            <w:rPr>
              <w:lang w:val="en-US"/>
            </w:rPr>
          </w:pPr>
          <w:r w:rsidRPr="00984584">
            <w:rPr>
              <w:b/>
              <w:bCs/>
              <w:lang w:val="en-US"/>
            </w:rPr>
            <w:br w:type="page"/>
          </w:r>
        </w:p>
      </w:sdtContent>
    </w:sdt>
    <w:p w:rsidR="000E678E" w:rsidRPr="00AB439A" w:rsidRDefault="000E678E" w:rsidP="00FE716E">
      <w:pPr>
        <w:pStyle w:val="1"/>
        <w:spacing w:line="276" w:lineRule="auto"/>
        <w:rPr>
          <w:rFonts w:ascii="Times New Roman" w:hAnsi="Times New Roman" w:cs="Times New Roman"/>
          <w:lang w:val="en-US"/>
        </w:rPr>
      </w:pPr>
      <w:r w:rsidRPr="00AB439A">
        <w:rPr>
          <w:rFonts w:ascii="Times New Roman" w:hAnsi="Times New Roman" w:cs="Times New Roman"/>
          <w:lang w:val="en-US"/>
        </w:rPr>
        <w:lastRenderedPageBreak/>
        <w:t>Introduction</w:t>
      </w:r>
    </w:p>
    <w:p w:rsidR="00BB7E73" w:rsidRDefault="00B34A2B" w:rsidP="006F29CE">
      <w:pPr>
        <w:spacing w:before="240" w:line="276" w:lineRule="auto"/>
        <w:ind w:firstLine="567"/>
        <w:jc w:val="both"/>
        <w:rPr>
          <w:lang w:val="en-US"/>
        </w:rPr>
      </w:pPr>
      <w:r w:rsidRPr="00B34A2B">
        <w:rPr>
          <w:b/>
          <w:lang w:val="en-US"/>
        </w:rPr>
        <w:t>Education</w:t>
      </w:r>
      <w:r w:rsidRPr="00B34A2B">
        <w:rPr>
          <w:lang w:val="en-US"/>
        </w:rPr>
        <w:t xml:space="preserve"> plays a critical role in fostering sustained economic growth. Although overall educational attainment has risen in recent decades, many regions still contend with elevated rates of student failure and dropout, particularly in </w:t>
      </w:r>
      <w:r w:rsidR="00565290">
        <w:rPr>
          <w:lang w:val="en-US"/>
        </w:rPr>
        <w:t>basic</w:t>
      </w:r>
      <w:r w:rsidRPr="00B34A2B">
        <w:rPr>
          <w:lang w:val="en-US"/>
        </w:rPr>
        <w:t xml:space="preserve"> subjects such as mathematics and the native language. Difficulties in these areas undermine performance</w:t>
      </w:r>
      <w:r w:rsidR="006F29CE">
        <w:rPr>
          <w:lang w:val="en-US"/>
        </w:rPr>
        <w:t xml:space="preserve"> across the broader curriculum. </w:t>
      </w:r>
      <w:r w:rsidRPr="00B34A2B">
        <w:rPr>
          <w:lang w:val="en-US"/>
        </w:rPr>
        <w:t xml:space="preserve">Advances in information technology have enabled the rapid expansion of data repositories, giving rise to </w:t>
      </w:r>
      <w:r w:rsidRPr="00B34A2B">
        <w:rPr>
          <w:b/>
          <w:lang w:val="en-US"/>
        </w:rPr>
        <w:t>Data Mining</w:t>
      </w:r>
      <w:r w:rsidRPr="00B34A2B">
        <w:rPr>
          <w:lang w:val="en-US"/>
        </w:rPr>
        <w:t xml:space="preserve"> </w:t>
      </w:r>
      <w:r>
        <w:rPr>
          <w:lang w:val="en-US"/>
        </w:rPr>
        <w:t xml:space="preserve">and </w:t>
      </w:r>
      <w:r w:rsidRPr="00B34A2B">
        <w:rPr>
          <w:b/>
          <w:lang w:val="en-US"/>
        </w:rPr>
        <w:t>Machine Learning</w:t>
      </w:r>
      <w:r>
        <w:rPr>
          <w:lang w:val="en-US"/>
        </w:rPr>
        <w:t xml:space="preserve"> </w:t>
      </w:r>
      <w:r w:rsidRPr="00B34A2B">
        <w:rPr>
          <w:lang w:val="en-US"/>
        </w:rPr>
        <w:t xml:space="preserve">methods designed to uncover patterns and trends that support decision-making. In </w:t>
      </w:r>
      <w:r>
        <w:rPr>
          <w:lang w:val="en-US"/>
        </w:rPr>
        <w:t>education, diverse data sources (</w:t>
      </w:r>
      <w:r w:rsidRPr="00B34A2B">
        <w:rPr>
          <w:lang w:val="en-US"/>
        </w:rPr>
        <w:t>ranging from administrative g</w:t>
      </w:r>
      <w:r>
        <w:rPr>
          <w:lang w:val="en-US"/>
        </w:rPr>
        <w:t xml:space="preserve">rade records to student surveys) </w:t>
      </w:r>
      <w:r w:rsidRPr="00B34A2B">
        <w:rPr>
          <w:lang w:val="en-US"/>
        </w:rPr>
        <w:t>offer rich opportunities to apply these techniques and gain insights into factors influencing student outcomes.</w:t>
      </w:r>
    </w:p>
    <w:p w:rsidR="00565290" w:rsidRDefault="00EB48B0" w:rsidP="006F29CE">
      <w:pPr>
        <w:spacing w:before="240" w:line="276" w:lineRule="auto"/>
        <w:ind w:firstLine="567"/>
        <w:jc w:val="both"/>
        <w:rPr>
          <w:lang w:val="en-US"/>
        </w:rPr>
      </w:pPr>
      <w:r>
        <w:rPr>
          <w:lang w:val="en-US"/>
        </w:rPr>
        <w:t xml:space="preserve">This final project </w:t>
      </w:r>
      <w:r w:rsidR="00B34A2B">
        <w:rPr>
          <w:lang w:val="en-US"/>
        </w:rPr>
        <w:t xml:space="preserve">takes one of such opportunities and focuses on </w:t>
      </w:r>
      <w:r w:rsidR="00B34A2B" w:rsidRPr="00B34A2B">
        <w:rPr>
          <w:lang w:val="en-US"/>
        </w:rPr>
        <w:t xml:space="preserve">data </w:t>
      </w:r>
      <w:r w:rsidR="00B34A2B">
        <w:rPr>
          <w:lang w:val="en-US"/>
        </w:rPr>
        <w:t xml:space="preserve">describing </w:t>
      </w:r>
      <w:r w:rsidR="00B34A2B" w:rsidRPr="00565290">
        <w:rPr>
          <w:b/>
          <w:lang w:val="en-US"/>
        </w:rPr>
        <w:t>student achievement</w:t>
      </w:r>
      <w:r w:rsidR="00B34A2B" w:rsidRPr="00B34A2B">
        <w:rPr>
          <w:lang w:val="en-US"/>
        </w:rPr>
        <w:t xml:space="preserve"> in secondary education of two Portuguese schools</w:t>
      </w:r>
      <w:r w:rsidR="00565290">
        <w:rPr>
          <w:lang w:val="en-US"/>
        </w:rPr>
        <w:t xml:space="preserve"> in two subjects, Mathematics and Portuguese</w:t>
      </w:r>
      <w:r w:rsidR="00B34A2B" w:rsidRPr="00B34A2B">
        <w:rPr>
          <w:lang w:val="en-US"/>
        </w:rPr>
        <w:t>. The data attributes include student grades, demographic, social and school related features)</w:t>
      </w:r>
      <w:r w:rsidR="00B34A2B">
        <w:rPr>
          <w:lang w:val="en-US"/>
        </w:rPr>
        <w:t>,</w:t>
      </w:r>
      <w:r w:rsidR="006F29CE">
        <w:rPr>
          <w:lang w:val="en-US"/>
        </w:rPr>
        <w:t xml:space="preserve"> which were</w:t>
      </w:r>
      <w:r w:rsidR="00B34A2B" w:rsidRPr="00B34A2B">
        <w:rPr>
          <w:lang w:val="en-US"/>
        </w:rPr>
        <w:t xml:space="preserve"> collected </w:t>
      </w:r>
      <w:r w:rsidR="00B34A2B">
        <w:rPr>
          <w:lang w:val="en-US"/>
        </w:rPr>
        <w:t xml:space="preserve">through different methods – </w:t>
      </w:r>
      <w:r w:rsidR="00B34A2B" w:rsidRPr="00B34A2B">
        <w:rPr>
          <w:lang w:val="en-US"/>
        </w:rPr>
        <w:t>school reports and questionnaires.</w:t>
      </w:r>
      <w:r w:rsidR="00B34A2B">
        <w:rPr>
          <w:lang w:val="en-US"/>
        </w:rPr>
        <w:t xml:space="preserve"> </w:t>
      </w:r>
      <w:r w:rsidR="00565290" w:rsidRPr="00565290">
        <w:rPr>
          <w:lang w:val="en-US"/>
        </w:rPr>
        <w:t>The goal of this study is to develop and ev</w:t>
      </w:r>
      <w:r w:rsidR="00565290">
        <w:rPr>
          <w:lang w:val="en-US"/>
        </w:rPr>
        <w:t xml:space="preserve">aluate machine-learning models </w:t>
      </w:r>
      <w:r w:rsidR="00565290" w:rsidRPr="00565290">
        <w:rPr>
          <w:lang w:val="en-US"/>
        </w:rPr>
        <w:t>that, using students’ midterm grades alongside demographic, social and school-related features, can accurately predict their final grades in Portuguese secondary education</w:t>
      </w:r>
      <w:r>
        <w:rPr>
          <w:lang w:val="en-US"/>
        </w:rPr>
        <w:t xml:space="preserve"> using regression</w:t>
      </w:r>
      <w:r w:rsidR="00565290" w:rsidRPr="00565290">
        <w:rPr>
          <w:lang w:val="en-US"/>
        </w:rPr>
        <w:t>.</w:t>
      </w:r>
      <w:r w:rsidR="00565290">
        <w:rPr>
          <w:lang w:val="en-US"/>
        </w:rPr>
        <w:t xml:space="preserve"> Three different Machine Learning</w:t>
      </w:r>
      <w:r w:rsidR="00565290" w:rsidRPr="00B34A2B">
        <w:rPr>
          <w:lang w:val="en-US"/>
        </w:rPr>
        <w:t xml:space="preserve"> models</w:t>
      </w:r>
      <w:r w:rsidR="00565290">
        <w:rPr>
          <w:lang w:val="en-US"/>
        </w:rPr>
        <w:t xml:space="preserve"> (</w:t>
      </w:r>
      <w:r w:rsidR="00565290" w:rsidRPr="00565290">
        <w:rPr>
          <w:b/>
          <w:lang w:val="en-US"/>
        </w:rPr>
        <w:t>Linear Regression</w:t>
      </w:r>
      <w:r w:rsidR="00565290">
        <w:rPr>
          <w:lang w:val="en-US"/>
        </w:rPr>
        <w:t xml:space="preserve">, </w:t>
      </w:r>
      <w:r w:rsidR="00565290" w:rsidRPr="00565290">
        <w:rPr>
          <w:b/>
          <w:lang w:val="en-US"/>
        </w:rPr>
        <w:t>Decision Trees</w:t>
      </w:r>
      <w:r w:rsidR="00565290">
        <w:rPr>
          <w:lang w:val="en-US"/>
        </w:rPr>
        <w:t xml:space="preserve">, </w:t>
      </w:r>
      <w:r w:rsidR="00A4710A" w:rsidRPr="00565290">
        <w:rPr>
          <w:b/>
          <w:lang w:val="en-US"/>
        </w:rPr>
        <w:t>and Random</w:t>
      </w:r>
      <w:r w:rsidR="00565290" w:rsidRPr="00565290">
        <w:rPr>
          <w:b/>
          <w:lang w:val="en-US"/>
        </w:rPr>
        <w:t xml:space="preserve"> Forest</w:t>
      </w:r>
      <w:r w:rsidR="00565290">
        <w:rPr>
          <w:lang w:val="en-US"/>
        </w:rPr>
        <w:t>) were used in the study, and t</w:t>
      </w:r>
      <w:r w:rsidR="00565290" w:rsidRPr="00565290">
        <w:rPr>
          <w:lang w:val="en-US"/>
        </w:rPr>
        <w:t xml:space="preserve">he results show </w:t>
      </w:r>
      <w:r w:rsidR="00565290">
        <w:rPr>
          <w:lang w:val="en-US"/>
        </w:rPr>
        <w:t xml:space="preserve">that a good predictive accuracy </w:t>
      </w:r>
      <w:r w:rsidR="00565290" w:rsidRPr="00565290">
        <w:rPr>
          <w:lang w:val="en-US"/>
        </w:rPr>
        <w:t>can be achieved</w:t>
      </w:r>
      <w:r w:rsidR="00565290">
        <w:rPr>
          <w:lang w:val="en-US"/>
        </w:rPr>
        <w:t xml:space="preserve">, given sufficient description of students' academic performance </w:t>
      </w:r>
      <w:r w:rsidR="006F29CE">
        <w:rPr>
          <w:lang w:val="en-US"/>
        </w:rPr>
        <w:t>and their other characteristics.</w:t>
      </w:r>
    </w:p>
    <w:p w:rsidR="00565290" w:rsidRDefault="00936C15" w:rsidP="006F29CE">
      <w:pPr>
        <w:spacing w:before="240" w:line="276" w:lineRule="auto"/>
        <w:ind w:firstLine="567"/>
        <w:jc w:val="both"/>
        <w:rPr>
          <w:lang w:val="en-US"/>
        </w:rPr>
      </w:pPr>
      <w:r w:rsidRPr="00936C15">
        <w:rPr>
          <w:lang w:val="en-US"/>
        </w:rPr>
        <w:t>The study is motivat</w:t>
      </w:r>
      <w:r>
        <w:rPr>
          <w:lang w:val="en-US"/>
        </w:rPr>
        <w:t xml:space="preserve">ed by the need to timely identify </w:t>
      </w:r>
      <w:r w:rsidRPr="00936C15">
        <w:rPr>
          <w:lang w:val="en-US"/>
        </w:rPr>
        <w:t>students</w:t>
      </w:r>
      <w:r>
        <w:rPr>
          <w:lang w:val="en-US"/>
        </w:rPr>
        <w:t xml:space="preserve"> that are at risk, enabling targeted support </w:t>
      </w:r>
      <w:r w:rsidR="00565290" w:rsidRPr="00565290">
        <w:rPr>
          <w:lang w:val="en-US"/>
        </w:rPr>
        <w:t xml:space="preserve">such as </w:t>
      </w:r>
      <w:r w:rsidR="00565290">
        <w:rPr>
          <w:lang w:val="en-US"/>
        </w:rPr>
        <w:t xml:space="preserve">tutoring or counseling, </w:t>
      </w:r>
      <w:r>
        <w:rPr>
          <w:lang w:val="en-US"/>
        </w:rPr>
        <w:t>which can</w:t>
      </w:r>
      <w:r w:rsidR="00565290">
        <w:rPr>
          <w:lang w:val="en-US"/>
        </w:rPr>
        <w:t xml:space="preserve"> reduce</w:t>
      </w:r>
      <w:r w:rsidR="00565290" w:rsidRPr="00565290">
        <w:rPr>
          <w:lang w:val="en-US"/>
        </w:rPr>
        <w:t xml:space="preserve"> failure and dropout rates</w:t>
      </w:r>
      <w:r w:rsidR="00565290">
        <w:rPr>
          <w:lang w:val="en-US"/>
        </w:rPr>
        <w:t xml:space="preserve"> among student</w:t>
      </w:r>
      <w:r>
        <w:rPr>
          <w:lang w:val="en-US"/>
        </w:rPr>
        <w:t>s</w:t>
      </w:r>
      <w:r w:rsidR="00565290" w:rsidRPr="00565290">
        <w:rPr>
          <w:lang w:val="en-US"/>
        </w:rPr>
        <w:t xml:space="preserve">. </w:t>
      </w:r>
      <w:r w:rsidR="00565290">
        <w:rPr>
          <w:lang w:val="en-US"/>
        </w:rPr>
        <w:t>P</w:t>
      </w:r>
      <w:r w:rsidR="00565290" w:rsidRPr="00565290">
        <w:rPr>
          <w:lang w:val="en-US"/>
        </w:rPr>
        <w:t xml:space="preserve">redictive insights facilitate more efficient allocation of educational resources and support the development of personalized learning strategies. </w:t>
      </w:r>
      <w:r w:rsidR="00565290">
        <w:rPr>
          <w:lang w:val="en-US"/>
        </w:rPr>
        <w:t>Moreover</w:t>
      </w:r>
      <w:r w:rsidR="00565290" w:rsidRPr="00565290">
        <w:rPr>
          <w:lang w:val="en-US"/>
        </w:rPr>
        <w:t xml:space="preserve">, by revealing underlying demographic or structural disparities, the model informs policies aimed at closing achievement gaps and promoting </w:t>
      </w:r>
      <w:r>
        <w:rPr>
          <w:lang w:val="en-US"/>
        </w:rPr>
        <w:t>equal</w:t>
      </w:r>
      <w:r w:rsidR="00565290" w:rsidRPr="00565290">
        <w:rPr>
          <w:lang w:val="en-US"/>
        </w:rPr>
        <w:t xml:space="preserve"> opportunities for all students.</w:t>
      </w:r>
    </w:p>
    <w:p w:rsidR="00A51F3B" w:rsidRPr="00A51F3B" w:rsidRDefault="00A51F3B" w:rsidP="006F29CE">
      <w:pPr>
        <w:spacing w:before="240" w:line="276" w:lineRule="auto"/>
        <w:ind w:firstLine="567"/>
        <w:jc w:val="both"/>
        <w:rPr>
          <w:lang w:val="en-US"/>
        </w:rPr>
      </w:pPr>
      <w:r>
        <w:rPr>
          <w:lang w:val="en-US"/>
        </w:rPr>
        <w:t xml:space="preserve">Other existing research </w:t>
      </w:r>
      <w:r w:rsidRPr="00A51F3B">
        <w:rPr>
          <w:lang w:val="en-US"/>
        </w:rPr>
        <w:t>demonstrated enhanced performance and</w:t>
      </w:r>
      <w:r>
        <w:rPr>
          <w:lang w:val="en-US"/>
        </w:rPr>
        <w:t xml:space="preserve"> variable interpretability</w:t>
      </w:r>
      <w:r w:rsidR="00CA701B">
        <w:rPr>
          <w:lang w:val="en-US"/>
        </w:rPr>
        <w:t xml:space="preserve"> </w:t>
      </w:r>
      <w:r w:rsidRPr="00A51F3B">
        <w:rPr>
          <w:lang w:val="en-US"/>
        </w:rPr>
        <w:t>but</w:t>
      </w:r>
      <w:r>
        <w:rPr>
          <w:lang w:val="en-US"/>
        </w:rPr>
        <w:t xml:space="preserve"> focused on more complicated models such as SVM and neural networks and did not </w:t>
      </w:r>
      <w:r w:rsidRPr="00A51F3B">
        <w:rPr>
          <w:lang w:val="en-US"/>
        </w:rPr>
        <w:t>conduct extensive hyperparameter tuning or cross-validation</w:t>
      </w:r>
      <w:r w:rsidR="00CA701B">
        <w:rPr>
          <w:lang w:val="en-US"/>
        </w:rPr>
        <w:t xml:space="preserve"> </w:t>
      </w:r>
      <w:r w:rsidR="00CA701B" w:rsidRPr="00A51F3B">
        <w:rPr>
          <w:color w:val="0070C0"/>
          <w:lang w:val="en-US"/>
        </w:rPr>
        <w:t>(Costa</w:t>
      </w:r>
      <w:r w:rsidR="00CA701B" w:rsidRPr="00A51F3B">
        <w:rPr>
          <w:color w:val="0070C0"/>
          <w:lang w:val="en-US"/>
        </w:rPr>
        <w:noBreakHyphen/>
        <w:t xml:space="preserve">Mendes </w:t>
      </w:r>
      <w:r w:rsidR="00A4710A" w:rsidRPr="00A51F3B">
        <w:rPr>
          <w:color w:val="0070C0"/>
          <w:lang w:val="en-US"/>
        </w:rPr>
        <w:t>et al,</w:t>
      </w:r>
      <w:r w:rsidR="00CA701B" w:rsidRPr="00A51F3B">
        <w:rPr>
          <w:color w:val="0070C0"/>
          <w:lang w:val="en-US"/>
        </w:rPr>
        <w:t xml:space="preserve"> 2020</w:t>
      </w:r>
      <w:r w:rsidR="00CA701B">
        <w:rPr>
          <w:color w:val="0070C0"/>
          <w:lang w:val="en-US"/>
        </w:rPr>
        <w:t>-2022</w:t>
      </w:r>
      <w:r w:rsidR="00CA701B" w:rsidRPr="00A51F3B">
        <w:rPr>
          <w:color w:val="0070C0"/>
          <w:lang w:val="en-US"/>
        </w:rPr>
        <w:t>)</w:t>
      </w:r>
      <w:r>
        <w:rPr>
          <w:lang w:val="en-US"/>
        </w:rPr>
        <w:t xml:space="preserve">. </w:t>
      </w:r>
      <w:r w:rsidRPr="00A51F3B">
        <w:rPr>
          <w:color w:val="0070C0"/>
          <w:lang w:val="en-US"/>
        </w:rPr>
        <w:t>Wakelam (2020)</w:t>
      </w:r>
      <w:r w:rsidRPr="00A51F3B">
        <w:rPr>
          <w:lang w:val="en-US"/>
        </w:rPr>
        <w:t xml:space="preserve"> </w:t>
      </w:r>
      <w:r>
        <w:rPr>
          <w:lang w:val="en-US"/>
        </w:rPr>
        <w:t>p</w:t>
      </w:r>
      <w:r w:rsidRPr="00A51F3B">
        <w:rPr>
          <w:lang w:val="en-US"/>
        </w:rPr>
        <w:t>redicted grades in small university cohorts wi</w:t>
      </w:r>
      <w:r>
        <w:rPr>
          <w:lang w:val="en-US"/>
        </w:rPr>
        <w:t xml:space="preserve">th limited features, achieving </w:t>
      </w:r>
      <w:r w:rsidR="001D69D2">
        <w:rPr>
          <w:lang w:val="en-US"/>
        </w:rPr>
        <w:t xml:space="preserve">questionable accuracy with KNN and Random Forest, </w:t>
      </w:r>
      <w:r w:rsidR="00A73674">
        <w:rPr>
          <w:lang w:val="en-US"/>
        </w:rPr>
        <w:t>most likely</w:t>
      </w:r>
      <w:r w:rsidR="001D69D2">
        <w:rPr>
          <w:lang w:val="en-US"/>
        </w:rPr>
        <w:t xml:space="preserve"> caused by l</w:t>
      </w:r>
      <w:r w:rsidR="001D69D2" w:rsidRPr="001D69D2">
        <w:rPr>
          <w:lang w:val="en-US"/>
        </w:rPr>
        <w:t>imited attribute diversity (focused on attendance/VLE activity)</w:t>
      </w:r>
      <w:r w:rsidR="001D69D2">
        <w:rPr>
          <w:lang w:val="en-US"/>
        </w:rPr>
        <w:t xml:space="preserve">. </w:t>
      </w:r>
      <w:r w:rsidR="001D69D2" w:rsidRPr="001D69D2">
        <w:rPr>
          <w:color w:val="0070C0"/>
          <w:lang w:val="en-US"/>
        </w:rPr>
        <w:t>Chen et al. (2025)</w:t>
      </w:r>
      <w:r w:rsidR="001D69D2">
        <w:rPr>
          <w:lang w:val="en-US"/>
        </w:rPr>
        <w:t>, f</w:t>
      </w:r>
      <w:r w:rsidR="001D69D2" w:rsidRPr="001D69D2">
        <w:rPr>
          <w:lang w:val="en-US"/>
        </w:rPr>
        <w:t>ound</w:t>
      </w:r>
      <w:r w:rsidR="001D69D2">
        <w:rPr>
          <w:lang w:val="en-US"/>
        </w:rPr>
        <w:t xml:space="preserve"> that ensemble learning (e.g. Random Forest</w:t>
      </w:r>
      <w:r w:rsidR="001D69D2" w:rsidRPr="001D69D2">
        <w:rPr>
          <w:lang w:val="en-US"/>
        </w:rPr>
        <w:t xml:space="preserve">) often outperforms single models, </w:t>
      </w:r>
      <w:r w:rsidR="00C35D83" w:rsidRPr="00C35D83">
        <w:rPr>
          <w:lang w:val="en-US"/>
        </w:rPr>
        <w:t xml:space="preserve">but </w:t>
      </w:r>
      <w:r w:rsidR="00C35D83">
        <w:rPr>
          <w:lang w:val="en-US"/>
        </w:rPr>
        <w:t>called</w:t>
      </w:r>
      <w:r w:rsidR="00C35D83" w:rsidRPr="00C35D83">
        <w:rPr>
          <w:lang w:val="en-US"/>
        </w:rPr>
        <w:t xml:space="preserve"> for more rigorous valid</w:t>
      </w:r>
      <w:r w:rsidR="00C35D83">
        <w:rPr>
          <w:lang w:val="en-US"/>
        </w:rPr>
        <w:t>ation and b</w:t>
      </w:r>
      <w:r w:rsidR="00A4251E">
        <w:rPr>
          <w:lang w:val="en-US"/>
        </w:rPr>
        <w:t xml:space="preserve">roader feature sets, which is in line with </w:t>
      </w:r>
      <w:r w:rsidR="00C35D83" w:rsidRPr="00C35D83">
        <w:rPr>
          <w:lang w:val="en-US"/>
        </w:rPr>
        <w:t>the current study’s use of cross‐validation, hyperparameter tuning, and diverse</w:t>
      </w:r>
      <w:r w:rsidR="00C35D83">
        <w:rPr>
          <w:lang w:val="en-US"/>
        </w:rPr>
        <w:t xml:space="preserve"> student attributes.</w:t>
      </w:r>
    </w:p>
    <w:p w:rsidR="00357F20" w:rsidRPr="00B57E2F" w:rsidRDefault="00357F20" w:rsidP="00357F20">
      <w:pPr>
        <w:pStyle w:val="1"/>
        <w:spacing w:line="276" w:lineRule="auto"/>
        <w:rPr>
          <w:rFonts w:ascii="Times New Roman" w:hAnsi="Times New Roman" w:cs="Times New Roman"/>
          <w:lang w:val="en-US"/>
        </w:rPr>
      </w:pPr>
      <w:r>
        <w:rPr>
          <w:rFonts w:ascii="Times New Roman" w:hAnsi="Times New Roman" w:cs="Times New Roman"/>
          <w:lang w:val="en-US"/>
        </w:rPr>
        <w:t>Data</w:t>
      </w:r>
    </w:p>
    <w:p w:rsidR="00357F20" w:rsidRDefault="00830082" w:rsidP="006F29CE">
      <w:pPr>
        <w:spacing w:before="240" w:after="240" w:line="276" w:lineRule="auto"/>
        <w:ind w:firstLine="567"/>
        <w:jc w:val="both"/>
        <w:rPr>
          <w:lang w:val="en-US"/>
        </w:rPr>
      </w:pPr>
      <w:r w:rsidRPr="00830082">
        <w:rPr>
          <w:rFonts w:eastAsia="SimSun"/>
          <w:lang w:val="en-US"/>
        </w:rPr>
        <w:t xml:space="preserve">This </w:t>
      </w:r>
      <w:r w:rsidR="00D94504">
        <w:rPr>
          <w:rFonts w:eastAsia="SimSun"/>
          <w:lang w:val="en-US"/>
        </w:rPr>
        <w:t>project</w:t>
      </w:r>
      <w:r w:rsidRPr="00830082">
        <w:rPr>
          <w:rFonts w:eastAsia="SimSun"/>
          <w:lang w:val="en-US"/>
        </w:rPr>
        <w:t xml:space="preserve"> uses 2005–2006 data from two public schools in Portugal’s Alentejo region</w:t>
      </w:r>
      <w:r w:rsidR="00D94504">
        <w:rPr>
          <w:rFonts w:eastAsia="SimSun"/>
          <w:lang w:val="en-US"/>
        </w:rPr>
        <w:t>, originally utilized in a study by Cortez &amp; Silva, 2008</w:t>
      </w:r>
      <w:r w:rsidRPr="00830082">
        <w:rPr>
          <w:rFonts w:eastAsia="SimSun"/>
          <w:lang w:val="en-US"/>
        </w:rPr>
        <w:t>. Because school information systems were largely paper-based, records (period grades and absences) were digitized from report sheet</w:t>
      </w:r>
      <w:r w:rsidR="00D94504">
        <w:rPr>
          <w:rFonts w:eastAsia="SimSun"/>
          <w:lang w:val="en-US"/>
        </w:rPr>
        <w:t>s, then enriched via a</w:t>
      </w:r>
      <w:r w:rsidRPr="00830082">
        <w:rPr>
          <w:rFonts w:eastAsia="SimSun"/>
          <w:lang w:val="en-US"/>
        </w:rPr>
        <w:t xml:space="preserve"> survey covering demographics (e.g. mother’s education), social habits (e.g. </w:t>
      </w:r>
      <w:r w:rsidRPr="00830082">
        <w:rPr>
          <w:rFonts w:eastAsia="SimSun"/>
          <w:lang w:val="en-US"/>
        </w:rPr>
        <w:lastRenderedPageBreak/>
        <w:t xml:space="preserve">alcohol use), and school history (e.g. past failures). After pilot testing and discarding </w:t>
      </w:r>
      <w:r w:rsidR="00D94504">
        <w:rPr>
          <w:rFonts w:eastAsia="SimSun"/>
          <w:lang w:val="en-US"/>
        </w:rPr>
        <w:t xml:space="preserve">incomplete responses, two datasets </w:t>
      </w:r>
      <w:r w:rsidR="00F8761E">
        <w:rPr>
          <w:rFonts w:eastAsia="SimSun"/>
          <w:lang w:val="en-US"/>
        </w:rPr>
        <w:t xml:space="preserve">on two distinct subjects </w:t>
      </w:r>
      <w:r w:rsidR="00D94504">
        <w:rPr>
          <w:rFonts w:eastAsia="SimSun"/>
          <w:lang w:val="en-US"/>
        </w:rPr>
        <w:t xml:space="preserve">were formed – one of </w:t>
      </w:r>
      <w:r w:rsidR="00F8761E">
        <w:rPr>
          <w:rFonts w:eastAsia="SimSun"/>
          <w:lang w:val="en-US"/>
        </w:rPr>
        <w:t>395 M</w:t>
      </w:r>
      <w:r w:rsidRPr="00830082">
        <w:rPr>
          <w:rFonts w:eastAsia="SimSun"/>
          <w:lang w:val="en-US"/>
        </w:rPr>
        <w:t>athematics</w:t>
      </w:r>
      <w:r w:rsidR="00D94504">
        <w:rPr>
          <w:rFonts w:eastAsia="SimSun"/>
          <w:lang w:val="en-US"/>
        </w:rPr>
        <w:t xml:space="preserve"> student records, and the other</w:t>
      </w:r>
      <w:r w:rsidRPr="00830082">
        <w:rPr>
          <w:rFonts w:eastAsia="SimSun"/>
          <w:lang w:val="en-US"/>
        </w:rPr>
        <w:t xml:space="preserve"> </w:t>
      </w:r>
      <w:r w:rsidR="00D94504">
        <w:rPr>
          <w:rFonts w:eastAsia="SimSun"/>
          <w:lang w:val="en-US"/>
        </w:rPr>
        <w:t>of</w:t>
      </w:r>
      <w:r w:rsidRPr="00830082">
        <w:rPr>
          <w:rFonts w:eastAsia="SimSun"/>
          <w:lang w:val="en-US"/>
        </w:rPr>
        <w:t xml:space="preserve"> 649 Port</w:t>
      </w:r>
      <w:r w:rsidR="00D94504">
        <w:rPr>
          <w:rFonts w:eastAsia="SimSun"/>
          <w:lang w:val="en-US"/>
        </w:rPr>
        <w:t xml:space="preserve">uguese language records </w:t>
      </w:r>
      <w:r w:rsidR="00D94504" w:rsidRPr="00D94504">
        <w:rPr>
          <w:rFonts w:eastAsia="SimSun"/>
          <w:color w:val="0070C0"/>
          <w:lang w:val="en-US"/>
        </w:rPr>
        <w:t>(</w:t>
      </w:r>
      <w:r w:rsidR="00D94504" w:rsidRPr="00D94504">
        <w:rPr>
          <w:color w:val="0070C0"/>
          <w:lang w:val="en-US"/>
        </w:rPr>
        <w:t>Cortez, P., Silva, A.M., 2008)</w:t>
      </w:r>
      <w:r w:rsidR="00D94504">
        <w:rPr>
          <w:lang w:val="en-US"/>
        </w:rPr>
        <w:t>.</w:t>
      </w:r>
    </w:p>
    <w:tbl>
      <w:tblPr>
        <w:tblStyle w:val="a4"/>
        <w:tblW w:w="5000" w:type="pct"/>
        <w:tblInd w:w="0" w:type="dxa"/>
        <w:tblLook w:val="04A0" w:firstRow="1" w:lastRow="0" w:firstColumn="1" w:lastColumn="0" w:noHBand="0" w:noVBand="1"/>
      </w:tblPr>
      <w:tblGrid>
        <w:gridCol w:w="2236"/>
        <w:gridCol w:w="7335"/>
      </w:tblGrid>
      <w:tr w:rsidR="00830E6E" w:rsidTr="00830E6E">
        <w:tc>
          <w:tcPr>
            <w:tcW w:w="1168" w:type="pct"/>
            <w:vAlign w:val="center"/>
          </w:tcPr>
          <w:p w:rsidR="00F8761E" w:rsidRPr="00830E6E" w:rsidRDefault="00F8761E" w:rsidP="00F8761E">
            <w:pPr>
              <w:spacing w:before="240" w:after="240"/>
              <w:jc w:val="center"/>
            </w:pPr>
            <w:r w:rsidRPr="00830E6E">
              <w:t>Number of instances</w:t>
            </w:r>
          </w:p>
        </w:tc>
        <w:tc>
          <w:tcPr>
            <w:tcW w:w="3832" w:type="pct"/>
            <w:vAlign w:val="center"/>
          </w:tcPr>
          <w:p w:rsidR="00F8761E" w:rsidRDefault="00F8761E" w:rsidP="00F8761E">
            <w:pPr>
              <w:spacing w:before="240" w:after="240"/>
              <w:jc w:val="center"/>
            </w:pPr>
            <w:r>
              <w:t>1044</w:t>
            </w:r>
            <w:r w:rsidR="00830E6E">
              <w:t xml:space="preserve"> (</w:t>
            </w:r>
            <w:r w:rsidR="00FA7A16">
              <w:t xml:space="preserve">in </w:t>
            </w:r>
            <w:r w:rsidR="00830E6E">
              <w:t>the merged dataset)</w:t>
            </w:r>
          </w:p>
        </w:tc>
      </w:tr>
      <w:tr w:rsidR="00830E6E" w:rsidTr="00830E6E">
        <w:tc>
          <w:tcPr>
            <w:tcW w:w="1168" w:type="pct"/>
            <w:vAlign w:val="center"/>
          </w:tcPr>
          <w:p w:rsidR="00F8761E" w:rsidRPr="00830E6E" w:rsidRDefault="00F8761E" w:rsidP="00F8761E">
            <w:pPr>
              <w:spacing w:before="240" w:after="240"/>
              <w:jc w:val="center"/>
            </w:pPr>
            <w:r w:rsidRPr="00830E6E">
              <w:t>Number of attributes</w:t>
            </w:r>
          </w:p>
        </w:tc>
        <w:tc>
          <w:tcPr>
            <w:tcW w:w="3832" w:type="pct"/>
            <w:vAlign w:val="center"/>
          </w:tcPr>
          <w:p w:rsidR="00F8761E" w:rsidRDefault="00830E6E" w:rsidP="00F8761E">
            <w:pPr>
              <w:spacing w:before="240" w:after="240"/>
              <w:jc w:val="center"/>
            </w:pPr>
            <w:r>
              <w:t xml:space="preserve">33 (including </w:t>
            </w:r>
            <w:r w:rsidRPr="00830E6E">
              <w:rPr>
                <w:i/>
              </w:rPr>
              <w:t>"SUBJECT"</w:t>
            </w:r>
            <w:r>
              <w:t>)</w:t>
            </w:r>
          </w:p>
        </w:tc>
      </w:tr>
      <w:tr w:rsidR="00830E6E" w:rsidRPr="00510C1E" w:rsidTr="00830E6E">
        <w:tc>
          <w:tcPr>
            <w:tcW w:w="1168" w:type="pct"/>
            <w:vAlign w:val="center"/>
          </w:tcPr>
          <w:p w:rsidR="00F8761E" w:rsidRDefault="00830E6E" w:rsidP="00F8761E">
            <w:pPr>
              <w:spacing w:before="240" w:after="240"/>
              <w:jc w:val="center"/>
            </w:pPr>
            <w:r>
              <w:t>Attribute information</w:t>
            </w:r>
          </w:p>
        </w:tc>
        <w:tc>
          <w:tcPr>
            <w:tcW w:w="3832" w:type="pct"/>
            <w:vAlign w:val="center"/>
          </w:tcPr>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school</w:t>
            </w:r>
            <w:r>
              <w:rPr>
                <w:sz w:val="20"/>
                <w:szCs w:val="20"/>
              </w:rPr>
              <w:t xml:space="preserve"> – </w:t>
            </w:r>
            <w:r w:rsidRPr="00830E6E">
              <w:rPr>
                <w:sz w:val="20"/>
                <w:szCs w:val="20"/>
              </w:rPr>
              <w:t>student's school (binary: "GP"</w:t>
            </w:r>
            <w:r>
              <w:rPr>
                <w:sz w:val="20"/>
                <w:szCs w:val="20"/>
              </w:rPr>
              <w:t xml:space="preserve"> – </w:t>
            </w:r>
            <w:r w:rsidRPr="00830E6E">
              <w:rPr>
                <w:sz w:val="20"/>
                <w:szCs w:val="20"/>
              </w:rPr>
              <w:t>Gabriel Pereira or "MS"</w:t>
            </w:r>
            <w:r>
              <w:rPr>
                <w:sz w:val="20"/>
                <w:szCs w:val="20"/>
              </w:rPr>
              <w:t xml:space="preserve"> – </w:t>
            </w:r>
            <w:r w:rsidRPr="00830E6E">
              <w:rPr>
                <w:sz w:val="20"/>
                <w:szCs w:val="20"/>
              </w:rPr>
              <w:t>Mousinho da Silveira)</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sex</w:t>
            </w:r>
            <w:r>
              <w:rPr>
                <w:sz w:val="20"/>
                <w:szCs w:val="20"/>
              </w:rPr>
              <w:t xml:space="preserve"> – </w:t>
            </w:r>
            <w:r w:rsidRPr="00830E6E">
              <w:rPr>
                <w:sz w:val="20"/>
                <w:szCs w:val="20"/>
              </w:rPr>
              <w:t>student's sex (binary: "F"</w:t>
            </w:r>
            <w:r>
              <w:rPr>
                <w:sz w:val="20"/>
                <w:szCs w:val="20"/>
              </w:rPr>
              <w:t xml:space="preserve"> – </w:t>
            </w:r>
            <w:r w:rsidRPr="00830E6E">
              <w:rPr>
                <w:sz w:val="20"/>
                <w:szCs w:val="20"/>
              </w:rPr>
              <w:t>female or "M"</w:t>
            </w:r>
            <w:r>
              <w:rPr>
                <w:sz w:val="20"/>
                <w:szCs w:val="20"/>
              </w:rPr>
              <w:t xml:space="preserve"> – </w:t>
            </w:r>
            <w:r w:rsidRPr="00830E6E">
              <w:rPr>
                <w:sz w:val="20"/>
                <w:szCs w:val="20"/>
              </w:rPr>
              <w:t>male)</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age</w:t>
            </w:r>
            <w:r>
              <w:rPr>
                <w:sz w:val="20"/>
                <w:szCs w:val="20"/>
              </w:rPr>
              <w:t xml:space="preserve"> – </w:t>
            </w:r>
            <w:r w:rsidRPr="00830E6E">
              <w:rPr>
                <w:sz w:val="20"/>
                <w:szCs w:val="20"/>
              </w:rPr>
              <w:t>student's age (numeric: from 15 to 22)</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address</w:t>
            </w:r>
            <w:r>
              <w:rPr>
                <w:sz w:val="20"/>
                <w:szCs w:val="20"/>
              </w:rPr>
              <w:t xml:space="preserve"> – </w:t>
            </w:r>
            <w:r w:rsidRPr="00830E6E">
              <w:rPr>
                <w:sz w:val="20"/>
                <w:szCs w:val="20"/>
              </w:rPr>
              <w:t>student's home address type (binary: "U"</w:t>
            </w:r>
            <w:r>
              <w:rPr>
                <w:sz w:val="20"/>
                <w:szCs w:val="20"/>
              </w:rPr>
              <w:t xml:space="preserve"> – </w:t>
            </w:r>
            <w:r w:rsidRPr="00830E6E">
              <w:rPr>
                <w:sz w:val="20"/>
                <w:szCs w:val="20"/>
              </w:rPr>
              <w:t>urban or "R"</w:t>
            </w:r>
            <w:r>
              <w:rPr>
                <w:sz w:val="20"/>
                <w:szCs w:val="20"/>
              </w:rPr>
              <w:t xml:space="preserve"> – </w:t>
            </w:r>
            <w:r w:rsidRPr="00830E6E">
              <w:rPr>
                <w:sz w:val="20"/>
                <w:szCs w:val="20"/>
              </w:rPr>
              <w:t>rural)</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famsize</w:t>
            </w:r>
            <w:r>
              <w:rPr>
                <w:sz w:val="20"/>
                <w:szCs w:val="20"/>
              </w:rPr>
              <w:t xml:space="preserve"> – </w:t>
            </w:r>
            <w:r w:rsidRPr="00830E6E">
              <w:rPr>
                <w:sz w:val="20"/>
                <w:szCs w:val="20"/>
              </w:rPr>
              <w:t>family size (binary: "LE3"</w:t>
            </w:r>
            <w:r>
              <w:rPr>
                <w:sz w:val="20"/>
                <w:szCs w:val="20"/>
              </w:rPr>
              <w:t xml:space="preserve"> – </w:t>
            </w:r>
            <w:r w:rsidRPr="00830E6E">
              <w:rPr>
                <w:sz w:val="20"/>
                <w:szCs w:val="20"/>
              </w:rPr>
              <w:t>less or equal to 3 or "GT3"</w:t>
            </w:r>
            <w:r>
              <w:rPr>
                <w:sz w:val="20"/>
                <w:szCs w:val="20"/>
              </w:rPr>
              <w:t xml:space="preserve"> – </w:t>
            </w:r>
            <w:r w:rsidRPr="00830E6E">
              <w:rPr>
                <w:sz w:val="20"/>
                <w:szCs w:val="20"/>
              </w:rPr>
              <w:t>greater than 3)</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Pstatus</w:t>
            </w:r>
            <w:r>
              <w:rPr>
                <w:sz w:val="20"/>
                <w:szCs w:val="20"/>
              </w:rPr>
              <w:t xml:space="preserve"> – </w:t>
            </w:r>
            <w:r w:rsidRPr="00830E6E">
              <w:rPr>
                <w:sz w:val="20"/>
                <w:szCs w:val="20"/>
              </w:rPr>
              <w:t>parent's cohabitation status (binary: "T"</w:t>
            </w:r>
            <w:r>
              <w:rPr>
                <w:sz w:val="20"/>
                <w:szCs w:val="20"/>
              </w:rPr>
              <w:t xml:space="preserve"> – </w:t>
            </w:r>
            <w:r w:rsidRPr="00830E6E">
              <w:rPr>
                <w:sz w:val="20"/>
                <w:szCs w:val="20"/>
              </w:rPr>
              <w:t>living together or "A"</w:t>
            </w:r>
            <w:r>
              <w:rPr>
                <w:sz w:val="20"/>
                <w:szCs w:val="20"/>
              </w:rPr>
              <w:t xml:space="preserve"> – </w:t>
            </w:r>
            <w:r w:rsidRPr="00830E6E">
              <w:rPr>
                <w:sz w:val="20"/>
                <w:szCs w:val="20"/>
              </w:rPr>
              <w:t>apart)</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Medu</w:t>
            </w:r>
            <w:r>
              <w:rPr>
                <w:sz w:val="20"/>
                <w:szCs w:val="20"/>
              </w:rPr>
              <w:t xml:space="preserve"> – </w:t>
            </w:r>
            <w:r w:rsidRPr="00830E6E">
              <w:rPr>
                <w:sz w:val="20"/>
                <w:szCs w:val="20"/>
              </w:rPr>
              <w:t>mother's education (numeric: 0</w:t>
            </w:r>
            <w:r>
              <w:rPr>
                <w:sz w:val="20"/>
                <w:szCs w:val="20"/>
              </w:rPr>
              <w:t xml:space="preserve"> – </w:t>
            </w:r>
            <w:r w:rsidRPr="00830E6E">
              <w:rPr>
                <w:sz w:val="20"/>
                <w:szCs w:val="20"/>
              </w:rPr>
              <w:t>none,  1</w:t>
            </w:r>
            <w:r>
              <w:rPr>
                <w:sz w:val="20"/>
                <w:szCs w:val="20"/>
              </w:rPr>
              <w:t xml:space="preserve"> – </w:t>
            </w:r>
            <w:r w:rsidRPr="00830E6E">
              <w:rPr>
                <w:sz w:val="20"/>
                <w:szCs w:val="20"/>
              </w:rPr>
              <w:t>primary education (4th grade), 2 – 5th to 9th grade, 3 – secondary education or 4 – higher education)</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Fedu</w:t>
            </w:r>
            <w:r>
              <w:rPr>
                <w:sz w:val="20"/>
                <w:szCs w:val="20"/>
              </w:rPr>
              <w:t xml:space="preserve"> – </w:t>
            </w:r>
            <w:r w:rsidRPr="00830E6E">
              <w:rPr>
                <w:sz w:val="20"/>
                <w:szCs w:val="20"/>
              </w:rPr>
              <w:t>father's education (numeric: 0</w:t>
            </w:r>
            <w:r>
              <w:rPr>
                <w:sz w:val="20"/>
                <w:szCs w:val="20"/>
              </w:rPr>
              <w:t xml:space="preserve"> – </w:t>
            </w:r>
            <w:r w:rsidRPr="00830E6E">
              <w:rPr>
                <w:sz w:val="20"/>
                <w:szCs w:val="20"/>
              </w:rPr>
              <w:t>none,  1</w:t>
            </w:r>
            <w:r>
              <w:rPr>
                <w:sz w:val="20"/>
                <w:szCs w:val="20"/>
              </w:rPr>
              <w:t xml:space="preserve"> – </w:t>
            </w:r>
            <w:r w:rsidRPr="00830E6E">
              <w:rPr>
                <w:sz w:val="20"/>
                <w:szCs w:val="20"/>
              </w:rPr>
              <w:t>primary education (4th grade), 2 – 5th to 9th grade, 3 – secondary education or 4 – higher education)</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Mjob</w:t>
            </w:r>
            <w:r>
              <w:rPr>
                <w:sz w:val="20"/>
                <w:szCs w:val="20"/>
              </w:rPr>
              <w:t xml:space="preserve"> – </w:t>
            </w:r>
            <w:r w:rsidRPr="00830E6E">
              <w:rPr>
                <w:sz w:val="20"/>
                <w:szCs w:val="20"/>
              </w:rPr>
              <w:t>mother's job (nominal: "teacher", "health" care related, civil "services" (e.g. administrative or police), "at_home" or "other")</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Fjob</w:t>
            </w:r>
            <w:r>
              <w:rPr>
                <w:sz w:val="20"/>
                <w:szCs w:val="20"/>
              </w:rPr>
              <w:t xml:space="preserve"> – </w:t>
            </w:r>
            <w:r w:rsidRPr="00830E6E">
              <w:rPr>
                <w:sz w:val="20"/>
                <w:szCs w:val="20"/>
              </w:rPr>
              <w:t>father's job (nominal: "teacher", "health" care related, civil "services" (e.g. administrative or police), "at_home" or "other")</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reason</w:t>
            </w:r>
            <w:r>
              <w:rPr>
                <w:sz w:val="20"/>
                <w:szCs w:val="20"/>
              </w:rPr>
              <w:t xml:space="preserve"> – </w:t>
            </w:r>
            <w:r w:rsidRPr="00830E6E">
              <w:rPr>
                <w:sz w:val="20"/>
                <w:szCs w:val="20"/>
              </w:rPr>
              <w:t>reason to choose this school (nominal: close to "home", school "reputation", "course" preference or "other")</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guardian</w:t>
            </w:r>
            <w:r>
              <w:rPr>
                <w:sz w:val="20"/>
                <w:szCs w:val="20"/>
              </w:rPr>
              <w:t xml:space="preserve"> – </w:t>
            </w:r>
            <w:r w:rsidRPr="00830E6E">
              <w:rPr>
                <w:sz w:val="20"/>
                <w:szCs w:val="20"/>
              </w:rPr>
              <w:t>student's guardian (nominal: "mother", "father" or "other")</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traveltime</w:t>
            </w:r>
            <w:r>
              <w:rPr>
                <w:sz w:val="20"/>
                <w:szCs w:val="20"/>
              </w:rPr>
              <w:t xml:space="preserve"> – </w:t>
            </w:r>
            <w:r w:rsidRPr="00830E6E">
              <w:rPr>
                <w:sz w:val="20"/>
                <w:szCs w:val="20"/>
              </w:rPr>
              <w:t>home to school travel time (numeric: 1</w:t>
            </w:r>
            <w:r>
              <w:rPr>
                <w:sz w:val="20"/>
                <w:szCs w:val="20"/>
              </w:rPr>
              <w:t xml:space="preserve"> – </w:t>
            </w:r>
            <w:r w:rsidRPr="00830E6E">
              <w:rPr>
                <w:sz w:val="20"/>
                <w:szCs w:val="20"/>
              </w:rPr>
              <w:t>&lt;15 min., 2</w:t>
            </w:r>
            <w:r>
              <w:rPr>
                <w:sz w:val="20"/>
                <w:szCs w:val="20"/>
              </w:rPr>
              <w:t xml:space="preserve"> – </w:t>
            </w:r>
            <w:r w:rsidRPr="00830E6E">
              <w:rPr>
                <w:sz w:val="20"/>
                <w:szCs w:val="20"/>
              </w:rPr>
              <w:t>15 to 30 min., 3</w:t>
            </w:r>
            <w:r>
              <w:rPr>
                <w:sz w:val="20"/>
                <w:szCs w:val="20"/>
              </w:rPr>
              <w:t xml:space="preserve"> – </w:t>
            </w:r>
            <w:r w:rsidRPr="00830E6E">
              <w:rPr>
                <w:sz w:val="20"/>
                <w:szCs w:val="20"/>
              </w:rPr>
              <w:t>30 min. to 1 hour, or 4</w:t>
            </w:r>
            <w:r>
              <w:rPr>
                <w:sz w:val="20"/>
                <w:szCs w:val="20"/>
              </w:rPr>
              <w:t xml:space="preserve"> – </w:t>
            </w:r>
            <w:r w:rsidRPr="00830E6E">
              <w:rPr>
                <w:sz w:val="20"/>
                <w:szCs w:val="20"/>
              </w:rPr>
              <w:t>&gt;1 hour)</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studytime</w:t>
            </w:r>
            <w:r>
              <w:rPr>
                <w:sz w:val="20"/>
                <w:szCs w:val="20"/>
              </w:rPr>
              <w:t xml:space="preserve"> – </w:t>
            </w:r>
            <w:r w:rsidRPr="00830E6E">
              <w:rPr>
                <w:sz w:val="20"/>
                <w:szCs w:val="20"/>
              </w:rPr>
              <w:t>weekly study time (numeric: 1</w:t>
            </w:r>
            <w:r>
              <w:rPr>
                <w:sz w:val="20"/>
                <w:szCs w:val="20"/>
              </w:rPr>
              <w:t xml:space="preserve"> – </w:t>
            </w:r>
            <w:r w:rsidRPr="00830E6E">
              <w:rPr>
                <w:sz w:val="20"/>
                <w:szCs w:val="20"/>
              </w:rPr>
              <w:t>&lt;2 hours, 2</w:t>
            </w:r>
            <w:r>
              <w:rPr>
                <w:sz w:val="20"/>
                <w:szCs w:val="20"/>
              </w:rPr>
              <w:t xml:space="preserve"> – </w:t>
            </w:r>
            <w:r w:rsidRPr="00830E6E">
              <w:rPr>
                <w:sz w:val="20"/>
                <w:szCs w:val="20"/>
              </w:rPr>
              <w:t>2 to 5 hours, 3</w:t>
            </w:r>
            <w:r>
              <w:rPr>
                <w:sz w:val="20"/>
                <w:szCs w:val="20"/>
              </w:rPr>
              <w:t xml:space="preserve"> – </w:t>
            </w:r>
            <w:r w:rsidRPr="00830E6E">
              <w:rPr>
                <w:sz w:val="20"/>
                <w:szCs w:val="20"/>
              </w:rPr>
              <w:t>5 to 10 hours, or 4</w:t>
            </w:r>
            <w:r>
              <w:rPr>
                <w:sz w:val="20"/>
                <w:szCs w:val="20"/>
              </w:rPr>
              <w:t xml:space="preserve"> – </w:t>
            </w:r>
            <w:r w:rsidRPr="00830E6E">
              <w:rPr>
                <w:sz w:val="20"/>
                <w:szCs w:val="20"/>
              </w:rPr>
              <w:t>&gt;10 hours)</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failures</w:t>
            </w:r>
            <w:r>
              <w:rPr>
                <w:sz w:val="20"/>
                <w:szCs w:val="20"/>
              </w:rPr>
              <w:t xml:space="preserve"> – </w:t>
            </w:r>
            <w:r w:rsidRPr="00830E6E">
              <w:rPr>
                <w:sz w:val="20"/>
                <w:szCs w:val="20"/>
              </w:rPr>
              <w:t>number of past class failures (numeric: n if 1&lt;=n&lt;3, else 4)</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schoolsup</w:t>
            </w:r>
            <w:r>
              <w:rPr>
                <w:sz w:val="20"/>
                <w:szCs w:val="20"/>
              </w:rPr>
              <w:t xml:space="preserve"> – </w:t>
            </w:r>
            <w:r w:rsidRPr="00830E6E">
              <w:rPr>
                <w:sz w:val="20"/>
                <w:szCs w:val="20"/>
              </w:rPr>
              <w:t>extra educational support (binary: yes or no)</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famsup</w:t>
            </w:r>
            <w:r>
              <w:rPr>
                <w:sz w:val="20"/>
                <w:szCs w:val="20"/>
              </w:rPr>
              <w:t xml:space="preserve"> – </w:t>
            </w:r>
            <w:r w:rsidRPr="00830E6E">
              <w:rPr>
                <w:sz w:val="20"/>
                <w:szCs w:val="20"/>
              </w:rPr>
              <w:t>family educational support (binary: yes or no)</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paid</w:t>
            </w:r>
            <w:r>
              <w:rPr>
                <w:sz w:val="20"/>
                <w:szCs w:val="20"/>
              </w:rPr>
              <w:t xml:space="preserve"> – </w:t>
            </w:r>
            <w:r w:rsidRPr="00830E6E">
              <w:rPr>
                <w:sz w:val="20"/>
                <w:szCs w:val="20"/>
              </w:rPr>
              <w:t>extra paid cla</w:t>
            </w:r>
            <w:r>
              <w:rPr>
                <w:sz w:val="20"/>
                <w:szCs w:val="20"/>
              </w:rPr>
              <w:t>sses within the course subject</w:t>
            </w:r>
            <w:r w:rsidRPr="00830E6E">
              <w:rPr>
                <w:sz w:val="20"/>
                <w:szCs w:val="20"/>
              </w:rPr>
              <w:t xml:space="preserve"> (binary: yes or no)</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activities</w:t>
            </w:r>
            <w:r>
              <w:rPr>
                <w:sz w:val="20"/>
                <w:szCs w:val="20"/>
              </w:rPr>
              <w:t xml:space="preserve"> – </w:t>
            </w:r>
            <w:r w:rsidRPr="00830E6E">
              <w:rPr>
                <w:sz w:val="20"/>
                <w:szCs w:val="20"/>
              </w:rPr>
              <w:t>extra-curricular activities (binary: yes or no)</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nursery</w:t>
            </w:r>
            <w:r>
              <w:rPr>
                <w:sz w:val="20"/>
                <w:szCs w:val="20"/>
              </w:rPr>
              <w:t xml:space="preserve"> – </w:t>
            </w:r>
            <w:r w:rsidRPr="00830E6E">
              <w:rPr>
                <w:sz w:val="20"/>
                <w:szCs w:val="20"/>
              </w:rPr>
              <w:t>attended nursery school (binary: yes or no)</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higher</w:t>
            </w:r>
            <w:r>
              <w:rPr>
                <w:sz w:val="20"/>
                <w:szCs w:val="20"/>
              </w:rPr>
              <w:t xml:space="preserve"> – </w:t>
            </w:r>
            <w:r w:rsidRPr="00830E6E">
              <w:rPr>
                <w:sz w:val="20"/>
                <w:szCs w:val="20"/>
              </w:rPr>
              <w:t>wants to take higher education (binary: yes or no)</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internet</w:t>
            </w:r>
            <w:r>
              <w:rPr>
                <w:sz w:val="20"/>
                <w:szCs w:val="20"/>
              </w:rPr>
              <w:t xml:space="preserve"> – </w:t>
            </w:r>
            <w:r w:rsidRPr="00830E6E">
              <w:rPr>
                <w:sz w:val="20"/>
                <w:szCs w:val="20"/>
              </w:rPr>
              <w:t>Internet access at home (binary: yes or no)</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romantic</w:t>
            </w:r>
            <w:r>
              <w:rPr>
                <w:sz w:val="20"/>
                <w:szCs w:val="20"/>
              </w:rPr>
              <w:t xml:space="preserve"> – in</w:t>
            </w:r>
            <w:r w:rsidRPr="00830E6E">
              <w:rPr>
                <w:sz w:val="20"/>
                <w:szCs w:val="20"/>
              </w:rPr>
              <w:t xml:space="preserve"> a romantic relationship (binary: yes or no)</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famrel</w:t>
            </w:r>
            <w:r>
              <w:rPr>
                <w:sz w:val="20"/>
                <w:szCs w:val="20"/>
              </w:rPr>
              <w:t xml:space="preserve"> – </w:t>
            </w:r>
            <w:r w:rsidRPr="00830E6E">
              <w:rPr>
                <w:sz w:val="20"/>
                <w:szCs w:val="20"/>
              </w:rPr>
              <w:t>quality of family relationships (numeric: from 1</w:t>
            </w:r>
            <w:r>
              <w:rPr>
                <w:sz w:val="20"/>
                <w:szCs w:val="20"/>
              </w:rPr>
              <w:t xml:space="preserve"> – </w:t>
            </w:r>
            <w:r w:rsidRPr="00830E6E">
              <w:rPr>
                <w:sz w:val="20"/>
                <w:szCs w:val="20"/>
              </w:rPr>
              <w:t>very bad to 5</w:t>
            </w:r>
            <w:r>
              <w:rPr>
                <w:sz w:val="20"/>
                <w:szCs w:val="20"/>
              </w:rPr>
              <w:t xml:space="preserve"> – </w:t>
            </w:r>
            <w:r w:rsidRPr="00830E6E">
              <w:rPr>
                <w:sz w:val="20"/>
                <w:szCs w:val="20"/>
              </w:rPr>
              <w:t>excellent)</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freetime</w:t>
            </w:r>
            <w:r>
              <w:rPr>
                <w:sz w:val="20"/>
                <w:szCs w:val="20"/>
              </w:rPr>
              <w:t xml:space="preserve"> – </w:t>
            </w:r>
            <w:r w:rsidRPr="00830E6E">
              <w:rPr>
                <w:sz w:val="20"/>
                <w:szCs w:val="20"/>
              </w:rPr>
              <w:t>free time after school (numeric: from 1</w:t>
            </w:r>
            <w:r>
              <w:rPr>
                <w:sz w:val="20"/>
                <w:szCs w:val="20"/>
              </w:rPr>
              <w:t xml:space="preserve"> – </w:t>
            </w:r>
            <w:r w:rsidRPr="00830E6E">
              <w:rPr>
                <w:sz w:val="20"/>
                <w:szCs w:val="20"/>
              </w:rPr>
              <w:t>very low to 5</w:t>
            </w:r>
            <w:r>
              <w:rPr>
                <w:sz w:val="20"/>
                <w:szCs w:val="20"/>
              </w:rPr>
              <w:t xml:space="preserve"> – </w:t>
            </w:r>
            <w:r w:rsidRPr="00830E6E">
              <w:rPr>
                <w:sz w:val="20"/>
                <w:szCs w:val="20"/>
              </w:rPr>
              <w:t>very high)</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goout</w:t>
            </w:r>
            <w:r>
              <w:rPr>
                <w:sz w:val="20"/>
                <w:szCs w:val="20"/>
              </w:rPr>
              <w:t xml:space="preserve"> – </w:t>
            </w:r>
            <w:r w:rsidRPr="00830E6E">
              <w:rPr>
                <w:sz w:val="20"/>
                <w:szCs w:val="20"/>
              </w:rPr>
              <w:t>going out with friends (numeric: from 1</w:t>
            </w:r>
            <w:r>
              <w:rPr>
                <w:sz w:val="20"/>
                <w:szCs w:val="20"/>
              </w:rPr>
              <w:t xml:space="preserve"> – </w:t>
            </w:r>
            <w:r w:rsidRPr="00830E6E">
              <w:rPr>
                <w:sz w:val="20"/>
                <w:szCs w:val="20"/>
              </w:rPr>
              <w:t>very low to 5</w:t>
            </w:r>
            <w:r>
              <w:rPr>
                <w:sz w:val="20"/>
                <w:szCs w:val="20"/>
              </w:rPr>
              <w:t xml:space="preserve"> – </w:t>
            </w:r>
            <w:r w:rsidRPr="00830E6E">
              <w:rPr>
                <w:sz w:val="20"/>
                <w:szCs w:val="20"/>
              </w:rPr>
              <w:t>very high)</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Dalc</w:t>
            </w:r>
            <w:r>
              <w:rPr>
                <w:sz w:val="20"/>
                <w:szCs w:val="20"/>
              </w:rPr>
              <w:t xml:space="preserve"> – </w:t>
            </w:r>
            <w:r w:rsidRPr="00830E6E">
              <w:rPr>
                <w:sz w:val="20"/>
                <w:szCs w:val="20"/>
              </w:rPr>
              <w:t>workday alcohol consumption (numeric: from 1</w:t>
            </w:r>
            <w:r>
              <w:rPr>
                <w:sz w:val="20"/>
                <w:szCs w:val="20"/>
              </w:rPr>
              <w:t xml:space="preserve"> – </w:t>
            </w:r>
            <w:r w:rsidRPr="00830E6E">
              <w:rPr>
                <w:sz w:val="20"/>
                <w:szCs w:val="20"/>
              </w:rPr>
              <w:t>very low to 5</w:t>
            </w:r>
            <w:r>
              <w:rPr>
                <w:sz w:val="20"/>
                <w:szCs w:val="20"/>
              </w:rPr>
              <w:t xml:space="preserve"> – </w:t>
            </w:r>
            <w:r w:rsidRPr="00830E6E">
              <w:rPr>
                <w:sz w:val="20"/>
                <w:szCs w:val="20"/>
              </w:rPr>
              <w:t>very high)</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Walc</w:t>
            </w:r>
            <w:r>
              <w:rPr>
                <w:sz w:val="20"/>
                <w:szCs w:val="20"/>
              </w:rPr>
              <w:t xml:space="preserve"> – </w:t>
            </w:r>
            <w:r w:rsidRPr="00830E6E">
              <w:rPr>
                <w:sz w:val="20"/>
                <w:szCs w:val="20"/>
              </w:rPr>
              <w:t>weekend alcohol consumption (numeric: from 1</w:t>
            </w:r>
            <w:r>
              <w:rPr>
                <w:sz w:val="20"/>
                <w:szCs w:val="20"/>
              </w:rPr>
              <w:t xml:space="preserve"> – </w:t>
            </w:r>
            <w:r w:rsidRPr="00830E6E">
              <w:rPr>
                <w:sz w:val="20"/>
                <w:szCs w:val="20"/>
              </w:rPr>
              <w:t>very low to 5</w:t>
            </w:r>
            <w:r>
              <w:rPr>
                <w:sz w:val="20"/>
                <w:szCs w:val="20"/>
              </w:rPr>
              <w:t xml:space="preserve"> – </w:t>
            </w:r>
            <w:r w:rsidRPr="00830E6E">
              <w:rPr>
                <w:sz w:val="20"/>
                <w:szCs w:val="20"/>
              </w:rPr>
              <w:t>very high)</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health</w:t>
            </w:r>
            <w:r>
              <w:rPr>
                <w:sz w:val="20"/>
                <w:szCs w:val="20"/>
              </w:rPr>
              <w:t xml:space="preserve"> – </w:t>
            </w:r>
            <w:r w:rsidRPr="00830E6E">
              <w:rPr>
                <w:sz w:val="20"/>
                <w:szCs w:val="20"/>
              </w:rPr>
              <w:t>current health status (numeric: from 1</w:t>
            </w:r>
            <w:r>
              <w:rPr>
                <w:sz w:val="20"/>
                <w:szCs w:val="20"/>
              </w:rPr>
              <w:t xml:space="preserve"> – </w:t>
            </w:r>
            <w:r w:rsidRPr="00830E6E">
              <w:rPr>
                <w:sz w:val="20"/>
                <w:szCs w:val="20"/>
              </w:rPr>
              <w:t>very bad to 5</w:t>
            </w:r>
            <w:r>
              <w:rPr>
                <w:sz w:val="20"/>
                <w:szCs w:val="20"/>
              </w:rPr>
              <w:t xml:space="preserve"> – </w:t>
            </w:r>
            <w:r w:rsidRPr="00830E6E">
              <w:rPr>
                <w:sz w:val="20"/>
                <w:szCs w:val="20"/>
              </w:rPr>
              <w:t>very good)</w:t>
            </w:r>
          </w:p>
          <w:p w:rsidR="00F8761E" w:rsidRDefault="00830E6E" w:rsidP="00830E6E">
            <w:pPr>
              <w:pStyle w:val="a3"/>
              <w:numPr>
                <w:ilvl w:val="0"/>
                <w:numId w:val="16"/>
              </w:numPr>
              <w:spacing w:before="240" w:after="240"/>
              <w:ind w:left="316" w:hanging="284"/>
              <w:jc w:val="both"/>
              <w:rPr>
                <w:sz w:val="20"/>
                <w:szCs w:val="20"/>
              </w:rPr>
            </w:pPr>
            <w:r w:rsidRPr="00830E6E">
              <w:rPr>
                <w:sz w:val="20"/>
                <w:szCs w:val="20"/>
              </w:rPr>
              <w:t>absences</w:t>
            </w:r>
            <w:r>
              <w:rPr>
                <w:sz w:val="20"/>
                <w:szCs w:val="20"/>
              </w:rPr>
              <w:t xml:space="preserve"> – </w:t>
            </w:r>
            <w:r w:rsidRPr="00830E6E">
              <w:rPr>
                <w:sz w:val="20"/>
                <w:szCs w:val="20"/>
              </w:rPr>
              <w:t>number of school absences (numeric: from 0 to 93)</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SUBJECT</w:t>
            </w:r>
            <w:r>
              <w:rPr>
                <w:sz w:val="20"/>
                <w:szCs w:val="20"/>
              </w:rPr>
              <w:t xml:space="preserve"> – </w:t>
            </w:r>
            <w:r w:rsidRPr="00830E6E">
              <w:rPr>
                <w:i/>
                <w:sz w:val="20"/>
                <w:szCs w:val="20"/>
              </w:rPr>
              <w:t xml:space="preserve">see </w:t>
            </w:r>
            <w:r>
              <w:rPr>
                <w:i/>
                <w:sz w:val="20"/>
                <w:szCs w:val="20"/>
              </w:rPr>
              <w:t>below</w:t>
            </w:r>
          </w:p>
          <w:p w:rsidR="00830E6E" w:rsidRDefault="00830E6E" w:rsidP="00830E6E">
            <w:pPr>
              <w:pStyle w:val="a3"/>
              <w:numPr>
                <w:ilvl w:val="0"/>
                <w:numId w:val="16"/>
              </w:numPr>
              <w:spacing w:before="240" w:after="240"/>
              <w:ind w:left="316" w:hanging="284"/>
              <w:jc w:val="both"/>
              <w:rPr>
                <w:sz w:val="20"/>
                <w:szCs w:val="20"/>
              </w:rPr>
            </w:pPr>
            <w:r w:rsidRPr="00830E6E">
              <w:rPr>
                <w:b/>
                <w:sz w:val="20"/>
                <w:szCs w:val="20"/>
              </w:rPr>
              <w:t>G1</w:t>
            </w:r>
            <w:r>
              <w:rPr>
                <w:sz w:val="20"/>
                <w:szCs w:val="20"/>
              </w:rPr>
              <w:t xml:space="preserve"> – </w:t>
            </w:r>
            <w:r w:rsidRPr="00830E6E">
              <w:rPr>
                <w:sz w:val="20"/>
                <w:szCs w:val="20"/>
              </w:rPr>
              <w:t>first period grade (numeric: from 0 to 20</w:t>
            </w:r>
            <w:r>
              <w:rPr>
                <w:sz w:val="20"/>
                <w:szCs w:val="20"/>
              </w:rPr>
              <w:t>)</w:t>
            </w:r>
          </w:p>
          <w:p w:rsidR="00830E6E" w:rsidRPr="00830E6E" w:rsidRDefault="00830E6E" w:rsidP="00830E6E">
            <w:pPr>
              <w:pStyle w:val="a3"/>
              <w:numPr>
                <w:ilvl w:val="0"/>
                <w:numId w:val="16"/>
              </w:numPr>
              <w:spacing w:before="240" w:after="240"/>
              <w:ind w:left="316" w:hanging="284"/>
              <w:jc w:val="both"/>
              <w:rPr>
                <w:sz w:val="20"/>
                <w:szCs w:val="20"/>
              </w:rPr>
            </w:pPr>
            <w:r w:rsidRPr="00830E6E">
              <w:rPr>
                <w:b/>
                <w:sz w:val="20"/>
                <w:szCs w:val="20"/>
              </w:rPr>
              <w:t>G2</w:t>
            </w:r>
            <w:r>
              <w:rPr>
                <w:sz w:val="20"/>
                <w:szCs w:val="20"/>
              </w:rPr>
              <w:t xml:space="preserve"> – second period grade (numeric: from 0 to 20)</w:t>
            </w:r>
          </w:p>
        </w:tc>
      </w:tr>
      <w:tr w:rsidR="00830E6E" w:rsidRPr="00510C1E" w:rsidTr="00830E6E">
        <w:tc>
          <w:tcPr>
            <w:tcW w:w="1168" w:type="pct"/>
            <w:vAlign w:val="center"/>
          </w:tcPr>
          <w:p w:rsidR="00F8761E" w:rsidRDefault="00A50924" w:rsidP="00F8761E">
            <w:pPr>
              <w:spacing w:before="240" w:after="240"/>
              <w:jc w:val="center"/>
            </w:pPr>
            <w:r>
              <w:t>Output target</w:t>
            </w:r>
          </w:p>
        </w:tc>
        <w:tc>
          <w:tcPr>
            <w:tcW w:w="3832" w:type="pct"/>
            <w:vAlign w:val="center"/>
          </w:tcPr>
          <w:p w:rsidR="00F8761E" w:rsidRDefault="00830E6E" w:rsidP="00A50924">
            <w:pPr>
              <w:spacing w:before="240" w:after="240"/>
              <w:ind w:left="316"/>
            </w:pPr>
            <w:r w:rsidRPr="00830E6E">
              <w:rPr>
                <w:b/>
              </w:rPr>
              <w:t>G3</w:t>
            </w:r>
            <w:r>
              <w:t xml:space="preserve"> –</w:t>
            </w:r>
            <w:r w:rsidRPr="00830E6E">
              <w:t xml:space="preserve"> final grad</w:t>
            </w:r>
            <w:r w:rsidR="00A50924">
              <w:t>e (numeric: from 0 to 20</w:t>
            </w:r>
            <w:r w:rsidRPr="00830E6E">
              <w:t>)</w:t>
            </w:r>
          </w:p>
        </w:tc>
      </w:tr>
    </w:tbl>
    <w:p w:rsidR="00F8761E" w:rsidRDefault="00F8761E" w:rsidP="00F8761E">
      <w:pPr>
        <w:spacing w:before="240" w:line="276" w:lineRule="auto"/>
        <w:rPr>
          <w:lang w:val="en-US"/>
        </w:rPr>
      </w:pPr>
    </w:p>
    <w:p w:rsidR="00F8761E" w:rsidRDefault="00F8761E" w:rsidP="006F29CE">
      <w:pPr>
        <w:spacing w:before="240" w:line="276" w:lineRule="auto"/>
        <w:ind w:firstLine="567"/>
        <w:jc w:val="both"/>
        <w:rPr>
          <w:lang w:val="en-US"/>
        </w:rPr>
      </w:pPr>
      <w:r>
        <w:rPr>
          <w:lang w:val="en-US"/>
        </w:rPr>
        <w:t>Due to the originally small size of tw</w:t>
      </w:r>
      <w:r w:rsidR="00A4251E">
        <w:rPr>
          <w:lang w:val="en-US"/>
        </w:rPr>
        <w:t>o datasets, in this study, they</w:t>
      </w:r>
      <w:r>
        <w:rPr>
          <w:lang w:val="en-US"/>
        </w:rPr>
        <w:t xml:space="preserve"> were merged into one to enrich the amount of records to work with; a new feature named </w:t>
      </w:r>
      <w:r w:rsidRPr="00F8761E">
        <w:rPr>
          <w:i/>
          <w:lang w:val="en-US"/>
        </w:rPr>
        <w:t>"SUBJECT"</w:t>
      </w:r>
      <w:r>
        <w:rPr>
          <w:lang w:val="en-US"/>
        </w:rPr>
        <w:t xml:space="preserve"> is attached to every record, denoting if it came from the Mathematics (</w:t>
      </w:r>
      <w:r w:rsidRPr="00F8761E">
        <w:rPr>
          <w:i/>
          <w:lang w:val="en-US"/>
        </w:rPr>
        <w:t>"MAT"</w:t>
      </w:r>
      <w:r>
        <w:rPr>
          <w:lang w:val="en-US"/>
        </w:rPr>
        <w:t>) or Portuguese (</w:t>
      </w:r>
      <w:r w:rsidRPr="00F8761E">
        <w:rPr>
          <w:i/>
          <w:lang w:val="en-US"/>
        </w:rPr>
        <w:t>"POR"</w:t>
      </w:r>
      <w:r>
        <w:rPr>
          <w:lang w:val="en-US"/>
        </w:rPr>
        <w:t>) dataset.</w:t>
      </w:r>
    </w:p>
    <w:p w:rsidR="008D6758" w:rsidRDefault="008D6758" w:rsidP="009D3058">
      <w:pPr>
        <w:keepNext/>
        <w:spacing w:before="240" w:line="276" w:lineRule="auto"/>
        <w:jc w:val="center"/>
      </w:pPr>
      <w:r w:rsidRPr="008D6758">
        <w:rPr>
          <w:noProof/>
        </w:rPr>
        <w:drawing>
          <wp:inline distT="0" distB="0" distL="0" distR="0" wp14:anchorId="5A21C6B4" wp14:editId="5CD0CCEB">
            <wp:extent cx="5894363" cy="2343996"/>
            <wp:effectExtent l="19050" t="19050" r="11430" b="184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11906" cy="2350972"/>
                    </a:xfrm>
                    <a:prstGeom prst="rect">
                      <a:avLst/>
                    </a:prstGeom>
                    <a:ln>
                      <a:solidFill>
                        <a:schemeClr val="tx1"/>
                      </a:solidFill>
                    </a:ln>
                  </pic:spPr>
                </pic:pic>
              </a:graphicData>
            </a:graphic>
          </wp:inline>
        </w:drawing>
      </w:r>
    </w:p>
    <w:p w:rsidR="008D6758" w:rsidRPr="008D6758" w:rsidRDefault="008D6758" w:rsidP="008D6758">
      <w:pPr>
        <w:pStyle w:val="ab"/>
        <w:jc w:val="center"/>
        <w:rPr>
          <w:lang w:val="en-US"/>
        </w:rPr>
      </w:pPr>
      <w:r w:rsidRPr="008D6758">
        <w:rPr>
          <w:lang w:val="en-US"/>
        </w:rPr>
        <w:t xml:space="preserve">Figure </w:t>
      </w:r>
      <w:r>
        <w:fldChar w:fldCharType="begin"/>
      </w:r>
      <w:r w:rsidRPr="008D6758">
        <w:rPr>
          <w:lang w:val="en-US"/>
        </w:rPr>
        <w:instrText xml:space="preserve"> SEQ Figure \* ARABIC </w:instrText>
      </w:r>
      <w:r>
        <w:fldChar w:fldCharType="separate"/>
      </w:r>
      <w:r w:rsidR="00B20BBF">
        <w:rPr>
          <w:noProof/>
          <w:lang w:val="en-US"/>
        </w:rPr>
        <w:t>1</w:t>
      </w:r>
      <w:r>
        <w:fldChar w:fldCharType="end"/>
      </w:r>
      <w:r>
        <w:rPr>
          <w:lang w:val="en-US"/>
        </w:rPr>
        <w:t>: Preview of the dataset (CSV format)</w:t>
      </w:r>
    </w:p>
    <w:p w:rsidR="00357F20" w:rsidRPr="00B57E2F" w:rsidRDefault="00357F20" w:rsidP="00357F20">
      <w:pPr>
        <w:pStyle w:val="1"/>
        <w:spacing w:line="276" w:lineRule="auto"/>
        <w:rPr>
          <w:rFonts w:ascii="Times New Roman" w:hAnsi="Times New Roman" w:cs="Times New Roman"/>
          <w:lang w:val="en-US"/>
        </w:rPr>
      </w:pPr>
      <w:r>
        <w:rPr>
          <w:rFonts w:ascii="Times New Roman" w:hAnsi="Times New Roman" w:cs="Times New Roman"/>
          <w:lang w:val="en-US"/>
        </w:rPr>
        <w:t>Methodology and implementation</w:t>
      </w:r>
    </w:p>
    <w:p w:rsidR="001D0C75" w:rsidRPr="001D0C75" w:rsidRDefault="00EB48B0" w:rsidP="006F29CE">
      <w:pPr>
        <w:spacing w:before="240" w:line="276" w:lineRule="auto"/>
        <w:ind w:firstLine="567"/>
        <w:jc w:val="both"/>
        <w:rPr>
          <w:rFonts w:eastAsia="SimSun"/>
          <w:lang w:val="en-US"/>
        </w:rPr>
      </w:pPr>
      <w:r>
        <w:rPr>
          <w:rFonts w:eastAsia="SimSun"/>
          <w:lang w:val="en-US"/>
        </w:rPr>
        <w:t>The</w:t>
      </w:r>
      <w:r w:rsidR="001D0C75" w:rsidRPr="001D0C75">
        <w:rPr>
          <w:rFonts w:eastAsia="SimSun"/>
          <w:lang w:val="en-US"/>
        </w:rPr>
        <w:t xml:space="preserve"> data preprocessing and machine learning pipeline will be implemented using the Python programming language. We will use several libraries, including:</w:t>
      </w:r>
    </w:p>
    <w:p w:rsidR="001D0C75" w:rsidRPr="001D0C75" w:rsidRDefault="001D0C75" w:rsidP="006F29CE">
      <w:pPr>
        <w:pStyle w:val="a3"/>
        <w:numPr>
          <w:ilvl w:val="0"/>
          <w:numId w:val="16"/>
        </w:numPr>
        <w:spacing w:before="240" w:line="276" w:lineRule="auto"/>
        <w:jc w:val="both"/>
        <w:rPr>
          <w:rFonts w:eastAsia="SimSun"/>
          <w:lang w:val="en-US"/>
        </w:rPr>
      </w:pPr>
      <w:r w:rsidRPr="001D0C75">
        <w:rPr>
          <w:rFonts w:eastAsia="SimSun"/>
          <w:b/>
          <w:lang w:val="en-US"/>
        </w:rPr>
        <w:t>pandas</w:t>
      </w:r>
      <w:r w:rsidRPr="001D0C75">
        <w:rPr>
          <w:rFonts w:eastAsia="SimSun"/>
          <w:lang w:val="en-US"/>
        </w:rPr>
        <w:t xml:space="preserve"> for data manipulation;</w:t>
      </w:r>
    </w:p>
    <w:p w:rsidR="001D0C75" w:rsidRPr="001D0C75" w:rsidRDefault="001D0C75" w:rsidP="006F29CE">
      <w:pPr>
        <w:pStyle w:val="a3"/>
        <w:numPr>
          <w:ilvl w:val="0"/>
          <w:numId w:val="16"/>
        </w:numPr>
        <w:spacing w:before="240" w:line="276" w:lineRule="auto"/>
        <w:jc w:val="both"/>
        <w:rPr>
          <w:rFonts w:eastAsia="SimSun"/>
          <w:lang w:val="en-US"/>
        </w:rPr>
      </w:pPr>
      <w:r w:rsidRPr="001D0C75">
        <w:rPr>
          <w:rFonts w:eastAsia="SimSun"/>
          <w:b/>
          <w:lang w:val="en-US"/>
        </w:rPr>
        <w:t>scikit-learn</w:t>
      </w:r>
      <w:r w:rsidRPr="001D0C75">
        <w:rPr>
          <w:rFonts w:eastAsia="SimSun"/>
          <w:lang w:val="en-US"/>
        </w:rPr>
        <w:t xml:space="preserve"> for </w:t>
      </w:r>
      <w:r>
        <w:rPr>
          <w:rFonts w:eastAsia="SimSun"/>
          <w:lang w:val="en-US"/>
        </w:rPr>
        <w:t xml:space="preserve">data preprocessing, </w:t>
      </w:r>
      <w:r w:rsidRPr="001D0C75">
        <w:rPr>
          <w:rFonts w:eastAsia="SimSun"/>
          <w:lang w:val="en-US"/>
        </w:rPr>
        <w:t xml:space="preserve">model training, and </w:t>
      </w:r>
      <w:r>
        <w:rPr>
          <w:rFonts w:eastAsia="SimSun"/>
          <w:lang w:val="en-US"/>
        </w:rPr>
        <w:t xml:space="preserve">result </w:t>
      </w:r>
      <w:r w:rsidRPr="001D0C75">
        <w:rPr>
          <w:rFonts w:eastAsia="SimSun"/>
          <w:lang w:val="en-US"/>
        </w:rPr>
        <w:t>evaluation;</w:t>
      </w:r>
    </w:p>
    <w:p w:rsidR="001D0C75" w:rsidRPr="001D0C75" w:rsidRDefault="001D0C75" w:rsidP="006F29CE">
      <w:pPr>
        <w:pStyle w:val="a3"/>
        <w:numPr>
          <w:ilvl w:val="0"/>
          <w:numId w:val="16"/>
        </w:numPr>
        <w:spacing w:before="240" w:line="276" w:lineRule="auto"/>
        <w:jc w:val="both"/>
        <w:rPr>
          <w:rFonts w:eastAsia="SimSun"/>
          <w:lang w:val="en-US"/>
        </w:rPr>
      </w:pPr>
      <w:r w:rsidRPr="001D0C75">
        <w:rPr>
          <w:rFonts w:eastAsia="SimSun"/>
          <w:b/>
          <w:lang w:val="en-US"/>
        </w:rPr>
        <w:t>matplotlib</w:t>
      </w:r>
      <w:r w:rsidRPr="001D0C75">
        <w:rPr>
          <w:rFonts w:eastAsia="SimSun"/>
          <w:lang w:val="en-US"/>
        </w:rPr>
        <w:t xml:space="preserve"> and </w:t>
      </w:r>
      <w:r w:rsidRPr="001D0C75">
        <w:rPr>
          <w:rFonts w:eastAsia="SimSun"/>
          <w:b/>
          <w:lang w:val="en-US"/>
        </w:rPr>
        <w:t>seaborn</w:t>
      </w:r>
      <w:r w:rsidRPr="001D0C75">
        <w:rPr>
          <w:rFonts w:eastAsia="SimSun"/>
          <w:lang w:val="en-US"/>
        </w:rPr>
        <w:t xml:space="preserve"> for </w:t>
      </w:r>
      <w:r>
        <w:rPr>
          <w:rFonts w:eastAsia="SimSun"/>
          <w:lang w:val="en-US"/>
        </w:rPr>
        <w:t xml:space="preserve">plotting </w:t>
      </w:r>
      <w:r w:rsidRPr="001D0C75">
        <w:rPr>
          <w:rFonts w:eastAsia="SimSun"/>
          <w:lang w:val="en-US"/>
        </w:rPr>
        <w:t>visualizations;</w:t>
      </w:r>
    </w:p>
    <w:p w:rsidR="00357F20" w:rsidRDefault="001D0C75" w:rsidP="006F29CE">
      <w:pPr>
        <w:pStyle w:val="a3"/>
        <w:numPr>
          <w:ilvl w:val="0"/>
          <w:numId w:val="16"/>
        </w:numPr>
        <w:spacing w:before="240" w:line="276" w:lineRule="auto"/>
        <w:jc w:val="both"/>
        <w:rPr>
          <w:rFonts w:eastAsia="SimSun"/>
          <w:lang w:val="en-US"/>
        </w:rPr>
      </w:pPr>
      <w:r w:rsidRPr="001D0C75">
        <w:rPr>
          <w:rFonts w:eastAsia="SimSun"/>
          <w:b/>
          <w:lang w:val="en-US"/>
        </w:rPr>
        <w:t>numpy</w:t>
      </w:r>
      <w:r w:rsidRPr="001D0C75">
        <w:rPr>
          <w:rFonts w:eastAsia="SimSun"/>
          <w:lang w:val="en-US"/>
        </w:rPr>
        <w:t xml:space="preserve"> fo</w:t>
      </w:r>
      <w:r>
        <w:rPr>
          <w:rFonts w:eastAsia="SimSun"/>
          <w:lang w:val="en-US"/>
        </w:rPr>
        <w:t>r additional evaluation calculations;</w:t>
      </w:r>
    </w:p>
    <w:p w:rsidR="009750E3" w:rsidRDefault="001D0C75" w:rsidP="006F29CE">
      <w:pPr>
        <w:pStyle w:val="a3"/>
        <w:numPr>
          <w:ilvl w:val="0"/>
          <w:numId w:val="16"/>
        </w:numPr>
        <w:spacing w:before="240" w:line="276" w:lineRule="auto"/>
        <w:jc w:val="both"/>
        <w:rPr>
          <w:rFonts w:eastAsia="SimSun"/>
          <w:lang w:val="en-US"/>
        </w:rPr>
      </w:pPr>
      <w:r>
        <w:rPr>
          <w:rFonts w:eastAsia="SimSun"/>
          <w:lang w:val="en-US"/>
        </w:rPr>
        <w:t xml:space="preserve">default </w:t>
      </w:r>
      <w:r w:rsidRPr="001D0C75">
        <w:rPr>
          <w:rFonts w:eastAsia="SimSun"/>
          <w:b/>
          <w:lang w:val="en-US"/>
        </w:rPr>
        <w:t>time</w:t>
      </w:r>
      <w:r>
        <w:rPr>
          <w:rFonts w:eastAsia="SimSun"/>
          <w:lang w:val="en-US"/>
        </w:rPr>
        <w:t xml:space="preserve"> module for time measurement of models' training and evaluation.</w:t>
      </w:r>
    </w:p>
    <w:p w:rsidR="0098268B" w:rsidRDefault="0098268B" w:rsidP="006F29CE">
      <w:pPr>
        <w:spacing w:before="240" w:after="240"/>
        <w:ind w:firstLine="567"/>
        <w:jc w:val="both"/>
        <w:rPr>
          <w:rFonts w:eastAsia="SimSun"/>
          <w:lang w:val="en-US"/>
        </w:rPr>
      </w:pPr>
      <w:r>
        <w:rPr>
          <w:rFonts w:eastAsia="SimSun"/>
          <w:lang w:val="en-US"/>
        </w:rPr>
        <w:t>Merging the datasets into one:</w:t>
      </w:r>
    </w:p>
    <w:p w:rsidR="0098268B" w:rsidRPr="0098268B" w:rsidRDefault="0098268B" w:rsidP="0098268B">
      <w:pPr>
        <w:shd w:val="clear" w:color="auto" w:fill="1F1F1F"/>
        <w:rPr>
          <w:rFonts w:ascii="Consolas" w:hAnsi="Consolas"/>
          <w:color w:val="CCCCCC"/>
          <w:sz w:val="20"/>
          <w:szCs w:val="21"/>
          <w:lang w:val="en-US"/>
        </w:rPr>
      </w:pPr>
      <w:r w:rsidRPr="0098268B">
        <w:rPr>
          <w:rFonts w:ascii="Consolas" w:hAnsi="Consolas"/>
          <w:color w:val="9CDCFE"/>
          <w:sz w:val="20"/>
          <w:szCs w:val="21"/>
          <w:lang w:val="en-US"/>
        </w:rPr>
        <w:t>df_mat</w:t>
      </w:r>
      <w:r w:rsidRPr="0098268B">
        <w:rPr>
          <w:rFonts w:ascii="Consolas" w:hAnsi="Consolas"/>
          <w:color w:val="CCCCCC"/>
          <w:sz w:val="20"/>
          <w:szCs w:val="21"/>
          <w:lang w:val="en-US"/>
        </w:rPr>
        <w:t xml:space="preserve"> </w:t>
      </w:r>
      <w:r w:rsidRPr="0098268B">
        <w:rPr>
          <w:rFonts w:ascii="Consolas" w:hAnsi="Consolas"/>
          <w:color w:val="D4D4D4"/>
          <w:sz w:val="20"/>
          <w:szCs w:val="21"/>
          <w:lang w:val="en-US"/>
        </w:rPr>
        <w:t>=</w:t>
      </w:r>
      <w:r w:rsidRPr="0098268B">
        <w:rPr>
          <w:rFonts w:ascii="Consolas" w:hAnsi="Consolas"/>
          <w:color w:val="CCCCCC"/>
          <w:sz w:val="20"/>
          <w:szCs w:val="21"/>
          <w:lang w:val="en-US"/>
        </w:rPr>
        <w:t xml:space="preserve"> </w:t>
      </w:r>
      <w:r w:rsidRPr="0098268B">
        <w:rPr>
          <w:rFonts w:ascii="Consolas" w:hAnsi="Consolas"/>
          <w:color w:val="4EC9B0"/>
          <w:sz w:val="20"/>
          <w:szCs w:val="21"/>
          <w:lang w:val="en-US"/>
        </w:rPr>
        <w:t>pd</w:t>
      </w:r>
      <w:r w:rsidRPr="0098268B">
        <w:rPr>
          <w:rFonts w:ascii="Consolas" w:hAnsi="Consolas"/>
          <w:color w:val="CCCCCC"/>
          <w:sz w:val="20"/>
          <w:szCs w:val="21"/>
          <w:lang w:val="en-US"/>
        </w:rPr>
        <w:t>.</w:t>
      </w:r>
      <w:r w:rsidRPr="0098268B">
        <w:rPr>
          <w:rFonts w:ascii="Consolas" w:hAnsi="Consolas"/>
          <w:color w:val="DCDCAA"/>
          <w:sz w:val="20"/>
          <w:szCs w:val="21"/>
          <w:lang w:val="en-US"/>
        </w:rPr>
        <w:t>read_csv</w:t>
      </w:r>
      <w:r w:rsidRPr="0098268B">
        <w:rPr>
          <w:rFonts w:ascii="Consolas" w:hAnsi="Consolas"/>
          <w:color w:val="CCCCCC"/>
          <w:sz w:val="20"/>
          <w:szCs w:val="21"/>
          <w:lang w:val="en-US"/>
        </w:rPr>
        <w:t>(</w:t>
      </w:r>
      <w:r w:rsidRPr="0098268B">
        <w:rPr>
          <w:rFonts w:ascii="Consolas" w:hAnsi="Consolas"/>
          <w:color w:val="CE9178"/>
          <w:sz w:val="20"/>
          <w:szCs w:val="21"/>
          <w:lang w:val="en-US"/>
        </w:rPr>
        <w:t>'student\student-mat.csv'</w:t>
      </w:r>
      <w:r w:rsidRPr="0098268B">
        <w:rPr>
          <w:rFonts w:ascii="Consolas" w:hAnsi="Consolas"/>
          <w:color w:val="CCCCCC"/>
          <w:sz w:val="20"/>
          <w:szCs w:val="21"/>
          <w:lang w:val="en-US"/>
        </w:rPr>
        <w:t xml:space="preserve">, </w:t>
      </w:r>
      <w:r w:rsidRPr="0098268B">
        <w:rPr>
          <w:rFonts w:ascii="Consolas" w:hAnsi="Consolas"/>
          <w:color w:val="9CDCFE"/>
          <w:sz w:val="20"/>
          <w:szCs w:val="21"/>
          <w:lang w:val="en-US"/>
        </w:rPr>
        <w:t>sep</w:t>
      </w:r>
      <w:r w:rsidRPr="0098268B">
        <w:rPr>
          <w:rFonts w:ascii="Consolas" w:hAnsi="Consolas"/>
          <w:color w:val="D4D4D4"/>
          <w:sz w:val="20"/>
          <w:szCs w:val="21"/>
          <w:lang w:val="en-US"/>
        </w:rPr>
        <w:t>=</w:t>
      </w:r>
      <w:r w:rsidRPr="0098268B">
        <w:rPr>
          <w:rFonts w:ascii="Consolas" w:hAnsi="Consolas"/>
          <w:color w:val="CE9178"/>
          <w:sz w:val="20"/>
          <w:szCs w:val="21"/>
          <w:lang w:val="en-US"/>
        </w:rPr>
        <w:t>';'</w:t>
      </w:r>
      <w:r w:rsidRPr="0098268B">
        <w:rPr>
          <w:rFonts w:ascii="Consolas" w:hAnsi="Consolas"/>
          <w:color w:val="CCCCCC"/>
          <w:sz w:val="20"/>
          <w:szCs w:val="21"/>
          <w:lang w:val="en-US"/>
        </w:rPr>
        <w:t>)</w:t>
      </w:r>
    </w:p>
    <w:p w:rsidR="0098268B" w:rsidRPr="0098268B" w:rsidRDefault="0098268B" w:rsidP="0098268B">
      <w:pPr>
        <w:shd w:val="clear" w:color="auto" w:fill="1F1F1F"/>
        <w:rPr>
          <w:rFonts w:ascii="Consolas" w:hAnsi="Consolas"/>
          <w:color w:val="CCCCCC"/>
          <w:sz w:val="20"/>
          <w:szCs w:val="21"/>
          <w:lang w:val="en-US"/>
        </w:rPr>
      </w:pPr>
      <w:r w:rsidRPr="0098268B">
        <w:rPr>
          <w:rFonts w:ascii="Consolas" w:hAnsi="Consolas"/>
          <w:color w:val="9CDCFE"/>
          <w:sz w:val="20"/>
          <w:szCs w:val="21"/>
          <w:lang w:val="en-US"/>
        </w:rPr>
        <w:t>df_por</w:t>
      </w:r>
      <w:r w:rsidRPr="0098268B">
        <w:rPr>
          <w:rFonts w:ascii="Consolas" w:hAnsi="Consolas"/>
          <w:color w:val="CCCCCC"/>
          <w:sz w:val="20"/>
          <w:szCs w:val="21"/>
          <w:lang w:val="en-US"/>
        </w:rPr>
        <w:t xml:space="preserve"> </w:t>
      </w:r>
      <w:r w:rsidRPr="0098268B">
        <w:rPr>
          <w:rFonts w:ascii="Consolas" w:hAnsi="Consolas"/>
          <w:color w:val="D4D4D4"/>
          <w:sz w:val="20"/>
          <w:szCs w:val="21"/>
          <w:lang w:val="en-US"/>
        </w:rPr>
        <w:t>=</w:t>
      </w:r>
      <w:r w:rsidRPr="0098268B">
        <w:rPr>
          <w:rFonts w:ascii="Consolas" w:hAnsi="Consolas"/>
          <w:color w:val="CCCCCC"/>
          <w:sz w:val="20"/>
          <w:szCs w:val="21"/>
          <w:lang w:val="en-US"/>
        </w:rPr>
        <w:t xml:space="preserve"> </w:t>
      </w:r>
      <w:r w:rsidRPr="0098268B">
        <w:rPr>
          <w:rFonts w:ascii="Consolas" w:hAnsi="Consolas"/>
          <w:color w:val="4EC9B0"/>
          <w:sz w:val="20"/>
          <w:szCs w:val="21"/>
          <w:lang w:val="en-US"/>
        </w:rPr>
        <w:t>pd</w:t>
      </w:r>
      <w:r w:rsidRPr="0098268B">
        <w:rPr>
          <w:rFonts w:ascii="Consolas" w:hAnsi="Consolas"/>
          <w:color w:val="CCCCCC"/>
          <w:sz w:val="20"/>
          <w:szCs w:val="21"/>
          <w:lang w:val="en-US"/>
        </w:rPr>
        <w:t>.</w:t>
      </w:r>
      <w:r w:rsidRPr="0098268B">
        <w:rPr>
          <w:rFonts w:ascii="Consolas" w:hAnsi="Consolas"/>
          <w:color w:val="DCDCAA"/>
          <w:sz w:val="20"/>
          <w:szCs w:val="21"/>
          <w:lang w:val="en-US"/>
        </w:rPr>
        <w:t>read_csv</w:t>
      </w:r>
      <w:r w:rsidRPr="0098268B">
        <w:rPr>
          <w:rFonts w:ascii="Consolas" w:hAnsi="Consolas"/>
          <w:color w:val="CCCCCC"/>
          <w:sz w:val="20"/>
          <w:szCs w:val="21"/>
          <w:lang w:val="en-US"/>
        </w:rPr>
        <w:t>(</w:t>
      </w:r>
      <w:r w:rsidRPr="0098268B">
        <w:rPr>
          <w:rFonts w:ascii="Consolas" w:hAnsi="Consolas"/>
          <w:color w:val="CE9178"/>
          <w:sz w:val="20"/>
          <w:szCs w:val="21"/>
          <w:lang w:val="en-US"/>
        </w:rPr>
        <w:t>'student\student-por.csv'</w:t>
      </w:r>
      <w:r w:rsidRPr="0098268B">
        <w:rPr>
          <w:rFonts w:ascii="Consolas" w:hAnsi="Consolas"/>
          <w:color w:val="CCCCCC"/>
          <w:sz w:val="20"/>
          <w:szCs w:val="21"/>
          <w:lang w:val="en-US"/>
        </w:rPr>
        <w:t xml:space="preserve">, </w:t>
      </w:r>
      <w:r w:rsidRPr="0098268B">
        <w:rPr>
          <w:rFonts w:ascii="Consolas" w:hAnsi="Consolas"/>
          <w:color w:val="9CDCFE"/>
          <w:sz w:val="20"/>
          <w:szCs w:val="21"/>
          <w:lang w:val="en-US"/>
        </w:rPr>
        <w:t>sep</w:t>
      </w:r>
      <w:r w:rsidRPr="0098268B">
        <w:rPr>
          <w:rFonts w:ascii="Consolas" w:hAnsi="Consolas"/>
          <w:color w:val="D4D4D4"/>
          <w:sz w:val="20"/>
          <w:szCs w:val="21"/>
          <w:lang w:val="en-US"/>
        </w:rPr>
        <w:t>=</w:t>
      </w:r>
      <w:r w:rsidRPr="0098268B">
        <w:rPr>
          <w:rFonts w:ascii="Consolas" w:hAnsi="Consolas"/>
          <w:color w:val="CE9178"/>
          <w:sz w:val="20"/>
          <w:szCs w:val="21"/>
          <w:lang w:val="en-US"/>
        </w:rPr>
        <w:t>';'</w:t>
      </w:r>
      <w:r w:rsidRPr="0098268B">
        <w:rPr>
          <w:rFonts w:ascii="Consolas" w:hAnsi="Consolas"/>
          <w:color w:val="CCCCCC"/>
          <w:sz w:val="20"/>
          <w:szCs w:val="21"/>
          <w:lang w:val="en-US"/>
        </w:rPr>
        <w:t>)</w:t>
      </w:r>
    </w:p>
    <w:p w:rsidR="0098268B" w:rsidRPr="0098268B" w:rsidRDefault="0098268B" w:rsidP="0098268B">
      <w:pPr>
        <w:shd w:val="clear" w:color="auto" w:fill="1F1F1F"/>
        <w:rPr>
          <w:rFonts w:ascii="Consolas" w:hAnsi="Consolas"/>
          <w:color w:val="CCCCCC"/>
          <w:sz w:val="20"/>
          <w:szCs w:val="21"/>
          <w:lang w:val="en-US"/>
        </w:rPr>
      </w:pPr>
      <w:r w:rsidRPr="0098268B">
        <w:rPr>
          <w:rFonts w:ascii="Consolas" w:hAnsi="Consolas"/>
          <w:color w:val="9CDCFE"/>
          <w:sz w:val="20"/>
          <w:szCs w:val="21"/>
          <w:lang w:val="en-US"/>
        </w:rPr>
        <w:t>df_mat</w:t>
      </w:r>
      <w:r w:rsidRPr="0098268B">
        <w:rPr>
          <w:rFonts w:ascii="Consolas" w:hAnsi="Consolas"/>
          <w:color w:val="CCCCCC"/>
          <w:sz w:val="20"/>
          <w:szCs w:val="21"/>
          <w:lang w:val="en-US"/>
        </w:rPr>
        <w:t>[</w:t>
      </w:r>
      <w:r w:rsidRPr="0098268B">
        <w:rPr>
          <w:rFonts w:ascii="Consolas" w:hAnsi="Consolas"/>
          <w:color w:val="CE9178"/>
          <w:sz w:val="20"/>
          <w:szCs w:val="21"/>
          <w:lang w:val="en-US"/>
        </w:rPr>
        <w:t>'SUBJECT'</w:t>
      </w:r>
      <w:r w:rsidRPr="0098268B">
        <w:rPr>
          <w:rFonts w:ascii="Consolas" w:hAnsi="Consolas"/>
          <w:color w:val="CCCCCC"/>
          <w:sz w:val="20"/>
          <w:szCs w:val="21"/>
          <w:lang w:val="en-US"/>
        </w:rPr>
        <w:t xml:space="preserve">] </w:t>
      </w:r>
      <w:r w:rsidRPr="0098268B">
        <w:rPr>
          <w:rFonts w:ascii="Consolas" w:hAnsi="Consolas"/>
          <w:color w:val="D4D4D4"/>
          <w:sz w:val="20"/>
          <w:szCs w:val="21"/>
          <w:lang w:val="en-US"/>
        </w:rPr>
        <w:t>=</w:t>
      </w:r>
      <w:r w:rsidRPr="0098268B">
        <w:rPr>
          <w:rFonts w:ascii="Consolas" w:hAnsi="Consolas"/>
          <w:color w:val="CCCCCC"/>
          <w:sz w:val="20"/>
          <w:szCs w:val="21"/>
          <w:lang w:val="en-US"/>
        </w:rPr>
        <w:t xml:space="preserve"> </w:t>
      </w:r>
      <w:r w:rsidRPr="0098268B">
        <w:rPr>
          <w:rFonts w:ascii="Consolas" w:hAnsi="Consolas"/>
          <w:color w:val="CE9178"/>
          <w:sz w:val="20"/>
          <w:szCs w:val="21"/>
          <w:lang w:val="en-US"/>
        </w:rPr>
        <w:t>'MAT'</w:t>
      </w:r>
    </w:p>
    <w:p w:rsidR="0098268B" w:rsidRPr="0098268B" w:rsidRDefault="0098268B" w:rsidP="0098268B">
      <w:pPr>
        <w:shd w:val="clear" w:color="auto" w:fill="1F1F1F"/>
        <w:rPr>
          <w:rFonts w:ascii="Consolas" w:hAnsi="Consolas"/>
          <w:color w:val="CCCCCC"/>
          <w:sz w:val="20"/>
          <w:szCs w:val="21"/>
          <w:lang w:val="en-US"/>
        </w:rPr>
      </w:pPr>
      <w:r w:rsidRPr="0098268B">
        <w:rPr>
          <w:rFonts w:ascii="Consolas" w:hAnsi="Consolas"/>
          <w:color w:val="9CDCFE"/>
          <w:sz w:val="20"/>
          <w:szCs w:val="21"/>
          <w:lang w:val="en-US"/>
        </w:rPr>
        <w:t>df_por</w:t>
      </w:r>
      <w:r w:rsidRPr="0098268B">
        <w:rPr>
          <w:rFonts w:ascii="Consolas" w:hAnsi="Consolas"/>
          <w:color w:val="CCCCCC"/>
          <w:sz w:val="20"/>
          <w:szCs w:val="21"/>
          <w:lang w:val="en-US"/>
        </w:rPr>
        <w:t>[</w:t>
      </w:r>
      <w:r w:rsidRPr="0098268B">
        <w:rPr>
          <w:rFonts w:ascii="Consolas" w:hAnsi="Consolas"/>
          <w:color w:val="CE9178"/>
          <w:sz w:val="20"/>
          <w:szCs w:val="21"/>
          <w:lang w:val="en-US"/>
        </w:rPr>
        <w:t>'SUBJECT'</w:t>
      </w:r>
      <w:r w:rsidRPr="0098268B">
        <w:rPr>
          <w:rFonts w:ascii="Consolas" w:hAnsi="Consolas"/>
          <w:color w:val="CCCCCC"/>
          <w:sz w:val="20"/>
          <w:szCs w:val="21"/>
          <w:lang w:val="en-US"/>
        </w:rPr>
        <w:t xml:space="preserve">] </w:t>
      </w:r>
      <w:r w:rsidRPr="0098268B">
        <w:rPr>
          <w:rFonts w:ascii="Consolas" w:hAnsi="Consolas"/>
          <w:color w:val="D4D4D4"/>
          <w:sz w:val="20"/>
          <w:szCs w:val="21"/>
          <w:lang w:val="en-US"/>
        </w:rPr>
        <w:t>=</w:t>
      </w:r>
      <w:r w:rsidRPr="0098268B">
        <w:rPr>
          <w:rFonts w:ascii="Consolas" w:hAnsi="Consolas"/>
          <w:color w:val="CCCCCC"/>
          <w:sz w:val="20"/>
          <w:szCs w:val="21"/>
          <w:lang w:val="en-US"/>
        </w:rPr>
        <w:t xml:space="preserve"> </w:t>
      </w:r>
      <w:r w:rsidRPr="0098268B">
        <w:rPr>
          <w:rFonts w:ascii="Consolas" w:hAnsi="Consolas"/>
          <w:color w:val="CE9178"/>
          <w:sz w:val="20"/>
          <w:szCs w:val="21"/>
          <w:lang w:val="en-US"/>
        </w:rPr>
        <w:t>'POR'</w:t>
      </w:r>
    </w:p>
    <w:p w:rsidR="0098268B" w:rsidRPr="0098268B" w:rsidRDefault="0098268B" w:rsidP="0098268B">
      <w:pPr>
        <w:shd w:val="clear" w:color="auto" w:fill="1F1F1F"/>
        <w:rPr>
          <w:rFonts w:ascii="Consolas" w:hAnsi="Consolas"/>
          <w:color w:val="CCCCCC"/>
          <w:sz w:val="20"/>
          <w:szCs w:val="21"/>
          <w:lang w:val="en-US"/>
        </w:rPr>
      </w:pPr>
      <w:r w:rsidRPr="0098268B">
        <w:rPr>
          <w:rFonts w:ascii="Consolas" w:hAnsi="Consolas"/>
          <w:color w:val="9CDCFE"/>
          <w:sz w:val="20"/>
          <w:szCs w:val="21"/>
          <w:lang w:val="en-US"/>
        </w:rPr>
        <w:t>df</w:t>
      </w:r>
      <w:r w:rsidRPr="0098268B">
        <w:rPr>
          <w:rFonts w:ascii="Consolas" w:hAnsi="Consolas"/>
          <w:color w:val="CCCCCC"/>
          <w:sz w:val="20"/>
          <w:szCs w:val="21"/>
          <w:lang w:val="en-US"/>
        </w:rPr>
        <w:t xml:space="preserve"> </w:t>
      </w:r>
      <w:r w:rsidRPr="0098268B">
        <w:rPr>
          <w:rFonts w:ascii="Consolas" w:hAnsi="Consolas"/>
          <w:color w:val="D4D4D4"/>
          <w:sz w:val="20"/>
          <w:szCs w:val="21"/>
          <w:lang w:val="en-US"/>
        </w:rPr>
        <w:t>=</w:t>
      </w:r>
      <w:r w:rsidRPr="0098268B">
        <w:rPr>
          <w:rFonts w:ascii="Consolas" w:hAnsi="Consolas"/>
          <w:color w:val="CCCCCC"/>
          <w:sz w:val="20"/>
          <w:szCs w:val="21"/>
          <w:lang w:val="en-US"/>
        </w:rPr>
        <w:t xml:space="preserve"> </w:t>
      </w:r>
      <w:r w:rsidRPr="0098268B">
        <w:rPr>
          <w:rFonts w:ascii="Consolas" w:hAnsi="Consolas"/>
          <w:color w:val="4EC9B0"/>
          <w:sz w:val="20"/>
          <w:szCs w:val="21"/>
          <w:lang w:val="en-US"/>
        </w:rPr>
        <w:t>pd</w:t>
      </w:r>
      <w:r w:rsidRPr="0098268B">
        <w:rPr>
          <w:rFonts w:ascii="Consolas" w:hAnsi="Consolas"/>
          <w:color w:val="CCCCCC"/>
          <w:sz w:val="20"/>
          <w:szCs w:val="21"/>
          <w:lang w:val="en-US"/>
        </w:rPr>
        <w:t>.</w:t>
      </w:r>
      <w:r w:rsidRPr="0098268B">
        <w:rPr>
          <w:rFonts w:ascii="Consolas" w:hAnsi="Consolas"/>
          <w:color w:val="DCDCAA"/>
          <w:sz w:val="20"/>
          <w:szCs w:val="21"/>
          <w:lang w:val="en-US"/>
        </w:rPr>
        <w:t>concat</w:t>
      </w:r>
      <w:r w:rsidRPr="0098268B">
        <w:rPr>
          <w:rFonts w:ascii="Consolas" w:hAnsi="Consolas"/>
          <w:color w:val="CCCCCC"/>
          <w:sz w:val="20"/>
          <w:szCs w:val="21"/>
          <w:lang w:val="en-US"/>
        </w:rPr>
        <w:t>([</w:t>
      </w:r>
      <w:r w:rsidRPr="0098268B">
        <w:rPr>
          <w:rFonts w:ascii="Consolas" w:hAnsi="Consolas"/>
          <w:color w:val="9CDCFE"/>
          <w:sz w:val="20"/>
          <w:szCs w:val="21"/>
          <w:lang w:val="en-US"/>
        </w:rPr>
        <w:t>df_mat</w:t>
      </w:r>
      <w:r w:rsidRPr="0098268B">
        <w:rPr>
          <w:rFonts w:ascii="Consolas" w:hAnsi="Consolas"/>
          <w:color w:val="CCCCCC"/>
          <w:sz w:val="20"/>
          <w:szCs w:val="21"/>
          <w:lang w:val="en-US"/>
        </w:rPr>
        <w:t xml:space="preserve">, </w:t>
      </w:r>
      <w:r w:rsidRPr="0098268B">
        <w:rPr>
          <w:rFonts w:ascii="Consolas" w:hAnsi="Consolas"/>
          <w:color w:val="9CDCFE"/>
          <w:sz w:val="20"/>
          <w:szCs w:val="21"/>
          <w:lang w:val="en-US"/>
        </w:rPr>
        <w:t>df_por</w:t>
      </w:r>
      <w:r w:rsidRPr="0098268B">
        <w:rPr>
          <w:rFonts w:ascii="Consolas" w:hAnsi="Consolas"/>
          <w:color w:val="CCCCCC"/>
          <w:sz w:val="20"/>
          <w:szCs w:val="21"/>
          <w:lang w:val="en-US"/>
        </w:rPr>
        <w:t xml:space="preserve">], </w:t>
      </w:r>
      <w:r w:rsidRPr="0098268B">
        <w:rPr>
          <w:rFonts w:ascii="Consolas" w:hAnsi="Consolas"/>
          <w:color w:val="9CDCFE"/>
          <w:sz w:val="20"/>
          <w:szCs w:val="21"/>
          <w:lang w:val="en-US"/>
        </w:rPr>
        <w:t>ignore_index</w:t>
      </w:r>
      <w:r w:rsidRPr="0098268B">
        <w:rPr>
          <w:rFonts w:ascii="Consolas" w:hAnsi="Consolas"/>
          <w:color w:val="D4D4D4"/>
          <w:sz w:val="20"/>
          <w:szCs w:val="21"/>
          <w:lang w:val="en-US"/>
        </w:rPr>
        <w:t>=</w:t>
      </w:r>
      <w:r w:rsidRPr="0098268B">
        <w:rPr>
          <w:rFonts w:ascii="Consolas" w:hAnsi="Consolas"/>
          <w:color w:val="4FC1FF"/>
          <w:sz w:val="20"/>
          <w:szCs w:val="21"/>
          <w:lang w:val="en-US"/>
        </w:rPr>
        <w:t>True</w:t>
      </w:r>
      <w:r w:rsidRPr="0098268B">
        <w:rPr>
          <w:rFonts w:ascii="Consolas" w:hAnsi="Consolas"/>
          <w:color w:val="CCCCCC"/>
          <w:sz w:val="20"/>
          <w:szCs w:val="21"/>
          <w:lang w:val="en-US"/>
        </w:rPr>
        <w:t>)</w:t>
      </w:r>
    </w:p>
    <w:p w:rsidR="0098268B" w:rsidRPr="0098268B" w:rsidRDefault="0098268B" w:rsidP="0098268B">
      <w:pPr>
        <w:shd w:val="clear" w:color="auto" w:fill="1F1F1F"/>
        <w:rPr>
          <w:rFonts w:ascii="Consolas" w:hAnsi="Consolas"/>
          <w:color w:val="CCCCCC"/>
          <w:sz w:val="20"/>
          <w:szCs w:val="21"/>
          <w:lang w:val="en-US"/>
        </w:rPr>
      </w:pPr>
      <w:r w:rsidRPr="0098268B">
        <w:rPr>
          <w:rFonts w:ascii="Consolas" w:hAnsi="Consolas"/>
          <w:color w:val="9CDCFE"/>
          <w:sz w:val="20"/>
          <w:szCs w:val="21"/>
          <w:lang w:val="en-US"/>
        </w:rPr>
        <w:t>df</w:t>
      </w:r>
      <w:r w:rsidRPr="0098268B">
        <w:rPr>
          <w:rFonts w:ascii="Consolas" w:hAnsi="Consolas"/>
          <w:color w:val="CCCCCC"/>
          <w:sz w:val="20"/>
          <w:szCs w:val="21"/>
          <w:lang w:val="en-US"/>
        </w:rPr>
        <w:t>.</w:t>
      </w:r>
      <w:r w:rsidRPr="0098268B">
        <w:rPr>
          <w:rFonts w:ascii="Consolas" w:hAnsi="Consolas"/>
          <w:color w:val="DCDCAA"/>
          <w:sz w:val="20"/>
          <w:szCs w:val="21"/>
          <w:lang w:val="en-US"/>
        </w:rPr>
        <w:t>to_csv</w:t>
      </w:r>
      <w:r w:rsidRPr="0098268B">
        <w:rPr>
          <w:rFonts w:ascii="Consolas" w:hAnsi="Consolas"/>
          <w:color w:val="CCCCCC"/>
          <w:sz w:val="20"/>
          <w:szCs w:val="21"/>
          <w:lang w:val="en-US"/>
        </w:rPr>
        <w:t>(</w:t>
      </w:r>
      <w:r w:rsidRPr="0098268B">
        <w:rPr>
          <w:rFonts w:ascii="Consolas" w:hAnsi="Consolas"/>
          <w:color w:val="CE9178"/>
          <w:sz w:val="20"/>
          <w:szCs w:val="21"/>
          <w:lang w:val="en-US"/>
        </w:rPr>
        <w:t>'student\student-merged.csv'</w:t>
      </w:r>
      <w:r w:rsidRPr="0098268B">
        <w:rPr>
          <w:rFonts w:ascii="Consolas" w:hAnsi="Consolas"/>
          <w:color w:val="CCCCCC"/>
          <w:sz w:val="20"/>
          <w:szCs w:val="21"/>
          <w:lang w:val="en-US"/>
        </w:rPr>
        <w:t xml:space="preserve">, </w:t>
      </w:r>
      <w:r w:rsidRPr="0098268B">
        <w:rPr>
          <w:rFonts w:ascii="Consolas" w:hAnsi="Consolas"/>
          <w:color w:val="9CDCFE"/>
          <w:sz w:val="20"/>
          <w:szCs w:val="21"/>
          <w:lang w:val="en-US"/>
        </w:rPr>
        <w:t>sep</w:t>
      </w:r>
      <w:r w:rsidRPr="0098268B">
        <w:rPr>
          <w:rFonts w:ascii="Consolas" w:hAnsi="Consolas"/>
          <w:color w:val="D4D4D4"/>
          <w:sz w:val="20"/>
          <w:szCs w:val="21"/>
          <w:lang w:val="en-US"/>
        </w:rPr>
        <w:t>=</w:t>
      </w:r>
      <w:r w:rsidRPr="0098268B">
        <w:rPr>
          <w:rFonts w:ascii="Consolas" w:hAnsi="Consolas"/>
          <w:color w:val="CE9178"/>
          <w:sz w:val="20"/>
          <w:szCs w:val="21"/>
          <w:lang w:val="en-US"/>
        </w:rPr>
        <w:t>';'</w:t>
      </w:r>
      <w:r w:rsidRPr="0098268B">
        <w:rPr>
          <w:rFonts w:ascii="Consolas" w:hAnsi="Consolas"/>
          <w:color w:val="CCCCCC"/>
          <w:sz w:val="20"/>
          <w:szCs w:val="21"/>
          <w:lang w:val="en-US"/>
        </w:rPr>
        <w:t xml:space="preserve">, </w:t>
      </w:r>
      <w:r w:rsidRPr="0098268B">
        <w:rPr>
          <w:rFonts w:ascii="Consolas" w:hAnsi="Consolas"/>
          <w:color w:val="9CDCFE"/>
          <w:sz w:val="20"/>
          <w:szCs w:val="21"/>
          <w:lang w:val="en-US"/>
        </w:rPr>
        <w:t>index</w:t>
      </w:r>
      <w:r w:rsidRPr="0098268B">
        <w:rPr>
          <w:rFonts w:ascii="Consolas" w:hAnsi="Consolas"/>
          <w:color w:val="D4D4D4"/>
          <w:sz w:val="20"/>
          <w:szCs w:val="21"/>
          <w:lang w:val="en-US"/>
        </w:rPr>
        <w:t>=</w:t>
      </w:r>
      <w:r w:rsidRPr="0098268B">
        <w:rPr>
          <w:rFonts w:ascii="Consolas" w:hAnsi="Consolas"/>
          <w:color w:val="4FC1FF"/>
          <w:sz w:val="20"/>
          <w:szCs w:val="21"/>
          <w:lang w:val="en-US"/>
        </w:rPr>
        <w:t>False</w:t>
      </w:r>
      <w:r w:rsidRPr="0098268B">
        <w:rPr>
          <w:rFonts w:ascii="Consolas" w:hAnsi="Consolas"/>
          <w:color w:val="CCCCCC"/>
          <w:sz w:val="20"/>
          <w:szCs w:val="21"/>
          <w:lang w:val="en-US"/>
        </w:rPr>
        <w:t xml:space="preserve">, </w:t>
      </w:r>
      <w:r w:rsidRPr="0098268B">
        <w:rPr>
          <w:rFonts w:ascii="Consolas" w:hAnsi="Consolas"/>
          <w:color w:val="9CDCFE"/>
          <w:sz w:val="20"/>
          <w:szCs w:val="21"/>
          <w:lang w:val="en-US"/>
        </w:rPr>
        <w:t>quoting</w:t>
      </w:r>
      <w:r w:rsidRPr="0098268B">
        <w:rPr>
          <w:rFonts w:ascii="Consolas" w:hAnsi="Consolas"/>
          <w:color w:val="D4D4D4"/>
          <w:sz w:val="20"/>
          <w:szCs w:val="21"/>
          <w:lang w:val="en-US"/>
        </w:rPr>
        <w:t>=</w:t>
      </w:r>
      <w:r w:rsidRPr="0098268B">
        <w:rPr>
          <w:rFonts w:ascii="Consolas" w:hAnsi="Consolas"/>
          <w:color w:val="B5CEA8"/>
          <w:sz w:val="20"/>
          <w:szCs w:val="21"/>
          <w:lang w:val="en-US"/>
        </w:rPr>
        <w:t>1</w:t>
      </w:r>
      <w:r w:rsidRPr="0098268B">
        <w:rPr>
          <w:rFonts w:ascii="Consolas" w:hAnsi="Consolas"/>
          <w:color w:val="CCCCCC"/>
          <w:sz w:val="20"/>
          <w:szCs w:val="21"/>
          <w:lang w:val="en-US"/>
        </w:rPr>
        <w:t>)</w:t>
      </w:r>
    </w:p>
    <w:p w:rsidR="009750E3" w:rsidRDefault="009750E3" w:rsidP="006F29CE">
      <w:pPr>
        <w:spacing w:before="240" w:line="276" w:lineRule="auto"/>
        <w:ind w:firstLine="567"/>
        <w:jc w:val="both"/>
        <w:rPr>
          <w:rFonts w:eastAsia="SimSun"/>
          <w:lang w:val="en-US"/>
        </w:rPr>
      </w:pPr>
      <w:r w:rsidRPr="009750E3">
        <w:rPr>
          <w:rFonts w:eastAsia="SimSun"/>
          <w:lang w:val="en-US"/>
        </w:rPr>
        <w:t>Loading and ex</w:t>
      </w:r>
      <w:r>
        <w:rPr>
          <w:rFonts w:eastAsia="SimSun"/>
          <w:lang w:val="en-US"/>
        </w:rPr>
        <w:t>ploring t</w:t>
      </w:r>
      <w:r w:rsidR="0098268B">
        <w:rPr>
          <w:rFonts w:eastAsia="SimSun"/>
          <w:lang w:val="en-US"/>
        </w:rPr>
        <w:t>he merged dataset with pandas:</w:t>
      </w:r>
    </w:p>
    <w:p w:rsidR="001F5D3F" w:rsidRDefault="001F5D3F" w:rsidP="001F5D3F">
      <w:pPr>
        <w:keepNext/>
        <w:spacing w:before="240" w:line="276" w:lineRule="auto"/>
        <w:jc w:val="center"/>
      </w:pPr>
      <w:r w:rsidRPr="001F5D3F">
        <w:rPr>
          <w:rFonts w:eastAsia="SimSun"/>
          <w:noProof/>
        </w:rPr>
        <w:drawing>
          <wp:inline distT="0" distB="0" distL="0" distR="0" wp14:anchorId="515231EE" wp14:editId="59525A24">
            <wp:extent cx="5894363" cy="1081658"/>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92351" cy="1081289"/>
                    </a:xfrm>
                    <a:prstGeom prst="rect">
                      <a:avLst/>
                    </a:prstGeom>
                  </pic:spPr>
                </pic:pic>
              </a:graphicData>
            </a:graphic>
          </wp:inline>
        </w:drawing>
      </w:r>
    </w:p>
    <w:p w:rsidR="001F5D3F" w:rsidRDefault="001F5D3F" w:rsidP="001F5D3F">
      <w:pPr>
        <w:pStyle w:val="ab"/>
        <w:jc w:val="center"/>
        <w:rPr>
          <w:rFonts w:eastAsia="SimSun"/>
          <w:lang w:val="en-US"/>
        </w:rPr>
      </w:pPr>
      <w:r w:rsidRPr="001F5D3F">
        <w:rPr>
          <w:lang w:val="en-US"/>
        </w:rPr>
        <w:t xml:space="preserve">Figure </w:t>
      </w:r>
      <w:r>
        <w:fldChar w:fldCharType="begin"/>
      </w:r>
      <w:r w:rsidRPr="001F5D3F">
        <w:rPr>
          <w:lang w:val="en-US"/>
        </w:rPr>
        <w:instrText xml:space="preserve"> SEQ Figure \* ARABIC </w:instrText>
      </w:r>
      <w:r>
        <w:fldChar w:fldCharType="separate"/>
      </w:r>
      <w:r w:rsidR="00B20BBF">
        <w:rPr>
          <w:noProof/>
          <w:lang w:val="en-US"/>
        </w:rPr>
        <w:t>2</w:t>
      </w:r>
      <w:r>
        <w:fldChar w:fldCharType="end"/>
      </w:r>
      <w:r>
        <w:rPr>
          <w:lang w:val="en-US"/>
        </w:rPr>
        <w:t>: Merged dataset head</w:t>
      </w:r>
    </w:p>
    <w:p w:rsidR="001F5D3F" w:rsidRDefault="001F5D3F" w:rsidP="006F29CE">
      <w:pPr>
        <w:keepNext/>
        <w:spacing w:before="240" w:line="276" w:lineRule="auto"/>
        <w:ind w:firstLine="567"/>
        <w:jc w:val="both"/>
        <w:rPr>
          <w:lang w:val="en-US"/>
        </w:rPr>
      </w:pPr>
      <w:r>
        <w:rPr>
          <w:lang w:val="en-US"/>
        </w:rPr>
        <w:lastRenderedPageBreak/>
        <w:t xml:space="preserve">The dataset contains no missing values or duplicates, so no further imputation </w:t>
      </w:r>
      <w:r w:rsidR="00667F67">
        <w:rPr>
          <w:lang w:val="en-US"/>
        </w:rPr>
        <w:t>or data manipulation is required.</w:t>
      </w:r>
    </w:p>
    <w:p w:rsidR="001F5D3F" w:rsidRDefault="0098268B" w:rsidP="001F5D3F">
      <w:pPr>
        <w:keepNext/>
        <w:spacing w:before="240" w:line="276" w:lineRule="auto"/>
        <w:jc w:val="center"/>
      </w:pPr>
      <w:r>
        <w:rPr>
          <w:rFonts w:eastAsia="SimSun"/>
          <w:noProof/>
        </w:rPr>
        <w:drawing>
          <wp:inline distT="0" distB="0" distL="0" distR="0" wp14:anchorId="4758F962" wp14:editId="3B640A6E">
            <wp:extent cx="4600136" cy="207687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136" cy="2076877"/>
                    </a:xfrm>
                    <a:prstGeom prst="rect">
                      <a:avLst/>
                    </a:prstGeom>
                    <a:noFill/>
                    <a:ln>
                      <a:noFill/>
                    </a:ln>
                  </pic:spPr>
                </pic:pic>
              </a:graphicData>
            </a:graphic>
          </wp:inline>
        </w:drawing>
      </w:r>
    </w:p>
    <w:p w:rsidR="0098268B" w:rsidRPr="001F5D3F" w:rsidRDefault="001F5D3F" w:rsidP="001F5D3F">
      <w:pPr>
        <w:pStyle w:val="ab"/>
        <w:jc w:val="center"/>
        <w:rPr>
          <w:rFonts w:eastAsia="SimSun"/>
          <w:lang w:val="en-US"/>
        </w:rPr>
      </w:pPr>
      <w:r w:rsidRPr="001F5D3F">
        <w:rPr>
          <w:lang w:val="en-US"/>
        </w:rPr>
        <w:t xml:space="preserve">Figure </w:t>
      </w:r>
      <w:r>
        <w:fldChar w:fldCharType="begin"/>
      </w:r>
      <w:r w:rsidRPr="001F5D3F">
        <w:rPr>
          <w:lang w:val="en-US"/>
        </w:rPr>
        <w:instrText xml:space="preserve"> SEQ Figure \* ARABIC </w:instrText>
      </w:r>
      <w:r>
        <w:fldChar w:fldCharType="separate"/>
      </w:r>
      <w:r w:rsidR="00B20BBF">
        <w:rPr>
          <w:noProof/>
          <w:lang w:val="en-US"/>
        </w:rPr>
        <w:t>3</w:t>
      </w:r>
      <w:r>
        <w:fldChar w:fldCharType="end"/>
      </w:r>
      <w:r>
        <w:rPr>
          <w:lang w:val="en-US"/>
        </w:rPr>
        <w:t>: Missing values and duplicates</w:t>
      </w:r>
    </w:p>
    <w:p w:rsidR="00907A57" w:rsidRPr="00907A57" w:rsidRDefault="00813FCB" w:rsidP="006F29CE">
      <w:pPr>
        <w:spacing w:before="240" w:line="276" w:lineRule="auto"/>
        <w:ind w:firstLine="567"/>
        <w:jc w:val="both"/>
        <w:rPr>
          <w:rFonts w:eastAsia="SimSun"/>
          <w:lang w:val="en-US"/>
        </w:rPr>
      </w:pPr>
      <w:r>
        <w:rPr>
          <w:rFonts w:eastAsia="SimSun"/>
          <w:lang w:val="en-US"/>
        </w:rPr>
        <w:t xml:space="preserve">The </w:t>
      </w:r>
      <w:r w:rsidR="00907A57">
        <w:rPr>
          <w:rFonts w:eastAsia="SimSun"/>
          <w:lang w:val="en-US"/>
        </w:rPr>
        <w:t xml:space="preserve">target attribute </w:t>
      </w:r>
      <w:r w:rsidR="00907A57" w:rsidRPr="00907A57">
        <w:rPr>
          <w:rFonts w:eastAsia="SimSun"/>
          <w:i/>
          <w:lang w:val="en-US"/>
        </w:rPr>
        <w:t>(G3)</w:t>
      </w:r>
      <w:r w:rsidR="00907A57">
        <w:rPr>
          <w:rFonts w:eastAsia="SimSun"/>
          <w:lang w:val="en-US"/>
        </w:rPr>
        <w:t xml:space="preserve"> </w:t>
      </w:r>
      <w:r w:rsidR="00FA7A16">
        <w:rPr>
          <w:rFonts w:eastAsia="SimSun"/>
          <w:lang w:val="en-US"/>
        </w:rPr>
        <w:t xml:space="preserve">shows a right-skewed normal distribution, with a tail of higher values and several outliers in the low near-0 range. This is expected from accurate grading data: marks in the medium-to-high range are the most common, and </w:t>
      </w:r>
      <w:r w:rsidR="00FA7A16" w:rsidRPr="00FA7A16">
        <w:rPr>
          <w:rFonts w:eastAsia="SimSun"/>
          <w:lang w:val="en-US"/>
        </w:rPr>
        <w:t>low outlie</w:t>
      </w:r>
      <w:r w:rsidR="00FA7A16">
        <w:rPr>
          <w:rFonts w:eastAsia="SimSun"/>
          <w:lang w:val="en-US"/>
        </w:rPr>
        <w:t>rs often correspond to students who failed or dropped out.</w:t>
      </w:r>
    </w:p>
    <w:p w:rsidR="00907A57" w:rsidRDefault="00510C1E" w:rsidP="00907A57">
      <w:pPr>
        <w:keepNext/>
        <w:spacing w:before="240" w:line="276" w:lineRule="auto"/>
        <w:jc w:val="center"/>
      </w:pPr>
      <w:r>
        <w:rPr>
          <w:rFonts w:eastAsia="SimSun"/>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4pt;height:254.3pt">
            <v:imagedata r:id="rId10" o:title="Figure_1"/>
          </v:shape>
        </w:pict>
      </w:r>
    </w:p>
    <w:p w:rsidR="00907A57" w:rsidRDefault="00907A57" w:rsidP="00907A57">
      <w:pPr>
        <w:pStyle w:val="ab"/>
        <w:jc w:val="center"/>
        <w:rPr>
          <w:rFonts w:eastAsia="SimSun"/>
          <w:lang w:val="en-US"/>
        </w:rPr>
      </w:pPr>
      <w:r w:rsidRPr="00907A57">
        <w:rPr>
          <w:lang w:val="en-US"/>
        </w:rPr>
        <w:t xml:space="preserve">Figure </w:t>
      </w:r>
      <w:r>
        <w:fldChar w:fldCharType="begin"/>
      </w:r>
      <w:r w:rsidRPr="00907A57">
        <w:rPr>
          <w:lang w:val="en-US"/>
        </w:rPr>
        <w:instrText xml:space="preserve"> SEQ Figure \* ARABIC </w:instrText>
      </w:r>
      <w:r>
        <w:fldChar w:fldCharType="separate"/>
      </w:r>
      <w:r w:rsidR="00B20BBF">
        <w:rPr>
          <w:noProof/>
          <w:lang w:val="en-US"/>
        </w:rPr>
        <w:t>4</w:t>
      </w:r>
      <w:r>
        <w:fldChar w:fldCharType="end"/>
      </w:r>
      <w:r>
        <w:rPr>
          <w:lang w:val="en-US"/>
        </w:rPr>
        <w:t>: Histogram of target attribute's distribution</w:t>
      </w:r>
    </w:p>
    <w:p w:rsidR="00FA7A16" w:rsidRPr="00FA7A16" w:rsidRDefault="00FA7A16" w:rsidP="006F29CE">
      <w:pPr>
        <w:spacing w:before="240" w:line="276" w:lineRule="auto"/>
        <w:ind w:firstLine="567"/>
        <w:jc w:val="both"/>
        <w:rPr>
          <w:rFonts w:eastAsia="SimSun"/>
          <w:lang w:val="en-US"/>
        </w:rPr>
      </w:pPr>
      <w:r>
        <w:rPr>
          <w:rFonts w:eastAsia="SimSun"/>
          <w:lang w:val="en-US"/>
        </w:rPr>
        <w:t xml:space="preserve">Additional boxplot visualization of </w:t>
      </w:r>
      <w:r>
        <w:rPr>
          <w:rFonts w:eastAsia="SimSun"/>
          <w:i/>
          <w:lang w:val="en-US"/>
        </w:rPr>
        <w:t>G1</w:t>
      </w:r>
      <w:r>
        <w:rPr>
          <w:rFonts w:eastAsia="SimSun"/>
          <w:lang w:val="en-US"/>
        </w:rPr>
        <w:t xml:space="preserve">, </w:t>
      </w:r>
      <w:r>
        <w:rPr>
          <w:rFonts w:eastAsia="SimSun"/>
          <w:i/>
          <w:lang w:val="en-US"/>
        </w:rPr>
        <w:t>G2</w:t>
      </w:r>
      <w:r>
        <w:rPr>
          <w:rFonts w:eastAsia="SimSun"/>
          <w:lang w:val="en-US"/>
        </w:rPr>
        <w:t xml:space="preserve"> (midterm grades) and </w:t>
      </w:r>
      <w:r>
        <w:rPr>
          <w:rFonts w:eastAsia="SimSun"/>
          <w:i/>
          <w:lang w:val="en-US"/>
        </w:rPr>
        <w:t>G3</w:t>
      </w:r>
      <w:r>
        <w:rPr>
          <w:rFonts w:eastAsia="SimSun"/>
          <w:lang w:val="en-US"/>
        </w:rPr>
        <w:t xml:space="preserve"> (final grade, target attribute), grouped by subject, reveals that data from the Mathematics dataset is more balanced, </w:t>
      </w:r>
      <w:r w:rsidR="00C86A93">
        <w:rPr>
          <w:rFonts w:eastAsia="SimSun"/>
          <w:lang w:val="en-US"/>
        </w:rPr>
        <w:t>while Portuguese data exhibits skewedness and outliers. Such outliers may</w:t>
      </w:r>
      <w:r w:rsidR="00C86A93" w:rsidRPr="00C86A93">
        <w:rPr>
          <w:rFonts w:eastAsia="SimSun"/>
          <w:lang w:val="en-US"/>
        </w:rPr>
        <w:t xml:space="preserve"> pull regression line or trees in the wrong direction</w:t>
      </w:r>
      <w:r w:rsidR="00C86A93">
        <w:rPr>
          <w:rFonts w:eastAsia="SimSun"/>
          <w:lang w:val="en-US"/>
        </w:rPr>
        <w:t xml:space="preserve"> and inflate RMSE (Root Mean Squared Error model evaluation metric). Proper handling</w:t>
      </w:r>
      <w:r w:rsidR="00FB26F1">
        <w:rPr>
          <w:rFonts w:eastAsia="SimSun"/>
          <w:lang w:val="en-US"/>
        </w:rPr>
        <w:t xml:space="preserve"> (using scaling and more robust evaluation metrics, e.g. MAE – Mean Absolute Error)</w:t>
      </w:r>
      <w:r w:rsidR="00C86A93">
        <w:rPr>
          <w:rFonts w:eastAsia="SimSun"/>
          <w:lang w:val="en-US"/>
        </w:rPr>
        <w:t xml:space="preserve"> is needed to ensure</w:t>
      </w:r>
      <w:r w:rsidR="00C86A93" w:rsidRPr="00C86A93">
        <w:rPr>
          <w:rFonts w:eastAsia="SimSun"/>
          <w:lang w:val="en-US"/>
        </w:rPr>
        <w:t xml:space="preserve"> </w:t>
      </w:r>
      <w:r w:rsidR="00C86A93">
        <w:rPr>
          <w:rFonts w:eastAsia="SimSun"/>
          <w:lang w:val="en-US"/>
        </w:rPr>
        <w:t xml:space="preserve">the </w:t>
      </w:r>
      <w:r w:rsidR="00C86A93" w:rsidRPr="00C86A93">
        <w:rPr>
          <w:rFonts w:eastAsia="SimSun"/>
          <w:lang w:val="en-US"/>
        </w:rPr>
        <w:t>model</w:t>
      </w:r>
      <w:r w:rsidR="00C86A93">
        <w:rPr>
          <w:rFonts w:eastAsia="SimSun"/>
          <w:lang w:val="en-US"/>
        </w:rPr>
        <w:t>s perform</w:t>
      </w:r>
      <w:r w:rsidR="00C86A93" w:rsidRPr="00C86A93">
        <w:rPr>
          <w:rFonts w:eastAsia="SimSun"/>
          <w:lang w:val="en-US"/>
        </w:rPr>
        <w:t xml:space="preserve"> well when faced with students whose behavior lies at the edges of the original data</w:t>
      </w:r>
      <w:r w:rsidR="00C86A93">
        <w:rPr>
          <w:rFonts w:eastAsia="SimSun"/>
          <w:lang w:val="en-US"/>
        </w:rPr>
        <w:t>.</w:t>
      </w:r>
    </w:p>
    <w:p w:rsidR="002479FB" w:rsidRDefault="00FA7A16" w:rsidP="002479FB">
      <w:pPr>
        <w:keepNext/>
        <w:spacing w:before="240" w:line="276" w:lineRule="auto"/>
        <w:jc w:val="center"/>
      </w:pPr>
      <w:r w:rsidRPr="00FA7A16">
        <w:rPr>
          <w:rFonts w:eastAsia="SimSun"/>
          <w:noProof/>
        </w:rPr>
        <w:lastRenderedPageBreak/>
        <w:drawing>
          <wp:inline distT="0" distB="0" distL="0" distR="0" wp14:anchorId="07F0F209" wp14:editId="4181EF1A">
            <wp:extent cx="5476817" cy="23102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2923" cy="2312819"/>
                    </a:xfrm>
                    <a:prstGeom prst="rect">
                      <a:avLst/>
                    </a:prstGeom>
                  </pic:spPr>
                </pic:pic>
              </a:graphicData>
            </a:graphic>
          </wp:inline>
        </w:drawing>
      </w:r>
    </w:p>
    <w:p w:rsidR="00FA7A16" w:rsidRDefault="002479FB" w:rsidP="002479FB">
      <w:pPr>
        <w:pStyle w:val="ab"/>
        <w:jc w:val="center"/>
        <w:rPr>
          <w:rFonts w:eastAsia="SimSun"/>
          <w:lang w:val="en-US"/>
        </w:rPr>
      </w:pPr>
      <w:r w:rsidRPr="002479FB">
        <w:rPr>
          <w:lang w:val="en-US"/>
        </w:rPr>
        <w:t xml:space="preserve">Figure </w:t>
      </w:r>
      <w:r>
        <w:fldChar w:fldCharType="begin"/>
      </w:r>
      <w:r w:rsidRPr="002479FB">
        <w:rPr>
          <w:lang w:val="en-US"/>
        </w:rPr>
        <w:instrText xml:space="preserve"> SEQ Figure \* ARABIC </w:instrText>
      </w:r>
      <w:r>
        <w:fldChar w:fldCharType="separate"/>
      </w:r>
      <w:r w:rsidR="00B20BBF">
        <w:rPr>
          <w:noProof/>
          <w:lang w:val="en-US"/>
        </w:rPr>
        <w:t>5</w:t>
      </w:r>
      <w:r>
        <w:fldChar w:fldCharType="end"/>
      </w:r>
      <w:r>
        <w:rPr>
          <w:lang w:val="en-US"/>
        </w:rPr>
        <w:t>: Boxplot of midterm grades (G1, G2) and final grade (G3) distribution</w:t>
      </w:r>
    </w:p>
    <w:p w:rsidR="00F62C83" w:rsidRDefault="00813FCB" w:rsidP="006F29CE">
      <w:pPr>
        <w:spacing w:before="240" w:line="276" w:lineRule="auto"/>
        <w:ind w:firstLine="567"/>
        <w:jc w:val="both"/>
        <w:rPr>
          <w:rFonts w:eastAsia="SimSun"/>
          <w:lang w:val="en-US"/>
        </w:rPr>
      </w:pPr>
      <w:r>
        <w:rPr>
          <w:rFonts w:eastAsia="SimSun"/>
          <w:lang w:val="en-US"/>
        </w:rPr>
        <w:t xml:space="preserve">Next, we visualize </w:t>
      </w:r>
      <w:r w:rsidR="00871D49">
        <w:rPr>
          <w:rFonts w:eastAsia="SimSun"/>
          <w:lang w:val="en-US"/>
        </w:rPr>
        <w:t xml:space="preserve">feature correlations between the target variable </w:t>
      </w:r>
      <w:r w:rsidR="00871D49">
        <w:rPr>
          <w:rFonts w:eastAsia="SimSun"/>
          <w:i/>
          <w:lang w:val="en-US"/>
        </w:rPr>
        <w:t>G3</w:t>
      </w:r>
      <w:r w:rsidR="00871D49">
        <w:rPr>
          <w:rFonts w:eastAsia="SimSun"/>
          <w:lang w:val="en-US"/>
        </w:rPr>
        <w:t xml:space="preserve"> and other features. It can be seen that the </w:t>
      </w:r>
      <w:r w:rsidR="00871D49">
        <w:rPr>
          <w:rFonts w:eastAsia="SimSun"/>
          <w:i/>
          <w:lang w:val="en-US"/>
        </w:rPr>
        <w:t>G1</w:t>
      </w:r>
      <w:r w:rsidR="00871D49">
        <w:rPr>
          <w:rFonts w:eastAsia="SimSun"/>
          <w:lang w:val="en-US"/>
        </w:rPr>
        <w:t xml:space="preserve"> and </w:t>
      </w:r>
      <w:r w:rsidR="00871D49">
        <w:rPr>
          <w:rFonts w:eastAsia="SimSun"/>
          <w:i/>
          <w:lang w:val="en-US"/>
        </w:rPr>
        <w:t>G2</w:t>
      </w:r>
      <w:r w:rsidR="00871D49">
        <w:rPr>
          <w:rFonts w:eastAsia="SimSun"/>
          <w:lang w:val="en-US"/>
        </w:rPr>
        <w:t xml:space="preserve"> (1</w:t>
      </w:r>
      <w:r w:rsidR="00871D49" w:rsidRPr="00871D49">
        <w:rPr>
          <w:rFonts w:eastAsia="SimSun"/>
          <w:vertAlign w:val="superscript"/>
          <w:lang w:val="en-US"/>
        </w:rPr>
        <w:t>st</w:t>
      </w:r>
      <w:r w:rsidR="00871D49">
        <w:rPr>
          <w:rFonts w:eastAsia="SimSun"/>
          <w:lang w:val="en-US"/>
        </w:rPr>
        <w:t xml:space="preserve"> and 2</w:t>
      </w:r>
      <w:r w:rsidR="00871D49" w:rsidRPr="00871D49">
        <w:rPr>
          <w:rFonts w:eastAsia="SimSun"/>
          <w:vertAlign w:val="superscript"/>
          <w:lang w:val="en-US"/>
        </w:rPr>
        <w:t>nd</w:t>
      </w:r>
      <w:r w:rsidR="00871D49">
        <w:rPr>
          <w:rFonts w:eastAsia="SimSun"/>
          <w:lang w:val="en-US"/>
        </w:rPr>
        <w:t xml:space="preserve"> period grades) have the most influence. </w:t>
      </w:r>
      <w:r w:rsidR="001F3354">
        <w:rPr>
          <w:rFonts w:eastAsia="SimSun"/>
          <w:lang w:val="en-US"/>
        </w:rPr>
        <w:t>T</w:t>
      </w:r>
      <w:r w:rsidR="00871D49">
        <w:rPr>
          <w:rFonts w:eastAsia="SimSun"/>
          <w:lang w:val="en-US"/>
        </w:rPr>
        <w:t xml:space="preserve">op predictors </w:t>
      </w:r>
      <w:r w:rsidR="001F3354">
        <w:rPr>
          <w:rFonts w:eastAsia="SimSun"/>
          <w:lang w:val="en-US"/>
        </w:rPr>
        <w:t xml:space="preserve">also </w:t>
      </w:r>
      <w:r w:rsidR="00871D49">
        <w:rPr>
          <w:rFonts w:eastAsia="SimSun"/>
          <w:lang w:val="en-US"/>
        </w:rPr>
        <w:t xml:space="preserve">include </w:t>
      </w:r>
      <w:r w:rsidR="00871D49">
        <w:rPr>
          <w:rFonts w:eastAsia="SimSun"/>
          <w:i/>
          <w:lang w:val="en-US"/>
        </w:rPr>
        <w:t>failures</w:t>
      </w:r>
      <w:r w:rsidR="00871D49">
        <w:rPr>
          <w:rFonts w:eastAsia="SimSun"/>
          <w:lang w:val="en-US"/>
        </w:rPr>
        <w:t xml:space="preserve"> (number of past class failures), </w:t>
      </w:r>
      <w:r w:rsidR="001F3354">
        <w:rPr>
          <w:rFonts w:eastAsia="SimSun"/>
          <w:i/>
          <w:lang w:val="en-US"/>
        </w:rPr>
        <w:t>higher</w:t>
      </w:r>
      <w:r w:rsidR="001F3354">
        <w:rPr>
          <w:rFonts w:eastAsia="SimSun"/>
          <w:lang w:val="en-US"/>
        </w:rPr>
        <w:t xml:space="preserve"> (if a student is willing to pursue higher education after school), </w:t>
      </w:r>
      <w:r w:rsidR="001F3354" w:rsidRPr="001F3354">
        <w:rPr>
          <w:rFonts w:eastAsia="SimSun"/>
          <w:i/>
          <w:lang w:val="en-US"/>
        </w:rPr>
        <w:t>Medu</w:t>
      </w:r>
      <w:r w:rsidR="001F3354">
        <w:rPr>
          <w:rFonts w:eastAsia="SimSun"/>
          <w:i/>
          <w:lang w:val="en-US"/>
        </w:rPr>
        <w:t>/Fedu</w:t>
      </w:r>
      <w:r w:rsidR="001F3354">
        <w:rPr>
          <w:rFonts w:eastAsia="SimSun"/>
          <w:lang w:val="en-US"/>
        </w:rPr>
        <w:t xml:space="preserve"> (mother and father's education level) and </w:t>
      </w:r>
      <w:r w:rsidR="001F3354" w:rsidRPr="001F3354">
        <w:rPr>
          <w:rFonts w:eastAsia="SimSun"/>
          <w:i/>
          <w:lang w:val="en-US"/>
        </w:rPr>
        <w:t>studytime</w:t>
      </w:r>
      <w:r w:rsidR="001F3354">
        <w:rPr>
          <w:rFonts w:eastAsia="SimSun"/>
          <w:lang w:val="en-US"/>
        </w:rPr>
        <w:t xml:space="preserve"> (weekly studying time), while family-related attributes like </w:t>
      </w:r>
      <w:r w:rsidR="001F3354">
        <w:rPr>
          <w:rFonts w:eastAsia="SimSun"/>
          <w:i/>
          <w:lang w:val="en-US"/>
        </w:rPr>
        <w:t>famsup</w:t>
      </w:r>
      <w:r w:rsidR="001F3354">
        <w:rPr>
          <w:rFonts w:eastAsia="SimSun"/>
          <w:lang w:val="en-US"/>
        </w:rPr>
        <w:t xml:space="preserve"> (</w:t>
      </w:r>
      <w:r w:rsidR="001F3354" w:rsidRPr="001F3354">
        <w:rPr>
          <w:rFonts w:eastAsia="SimSun"/>
          <w:lang w:val="en-US"/>
        </w:rPr>
        <w:t>family educational support</w:t>
      </w:r>
      <w:r w:rsidR="001F3354">
        <w:rPr>
          <w:rFonts w:eastAsia="SimSun"/>
          <w:lang w:val="en-US"/>
        </w:rPr>
        <w:t xml:space="preserve">), </w:t>
      </w:r>
      <w:r w:rsidR="001F3354">
        <w:rPr>
          <w:rFonts w:eastAsia="SimSun"/>
          <w:i/>
          <w:lang w:val="en-US"/>
        </w:rPr>
        <w:t>Fjob/Mjob</w:t>
      </w:r>
      <w:r w:rsidR="001F3354">
        <w:rPr>
          <w:rFonts w:eastAsia="SimSun"/>
          <w:lang w:val="en-US"/>
        </w:rPr>
        <w:t xml:space="preserve"> (parents occupations) and </w:t>
      </w:r>
      <w:r w:rsidR="001F3354">
        <w:rPr>
          <w:rFonts w:eastAsia="SimSun"/>
          <w:i/>
          <w:lang w:val="en-US"/>
        </w:rPr>
        <w:t>Pstatus</w:t>
      </w:r>
      <w:r w:rsidR="001F3354">
        <w:rPr>
          <w:rFonts w:eastAsia="SimSun"/>
          <w:lang w:val="en-US"/>
        </w:rPr>
        <w:t xml:space="preserve"> (parent</w:t>
      </w:r>
      <w:r w:rsidR="001F3354" w:rsidRPr="001F3354">
        <w:rPr>
          <w:rFonts w:eastAsia="SimSun"/>
          <w:lang w:val="en-US"/>
        </w:rPr>
        <w:t>s cohabitation status</w:t>
      </w:r>
      <w:r w:rsidR="001F3354">
        <w:rPr>
          <w:rFonts w:eastAsia="SimSun"/>
          <w:lang w:val="en-US"/>
        </w:rPr>
        <w:t>) have the least influence.</w:t>
      </w:r>
    </w:p>
    <w:p w:rsidR="000F6DC6" w:rsidRPr="001F3354" w:rsidRDefault="001F3354" w:rsidP="006F29CE">
      <w:pPr>
        <w:spacing w:before="240" w:line="276" w:lineRule="auto"/>
        <w:ind w:firstLine="567"/>
        <w:jc w:val="both"/>
        <w:rPr>
          <w:rFonts w:eastAsia="SimSun"/>
          <w:lang w:val="en-US"/>
        </w:rPr>
      </w:pPr>
      <w:r>
        <w:rPr>
          <w:rFonts w:eastAsia="SimSun"/>
          <w:lang w:val="en-US"/>
        </w:rPr>
        <w:t xml:space="preserve">It should also be noted that our custom attribute </w:t>
      </w:r>
      <w:r>
        <w:rPr>
          <w:rFonts w:eastAsia="SimSun"/>
          <w:i/>
          <w:lang w:val="en-US"/>
        </w:rPr>
        <w:t>SUBJECT</w:t>
      </w:r>
      <w:r>
        <w:rPr>
          <w:rFonts w:eastAsia="SimSun"/>
          <w:lang w:val="en-US"/>
        </w:rPr>
        <w:t xml:space="preserve"> (which denotes which of the two datasets the data originally came from) also has a relatively high influence, showing that the grades also depend on the subject, which is to be expected from school grading data.</w:t>
      </w:r>
    </w:p>
    <w:p w:rsidR="000F6DC6" w:rsidRDefault="000F6DC6" w:rsidP="000F6DC6">
      <w:pPr>
        <w:keepNext/>
        <w:spacing w:before="240" w:line="276" w:lineRule="auto"/>
        <w:jc w:val="center"/>
      </w:pPr>
      <w:r w:rsidRPr="000F6DC6">
        <w:rPr>
          <w:rFonts w:eastAsia="SimSun"/>
          <w:noProof/>
        </w:rPr>
        <w:drawing>
          <wp:inline distT="0" distB="0" distL="0" distR="0" wp14:anchorId="30BE9C40" wp14:editId="1B7D1AFE">
            <wp:extent cx="5382228" cy="414174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89"/>
                    <a:stretch/>
                  </pic:blipFill>
                  <pic:spPr bwMode="auto">
                    <a:xfrm>
                      <a:off x="0" y="0"/>
                      <a:ext cx="5382228" cy="4141740"/>
                    </a:xfrm>
                    <a:prstGeom prst="rect">
                      <a:avLst/>
                    </a:prstGeom>
                    <a:ln>
                      <a:noFill/>
                    </a:ln>
                    <a:extLst>
                      <a:ext uri="{53640926-AAD7-44D8-BBD7-CCE9431645EC}">
                        <a14:shadowObscured xmlns:a14="http://schemas.microsoft.com/office/drawing/2010/main"/>
                      </a:ext>
                    </a:extLst>
                  </pic:spPr>
                </pic:pic>
              </a:graphicData>
            </a:graphic>
          </wp:inline>
        </w:drawing>
      </w:r>
    </w:p>
    <w:p w:rsidR="000F6DC6" w:rsidRDefault="000F6DC6" w:rsidP="000F6DC6">
      <w:pPr>
        <w:pStyle w:val="ab"/>
        <w:jc w:val="center"/>
        <w:rPr>
          <w:rFonts w:eastAsia="SimSun"/>
          <w:lang w:val="en-US"/>
        </w:rPr>
      </w:pPr>
      <w:r w:rsidRPr="000F6DC6">
        <w:rPr>
          <w:lang w:val="en-US"/>
        </w:rPr>
        <w:t xml:space="preserve">Figure </w:t>
      </w:r>
      <w:r>
        <w:fldChar w:fldCharType="begin"/>
      </w:r>
      <w:r w:rsidRPr="000F6DC6">
        <w:rPr>
          <w:lang w:val="en-US"/>
        </w:rPr>
        <w:instrText xml:space="preserve"> SEQ Figure \* ARABIC </w:instrText>
      </w:r>
      <w:r>
        <w:fldChar w:fldCharType="separate"/>
      </w:r>
      <w:r w:rsidR="00B20BBF">
        <w:rPr>
          <w:noProof/>
          <w:lang w:val="en-US"/>
        </w:rPr>
        <w:t>6</w:t>
      </w:r>
      <w:r>
        <w:fldChar w:fldCharType="end"/>
      </w:r>
      <w:r>
        <w:rPr>
          <w:lang w:val="en-US"/>
        </w:rPr>
        <w:t>: Feature correlation with the target attribute</w:t>
      </w:r>
    </w:p>
    <w:p w:rsidR="001F3354" w:rsidRDefault="001F3354" w:rsidP="006F29CE">
      <w:pPr>
        <w:spacing w:before="240" w:line="276" w:lineRule="auto"/>
        <w:ind w:firstLine="567"/>
        <w:jc w:val="both"/>
        <w:rPr>
          <w:rFonts w:eastAsia="SimSun"/>
          <w:lang w:val="en-US"/>
        </w:rPr>
      </w:pPr>
      <w:r>
        <w:rPr>
          <w:rFonts w:eastAsia="SimSun"/>
          <w:lang w:val="en-US"/>
        </w:rPr>
        <w:lastRenderedPageBreak/>
        <w:t xml:space="preserve">Authors of the original dataset note: </w:t>
      </w:r>
      <w:r w:rsidRPr="001F3354">
        <w:rPr>
          <w:rFonts w:eastAsia="SimSun"/>
          <w:i/>
          <w:lang w:val="en-US"/>
        </w:rPr>
        <w:t>"</w:t>
      </w:r>
      <w:r w:rsidRPr="001F3354">
        <w:rPr>
          <w:i/>
          <w:lang w:val="en-US"/>
        </w:rPr>
        <w:t xml:space="preserve">[The] </w:t>
      </w:r>
      <w:r w:rsidRPr="001F3354">
        <w:rPr>
          <w:rFonts w:eastAsia="SimSun"/>
          <w:i/>
          <w:lang w:val="en-US"/>
        </w:rPr>
        <w:t>target attribute G3 has a strong correlation with attributes G2 and G1. This occurs because G3 is the final year grade (issued at the 3rd period), while G1 and G2 correspond to the 1st and 2nd period grades"</w:t>
      </w:r>
      <w:r w:rsidR="0020621D">
        <w:rPr>
          <w:rFonts w:eastAsia="SimSun"/>
          <w:lang w:val="en-US"/>
        </w:rPr>
        <w:t xml:space="preserve"> </w:t>
      </w:r>
      <w:r w:rsidR="0020621D" w:rsidRPr="0020621D">
        <w:rPr>
          <w:rFonts w:eastAsia="SimSun"/>
          <w:color w:val="0070C0"/>
          <w:lang w:val="en-US"/>
        </w:rPr>
        <w:t>(Cortez, 2008)</w:t>
      </w:r>
      <w:r w:rsidR="0020621D">
        <w:rPr>
          <w:rFonts w:eastAsia="SimSun"/>
          <w:lang w:val="en-US"/>
        </w:rPr>
        <w:t>.</w:t>
      </w:r>
      <w:r w:rsidR="00FA26F7">
        <w:rPr>
          <w:rFonts w:eastAsia="SimSun"/>
          <w:lang w:val="en-US"/>
        </w:rPr>
        <w:t xml:space="preserve">This is indeed visible in the above feature correlations diagram, as well as the following regression plot, showing how exactly </w:t>
      </w:r>
      <w:r w:rsidR="00FA26F7">
        <w:rPr>
          <w:rFonts w:eastAsia="SimSun"/>
          <w:i/>
          <w:lang w:val="en-US"/>
        </w:rPr>
        <w:t>G1</w:t>
      </w:r>
      <w:r w:rsidR="00FA26F7">
        <w:rPr>
          <w:rFonts w:eastAsia="SimSun"/>
          <w:lang w:val="en-US"/>
        </w:rPr>
        <w:t xml:space="preserve"> and </w:t>
      </w:r>
      <w:r w:rsidR="00FA26F7">
        <w:rPr>
          <w:rFonts w:eastAsia="SimSun"/>
          <w:i/>
          <w:lang w:val="en-US"/>
        </w:rPr>
        <w:t>G2</w:t>
      </w:r>
      <w:r w:rsidR="00FA26F7">
        <w:rPr>
          <w:rFonts w:eastAsia="SimSun"/>
          <w:lang w:val="en-US"/>
        </w:rPr>
        <w:t xml:space="preserve"> influence </w:t>
      </w:r>
      <w:r w:rsidR="00FA26F7">
        <w:rPr>
          <w:rFonts w:eastAsia="SimSun"/>
          <w:i/>
          <w:lang w:val="en-US"/>
        </w:rPr>
        <w:t>G3</w:t>
      </w:r>
      <w:r w:rsidR="00FA26F7">
        <w:rPr>
          <w:rFonts w:eastAsia="SimSun"/>
          <w:lang w:val="en-US"/>
        </w:rPr>
        <w:t>.</w:t>
      </w:r>
    </w:p>
    <w:p w:rsidR="00FA26F7" w:rsidRDefault="00FA26F7" w:rsidP="00FA26F7">
      <w:pPr>
        <w:keepNext/>
        <w:spacing w:before="240" w:line="276" w:lineRule="auto"/>
        <w:jc w:val="center"/>
      </w:pPr>
      <w:r w:rsidRPr="00FA26F7">
        <w:rPr>
          <w:rFonts w:eastAsia="SimSun"/>
          <w:noProof/>
        </w:rPr>
        <w:drawing>
          <wp:inline distT="0" distB="0" distL="0" distR="0" wp14:anchorId="03E0AC2F" wp14:editId="5D3A30A8">
            <wp:extent cx="5940425" cy="2430369"/>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430369"/>
                    </a:xfrm>
                    <a:prstGeom prst="rect">
                      <a:avLst/>
                    </a:prstGeom>
                  </pic:spPr>
                </pic:pic>
              </a:graphicData>
            </a:graphic>
          </wp:inline>
        </w:drawing>
      </w:r>
    </w:p>
    <w:p w:rsidR="00FA26F7" w:rsidRPr="00FA26F7" w:rsidRDefault="00FA26F7" w:rsidP="00FA26F7">
      <w:pPr>
        <w:pStyle w:val="ab"/>
        <w:jc w:val="center"/>
        <w:rPr>
          <w:rFonts w:eastAsia="SimSun"/>
          <w:lang w:val="en-US"/>
        </w:rPr>
      </w:pPr>
      <w:r w:rsidRPr="00577DC3">
        <w:rPr>
          <w:lang w:val="en-US"/>
        </w:rPr>
        <w:t xml:space="preserve">Figure </w:t>
      </w:r>
      <w:r>
        <w:fldChar w:fldCharType="begin"/>
      </w:r>
      <w:r w:rsidRPr="00577DC3">
        <w:rPr>
          <w:lang w:val="en-US"/>
        </w:rPr>
        <w:instrText xml:space="preserve"> SEQ Figure \* ARABIC </w:instrText>
      </w:r>
      <w:r>
        <w:fldChar w:fldCharType="separate"/>
      </w:r>
      <w:r w:rsidR="00B20BBF">
        <w:rPr>
          <w:noProof/>
          <w:lang w:val="en-US"/>
        </w:rPr>
        <w:t>7</w:t>
      </w:r>
      <w:r>
        <w:fldChar w:fldCharType="end"/>
      </w:r>
      <w:r>
        <w:rPr>
          <w:lang w:val="en-US"/>
        </w:rPr>
        <w:t>: Regression plot of G1/G2 vs G3</w:t>
      </w:r>
    </w:p>
    <w:p w:rsidR="001428BD" w:rsidRDefault="000725E4" w:rsidP="006F29CE">
      <w:pPr>
        <w:spacing w:before="240" w:line="276" w:lineRule="auto"/>
        <w:ind w:firstLine="567"/>
        <w:jc w:val="both"/>
        <w:rPr>
          <w:rFonts w:eastAsia="SimSun"/>
          <w:lang w:val="en-US"/>
        </w:rPr>
      </w:pPr>
      <w:r>
        <w:rPr>
          <w:rFonts w:eastAsia="SimSun"/>
          <w:lang w:val="en-US"/>
        </w:rPr>
        <w:t>After thorough analysis, we proceed with data preprocessing. S</w:t>
      </w:r>
      <w:r w:rsidR="001428BD">
        <w:rPr>
          <w:rFonts w:eastAsia="SimSun"/>
          <w:lang w:val="en-US"/>
        </w:rPr>
        <w:t>ince we are working on a regression problem, we must convert categorical features</w:t>
      </w:r>
      <w:r w:rsidR="001428BD" w:rsidRPr="001428BD">
        <w:rPr>
          <w:rFonts w:eastAsia="SimSun"/>
          <w:lang w:val="en-US"/>
        </w:rPr>
        <w:t xml:space="preserve"> into a numerically comparable format</w:t>
      </w:r>
      <w:r w:rsidR="001428BD">
        <w:rPr>
          <w:rFonts w:eastAsia="SimSun"/>
          <w:lang w:val="en-US"/>
        </w:rPr>
        <w:t xml:space="preserve">. </w:t>
      </w:r>
      <w:r w:rsidR="001428BD" w:rsidRPr="001428BD">
        <w:rPr>
          <w:rFonts w:eastAsia="SimSun"/>
          <w:b/>
          <w:lang w:val="en-US"/>
        </w:rPr>
        <w:t>One-Hot Encoding</w:t>
      </w:r>
      <w:r w:rsidR="001428BD" w:rsidRPr="001428BD">
        <w:rPr>
          <w:rFonts w:eastAsia="SimSun"/>
          <w:lang w:val="en-US"/>
        </w:rPr>
        <w:t xml:space="preserve"> transforms each category into a separate binary column, allowing algorithm</w:t>
      </w:r>
      <w:r w:rsidR="00406044">
        <w:rPr>
          <w:rFonts w:eastAsia="SimSun"/>
          <w:lang w:val="en-US"/>
        </w:rPr>
        <w:t>s</w:t>
      </w:r>
      <w:r w:rsidR="001428BD" w:rsidRPr="001428BD">
        <w:rPr>
          <w:rFonts w:eastAsia="SimSun"/>
          <w:lang w:val="en-US"/>
        </w:rPr>
        <w:t xml:space="preserve"> to treat each category independently and avoid misinterpreting their relationships. This is particularly important for nominal data, where categories have no inherent order, ensuring the algorithm doesn't mistakenly assume an ordinal relationship between them.</w:t>
      </w:r>
    </w:p>
    <w:p w:rsidR="00A4710A" w:rsidRDefault="00A4710A" w:rsidP="000F6DC6">
      <w:pPr>
        <w:keepNext/>
        <w:spacing w:before="240" w:line="276" w:lineRule="auto"/>
      </w:pPr>
      <w:r w:rsidRPr="00A4710A">
        <w:rPr>
          <w:rFonts w:eastAsia="SimSun"/>
          <w:noProof/>
        </w:rPr>
        <w:drawing>
          <wp:inline distT="0" distB="0" distL="0" distR="0" wp14:anchorId="375740DC" wp14:editId="296002DA">
            <wp:extent cx="5937813" cy="2361236"/>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310"/>
                    <a:stretch/>
                  </pic:blipFill>
                  <pic:spPr bwMode="auto">
                    <a:xfrm>
                      <a:off x="0" y="0"/>
                      <a:ext cx="5940425" cy="2362275"/>
                    </a:xfrm>
                    <a:prstGeom prst="rect">
                      <a:avLst/>
                    </a:prstGeom>
                    <a:ln>
                      <a:noFill/>
                    </a:ln>
                    <a:extLst>
                      <a:ext uri="{53640926-AAD7-44D8-BBD7-CCE9431645EC}">
                        <a14:shadowObscured xmlns:a14="http://schemas.microsoft.com/office/drawing/2010/main"/>
                      </a:ext>
                    </a:extLst>
                  </pic:spPr>
                </pic:pic>
              </a:graphicData>
            </a:graphic>
          </wp:inline>
        </w:drawing>
      </w:r>
    </w:p>
    <w:p w:rsidR="001428BD" w:rsidRDefault="00A4710A" w:rsidP="00A4710A">
      <w:pPr>
        <w:pStyle w:val="ab"/>
        <w:jc w:val="center"/>
        <w:rPr>
          <w:rFonts w:eastAsia="SimSun"/>
          <w:lang w:val="en-US"/>
        </w:rPr>
      </w:pPr>
      <w:r w:rsidRPr="00A4710A">
        <w:rPr>
          <w:lang w:val="en-US"/>
        </w:rPr>
        <w:t xml:space="preserve">Figure </w:t>
      </w:r>
      <w:r>
        <w:fldChar w:fldCharType="begin"/>
      </w:r>
      <w:r w:rsidRPr="00A4710A">
        <w:rPr>
          <w:lang w:val="en-US"/>
        </w:rPr>
        <w:instrText xml:space="preserve"> SEQ Figure \* ARABIC </w:instrText>
      </w:r>
      <w:r>
        <w:fldChar w:fldCharType="separate"/>
      </w:r>
      <w:r w:rsidR="00B20BBF">
        <w:rPr>
          <w:noProof/>
          <w:lang w:val="en-US"/>
        </w:rPr>
        <w:t>8</w:t>
      </w:r>
      <w:r>
        <w:fldChar w:fldCharType="end"/>
      </w:r>
      <w:r>
        <w:rPr>
          <w:lang w:val="en-US"/>
        </w:rPr>
        <w:t>: One-hot encoding</w:t>
      </w:r>
    </w:p>
    <w:p w:rsidR="00A4710A" w:rsidRDefault="00577DC3" w:rsidP="006F29CE">
      <w:pPr>
        <w:spacing w:before="240" w:line="276" w:lineRule="auto"/>
        <w:ind w:firstLine="567"/>
        <w:jc w:val="both"/>
        <w:rPr>
          <w:rFonts w:eastAsia="SimSun"/>
          <w:lang w:val="en-US"/>
        </w:rPr>
      </w:pPr>
      <w:r>
        <w:rPr>
          <w:rFonts w:eastAsia="SimSun"/>
          <w:lang w:val="en-US"/>
        </w:rPr>
        <w:t>Finally</w:t>
      </w:r>
      <w:r w:rsidR="00A4710A" w:rsidRPr="00A4710A">
        <w:rPr>
          <w:rFonts w:eastAsia="SimSun"/>
          <w:lang w:val="en-US"/>
        </w:rPr>
        <w:t xml:space="preserve">, </w:t>
      </w:r>
      <w:r w:rsidR="003D3C81">
        <w:rPr>
          <w:rFonts w:eastAsia="SimSun"/>
          <w:lang w:val="en-US"/>
        </w:rPr>
        <w:t xml:space="preserve">as suggested above, </w:t>
      </w:r>
      <w:r w:rsidR="00A4710A" w:rsidRPr="00A4710A">
        <w:rPr>
          <w:rFonts w:eastAsia="SimSun"/>
          <w:lang w:val="en-US"/>
        </w:rPr>
        <w:t xml:space="preserve">we do numerical </w:t>
      </w:r>
      <w:r w:rsidR="00A4710A" w:rsidRPr="00A4710A">
        <w:rPr>
          <w:rFonts w:eastAsia="SimSun"/>
          <w:b/>
          <w:lang w:val="en-US"/>
        </w:rPr>
        <w:t>feature scaling</w:t>
      </w:r>
      <w:r w:rsidR="00A4710A">
        <w:rPr>
          <w:rFonts w:eastAsia="SimSun"/>
          <w:lang w:val="en-US"/>
        </w:rPr>
        <w:t>. Since o</w:t>
      </w:r>
      <w:r w:rsidR="00667F67">
        <w:rPr>
          <w:rFonts w:eastAsia="SimSun"/>
          <w:lang w:val="en-US"/>
        </w:rPr>
        <w:t xml:space="preserve">ne of our algorithms </w:t>
      </w:r>
      <w:r w:rsidR="00A4710A">
        <w:rPr>
          <w:rFonts w:eastAsia="SimSun"/>
          <w:lang w:val="en-US"/>
        </w:rPr>
        <w:t xml:space="preserve">of choice is Linear Regression, which </w:t>
      </w:r>
      <w:r w:rsidR="001428BD">
        <w:rPr>
          <w:rFonts w:eastAsia="SimSun"/>
          <w:lang w:val="en-US"/>
        </w:rPr>
        <w:t>a</w:t>
      </w:r>
      <w:r w:rsidR="001428BD" w:rsidRPr="001428BD">
        <w:rPr>
          <w:rFonts w:eastAsia="SimSun"/>
          <w:lang w:val="en-US"/>
        </w:rPr>
        <w:t xml:space="preserve">ssumes a linear relationship between features and target </w:t>
      </w:r>
      <w:r w:rsidR="001428BD">
        <w:rPr>
          <w:rFonts w:eastAsia="SimSun"/>
          <w:lang w:val="en-US"/>
        </w:rPr>
        <w:t xml:space="preserve">categorical features and </w:t>
      </w:r>
      <w:r w:rsidR="001428BD" w:rsidRPr="001428BD">
        <w:rPr>
          <w:rFonts w:eastAsia="SimSun"/>
          <w:lang w:val="en-US"/>
        </w:rPr>
        <w:t>is sensitive to feature scales</w:t>
      </w:r>
      <w:r w:rsidR="001428BD">
        <w:rPr>
          <w:rFonts w:eastAsia="SimSun"/>
          <w:lang w:val="en-US"/>
        </w:rPr>
        <w:t xml:space="preserve">, the dataset </w:t>
      </w:r>
      <w:r w:rsidR="00667F67" w:rsidRPr="00667F67">
        <w:rPr>
          <w:rFonts w:eastAsia="SimSun"/>
          <w:lang w:val="en-US"/>
        </w:rPr>
        <w:t>need</w:t>
      </w:r>
      <w:r w:rsidR="001428BD">
        <w:rPr>
          <w:rFonts w:eastAsia="SimSun"/>
          <w:lang w:val="en-US"/>
        </w:rPr>
        <w:t>s</w:t>
      </w:r>
      <w:r w:rsidR="00667F67" w:rsidRPr="00667F67">
        <w:rPr>
          <w:rFonts w:eastAsia="SimSun"/>
          <w:lang w:val="en-US"/>
        </w:rPr>
        <w:t xml:space="preserve"> to be </w:t>
      </w:r>
      <w:r w:rsidR="001428BD">
        <w:rPr>
          <w:rFonts w:eastAsia="SimSun"/>
          <w:lang w:val="en-US"/>
        </w:rPr>
        <w:t>properly scaled.</w:t>
      </w:r>
      <w:r w:rsidR="00A4710A">
        <w:rPr>
          <w:rFonts w:eastAsia="SimSun"/>
          <w:lang w:val="en-US"/>
        </w:rPr>
        <w:t xml:space="preserve"> Scaling </w:t>
      </w:r>
      <w:r w:rsidR="00A4710A" w:rsidRPr="00A4710A">
        <w:rPr>
          <w:rFonts w:eastAsia="SimSun"/>
          <w:lang w:val="en-US"/>
        </w:rPr>
        <w:t xml:space="preserve">prevents features with larger ranges from dominating the distance calculations and ensures that each feature contributes equally to the </w:t>
      </w:r>
      <w:r w:rsidR="00A4710A">
        <w:rPr>
          <w:rFonts w:eastAsia="SimSun"/>
          <w:lang w:val="en-US"/>
        </w:rPr>
        <w:t>Linear Regression's</w:t>
      </w:r>
      <w:r w:rsidR="00A4710A" w:rsidRPr="00A4710A">
        <w:rPr>
          <w:rFonts w:eastAsia="SimSun"/>
          <w:lang w:val="en-US"/>
        </w:rPr>
        <w:t xml:space="preserve"> performance.</w:t>
      </w:r>
      <w:r w:rsidR="00A4710A">
        <w:rPr>
          <w:rFonts w:eastAsia="SimSun"/>
          <w:lang w:val="en-US"/>
        </w:rPr>
        <w:t xml:space="preserve"> (</w:t>
      </w:r>
      <w:r w:rsidR="00A4710A" w:rsidRPr="00A4710A">
        <w:rPr>
          <w:rFonts w:eastAsia="SimSun"/>
          <w:lang w:val="en-US"/>
        </w:rPr>
        <w:t>T</w:t>
      </w:r>
      <w:r w:rsidR="00A4710A">
        <w:rPr>
          <w:rFonts w:eastAsia="SimSun"/>
          <w:lang w:val="en-US"/>
        </w:rPr>
        <w:t xml:space="preserve">ree-Based Algorithms that we also use are </w:t>
      </w:r>
      <w:r w:rsidR="00A4710A" w:rsidRPr="00A4710A">
        <w:rPr>
          <w:rFonts w:eastAsia="SimSun"/>
          <w:lang w:val="en-US"/>
        </w:rPr>
        <w:t>generall</w:t>
      </w:r>
      <w:r w:rsidR="00A4710A">
        <w:rPr>
          <w:rFonts w:eastAsia="SimSun"/>
          <w:lang w:val="en-US"/>
        </w:rPr>
        <w:t>y insensitive to feature scaling).</w:t>
      </w:r>
    </w:p>
    <w:p w:rsidR="001428BD" w:rsidRDefault="00A4710A" w:rsidP="006F29CE">
      <w:pPr>
        <w:spacing w:before="240" w:line="276" w:lineRule="auto"/>
        <w:ind w:firstLine="567"/>
        <w:jc w:val="both"/>
        <w:rPr>
          <w:rFonts w:eastAsia="SimSun"/>
          <w:lang w:val="en-US"/>
        </w:rPr>
      </w:pPr>
      <w:r w:rsidRPr="00A4710A">
        <w:rPr>
          <w:rFonts w:eastAsia="SimSun"/>
          <w:lang w:val="en-US"/>
        </w:rPr>
        <w:lastRenderedPageBreak/>
        <w:t xml:space="preserve">In </w:t>
      </w:r>
      <w:r>
        <w:rPr>
          <w:rFonts w:eastAsia="SimSun"/>
          <w:lang w:val="en-US"/>
        </w:rPr>
        <w:t>our</w:t>
      </w:r>
      <w:r w:rsidRPr="00A4710A">
        <w:rPr>
          <w:rFonts w:eastAsia="SimSun"/>
          <w:lang w:val="en-US"/>
        </w:rPr>
        <w:t xml:space="preserve"> case, feature scaling is applied to the numerical features using </w:t>
      </w:r>
      <w:r w:rsidRPr="00A4710A">
        <w:rPr>
          <w:rFonts w:eastAsia="SimSun"/>
          <w:i/>
          <w:lang w:val="en-US"/>
        </w:rPr>
        <w:t>StandardScaler</w:t>
      </w:r>
      <w:r w:rsidRPr="00A4710A">
        <w:rPr>
          <w:rFonts w:eastAsia="SimSun"/>
          <w:lang w:val="en-US"/>
        </w:rPr>
        <w:t xml:space="preserve"> from </w:t>
      </w:r>
      <w:r w:rsidRPr="00A4710A">
        <w:rPr>
          <w:rFonts w:eastAsia="SimSun"/>
          <w:i/>
          <w:lang w:val="en-US"/>
        </w:rPr>
        <w:t>scikit-learn</w:t>
      </w:r>
      <w:r w:rsidRPr="00A4710A">
        <w:rPr>
          <w:rFonts w:eastAsia="SimSun"/>
          <w:lang w:val="en-US"/>
        </w:rPr>
        <w:t>. This step standardizes the data by transforming the features to have a mean of 0 and a standard deviation of 1, ensuring that all numerical vari</w:t>
      </w:r>
      <w:r>
        <w:rPr>
          <w:rFonts w:eastAsia="SimSun"/>
          <w:lang w:val="en-US"/>
        </w:rPr>
        <w:t>ables are on a similar scale.</w:t>
      </w:r>
    </w:p>
    <w:p w:rsidR="00A4710A" w:rsidRDefault="00A4710A" w:rsidP="00A4710A">
      <w:pPr>
        <w:keepNext/>
        <w:spacing w:before="240" w:line="276" w:lineRule="auto"/>
        <w:jc w:val="center"/>
      </w:pPr>
      <w:r w:rsidRPr="00A4710A">
        <w:rPr>
          <w:rFonts w:eastAsia="SimSun"/>
          <w:noProof/>
        </w:rPr>
        <w:drawing>
          <wp:inline distT="0" distB="0" distL="0" distR="0" wp14:anchorId="635A313F" wp14:editId="162025BD">
            <wp:extent cx="5833276" cy="2824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3276" cy="2824223"/>
                    </a:xfrm>
                    <a:prstGeom prst="rect">
                      <a:avLst/>
                    </a:prstGeom>
                  </pic:spPr>
                </pic:pic>
              </a:graphicData>
            </a:graphic>
          </wp:inline>
        </w:drawing>
      </w:r>
    </w:p>
    <w:p w:rsidR="00A4710A" w:rsidRDefault="00A4710A" w:rsidP="00A4710A">
      <w:pPr>
        <w:pStyle w:val="ab"/>
        <w:jc w:val="center"/>
        <w:rPr>
          <w:rFonts w:eastAsia="SimSun"/>
          <w:lang w:val="en-US"/>
        </w:rPr>
      </w:pPr>
      <w:r w:rsidRPr="00907A57">
        <w:rPr>
          <w:lang w:val="en-US"/>
        </w:rPr>
        <w:t xml:space="preserve">Figure </w:t>
      </w:r>
      <w:r>
        <w:fldChar w:fldCharType="begin"/>
      </w:r>
      <w:r w:rsidRPr="00907A57">
        <w:rPr>
          <w:lang w:val="en-US"/>
        </w:rPr>
        <w:instrText xml:space="preserve"> SEQ Figure \* ARABIC </w:instrText>
      </w:r>
      <w:r>
        <w:fldChar w:fldCharType="separate"/>
      </w:r>
      <w:r w:rsidR="00B20BBF">
        <w:rPr>
          <w:noProof/>
          <w:lang w:val="en-US"/>
        </w:rPr>
        <w:t>9</w:t>
      </w:r>
      <w:r>
        <w:fldChar w:fldCharType="end"/>
      </w:r>
      <w:r>
        <w:rPr>
          <w:lang w:val="en-US"/>
        </w:rPr>
        <w:t>: Numerical feature scaling</w:t>
      </w:r>
    </w:p>
    <w:p w:rsidR="00DE52E4" w:rsidRDefault="008D33F5" w:rsidP="006F29CE">
      <w:pPr>
        <w:spacing w:before="240" w:line="276" w:lineRule="auto"/>
        <w:ind w:firstLine="567"/>
        <w:jc w:val="both"/>
        <w:rPr>
          <w:rFonts w:eastAsia="SimSun"/>
          <w:lang w:val="en-US"/>
        </w:rPr>
      </w:pPr>
      <w:r>
        <w:rPr>
          <w:rFonts w:eastAsia="SimSun"/>
          <w:lang w:val="en-US"/>
        </w:rPr>
        <w:t xml:space="preserve">With data processing done, we go to training and evaluation of the Machine Learning regression models. </w:t>
      </w:r>
      <w:r w:rsidR="00112DCA">
        <w:rPr>
          <w:rFonts w:eastAsia="SimSun"/>
          <w:lang w:val="en-US"/>
        </w:rPr>
        <w:t>The</w:t>
      </w:r>
      <w:r>
        <w:rPr>
          <w:rFonts w:eastAsia="SimSun"/>
          <w:lang w:val="en-US"/>
        </w:rPr>
        <w:t xml:space="preserve"> pipeline is as follows: we split</w:t>
      </w:r>
      <w:r w:rsidRPr="008D33F5">
        <w:rPr>
          <w:rFonts w:eastAsia="SimSun"/>
          <w:lang w:val="en-US"/>
        </w:rPr>
        <w:t xml:space="preserve"> the data into training </w:t>
      </w:r>
      <w:r>
        <w:rPr>
          <w:rFonts w:eastAsia="SimSun"/>
          <w:lang w:val="en-US"/>
        </w:rPr>
        <w:t xml:space="preserve">(80%) </w:t>
      </w:r>
      <w:r w:rsidRPr="008D33F5">
        <w:rPr>
          <w:rFonts w:eastAsia="SimSun"/>
          <w:lang w:val="en-US"/>
        </w:rPr>
        <w:t xml:space="preserve">and test </w:t>
      </w:r>
      <w:r>
        <w:rPr>
          <w:rFonts w:eastAsia="SimSun"/>
          <w:lang w:val="en-US"/>
        </w:rPr>
        <w:t>(20%) sets, train</w:t>
      </w:r>
      <w:r w:rsidRPr="008D33F5">
        <w:rPr>
          <w:rFonts w:eastAsia="SimSun"/>
          <w:lang w:val="en-US"/>
        </w:rPr>
        <w:t xml:space="preserve"> the model while</w:t>
      </w:r>
      <w:r>
        <w:rPr>
          <w:rFonts w:eastAsia="SimSun"/>
          <w:lang w:val="en-US"/>
        </w:rPr>
        <w:t xml:space="preserve"> timing how long it takes and use it to make</w:t>
      </w:r>
      <w:r w:rsidRPr="008D33F5">
        <w:rPr>
          <w:rFonts w:eastAsia="SimSun"/>
          <w:lang w:val="en-US"/>
        </w:rPr>
        <w:t xml:space="preserve"> prediction</w:t>
      </w:r>
      <w:r>
        <w:rPr>
          <w:rFonts w:eastAsia="SimSun"/>
          <w:lang w:val="en-US"/>
        </w:rPr>
        <w:t>s on the test set, then perform</w:t>
      </w:r>
      <w:r w:rsidRPr="008D33F5">
        <w:rPr>
          <w:rFonts w:eastAsia="SimSun"/>
          <w:lang w:val="en-US"/>
        </w:rPr>
        <w:t xml:space="preserve"> </w:t>
      </w:r>
      <w:r w:rsidRPr="000A0443">
        <w:rPr>
          <w:rFonts w:eastAsia="SimSun"/>
          <w:b/>
          <w:lang w:val="en-US"/>
        </w:rPr>
        <w:t>5‐fold cross‐validation</w:t>
      </w:r>
      <w:r w:rsidRPr="008D33F5">
        <w:rPr>
          <w:rFonts w:eastAsia="SimSun"/>
          <w:lang w:val="en-US"/>
        </w:rPr>
        <w:t xml:space="preserve"> on the full dataset to compute average RMSE, MAE, and R² </w:t>
      </w:r>
      <w:r>
        <w:rPr>
          <w:rFonts w:eastAsia="SimSun"/>
          <w:lang w:val="en-US"/>
        </w:rPr>
        <w:t xml:space="preserve">scores, timing that as well. The output includes </w:t>
      </w:r>
      <w:r w:rsidRPr="008D33F5">
        <w:rPr>
          <w:rFonts w:eastAsia="SimSun"/>
          <w:lang w:val="en-US"/>
        </w:rPr>
        <w:t>the training time,</w:t>
      </w:r>
      <w:r>
        <w:rPr>
          <w:rFonts w:eastAsia="SimSun"/>
          <w:lang w:val="en-US"/>
        </w:rPr>
        <w:t xml:space="preserve"> evaluation time, and cross‐validated metrics, as well as </w:t>
      </w:r>
      <w:r w:rsidRPr="008D33F5">
        <w:rPr>
          <w:rFonts w:eastAsia="SimSun"/>
          <w:lang w:val="en-US"/>
        </w:rPr>
        <w:t xml:space="preserve">a scatter plot of actual </w:t>
      </w:r>
      <w:r>
        <w:rPr>
          <w:rFonts w:eastAsia="SimSun"/>
          <w:lang w:val="en-US"/>
        </w:rPr>
        <w:t>and</w:t>
      </w:r>
      <w:r w:rsidR="00406044">
        <w:rPr>
          <w:rFonts w:eastAsia="SimSun"/>
          <w:lang w:val="en-US"/>
        </w:rPr>
        <w:t xml:space="preserve"> predicted G3 values</w:t>
      </w:r>
      <w:r w:rsidRPr="008D33F5">
        <w:rPr>
          <w:rFonts w:eastAsia="SimSun"/>
          <w:lang w:val="en-US"/>
        </w:rPr>
        <w:t>.</w:t>
      </w:r>
    </w:p>
    <w:p w:rsidR="00A4710A" w:rsidRDefault="00DE52E4" w:rsidP="006F29CE">
      <w:pPr>
        <w:spacing w:before="240" w:line="276" w:lineRule="auto"/>
        <w:ind w:firstLine="567"/>
        <w:jc w:val="both"/>
        <w:rPr>
          <w:rFonts w:eastAsia="SimSun"/>
          <w:lang w:val="en-US"/>
        </w:rPr>
      </w:pPr>
      <w:r w:rsidRPr="00DE52E4">
        <w:rPr>
          <w:rFonts w:eastAsia="SimSun"/>
          <w:b/>
          <w:lang w:val="en-US"/>
        </w:rPr>
        <w:t>RMSE</w:t>
      </w:r>
      <w:r>
        <w:rPr>
          <w:rFonts w:eastAsia="SimSun"/>
          <w:b/>
          <w:lang w:val="en-US"/>
        </w:rPr>
        <w:t xml:space="preserve"> (Root Mean Square Error)</w:t>
      </w:r>
      <w:r>
        <w:rPr>
          <w:rFonts w:eastAsia="SimSun"/>
          <w:lang w:val="en-US"/>
        </w:rPr>
        <w:t xml:space="preserve"> </w:t>
      </w:r>
      <w:r w:rsidRPr="00DE52E4">
        <w:rPr>
          <w:rFonts w:eastAsia="SimSun"/>
          <w:lang w:val="en-US"/>
        </w:rPr>
        <w:t>is the square root of the average squared prediction error</w:t>
      </w:r>
      <w:r w:rsidR="00406044">
        <w:rPr>
          <w:rFonts w:eastAsia="SimSun"/>
          <w:lang w:val="en-US"/>
        </w:rPr>
        <w:t>s, penalizing larger deviations</w:t>
      </w:r>
      <w:r w:rsidRPr="00DE52E4">
        <w:rPr>
          <w:rFonts w:eastAsia="SimSun"/>
          <w:lang w:val="en-US"/>
        </w:rPr>
        <w:t xml:space="preserve">; </w:t>
      </w:r>
      <w:r w:rsidRPr="00DE52E4">
        <w:rPr>
          <w:rFonts w:eastAsia="SimSun"/>
          <w:b/>
          <w:lang w:val="en-US"/>
        </w:rPr>
        <w:t>MAE (</w:t>
      </w:r>
      <w:r>
        <w:rPr>
          <w:rFonts w:eastAsia="SimSun"/>
          <w:b/>
          <w:lang w:val="en-US"/>
        </w:rPr>
        <w:t>Mean Absolute Error</w:t>
      </w:r>
      <w:r w:rsidRPr="00DE52E4">
        <w:rPr>
          <w:rFonts w:eastAsia="SimSun"/>
          <w:b/>
          <w:lang w:val="en-US"/>
        </w:rPr>
        <w:t>)</w:t>
      </w:r>
      <w:r w:rsidRPr="00DE52E4">
        <w:rPr>
          <w:rFonts w:eastAsia="SimSun"/>
          <w:lang w:val="en-US"/>
        </w:rPr>
        <w:t xml:space="preserve"> is the average of absolute prediction errors, treat</w:t>
      </w:r>
      <w:r>
        <w:rPr>
          <w:rFonts w:eastAsia="SimSun"/>
          <w:lang w:val="en-US"/>
        </w:rPr>
        <w:t xml:space="preserve">ing all deviations equally; </w:t>
      </w:r>
      <w:r w:rsidRPr="00DE52E4">
        <w:rPr>
          <w:rFonts w:eastAsia="SimSun"/>
          <w:b/>
          <w:lang w:val="en-US"/>
        </w:rPr>
        <w:t>R² (coefficient of determination)</w:t>
      </w:r>
      <w:r w:rsidRPr="00DE52E4">
        <w:rPr>
          <w:rFonts w:eastAsia="SimSun"/>
          <w:lang w:val="en-US"/>
        </w:rPr>
        <w:t xml:space="preserve"> is the fraction of target </w:t>
      </w:r>
      <w:r>
        <w:rPr>
          <w:rFonts w:eastAsia="SimSun"/>
          <w:lang w:val="en-US"/>
        </w:rPr>
        <w:t>variance explained by the model. U</w:t>
      </w:r>
      <w:r w:rsidRPr="00DE52E4">
        <w:rPr>
          <w:rFonts w:eastAsia="SimSun"/>
          <w:lang w:val="en-US"/>
        </w:rPr>
        <w:t>nlike RMSE and MAE, which are in the target’s units and differ in outlier sensitivity (RMSE more so), R² is a u</w:t>
      </w:r>
      <w:r>
        <w:rPr>
          <w:rFonts w:eastAsia="SimSun"/>
          <w:lang w:val="en-US"/>
        </w:rPr>
        <w:t xml:space="preserve">nitless goodness-of-fit measure which can also be expressed as the model's accuracy percentage </w:t>
      </w:r>
      <w:r w:rsidRPr="00DE52E4">
        <w:rPr>
          <w:rFonts w:eastAsia="SimSun"/>
          <w:color w:val="0070C0"/>
          <w:lang w:val="en-US"/>
        </w:rPr>
        <w:t>(Chicco et al, 2021)</w:t>
      </w:r>
      <w:r>
        <w:rPr>
          <w:rFonts w:eastAsia="SimSun"/>
          <w:lang w:val="en-US"/>
        </w:rPr>
        <w:t>.</w:t>
      </w:r>
    </w:p>
    <w:p w:rsidR="00112DCA" w:rsidRDefault="005D1F42" w:rsidP="006F29CE">
      <w:pPr>
        <w:spacing w:before="240" w:line="276" w:lineRule="auto"/>
        <w:ind w:firstLine="567"/>
        <w:jc w:val="both"/>
        <w:rPr>
          <w:rFonts w:eastAsia="SimSun"/>
          <w:lang w:val="en-US"/>
        </w:rPr>
      </w:pPr>
      <w:r w:rsidRPr="005D1F42">
        <w:rPr>
          <w:rFonts w:eastAsia="SimSun"/>
          <w:b/>
          <w:lang w:val="en-US"/>
        </w:rPr>
        <w:t>Linear Regression</w:t>
      </w:r>
      <w:r w:rsidRPr="005D1F42">
        <w:rPr>
          <w:rFonts w:eastAsia="SimSun"/>
          <w:lang w:val="en-US"/>
        </w:rPr>
        <w:t xml:space="preserve"> estimates a continuous outcome by fitting a straight line (or hyperplane) to minimize the sum of squared errors between observed and predicted values, assuming a linear relationship between inputs and the target</w:t>
      </w:r>
      <w:r>
        <w:rPr>
          <w:rFonts w:eastAsia="SimSun"/>
          <w:lang w:val="en-US"/>
        </w:rPr>
        <w:t xml:space="preserve"> </w:t>
      </w:r>
      <w:r w:rsidRPr="005D1F42">
        <w:rPr>
          <w:rFonts w:eastAsia="SimSun"/>
          <w:color w:val="0070C0"/>
          <w:lang w:val="en-US"/>
        </w:rPr>
        <w:t>(Schneider et al, 2010)</w:t>
      </w:r>
      <w:r>
        <w:rPr>
          <w:rFonts w:eastAsia="SimSun"/>
          <w:lang w:val="en-US"/>
        </w:rPr>
        <w:t xml:space="preserve">. This type of model </w:t>
      </w:r>
      <w:r w:rsidR="00112DCA">
        <w:rPr>
          <w:rFonts w:eastAsia="SimSun"/>
          <w:lang w:val="en-US"/>
        </w:rPr>
        <w:t>achieved an RMSE score of ~</w:t>
      </w:r>
      <w:r w:rsidR="00112DCA" w:rsidRPr="00112DCA">
        <w:rPr>
          <w:rFonts w:eastAsia="SimSun"/>
          <w:lang w:val="en-US"/>
        </w:rPr>
        <w:t>1.588</w:t>
      </w:r>
      <w:r w:rsidR="00112DCA">
        <w:rPr>
          <w:rFonts w:eastAsia="SimSun"/>
          <w:lang w:val="en-US"/>
        </w:rPr>
        <w:t xml:space="preserve">, MAE score of ~0.988, and </w:t>
      </w:r>
      <w:r w:rsidR="00112DCA" w:rsidRPr="008D33F5">
        <w:rPr>
          <w:rFonts w:eastAsia="SimSun"/>
          <w:lang w:val="en-US"/>
        </w:rPr>
        <w:t>R²</w:t>
      </w:r>
      <w:r w:rsidR="00112DCA">
        <w:rPr>
          <w:rFonts w:eastAsia="SimSun"/>
          <w:lang w:val="en-US"/>
        </w:rPr>
        <w:t xml:space="preserve"> score of ~0.83, </w:t>
      </w:r>
      <w:r>
        <w:rPr>
          <w:rFonts w:eastAsia="SimSun"/>
          <w:lang w:val="en-US"/>
        </w:rPr>
        <w:t>in</w:t>
      </w:r>
      <w:r w:rsidR="00112DCA">
        <w:rPr>
          <w:rFonts w:eastAsia="SimSun"/>
          <w:lang w:val="en-US"/>
        </w:rPr>
        <w:t xml:space="preserve"> minimal</w:t>
      </w:r>
      <w:r>
        <w:rPr>
          <w:rFonts w:eastAsia="SimSun"/>
          <w:lang w:val="en-US"/>
        </w:rPr>
        <w:t xml:space="preserve"> time both for training and evaluation phases.</w:t>
      </w:r>
    </w:p>
    <w:p w:rsidR="00112DCA" w:rsidRPr="00AF687E" w:rsidRDefault="00112DCA" w:rsidP="00112DCA">
      <w:pPr>
        <w:keepNext/>
        <w:spacing w:before="240" w:line="276" w:lineRule="auto"/>
        <w:jc w:val="center"/>
        <w:rPr>
          <w:lang w:val="en-US"/>
        </w:rPr>
        <w:sectPr w:rsidR="00112DCA" w:rsidRPr="00AF687E" w:rsidSect="00E94B77">
          <w:type w:val="continuous"/>
          <w:pgSz w:w="11906" w:h="16838"/>
          <w:pgMar w:top="1134" w:right="850" w:bottom="1134" w:left="1701" w:header="708" w:footer="708" w:gutter="0"/>
          <w:cols w:space="708"/>
          <w:docGrid w:linePitch="360"/>
        </w:sectPr>
      </w:pPr>
    </w:p>
    <w:p w:rsidR="00112DCA" w:rsidRDefault="00112DCA" w:rsidP="00112DCA">
      <w:pPr>
        <w:keepNext/>
        <w:spacing w:before="240" w:line="276" w:lineRule="auto"/>
        <w:ind w:right="-1"/>
        <w:jc w:val="center"/>
      </w:pPr>
      <w:r w:rsidRPr="00112DCA">
        <w:rPr>
          <w:rFonts w:eastAsia="SimSun"/>
          <w:noProof/>
        </w:rPr>
        <w:lastRenderedPageBreak/>
        <w:drawing>
          <wp:inline distT="0" distB="0" distL="0" distR="0" wp14:anchorId="315003DE" wp14:editId="65B12141">
            <wp:extent cx="3617088" cy="1156339"/>
            <wp:effectExtent l="0" t="0" r="254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1948"/>
                    <a:stretch/>
                  </pic:blipFill>
                  <pic:spPr bwMode="auto">
                    <a:xfrm>
                      <a:off x="0" y="0"/>
                      <a:ext cx="3619991" cy="1157267"/>
                    </a:xfrm>
                    <a:prstGeom prst="rect">
                      <a:avLst/>
                    </a:prstGeom>
                    <a:ln>
                      <a:noFill/>
                    </a:ln>
                    <a:extLst>
                      <a:ext uri="{53640926-AAD7-44D8-BBD7-CCE9431645EC}">
                        <a14:shadowObscured xmlns:a14="http://schemas.microsoft.com/office/drawing/2010/main"/>
                      </a:ext>
                    </a:extLst>
                  </pic:spPr>
                </pic:pic>
              </a:graphicData>
            </a:graphic>
          </wp:inline>
        </w:drawing>
      </w:r>
    </w:p>
    <w:p w:rsidR="00112DCA" w:rsidRPr="005D1F42" w:rsidRDefault="00112DCA" w:rsidP="00112DCA">
      <w:pPr>
        <w:pStyle w:val="ab"/>
        <w:ind w:right="-1"/>
        <w:jc w:val="center"/>
        <w:rPr>
          <w:lang w:val="en-US"/>
        </w:rPr>
      </w:pPr>
      <w:r w:rsidRPr="005D1F42">
        <w:rPr>
          <w:lang w:val="en-US"/>
        </w:rPr>
        <w:t xml:space="preserve">Figure </w:t>
      </w:r>
      <w:r>
        <w:fldChar w:fldCharType="begin"/>
      </w:r>
      <w:r w:rsidRPr="005D1F42">
        <w:rPr>
          <w:lang w:val="en-US"/>
        </w:rPr>
        <w:instrText xml:space="preserve"> SEQ Figure \* ARABIC </w:instrText>
      </w:r>
      <w:r>
        <w:fldChar w:fldCharType="separate"/>
      </w:r>
      <w:r w:rsidR="00B20BBF">
        <w:rPr>
          <w:noProof/>
          <w:lang w:val="en-US"/>
        </w:rPr>
        <w:t>10</w:t>
      </w:r>
      <w:r>
        <w:fldChar w:fldCharType="end"/>
      </w:r>
      <w:r>
        <w:rPr>
          <w:lang w:val="en-US"/>
        </w:rPr>
        <w:t xml:space="preserve">: Linear Regression evaluation </w:t>
      </w:r>
      <w:r w:rsidR="00E05C83">
        <w:rPr>
          <w:lang w:val="en-US"/>
        </w:rPr>
        <w:t>scores</w:t>
      </w:r>
    </w:p>
    <w:p w:rsidR="005D1F42" w:rsidRDefault="005D1F42" w:rsidP="00112DCA">
      <w:pPr>
        <w:keepNext/>
        <w:spacing w:before="240" w:line="276" w:lineRule="auto"/>
        <w:ind w:right="-1"/>
        <w:jc w:val="center"/>
        <w:rPr>
          <w:rFonts w:eastAsia="SimSun"/>
          <w:lang w:val="en-US"/>
        </w:rPr>
        <w:sectPr w:rsidR="005D1F42" w:rsidSect="005D1F42">
          <w:type w:val="continuous"/>
          <w:pgSz w:w="11906" w:h="16838"/>
          <w:pgMar w:top="1134" w:right="850" w:bottom="1134" w:left="1701" w:header="708" w:footer="708" w:gutter="0"/>
          <w:cols w:space="1"/>
          <w:docGrid w:linePitch="360"/>
        </w:sectPr>
      </w:pPr>
    </w:p>
    <w:p w:rsidR="005D1F42" w:rsidRDefault="005D1F42" w:rsidP="00112DCA">
      <w:pPr>
        <w:keepNext/>
        <w:spacing w:before="240" w:line="276" w:lineRule="auto"/>
        <w:ind w:right="-1"/>
        <w:jc w:val="center"/>
        <w:rPr>
          <w:rFonts w:eastAsia="SimSun"/>
          <w:lang w:val="en-US"/>
        </w:rPr>
        <w:sectPr w:rsidR="005D1F42" w:rsidSect="00112DCA">
          <w:type w:val="continuous"/>
          <w:pgSz w:w="11906" w:h="16838"/>
          <w:pgMar w:top="1134" w:right="850" w:bottom="1134" w:left="1701" w:header="708" w:footer="708" w:gutter="0"/>
          <w:cols w:num="2" w:space="1"/>
          <w:docGrid w:linePitch="360"/>
        </w:sectPr>
      </w:pPr>
    </w:p>
    <w:p w:rsidR="00112DCA" w:rsidRDefault="00112DCA" w:rsidP="00112DCA">
      <w:pPr>
        <w:keepNext/>
        <w:spacing w:before="240" w:line="276" w:lineRule="auto"/>
        <w:ind w:right="-1"/>
        <w:jc w:val="center"/>
      </w:pPr>
      <w:r w:rsidRPr="00112DCA">
        <w:rPr>
          <w:rFonts w:eastAsia="SimSun"/>
          <w:noProof/>
        </w:rPr>
        <w:lastRenderedPageBreak/>
        <w:drawing>
          <wp:inline distT="0" distB="0" distL="0" distR="0" wp14:anchorId="66DB6DE6" wp14:editId="0B140FC9">
            <wp:extent cx="3304389" cy="2621665"/>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05245" cy="2622344"/>
                    </a:xfrm>
                    <a:prstGeom prst="rect">
                      <a:avLst/>
                    </a:prstGeom>
                  </pic:spPr>
                </pic:pic>
              </a:graphicData>
            </a:graphic>
          </wp:inline>
        </w:drawing>
      </w:r>
    </w:p>
    <w:p w:rsidR="005D1F42" w:rsidRDefault="005D1F42" w:rsidP="00E05C83">
      <w:pPr>
        <w:pStyle w:val="ab"/>
        <w:ind w:right="-1"/>
        <w:jc w:val="center"/>
        <w:rPr>
          <w:lang w:val="en-US"/>
        </w:rPr>
        <w:sectPr w:rsidR="005D1F42" w:rsidSect="005D1F42">
          <w:type w:val="continuous"/>
          <w:pgSz w:w="11906" w:h="16838"/>
          <w:pgMar w:top="1134" w:right="850" w:bottom="1134" w:left="1701" w:header="708" w:footer="708" w:gutter="0"/>
          <w:cols w:space="1"/>
          <w:docGrid w:linePitch="360"/>
        </w:sectPr>
      </w:pPr>
    </w:p>
    <w:p w:rsidR="00112DCA" w:rsidRDefault="00112DCA" w:rsidP="00E05C83">
      <w:pPr>
        <w:pStyle w:val="ab"/>
        <w:ind w:right="-1"/>
        <w:jc w:val="center"/>
        <w:rPr>
          <w:rFonts w:eastAsia="SimSun"/>
          <w:lang w:val="en-US"/>
        </w:rPr>
        <w:sectPr w:rsidR="00112DCA" w:rsidSect="005D1F42">
          <w:type w:val="continuous"/>
          <w:pgSz w:w="11906" w:h="16838"/>
          <w:pgMar w:top="1134" w:right="850" w:bottom="1134" w:left="1701" w:header="708" w:footer="708" w:gutter="0"/>
          <w:cols w:space="1"/>
          <w:docGrid w:linePitch="360"/>
        </w:sectPr>
      </w:pPr>
      <w:r w:rsidRPr="00112DCA">
        <w:rPr>
          <w:lang w:val="en-US"/>
        </w:rPr>
        <w:lastRenderedPageBreak/>
        <w:t xml:space="preserve">Figure </w:t>
      </w:r>
      <w:r>
        <w:fldChar w:fldCharType="begin"/>
      </w:r>
      <w:r w:rsidRPr="00112DCA">
        <w:rPr>
          <w:lang w:val="en-US"/>
        </w:rPr>
        <w:instrText xml:space="preserve"> SEQ Figure \* ARABIC </w:instrText>
      </w:r>
      <w:r>
        <w:fldChar w:fldCharType="separate"/>
      </w:r>
      <w:r w:rsidR="00B20BBF">
        <w:rPr>
          <w:noProof/>
          <w:lang w:val="en-US"/>
        </w:rPr>
        <w:t>11</w:t>
      </w:r>
      <w:r>
        <w:fldChar w:fldCharType="end"/>
      </w:r>
      <w:r>
        <w:rPr>
          <w:lang w:val="en-US"/>
        </w:rPr>
        <w:t>: Linear Regression scatter plot</w:t>
      </w:r>
    </w:p>
    <w:p w:rsidR="005D1F42" w:rsidRDefault="00AF687E" w:rsidP="006F29CE">
      <w:pPr>
        <w:spacing w:before="240" w:line="276" w:lineRule="auto"/>
        <w:ind w:firstLine="567"/>
        <w:jc w:val="both"/>
        <w:rPr>
          <w:rFonts w:eastAsia="SimSun"/>
          <w:lang w:val="en-US"/>
        </w:rPr>
      </w:pPr>
      <w:r>
        <w:rPr>
          <w:rFonts w:eastAsia="SimSun"/>
          <w:lang w:val="en-US"/>
        </w:rPr>
        <w:lastRenderedPageBreak/>
        <w:t xml:space="preserve">The next step is exploring fine-tuning Tree-Based models' accuracy through </w:t>
      </w:r>
      <w:r w:rsidR="00F36C41">
        <w:rPr>
          <w:rFonts w:eastAsia="SimSun"/>
          <w:b/>
          <w:lang w:val="en-US"/>
        </w:rPr>
        <w:t>hyperparameter</w:t>
      </w:r>
      <w:r w:rsidRPr="00F36C41">
        <w:rPr>
          <w:rFonts w:eastAsia="SimSun"/>
          <w:b/>
          <w:lang w:val="en-US"/>
        </w:rPr>
        <w:t xml:space="preserve"> tuning</w:t>
      </w:r>
      <w:r>
        <w:rPr>
          <w:rFonts w:eastAsia="SimSun"/>
          <w:lang w:val="en-US"/>
        </w:rPr>
        <w:t xml:space="preserve">. </w:t>
      </w:r>
      <w:r w:rsidRPr="00AF687E">
        <w:rPr>
          <w:rFonts w:eastAsia="SimSun"/>
          <w:lang w:val="en-US"/>
        </w:rPr>
        <w:t>Different combinations of hyperparameters, su</w:t>
      </w:r>
      <w:r>
        <w:rPr>
          <w:rFonts w:eastAsia="SimSun"/>
          <w:lang w:val="en-US"/>
        </w:rPr>
        <w:t>ch as the maximum number of levels in the tree (</w:t>
      </w:r>
      <w:r>
        <w:rPr>
          <w:rFonts w:eastAsia="SimSun"/>
          <w:i/>
          <w:lang w:val="en-US"/>
        </w:rPr>
        <w:t>max_depth</w:t>
      </w:r>
      <w:r>
        <w:rPr>
          <w:rFonts w:eastAsia="SimSun"/>
          <w:lang w:val="en-US"/>
        </w:rPr>
        <w:t xml:space="preserve">) and </w:t>
      </w:r>
      <w:r w:rsidRPr="00AF687E">
        <w:rPr>
          <w:rFonts w:eastAsia="SimSun"/>
          <w:lang w:val="en-US"/>
        </w:rPr>
        <w:t>the minimum number of samples required in a node before the algo</w:t>
      </w:r>
      <w:r>
        <w:rPr>
          <w:rFonts w:eastAsia="SimSun"/>
          <w:lang w:val="en-US"/>
        </w:rPr>
        <w:t xml:space="preserve">rithm will consider splitting </w:t>
      </w:r>
      <w:r w:rsidRPr="00AF687E">
        <w:rPr>
          <w:rFonts w:eastAsia="SimSun"/>
          <w:lang w:val="en-US"/>
        </w:rPr>
        <w:t>(</w:t>
      </w:r>
      <w:r>
        <w:rPr>
          <w:rFonts w:eastAsia="SimSun"/>
          <w:i/>
          <w:lang w:val="en-US"/>
        </w:rPr>
        <w:t>min_samples_split</w:t>
      </w:r>
      <w:r>
        <w:rPr>
          <w:rFonts w:eastAsia="SimSun"/>
          <w:lang w:val="en-US"/>
        </w:rPr>
        <w:t>) are tested. We iterate</w:t>
      </w:r>
      <w:r w:rsidRPr="00AF687E">
        <w:rPr>
          <w:rFonts w:eastAsia="SimSun"/>
          <w:lang w:val="en-US"/>
        </w:rPr>
        <w:t xml:space="preserve"> t</w:t>
      </w:r>
      <w:r>
        <w:rPr>
          <w:rFonts w:eastAsia="SimSun"/>
          <w:lang w:val="en-US"/>
        </w:rPr>
        <w:t>hrough all combinations, fit and evaluate</w:t>
      </w:r>
      <w:r w:rsidRPr="00AF687E">
        <w:rPr>
          <w:rFonts w:eastAsia="SimSun"/>
          <w:lang w:val="en-US"/>
        </w:rPr>
        <w:t xml:space="preserve"> each model via 5-fold cross-validation (computin</w:t>
      </w:r>
      <w:r>
        <w:rPr>
          <w:rFonts w:eastAsia="SimSun"/>
          <w:lang w:val="en-US"/>
        </w:rPr>
        <w:t>g the average RMSE), and keep</w:t>
      </w:r>
      <w:r w:rsidRPr="00AF687E">
        <w:rPr>
          <w:rFonts w:eastAsia="SimSun"/>
          <w:lang w:val="en-US"/>
        </w:rPr>
        <w:t xml:space="preserve"> track of the best parameter set. </w:t>
      </w:r>
      <w:r>
        <w:rPr>
          <w:rFonts w:eastAsia="SimSun"/>
          <w:lang w:val="en-US"/>
        </w:rPr>
        <w:t xml:space="preserve">The output includes the best parameter combination, </w:t>
      </w:r>
      <w:r w:rsidRPr="00AF687E">
        <w:rPr>
          <w:rFonts w:eastAsia="SimSun"/>
          <w:lang w:val="en-US"/>
        </w:rPr>
        <w:t xml:space="preserve">timing statistics, </w:t>
      </w:r>
      <w:r>
        <w:rPr>
          <w:rFonts w:eastAsia="SimSun"/>
          <w:lang w:val="en-US"/>
        </w:rPr>
        <w:t>and a visualization of</w:t>
      </w:r>
      <w:r w:rsidRPr="00AF687E">
        <w:rPr>
          <w:rFonts w:eastAsia="SimSun"/>
          <w:lang w:val="en-US"/>
        </w:rPr>
        <w:t xml:space="preserve"> the relationship between </w:t>
      </w:r>
      <w:r w:rsidRPr="00AF687E">
        <w:rPr>
          <w:rFonts w:eastAsia="SimSun"/>
          <w:i/>
          <w:lang w:val="en-US"/>
        </w:rPr>
        <w:t>min_samples_split</w:t>
      </w:r>
      <w:r w:rsidRPr="00AF687E">
        <w:rPr>
          <w:rFonts w:eastAsia="SimSun"/>
          <w:lang w:val="en-US"/>
        </w:rPr>
        <w:t xml:space="preserve">, </w:t>
      </w:r>
      <w:r w:rsidRPr="00AF687E">
        <w:rPr>
          <w:rFonts w:eastAsia="SimSun"/>
          <w:i/>
          <w:lang w:val="en-US"/>
        </w:rPr>
        <w:t>max_depth</w:t>
      </w:r>
      <w:r>
        <w:rPr>
          <w:rFonts w:eastAsia="SimSun"/>
          <w:lang w:val="en-US"/>
        </w:rPr>
        <w:t xml:space="preserve">, </w:t>
      </w:r>
      <w:r w:rsidRPr="00AF687E">
        <w:rPr>
          <w:rFonts w:eastAsia="SimSun"/>
          <w:lang w:val="en-US"/>
        </w:rPr>
        <w:t>actual tree depth, and RMSE in a 3D scatter plot</w:t>
      </w:r>
      <w:r>
        <w:rPr>
          <w:rFonts w:eastAsia="SimSun"/>
          <w:lang w:val="en-US"/>
        </w:rPr>
        <w:t>, colored by amount of error</w:t>
      </w:r>
      <w:r w:rsidR="005D1F42">
        <w:rPr>
          <w:rFonts w:eastAsia="SimSun"/>
          <w:lang w:val="en-US"/>
        </w:rPr>
        <w:t>.</w:t>
      </w:r>
    </w:p>
    <w:p w:rsidR="005D1F42" w:rsidRDefault="005D1F42" w:rsidP="006F29CE">
      <w:pPr>
        <w:spacing w:before="240" w:after="240" w:line="276" w:lineRule="auto"/>
        <w:ind w:firstLine="567"/>
        <w:jc w:val="both"/>
        <w:rPr>
          <w:rFonts w:eastAsia="SimSun"/>
          <w:lang w:val="en-US"/>
        </w:rPr>
        <w:sectPr w:rsidR="005D1F42" w:rsidSect="00E94B77">
          <w:type w:val="continuous"/>
          <w:pgSz w:w="11906" w:h="16838"/>
          <w:pgMar w:top="1134" w:right="850" w:bottom="1134" w:left="1701" w:header="708" w:footer="708" w:gutter="0"/>
          <w:cols w:space="708"/>
          <w:docGrid w:linePitch="360"/>
        </w:sectPr>
      </w:pPr>
      <w:r w:rsidRPr="005D1F42">
        <w:rPr>
          <w:rFonts w:eastAsia="SimSun"/>
          <w:b/>
          <w:lang w:val="en-US"/>
        </w:rPr>
        <w:t>Decision Tree</w:t>
      </w:r>
      <w:r w:rsidRPr="009D5D5E">
        <w:rPr>
          <w:rFonts w:eastAsia="SimSun"/>
          <w:lang w:val="en-US"/>
        </w:rPr>
        <w:t xml:space="preserve"> regression</w:t>
      </w:r>
      <w:r w:rsidRPr="005D1F42">
        <w:rPr>
          <w:rFonts w:eastAsia="SimSun"/>
          <w:lang w:val="en-US"/>
        </w:rPr>
        <w:t xml:space="preserve"> builds a tree of decision rules by recursively splitting the data into subsets that are more homogeneous in the outcome, allowing it to model non-linear relationship</w:t>
      </w:r>
      <w:r w:rsidR="00930D26">
        <w:rPr>
          <w:rFonts w:eastAsia="SimSun"/>
          <w:lang w:val="en-US"/>
        </w:rPr>
        <w:t xml:space="preserve">s in an interpretable structure </w:t>
      </w:r>
      <w:r w:rsidRPr="005D1F42">
        <w:rPr>
          <w:rFonts w:eastAsia="SimSun"/>
          <w:color w:val="0070C0"/>
          <w:lang w:val="en-US"/>
        </w:rPr>
        <w:t xml:space="preserve">(Jena, </w:t>
      </w:r>
      <w:proofErr w:type="spellStart"/>
      <w:r w:rsidRPr="005D1F42">
        <w:rPr>
          <w:rFonts w:eastAsia="SimSun"/>
          <w:color w:val="0070C0"/>
          <w:lang w:val="en-US"/>
        </w:rPr>
        <w:t>Dehuri</w:t>
      </w:r>
      <w:proofErr w:type="spellEnd"/>
      <w:r w:rsidRPr="005D1F42">
        <w:rPr>
          <w:rFonts w:eastAsia="SimSun"/>
          <w:color w:val="0070C0"/>
          <w:lang w:val="en-US"/>
        </w:rPr>
        <w:t>, 2015)</w:t>
      </w:r>
      <w:r w:rsidRPr="005D1F42">
        <w:rPr>
          <w:rFonts w:eastAsia="SimSun"/>
          <w:lang w:val="en-US"/>
        </w:rPr>
        <w:t>.</w:t>
      </w:r>
    </w:p>
    <w:p w:rsidR="00AF687E" w:rsidRDefault="00AF687E" w:rsidP="00AF687E">
      <w:pPr>
        <w:spacing w:before="240" w:line="276" w:lineRule="auto"/>
        <w:rPr>
          <w:rFonts w:eastAsia="SimSun"/>
          <w:lang w:val="en-US"/>
        </w:rPr>
      </w:pPr>
    </w:p>
    <w:p w:rsidR="005D1F42" w:rsidRDefault="00AF687E" w:rsidP="005D1F42">
      <w:pPr>
        <w:keepNext/>
        <w:spacing w:before="240" w:line="276" w:lineRule="auto"/>
        <w:jc w:val="center"/>
      </w:pPr>
      <w:r w:rsidRPr="00AF687E">
        <w:rPr>
          <w:rFonts w:eastAsia="SimSun"/>
          <w:noProof/>
        </w:rPr>
        <w:drawing>
          <wp:inline distT="0" distB="0" distL="0" distR="0" wp14:anchorId="53C5EC23" wp14:editId="6B00E017">
            <wp:extent cx="2858848" cy="1649392"/>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9527" cy="1649784"/>
                    </a:xfrm>
                    <a:prstGeom prst="rect">
                      <a:avLst/>
                    </a:prstGeom>
                  </pic:spPr>
                </pic:pic>
              </a:graphicData>
            </a:graphic>
          </wp:inline>
        </w:drawing>
      </w:r>
    </w:p>
    <w:p w:rsidR="00AF687E" w:rsidRDefault="005D1F42" w:rsidP="005D1F42">
      <w:pPr>
        <w:pStyle w:val="ab"/>
        <w:jc w:val="center"/>
        <w:rPr>
          <w:rFonts w:eastAsia="SimSun"/>
          <w:lang w:val="en-US"/>
        </w:rPr>
      </w:pPr>
      <w:r w:rsidRPr="001403FB">
        <w:rPr>
          <w:lang w:val="en-US"/>
        </w:rPr>
        <w:t xml:space="preserve">Figure </w:t>
      </w:r>
      <w:r>
        <w:fldChar w:fldCharType="begin"/>
      </w:r>
      <w:r w:rsidRPr="001403FB">
        <w:rPr>
          <w:lang w:val="en-US"/>
        </w:rPr>
        <w:instrText xml:space="preserve"> SEQ Figure \* ARABIC </w:instrText>
      </w:r>
      <w:r>
        <w:fldChar w:fldCharType="separate"/>
      </w:r>
      <w:r w:rsidR="00B20BBF">
        <w:rPr>
          <w:noProof/>
          <w:lang w:val="en-US"/>
        </w:rPr>
        <w:t>12</w:t>
      </w:r>
      <w:r>
        <w:fldChar w:fldCharType="end"/>
      </w:r>
      <w:r>
        <w:rPr>
          <w:lang w:val="en-US"/>
        </w:rPr>
        <w:t>: Decision Tree hyperparameter testing</w:t>
      </w:r>
    </w:p>
    <w:p w:rsidR="005D1F42" w:rsidRDefault="00AF687E" w:rsidP="005D1F42">
      <w:pPr>
        <w:keepNext/>
        <w:spacing w:before="240" w:line="276" w:lineRule="auto"/>
        <w:ind w:left="-142"/>
        <w:jc w:val="center"/>
      </w:pPr>
      <w:r w:rsidRPr="00AF687E">
        <w:rPr>
          <w:rFonts w:eastAsia="SimSun"/>
          <w:noProof/>
        </w:rPr>
        <w:lastRenderedPageBreak/>
        <w:drawing>
          <wp:inline distT="0" distB="0" distL="0" distR="0" wp14:anchorId="653DAED9" wp14:editId="0A69ADC7">
            <wp:extent cx="2939970" cy="236702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142"/>
                    <a:stretch/>
                  </pic:blipFill>
                  <pic:spPr bwMode="auto">
                    <a:xfrm>
                      <a:off x="0" y="0"/>
                      <a:ext cx="2941687" cy="2368411"/>
                    </a:xfrm>
                    <a:prstGeom prst="rect">
                      <a:avLst/>
                    </a:prstGeom>
                    <a:ln>
                      <a:noFill/>
                    </a:ln>
                    <a:extLst>
                      <a:ext uri="{53640926-AAD7-44D8-BBD7-CCE9431645EC}">
                        <a14:shadowObscured xmlns:a14="http://schemas.microsoft.com/office/drawing/2010/main"/>
                      </a:ext>
                    </a:extLst>
                  </pic:spPr>
                </pic:pic>
              </a:graphicData>
            </a:graphic>
          </wp:inline>
        </w:drawing>
      </w:r>
    </w:p>
    <w:p w:rsidR="00AF687E" w:rsidRDefault="005D1F42" w:rsidP="005D1F42">
      <w:pPr>
        <w:pStyle w:val="ab"/>
        <w:jc w:val="center"/>
        <w:rPr>
          <w:rFonts w:eastAsia="SimSun"/>
          <w:lang w:val="en-US"/>
        </w:rPr>
        <w:sectPr w:rsidR="00AF687E" w:rsidSect="00AF687E">
          <w:type w:val="continuous"/>
          <w:pgSz w:w="11906" w:h="16838"/>
          <w:pgMar w:top="1134" w:right="850" w:bottom="1134" w:left="1701" w:header="708" w:footer="708" w:gutter="0"/>
          <w:cols w:num="2" w:space="285"/>
          <w:docGrid w:linePitch="360"/>
        </w:sectPr>
      </w:pPr>
      <w:r w:rsidRPr="005D1F42">
        <w:rPr>
          <w:lang w:val="en-US"/>
        </w:rPr>
        <w:t xml:space="preserve">Figure </w:t>
      </w:r>
      <w:r>
        <w:fldChar w:fldCharType="begin"/>
      </w:r>
      <w:r w:rsidRPr="005D1F42">
        <w:rPr>
          <w:lang w:val="en-US"/>
        </w:rPr>
        <w:instrText xml:space="preserve"> SEQ Figure \* ARABIC </w:instrText>
      </w:r>
      <w:r>
        <w:fldChar w:fldCharType="separate"/>
      </w:r>
      <w:r w:rsidR="00B20BBF">
        <w:rPr>
          <w:noProof/>
          <w:lang w:val="en-US"/>
        </w:rPr>
        <w:t>13</w:t>
      </w:r>
      <w:r>
        <w:fldChar w:fldCharType="end"/>
      </w:r>
      <w:r>
        <w:rPr>
          <w:lang w:val="en-US"/>
        </w:rPr>
        <w:t>: Decision Tree hyperparameters vs RMSE scatter plot</w:t>
      </w:r>
    </w:p>
    <w:p w:rsidR="005D1F42" w:rsidRDefault="00320CF8" w:rsidP="006F29CE">
      <w:pPr>
        <w:spacing w:before="240" w:line="276" w:lineRule="auto"/>
        <w:ind w:firstLine="567"/>
        <w:jc w:val="both"/>
        <w:rPr>
          <w:rFonts w:eastAsia="SimSun"/>
          <w:lang w:val="en-US"/>
        </w:rPr>
      </w:pPr>
      <w:r>
        <w:rPr>
          <w:rFonts w:eastAsia="SimSun"/>
          <w:lang w:val="en-US"/>
        </w:rPr>
        <w:lastRenderedPageBreak/>
        <w:t>Using</w:t>
      </w:r>
      <w:r w:rsidR="005D1F42">
        <w:rPr>
          <w:rFonts w:eastAsia="SimSun"/>
          <w:lang w:val="en-US"/>
        </w:rPr>
        <w:t xml:space="preserve"> the best found parameter combination </w:t>
      </w:r>
      <w:r w:rsidR="005D1F42" w:rsidRPr="005D1F42">
        <w:rPr>
          <w:rFonts w:eastAsia="SimSun"/>
          <w:i/>
          <w:lang w:val="en-US"/>
        </w:rPr>
        <w:t>min_samples_split</w:t>
      </w:r>
      <w:r w:rsidR="005D1F42">
        <w:rPr>
          <w:rFonts w:eastAsia="SimSun"/>
          <w:lang w:val="en-US"/>
        </w:rPr>
        <w:t xml:space="preserve"> = 30, </w:t>
      </w:r>
      <w:r w:rsidR="005D1F42" w:rsidRPr="005D1F42">
        <w:rPr>
          <w:rFonts w:eastAsia="SimSun"/>
          <w:i/>
          <w:lang w:val="en-US"/>
        </w:rPr>
        <w:t>max_depth</w:t>
      </w:r>
      <w:r w:rsidR="005D1F42">
        <w:rPr>
          <w:rFonts w:eastAsia="SimSun"/>
          <w:lang w:val="en-US"/>
        </w:rPr>
        <w:t xml:space="preserve"> =</w:t>
      </w:r>
      <w:r w:rsidR="005D1F42" w:rsidRPr="005D1F42">
        <w:rPr>
          <w:rFonts w:eastAsia="SimSun"/>
          <w:lang w:val="en-US"/>
        </w:rPr>
        <w:t xml:space="preserve"> 5</w:t>
      </w:r>
      <w:r w:rsidR="005D1F42">
        <w:rPr>
          <w:rFonts w:eastAsia="SimSun"/>
          <w:lang w:val="en-US"/>
        </w:rPr>
        <w:t>, with a computed cross-validated RMSE of ~1.483, the Decision Tree model received an MAE score of ~0.903 and an R</w:t>
      </w:r>
      <w:r w:rsidR="005D1F42" w:rsidRPr="005D1F42">
        <w:rPr>
          <w:rFonts w:eastAsia="SimSun"/>
          <w:vertAlign w:val="superscript"/>
          <w:lang w:val="en-US"/>
        </w:rPr>
        <w:t>2</w:t>
      </w:r>
      <w:r w:rsidR="005D1F42">
        <w:rPr>
          <w:rFonts w:eastAsia="SimSun"/>
          <w:lang w:val="en-US"/>
        </w:rPr>
        <w:t xml:space="preserve"> score of ~0.848</w:t>
      </w:r>
      <w:r w:rsidR="00A769E0">
        <w:rPr>
          <w:rFonts w:eastAsia="SimSun"/>
          <w:lang w:val="en-US"/>
        </w:rPr>
        <w:t xml:space="preserve">, </w:t>
      </w:r>
      <w:r w:rsidR="005D1F42">
        <w:rPr>
          <w:rFonts w:eastAsia="SimSun"/>
          <w:lang w:val="en-US"/>
        </w:rPr>
        <w:t>higher than Linear Regression and achieved in similar time.</w:t>
      </w:r>
    </w:p>
    <w:p w:rsidR="005D1F42" w:rsidRDefault="005D1F42" w:rsidP="00AF687E">
      <w:pPr>
        <w:spacing w:before="240" w:line="276" w:lineRule="auto"/>
        <w:rPr>
          <w:rFonts w:eastAsia="SimSun"/>
          <w:lang w:val="en-US"/>
        </w:rPr>
        <w:sectPr w:rsidR="005D1F42" w:rsidSect="00E94B77">
          <w:type w:val="continuous"/>
          <w:pgSz w:w="11906" w:h="16838"/>
          <w:pgMar w:top="1134" w:right="850" w:bottom="1134" w:left="1701" w:header="708" w:footer="708" w:gutter="0"/>
          <w:cols w:space="708"/>
          <w:docGrid w:linePitch="360"/>
        </w:sectPr>
      </w:pPr>
    </w:p>
    <w:p w:rsidR="005D1F42" w:rsidRDefault="005D1F42" w:rsidP="005D1F42">
      <w:pPr>
        <w:keepNext/>
        <w:spacing w:before="240" w:line="276" w:lineRule="auto"/>
        <w:jc w:val="center"/>
      </w:pPr>
      <w:r w:rsidRPr="005D1F42">
        <w:rPr>
          <w:rFonts w:eastAsia="SimSun"/>
          <w:noProof/>
        </w:rPr>
        <w:lastRenderedPageBreak/>
        <w:drawing>
          <wp:inline distT="0" distB="0" distL="0" distR="0" wp14:anchorId="77CECF24" wp14:editId="53ED8C4B">
            <wp:extent cx="2963119" cy="64314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2530" cy="645189"/>
                    </a:xfrm>
                    <a:prstGeom prst="rect">
                      <a:avLst/>
                    </a:prstGeom>
                  </pic:spPr>
                </pic:pic>
              </a:graphicData>
            </a:graphic>
          </wp:inline>
        </w:drawing>
      </w:r>
    </w:p>
    <w:p w:rsidR="00AF687E" w:rsidRDefault="005D1F42" w:rsidP="005D1F42">
      <w:pPr>
        <w:pStyle w:val="ab"/>
        <w:jc w:val="center"/>
        <w:rPr>
          <w:rFonts w:eastAsia="SimSun"/>
          <w:lang w:val="en-US"/>
        </w:rPr>
      </w:pPr>
      <w:r w:rsidRPr="00320CF8">
        <w:rPr>
          <w:lang w:val="en-US"/>
        </w:rPr>
        <w:t xml:space="preserve">Figure </w:t>
      </w:r>
      <w:r>
        <w:fldChar w:fldCharType="begin"/>
      </w:r>
      <w:r w:rsidRPr="00320CF8">
        <w:rPr>
          <w:lang w:val="en-US"/>
        </w:rPr>
        <w:instrText xml:space="preserve"> SEQ Figure \* ARABIC </w:instrText>
      </w:r>
      <w:r>
        <w:fldChar w:fldCharType="separate"/>
      </w:r>
      <w:r w:rsidR="00B20BBF">
        <w:rPr>
          <w:noProof/>
          <w:lang w:val="en-US"/>
        </w:rPr>
        <w:t>14</w:t>
      </w:r>
      <w:r>
        <w:fldChar w:fldCharType="end"/>
      </w:r>
      <w:r>
        <w:rPr>
          <w:lang w:val="en-US"/>
        </w:rPr>
        <w:t>: Decision Tree evaluation scores</w:t>
      </w:r>
    </w:p>
    <w:p w:rsidR="005D1F42" w:rsidRDefault="005D1F42" w:rsidP="005D1F42">
      <w:pPr>
        <w:keepNext/>
        <w:spacing w:before="240" w:line="276" w:lineRule="auto"/>
        <w:jc w:val="center"/>
      </w:pPr>
      <w:r w:rsidRPr="005D1F42">
        <w:rPr>
          <w:rFonts w:eastAsia="SimSun"/>
          <w:noProof/>
        </w:rPr>
        <w:lastRenderedPageBreak/>
        <w:drawing>
          <wp:inline distT="0" distB="0" distL="0" distR="0" wp14:anchorId="212A885D" wp14:editId="77BE13CD">
            <wp:extent cx="2932373" cy="2326512"/>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35428" cy="2328936"/>
                    </a:xfrm>
                    <a:prstGeom prst="rect">
                      <a:avLst/>
                    </a:prstGeom>
                  </pic:spPr>
                </pic:pic>
              </a:graphicData>
            </a:graphic>
          </wp:inline>
        </w:drawing>
      </w:r>
    </w:p>
    <w:p w:rsidR="005D1F42" w:rsidRDefault="005D1F42" w:rsidP="001403FB">
      <w:pPr>
        <w:pStyle w:val="ab"/>
        <w:spacing w:after="0"/>
        <w:jc w:val="center"/>
        <w:rPr>
          <w:rFonts w:eastAsia="SimSun"/>
          <w:lang w:val="en-US"/>
        </w:rPr>
      </w:pPr>
      <w:r w:rsidRPr="001403FB">
        <w:rPr>
          <w:lang w:val="en-US"/>
        </w:rPr>
        <w:t xml:space="preserve">Figure </w:t>
      </w:r>
      <w:r>
        <w:fldChar w:fldCharType="begin"/>
      </w:r>
      <w:r w:rsidRPr="001403FB">
        <w:rPr>
          <w:lang w:val="en-US"/>
        </w:rPr>
        <w:instrText xml:space="preserve"> SEQ Figure \* ARABIC </w:instrText>
      </w:r>
      <w:r>
        <w:fldChar w:fldCharType="separate"/>
      </w:r>
      <w:r w:rsidR="00B20BBF">
        <w:rPr>
          <w:noProof/>
          <w:lang w:val="en-US"/>
        </w:rPr>
        <w:t>15</w:t>
      </w:r>
      <w:r>
        <w:fldChar w:fldCharType="end"/>
      </w:r>
      <w:r>
        <w:rPr>
          <w:noProof/>
          <w:lang w:val="en-US"/>
        </w:rPr>
        <w:t>: Decision Tree scatter plot</w:t>
      </w:r>
    </w:p>
    <w:p w:rsidR="005D1F42" w:rsidRDefault="005D1F42" w:rsidP="009750E3">
      <w:pPr>
        <w:spacing w:before="240" w:line="276" w:lineRule="auto"/>
        <w:ind w:firstLine="567"/>
        <w:rPr>
          <w:rFonts w:eastAsia="SimSun"/>
          <w:lang w:val="en-US"/>
        </w:rPr>
        <w:sectPr w:rsidR="005D1F42" w:rsidSect="005D1F42">
          <w:type w:val="continuous"/>
          <w:pgSz w:w="11906" w:h="16838"/>
          <w:pgMar w:top="1134" w:right="850" w:bottom="1134" w:left="1701" w:header="708" w:footer="708" w:gutter="0"/>
          <w:cols w:num="2" w:space="1"/>
          <w:docGrid w:linePitch="360"/>
        </w:sectPr>
      </w:pPr>
    </w:p>
    <w:p w:rsidR="00825AAE" w:rsidRDefault="001403FB" w:rsidP="006F29CE">
      <w:pPr>
        <w:spacing w:before="240" w:line="276" w:lineRule="auto"/>
        <w:ind w:firstLine="567"/>
        <w:jc w:val="both"/>
        <w:rPr>
          <w:rFonts w:eastAsia="SimSun"/>
          <w:lang w:val="en-US"/>
        </w:rPr>
      </w:pPr>
      <w:r w:rsidRPr="001403FB">
        <w:rPr>
          <w:rFonts w:eastAsia="SimSun"/>
          <w:b/>
          <w:lang w:val="en-US"/>
        </w:rPr>
        <w:lastRenderedPageBreak/>
        <w:t>Random Forest</w:t>
      </w:r>
      <w:r>
        <w:rPr>
          <w:rFonts w:eastAsia="SimSun"/>
          <w:lang w:val="en-US"/>
        </w:rPr>
        <w:t xml:space="preserve"> constructs many Decision T</w:t>
      </w:r>
      <w:r w:rsidRPr="001403FB">
        <w:rPr>
          <w:rFonts w:eastAsia="SimSun"/>
          <w:lang w:val="en-US"/>
        </w:rPr>
        <w:t>rees using bootstrap samples and random feature selection, then averages their predictions to reduce overfitting and improve generalization performance</w:t>
      </w:r>
      <w:r>
        <w:rPr>
          <w:rFonts w:eastAsia="SimSun"/>
          <w:lang w:val="en-US"/>
        </w:rPr>
        <w:t xml:space="preserve">. It also provides another tunable hyperparameter, </w:t>
      </w:r>
      <w:r>
        <w:rPr>
          <w:rFonts w:eastAsia="SimSun"/>
          <w:i/>
          <w:lang w:val="en-US"/>
        </w:rPr>
        <w:t>n_estimators</w:t>
      </w:r>
      <w:r>
        <w:rPr>
          <w:rFonts w:eastAsia="SimSun"/>
          <w:lang w:val="en-US"/>
        </w:rPr>
        <w:t xml:space="preserve">, denoting </w:t>
      </w:r>
      <w:r w:rsidRPr="001403FB">
        <w:rPr>
          <w:rFonts w:eastAsia="SimSun"/>
          <w:lang w:val="en-US"/>
        </w:rPr>
        <w:t xml:space="preserve">the number of individual </w:t>
      </w:r>
      <w:r>
        <w:rPr>
          <w:rFonts w:eastAsia="SimSun"/>
          <w:lang w:val="en-US"/>
        </w:rPr>
        <w:t>trees. M</w:t>
      </w:r>
      <w:r w:rsidRPr="001403FB">
        <w:rPr>
          <w:rFonts w:eastAsia="SimSun"/>
          <w:lang w:val="en-US"/>
        </w:rPr>
        <w:t>ore trees can</w:t>
      </w:r>
      <w:r>
        <w:rPr>
          <w:rFonts w:eastAsia="SimSun"/>
          <w:lang w:val="en-US"/>
        </w:rPr>
        <w:t xml:space="preserve"> improve stability and accuracy, but </w:t>
      </w:r>
      <w:r w:rsidRPr="001403FB">
        <w:rPr>
          <w:rFonts w:eastAsia="SimSun"/>
          <w:lang w:val="en-US"/>
        </w:rPr>
        <w:t>at the cost of longer training</w:t>
      </w:r>
      <w:r>
        <w:rPr>
          <w:rFonts w:eastAsia="SimSun"/>
          <w:lang w:val="en-US"/>
        </w:rPr>
        <w:t xml:space="preserve"> and evaluation</w:t>
      </w:r>
      <w:r w:rsidRPr="001403FB">
        <w:rPr>
          <w:rFonts w:eastAsia="SimSun"/>
          <w:lang w:val="en-US"/>
        </w:rPr>
        <w:t xml:space="preserve"> time</w:t>
      </w:r>
      <w:r w:rsidR="00447D04">
        <w:rPr>
          <w:rFonts w:eastAsia="SimSun"/>
          <w:lang w:val="en-US"/>
        </w:rPr>
        <w:t xml:space="preserve"> </w:t>
      </w:r>
      <w:r w:rsidR="00447D04" w:rsidRPr="00447D04">
        <w:rPr>
          <w:rFonts w:eastAsia="SimSun"/>
          <w:color w:val="0070C0"/>
          <w:lang w:val="en-US"/>
        </w:rPr>
        <w:t>(Breiman, 2001)</w:t>
      </w:r>
      <w:r>
        <w:rPr>
          <w:rFonts w:eastAsia="SimSun"/>
          <w:lang w:val="en-US"/>
        </w:rPr>
        <w:t>.</w:t>
      </w:r>
    </w:p>
    <w:p w:rsidR="001403FB" w:rsidRDefault="001403FB" w:rsidP="001403FB">
      <w:pPr>
        <w:keepNext/>
        <w:spacing w:before="240" w:line="276" w:lineRule="auto"/>
        <w:jc w:val="center"/>
      </w:pPr>
      <w:r w:rsidRPr="001403FB">
        <w:rPr>
          <w:rFonts w:eastAsia="SimSun"/>
          <w:noProof/>
        </w:rPr>
        <w:drawing>
          <wp:inline distT="0" distB="0" distL="0" distR="0" wp14:anchorId="09B7EEA6" wp14:editId="704B116C">
            <wp:extent cx="4514127" cy="1913926"/>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3890" cy="1922305"/>
                    </a:xfrm>
                    <a:prstGeom prst="rect">
                      <a:avLst/>
                    </a:prstGeom>
                  </pic:spPr>
                </pic:pic>
              </a:graphicData>
            </a:graphic>
          </wp:inline>
        </w:drawing>
      </w:r>
    </w:p>
    <w:p w:rsidR="001403FB" w:rsidRDefault="001403FB" w:rsidP="001403FB">
      <w:pPr>
        <w:pStyle w:val="ab"/>
        <w:jc w:val="center"/>
        <w:rPr>
          <w:rFonts w:eastAsia="SimSun"/>
          <w:lang w:val="en-US"/>
        </w:rPr>
      </w:pPr>
      <w:r w:rsidRPr="00B20BBF">
        <w:rPr>
          <w:lang w:val="en-US"/>
        </w:rPr>
        <w:t xml:space="preserve">Figure </w:t>
      </w:r>
      <w:r>
        <w:fldChar w:fldCharType="begin"/>
      </w:r>
      <w:r w:rsidRPr="00B20BBF">
        <w:rPr>
          <w:lang w:val="en-US"/>
        </w:rPr>
        <w:instrText xml:space="preserve"> SEQ Figure \* ARABIC </w:instrText>
      </w:r>
      <w:r>
        <w:fldChar w:fldCharType="separate"/>
      </w:r>
      <w:r w:rsidR="00B20BBF" w:rsidRPr="00B20BBF">
        <w:rPr>
          <w:noProof/>
          <w:lang w:val="en-US"/>
        </w:rPr>
        <w:t>16</w:t>
      </w:r>
      <w:r>
        <w:fldChar w:fldCharType="end"/>
      </w:r>
      <w:r>
        <w:rPr>
          <w:lang w:val="en-US"/>
        </w:rPr>
        <w:t>: Random Forest hyperparameter testing</w:t>
      </w:r>
    </w:p>
    <w:p w:rsidR="001403FB" w:rsidRDefault="001403FB" w:rsidP="001403FB">
      <w:pPr>
        <w:keepNext/>
        <w:spacing w:before="240" w:line="276" w:lineRule="auto"/>
        <w:jc w:val="center"/>
      </w:pPr>
      <w:r w:rsidRPr="001403FB">
        <w:rPr>
          <w:rFonts w:eastAsia="SimSun"/>
          <w:noProof/>
        </w:rPr>
        <w:drawing>
          <wp:inline distT="0" distB="0" distL="0" distR="0" wp14:anchorId="0C5B98F9" wp14:editId="31083A96">
            <wp:extent cx="5940425" cy="3044705"/>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044705"/>
                    </a:xfrm>
                    <a:prstGeom prst="rect">
                      <a:avLst/>
                    </a:prstGeom>
                  </pic:spPr>
                </pic:pic>
              </a:graphicData>
            </a:graphic>
          </wp:inline>
        </w:drawing>
      </w:r>
    </w:p>
    <w:p w:rsidR="001403FB" w:rsidRPr="001403FB" w:rsidRDefault="001403FB" w:rsidP="001403FB">
      <w:pPr>
        <w:pStyle w:val="ab"/>
        <w:jc w:val="center"/>
        <w:rPr>
          <w:rFonts w:eastAsia="SimSun"/>
          <w:lang w:val="en-US"/>
        </w:rPr>
      </w:pPr>
      <w:r w:rsidRPr="00320CF8">
        <w:rPr>
          <w:lang w:val="en-US"/>
        </w:rPr>
        <w:t>Figure</w:t>
      </w:r>
      <w:r w:rsidR="000D7BB9">
        <w:rPr>
          <w:lang w:val="en-US"/>
        </w:rPr>
        <w:t>s 17, 18</w:t>
      </w:r>
      <w:r>
        <w:rPr>
          <w:lang w:val="en-US"/>
        </w:rPr>
        <w:t>: Random Forest hyperparameters vs RMSE and time scatter plot</w:t>
      </w:r>
    </w:p>
    <w:p w:rsidR="00825AAE" w:rsidRPr="00320CF8" w:rsidRDefault="00320CF8" w:rsidP="006F29CE">
      <w:pPr>
        <w:spacing w:before="240" w:after="240" w:line="276" w:lineRule="auto"/>
        <w:ind w:firstLine="567"/>
        <w:jc w:val="both"/>
        <w:rPr>
          <w:rFonts w:eastAsia="SimSun"/>
          <w:lang w:val="en-US"/>
        </w:rPr>
      </w:pPr>
      <w:r>
        <w:rPr>
          <w:rFonts w:eastAsia="SimSun"/>
          <w:lang w:val="en-US"/>
        </w:rPr>
        <w:lastRenderedPageBreak/>
        <w:t>With</w:t>
      </w:r>
      <w:r w:rsidRPr="00320CF8">
        <w:rPr>
          <w:rFonts w:eastAsia="SimSun"/>
          <w:lang w:val="en-US"/>
        </w:rPr>
        <w:t xml:space="preserve"> the optimal </w:t>
      </w:r>
      <w:r>
        <w:rPr>
          <w:rFonts w:eastAsia="SimSun"/>
          <w:lang w:val="en-US"/>
        </w:rPr>
        <w:t xml:space="preserve">hyperparameter </w:t>
      </w:r>
      <w:r w:rsidRPr="00320CF8">
        <w:rPr>
          <w:rFonts w:eastAsia="SimSun"/>
          <w:lang w:val="en-US"/>
        </w:rPr>
        <w:t xml:space="preserve">settings of 100 </w:t>
      </w:r>
      <w:r>
        <w:rPr>
          <w:rFonts w:eastAsia="SimSun"/>
          <w:lang w:val="en-US"/>
        </w:rPr>
        <w:t>trees</w:t>
      </w:r>
      <w:r w:rsidRPr="00320CF8">
        <w:rPr>
          <w:rFonts w:eastAsia="SimSun"/>
          <w:lang w:val="en-US"/>
        </w:rPr>
        <w:t>, a minimum split size of 30, and a maximum depth of 10, the Random Forest achieved a cross-validated RMSE of approximately 1.447, an MAE of 0.897, and an R² of 0.857.</w:t>
      </w:r>
      <w:r>
        <w:rPr>
          <w:rFonts w:eastAsia="SimSun"/>
          <w:lang w:val="en-US"/>
        </w:rPr>
        <w:t xml:space="preserve"> This provides a slight accuracy boost over a single Decision Tree; however, hyperparameter tuning</w:t>
      </w:r>
      <w:r w:rsidR="001D221C">
        <w:rPr>
          <w:rFonts w:eastAsia="SimSun"/>
          <w:lang w:val="en-US"/>
        </w:rPr>
        <w:t xml:space="preserve"> </w:t>
      </w:r>
      <w:r>
        <w:rPr>
          <w:rFonts w:eastAsia="SimSun"/>
          <w:lang w:val="en-US"/>
        </w:rPr>
        <w:t>and</w:t>
      </w:r>
      <w:r w:rsidR="001D221C">
        <w:rPr>
          <w:rFonts w:eastAsia="SimSun"/>
          <w:lang w:val="en-US"/>
        </w:rPr>
        <w:t xml:space="preserve"> final</w:t>
      </w:r>
      <w:r>
        <w:rPr>
          <w:rFonts w:eastAsia="SimSun"/>
          <w:lang w:val="en-US"/>
        </w:rPr>
        <w:t xml:space="preserve"> evaluation </w:t>
      </w:r>
      <w:r w:rsidR="001D221C">
        <w:rPr>
          <w:rFonts w:eastAsia="SimSun"/>
          <w:lang w:val="en-US"/>
        </w:rPr>
        <w:t xml:space="preserve">takes significantly more time, </w:t>
      </w:r>
      <w:r>
        <w:rPr>
          <w:rFonts w:eastAsia="SimSun"/>
          <w:lang w:val="en-US"/>
        </w:rPr>
        <w:t xml:space="preserve">especially for large values of </w:t>
      </w:r>
      <w:r w:rsidRPr="006219BB">
        <w:rPr>
          <w:rFonts w:eastAsia="SimSun"/>
          <w:i/>
          <w:lang w:val="en-US"/>
        </w:rPr>
        <w:t>n_estimators</w:t>
      </w:r>
      <w:r w:rsidR="006219BB">
        <w:rPr>
          <w:rFonts w:eastAsia="SimSun"/>
          <w:lang w:val="en-US"/>
        </w:rPr>
        <w:t xml:space="preserve"> (as seen from the 3D scatter plot above)</w:t>
      </w:r>
      <w:r>
        <w:rPr>
          <w:rFonts w:eastAsia="SimSun"/>
          <w:lang w:val="en-US"/>
        </w:rPr>
        <w:t>.</w:t>
      </w:r>
    </w:p>
    <w:p w:rsidR="00B20BBF" w:rsidRPr="00DF5136" w:rsidRDefault="00B20BBF" w:rsidP="00B20BBF">
      <w:pPr>
        <w:keepNext/>
        <w:spacing w:before="240" w:line="276" w:lineRule="auto"/>
        <w:jc w:val="center"/>
        <w:rPr>
          <w:lang w:val="en-US"/>
        </w:rPr>
        <w:sectPr w:rsidR="00B20BBF" w:rsidRPr="00DF5136" w:rsidSect="00E94B77">
          <w:type w:val="continuous"/>
          <w:pgSz w:w="11906" w:h="16838"/>
          <w:pgMar w:top="1134" w:right="850" w:bottom="1134" w:left="1701" w:header="708" w:footer="708" w:gutter="0"/>
          <w:cols w:space="708"/>
          <w:docGrid w:linePitch="360"/>
        </w:sectPr>
      </w:pPr>
    </w:p>
    <w:p w:rsidR="006219BB" w:rsidRDefault="006219BB" w:rsidP="00B20BBF">
      <w:pPr>
        <w:keepNext/>
        <w:spacing w:before="240" w:line="276" w:lineRule="auto"/>
        <w:jc w:val="center"/>
      </w:pPr>
      <w:r w:rsidRPr="006219BB">
        <w:rPr>
          <w:rFonts w:eastAsia="SimSun"/>
          <w:noProof/>
        </w:rPr>
        <w:lastRenderedPageBreak/>
        <w:drawing>
          <wp:inline distT="0" distB="0" distL="0" distR="0" wp14:anchorId="6D9B0E41" wp14:editId="707ECBB9">
            <wp:extent cx="2899458" cy="112698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99458" cy="1126984"/>
                    </a:xfrm>
                    <a:prstGeom prst="rect">
                      <a:avLst/>
                    </a:prstGeom>
                  </pic:spPr>
                </pic:pic>
              </a:graphicData>
            </a:graphic>
          </wp:inline>
        </w:drawing>
      </w:r>
    </w:p>
    <w:p w:rsidR="006219BB" w:rsidRDefault="006219BB" w:rsidP="00B20BBF">
      <w:pPr>
        <w:pStyle w:val="ab"/>
        <w:jc w:val="center"/>
        <w:rPr>
          <w:lang w:val="en-US"/>
        </w:rPr>
      </w:pPr>
      <w:r w:rsidRPr="00B20BBF">
        <w:rPr>
          <w:lang w:val="en-US"/>
        </w:rPr>
        <w:t xml:space="preserve">Figure </w:t>
      </w:r>
      <w:fldSimple w:instr=" SEQ Figure \* ARABIC \r 19 ">
        <w:r w:rsidR="00A84610">
          <w:rPr>
            <w:noProof/>
          </w:rPr>
          <w:t>19</w:t>
        </w:r>
      </w:fldSimple>
      <w:r>
        <w:rPr>
          <w:lang w:val="en-US"/>
        </w:rPr>
        <w:t>: Random Forest evaluation scores</w:t>
      </w:r>
    </w:p>
    <w:p w:rsidR="00B20BBF" w:rsidRDefault="00B20BBF" w:rsidP="00B20BBF">
      <w:pPr>
        <w:keepNext/>
        <w:jc w:val="center"/>
      </w:pPr>
      <w:r w:rsidRPr="00B20BBF">
        <w:rPr>
          <w:rFonts w:eastAsia="SimSun"/>
          <w:noProof/>
        </w:rPr>
        <w:lastRenderedPageBreak/>
        <w:drawing>
          <wp:inline distT="0" distB="0" distL="0" distR="0" wp14:anchorId="144D819F" wp14:editId="7C72600A">
            <wp:extent cx="2916820" cy="231417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22848" cy="2318953"/>
                    </a:xfrm>
                    <a:prstGeom prst="rect">
                      <a:avLst/>
                    </a:prstGeom>
                  </pic:spPr>
                </pic:pic>
              </a:graphicData>
            </a:graphic>
          </wp:inline>
        </w:drawing>
      </w:r>
    </w:p>
    <w:p w:rsidR="00B20BBF" w:rsidRPr="00B20BBF" w:rsidRDefault="00B20BBF" w:rsidP="00B20BBF">
      <w:pPr>
        <w:pStyle w:val="ab"/>
        <w:jc w:val="center"/>
        <w:rPr>
          <w:rFonts w:eastAsia="SimSun"/>
          <w:lang w:val="en-US"/>
        </w:rPr>
      </w:pPr>
      <w:r w:rsidRPr="00B20BBF">
        <w:rPr>
          <w:lang w:val="en-US"/>
        </w:rPr>
        <w:t xml:space="preserve">Figure </w:t>
      </w:r>
      <w:r>
        <w:fldChar w:fldCharType="begin"/>
      </w:r>
      <w:r w:rsidRPr="00B20BBF">
        <w:rPr>
          <w:lang w:val="en-US"/>
        </w:rPr>
        <w:instrText xml:space="preserve"> SEQ Figure \* ARABIC </w:instrText>
      </w:r>
      <w:r>
        <w:fldChar w:fldCharType="separate"/>
      </w:r>
      <w:r w:rsidR="00A84610">
        <w:rPr>
          <w:noProof/>
          <w:lang w:val="en-US"/>
        </w:rPr>
        <w:t>20</w:t>
      </w:r>
      <w:r>
        <w:fldChar w:fldCharType="end"/>
      </w:r>
      <w:r>
        <w:rPr>
          <w:noProof/>
          <w:lang w:val="en-US"/>
        </w:rPr>
        <w:t>: Random Forest scatter plot</w:t>
      </w:r>
    </w:p>
    <w:p w:rsidR="00B20BBF" w:rsidRDefault="00B20BBF" w:rsidP="009750E3">
      <w:pPr>
        <w:spacing w:before="240" w:line="276" w:lineRule="auto"/>
        <w:ind w:firstLine="567"/>
        <w:rPr>
          <w:rFonts w:eastAsia="SimSun"/>
          <w:lang w:val="en-US"/>
        </w:rPr>
        <w:sectPr w:rsidR="00B20BBF" w:rsidSect="00B20BBF">
          <w:type w:val="continuous"/>
          <w:pgSz w:w="11906" w:h="16838"/>
          <w:pgMar w:top="1134" w:right="850" w:bottom="1134" w:left="1701" w:header="708" w:footer="708" w:gutter="0"/>
          <w:cols w:num="2" w:space="3"/>
          <w:docGrid w:linePitch="360"/>
        </w:sectPr>
      </w:pPr>
    </w:p>
    <w:p w:rsidR="000E678E" w:rsidRPr="00B57E2F" w:rsidRDefault="000E678E" w:rsidP="00622312">
      <w:pPr>
        <w:pStyle w:val="1"/>
        <w:spacing w:before="0" w:line="276" w:lineRule="auto"/>
        <w:rPr>
          <w:rFonts w:ascii="Times New Roman" w:hAnsi="Times New Roman" w:cs="Times New Roman"/>
          <w:lang w:val="en-US"/>
        </w:rPr>
      </w:pPr>
      <w:r w:rsidRPr="00B57E2F">
        <w:rPr>
          <w:rFonts w:ascii="Times New Roman" w:hAnsi="Times New Roman" w:cs="Times New Roman"/>
          <w:lang w:val="en-US"/>
        </w:rPr>
        <w:lastRenderedPageBreak/>
        <w:t>Results</w:t>
      </w:r>
    </w:p>
    <w:p w:rsidR="00BC6DB7" w:rsidRDefault="00BC6DB7" w:rsidP="006F29CE">
      <w:pPr>
        <w:spacing w:before="240" w:line="276" w:lineRule="auto"/>
        <w:ind w:firstLine="567"/>
        <w:jc w:val="both"/>
        <w:rPr>
          <w:rFonts w:eastAsia="SimSun"/>
          <w:lang w:val="en-US"/>
        </w:rPr>
      </w:pPr>
      <w:r>
        <w:rPr>
          <w:rFonts w:eastAsia="SimSun"/>
          <w:lang w:val="en-US"/>
        </w:rPr>
        <w:t xml:space="preserve">The </w:t>
      </w:r>
      <w:r w:rsidR="00E9430B" w:rsidRPr="00E9430B">
        <w:rPr>
          <w:rFonts w:eastAsia="SimSun"/>
          <w:lang w:val="en-US"/>
        </w:rPr>
        <w:t>Linear Regression model fitted in minimal time and yielded an RMSE of 1.588, an MAE of 0.988, and an R² of 0.830 on the test set. Five‐fold cross‐validation across the full dataset confirmed these metrics, demonstrating that a simple linear approach already captures a substantial portion of the variance in final grades with very low computational cost.</w:t>
      </w:r>
    </w:p>
    <w:p w:rsidR="00E9430B" w:rsidRPr="00E9430B" w:rsidRDefault="00BC6DB7" w:rsidP="006F29CE">
      <w:pPr>
        <w:spacing w:before="240" w:line="276" w:lineRule="auto"/>
        <w:ind w:firstLine="567"/>
        <w:jc w:val="both"/>
        <w:rPr>
          <w:rFonts w:eastAsia="SimSun"/>
          <w:lang w:val="en-US"/>
        </w:rPr>
      </w:pPr>
      <w:r>
        <w:rPr>
          <w:rFonts w:eastAsia="SimSun"/>
          <w:lang w:val="en-US"/>
        </w:rPr>
        <w:t>In Decision Tree, a</w:t>
      </w:r>
      <w:r w:rsidR="00E9430B" w:rsidRPr="00E9430B">
        <w:rPr>
          <w:rFonts w:eastAsia="SimSun"/>
          <w:lang w:val="en-US"/>
        </w:rPr>
        <w:t xml:space="preserve"> grid search over </w:t>
      </w:r>
      <w:r w:rsidR="00E9430B" w:rsidRPr="00BC6DB7">
        <w:rPr>
          <w:rFonts w:eastAsia="SimSun"/>
          <w:i/>
          <w:lang w:val="en-US"/>
        </w:rPr>
        <w:t>max_depth</w:t>
      </w:r>
      <w:r w:rsidR="00E9430B" w:rsidRPr="00E9430B">
        <w:rPr>
          <w:rFonts w:eastAsia="SimSun"/>
          <w:lang w:val="en-US"/>
        </w:rPr>
        <w:t xml:space="preserve"> and </w:t>
      </w:r>
      <w:proofErr w:type="spellStart"/>
      <w:r w:rsidR="00E9430B" w:rsidRPr="00BC6DB7">
        <w:rPr>
          <w:rFonts w:eastAsia="SimSun"/>
          <w:i/>
          <w:lang w:val="en-US"/>
        </w:rPr>
        <w:t>min_samples_split</w:t>
      </w:r>
      <w:proofErr w:type="spellEnd"/>
      <w:r w:rsidR="000A2934">
        <w:rPr>
          <w:rFonts w:eastAsia="SimSun"/>
          <w:lang w:val="en-US"/>
        </w:rPr>
        <w:t xml:space="preserve"> (evaluated via </w:t>
      </w:r>
      <w:r w:rsidR="00E9430B" w:rsidRPr="00E9430B">
        <w:rPr>
          <w:rFonts w:eastAsia="SimSun"/>
          <w:lang w:val="en-US"/>
        </w:rPr>
        <w:t xml:space="preserve">cross‐validation) identified the optimal settings of </w:t>
      </w:r>
      <w:r w:rsidR="00E9430B" w:rsidRPr="00BC6DB7">
        <w:rPr>
          <w:rFonts w:eastAsia="SimSun"/>
          <w:i/>
          <w:lang w:val="en-US"/>
        </w:rPr>
        <w:t>max_depth</w:t>
      </w:r>
      <w:r>
        <w:rPr>
          <w:rFonts w:eastAsia="SimSun"/>
          <w:lang w:val="en-US"/>
        </w:rPr>
        <w:t xml:space="preserve"> of</w:t>
      </w:r>
      <w:r w:rsidR="00E9430B" w:rsidRPr="00E9430B">
        <w:rPr>
          <w:rFonts w:eastAsia="SimSun"/>
          <w:lang w:val="en-US"/>
        </w:rPr>
        <w:t xml:space="preserve"> 5 and </w:t>
      </w:r>
      <w:r w:rsidR="00E9430B" w:rsidRPr="00BC6DB7">
        <w:rPr>
          <w:rFonts w:eastAsia="SimSun"/>
          <w:i/>
          <w:lang w:val="en-US"/>
        </w:rPr>
        <w:t>min_samples_split</w:t>
      </w:r>
      <w:r>
        <w:rPr>
          <w:rFonts w:eastAsia="SimSun"/>
          <w:lang w:val="en-US"/>
        </w:rPr>
        <w:t xml:space="preserve"> equal to</w:t>
      </w:r>
      <w:r w:rsidR="00E9430B" w:rsidRPr="00E9430B">
        <w:rPr>
          <w:rFonts w:eastAsia="SimSun"/>
          <w:lang w:val="en-US"/>
        </w:rPr>
        <w:t xml:space="preserve"> 30. Under these parameters, the Decision Tree achieved an RMSE of 1.483, an MAE of 0.903, and an R² of 0.848. Training and evaluation times remained comparable to </w:t>
      </w:r>
      <w:r w:rsidR="000A2934">
        <w:rPr>
          <w:rFonts w:eastAsia="SimSun"/>
          <w:lang w:val="en-US"/>
        </w:rPr>
        <w:t xml:space="preserve">the Linear Regression baseline; </w:t>
      </w:r>
      <w:r w:rsidR="00E9430B" w:rsidRPr="00E9430B">
        <w:rPr>
          <w:rFonts w:eastAsia="SimSun"/>
          <w:lang w:val="en-US"/>
        </w:rPr>
        <w:t>modeling non-linear patterns led to a measurable accuracy improvement.</w:t>
      </w:r>
    </w:p>
    <w:p w:rsidR="00BC6DB7" w:rsidRDefault="00BC6DB7" w:rsidP="006F29CE">
      <w:pPr>
        <w:spacing w:before="240" w:line="276" w:lineRule="auto"/>
        <w:ind w:firstLine="567"/>
        <w:jc w:val="both"/>
        <w:rPr>
          <w:rFonts w:eastAsia="SimSun"/>
          <w:lang w:val="en-US"/>
        </w:rPr>
      </w:pPr>
      <w:r>
        <w:rPr>
          <w:rFonts w:eastAsia="SimSun"/>
          <w:lang w:val="en-US"/>
        </w:rPr>
        <w:t>As for Random Forest, e</w:t>
      </w:r>
      <w:r w:rsidR="00E9430B" w:rsidRPr="00E9430B">
        <w:rPr>
          <w:rFonts w:eastAsia="SimSun"/>
          <w:lang w:val="en-US"/>
        </w:rPr>
        <w:t>xpanding to an ensemble of 100 trees (</w:t>
      </w:r>
      <w:r w:rsidR="00E9430B" w:rsidRPr="00BC6DB7">
        <w:rPr>
          <w:rFonts w:eastAsia="SimSun"/>
          <w:i/>
          <w:lang w:val="en-US"/>
        </w:rPr>
        <w:t>n_estimators</w:t>
      </w:r>
      <w:r w:rsidR="00E9430B" w:rsidRPr="00E9430B">
        <w:rPr>
          <w:rFonts w:eastAsia="SimSun"/>
          <w:lang w:val="en-US"/>
        </w:rPr>
        <w:t xml:space="preserve"> = 100, </w:t>
      </w:r>
      <w:r w:rsidR="00E9430B" w:rsidRPr="00BC6DB7">
        <w:rPr>
          <w:rFonts w:eastAsia="SimSun"/>
          <w:i/>
          <w:lang w:val="en-US"/>
        </w:rPr>
        <w:t>max_depth</w:t>
      </w:r>
      <w:r w:rsidR="00E9430B" w:rsidRPr="00E9430B">
        <w:rPr>
          <w:rFonts w:eastAsia="SimSun"/>
          <w:lang w:val="en-US"/>
        </w:rPr>
        <w:t xml:space="preserve"> = 10, </w:t>
      </w:r>
      <w:r w:rsidR="00E9430B" w:rsidRPr="00BC6DB7">
        <w:rPr>
          <w:rFonts w:eastAsia="SimSun"/>
          <w:i/>
          <w:lang w:val="en-US"/>
        </w:rPr>
        <w:t>min_samples_split</w:t>
      </w:r>
      <w:r w:rsidR="00E9430B" w:rsidRPr="00E9430B">
        <w:rPr>
          <w:rFonts w:eastAsia="SimSun"/>
          <w:lang w:val="en-US"/>
        </w:rPr>
        <w:t xml:space="preserve"> = 30) further reduced error to an RMSE of 1.447 and an MAE of 0.897, with an R² of 0.857. </w:t>
      </w:r>
      <w:r w:rsidR="00DF53D5">
        <w:rPr>
          <w:rFonts w:eastAsia="SimSun"/>
          <w:lang w:val="en-US"/>
        </w:rPr>
        <w:t>Unfortunately, t</w:t>
      </w:r>
      <w:r w:rsidR="00E9430B" w:rsidRPr="00E9430B">
        <w:rPr>
          <w:rFonts w:eastAsia="SimSun"/>
          <w:lang w:val="en-US"/>
        </w:rPr>
        <w:t>hese gains over a single</w:t>
      </w:r>
      <w:r w:rsidR="00DF53D5">
        <w:rPr>
          <w:rFonts w:eastAsia="SimSun"/>
          <w:lang w:val="en-US"/>
        </w:rPr>
        <w:t xml:space="preserve"> Decision Tree are modest and </w:t>
      </w:r>
      <w:r w:rsidR="00E9430B" w:rsidRPr="00E9430B">
        <w:rPr>
          <w:rFonts w:eastAsia="SimSun"/>
          <w:lang w:val="en-US"/>
        </w:rPr>
        <w:t>come at the expense of significantly longe</w:t>
      </w:r>
      <w:r>
        <w:rPr>
          <w:rFonts w:eastAsia="SimSun"/>
          <w:lang w:val="en-US"/>
        </w:rPr>
        <w:t xml:space="preserve">r training and evaluation times, </w:t>
      </w:r>
      <w:r w:rsidR="00E9430B" w:rsidRPr="00E9430B">
        <w:rPr>
          <w:rFonts w:eastAsia="SimSun"/>
          <w:lang w:val="en-US"/>
        </w:rPr>
        <w:t>particularly as</w:t>
      </w:r>
      <w:r>
        <w:rPr>
          <w:rFonts w:eastAsia="SimSun"/>
          <w:lang w:val="en-US"/>
        </w:rPr>
        <w:t xml:space="preserve"> the number of trees increases.</w:t>
      </w:r>
    </w:p>
    <w:p w:rsidR="00E9430B" w:rsidRDefault="00E9430B" w:rsidP="006F29CE">
      <w:pPr>
        <w:spacing w:before="240" w:line="276" w:lineRule="auto"/>
        <w:ind w:firstLine="567"/>
        <w:jc w:val="both"/>
        <w:rPr>
          <w:rFonts w:eastAsia="SimSun"/>
          <w:lang w:val="en-US"/>
        </w:rPr>
      </w:pPr>
      <w:r w:rsidRPr="00E9430B">
        <w:rPr>
          <w:rFonts w:eastAsia="SimSun"/>
          <w:lang w:val="en-US"/>
        </w:rPr>
        <w:t>Overall, Random Fores</w:t>
      </w:r>
      <w:r w:rsidR="00BC6DB7">
        <w:rPr>
          <w:rFonts w:eastAsia="SimSun"/>
          <w:lang w:val="en-US"/>
        </w:rPr>
        <w:t xml:space="preserve">t offers the best prediction (~85.7% accuracy) </w:t>
      </w:r>
      <w:r w:rsidRPr="00E9430B">
        <w:rPr>
          <w:rFonts w:eastAsia="SimSun"/>
          <w:lang w:val="en-US"/>
        </w:rPr>
        <w:t xml:space="preserve">for final‐grade regression in this dataset, but practitioners must balance accuracy against the higher computational overhead. In contrast, </w:t>
      </w:r>
      <w:r w:rsidR="00BC6DB7">
        <w:rPr>
          <w:rFonts w:eastAsia="SimSun"/>
          <w:lang w:val="en-US"/>
        </w:rPr>
        <w:t xml:space="preserve">Linear Regression achieves comparable performance (~82.9%) with much less time complexity and utilizing minimal resources. </w:t>
      </w:r>
      <w:r w:rsidRPr="00E9430B">
        <w:rPr>
          <w:rFonts w:eastAsia="SimSun"/>
          <w:lang w:val="en-US"/>
        </w:rPr>
        <w:t>Decision Trees strike a middle ground of improved non‐linear modeling with ru</w:t>
      </w:r>
      <w:r w:rsidR="00BC6DB7">
        <w:rPr>
          <w:rFonts w:eastAsia="SimSun"/>
          <w:lang w:val="en-US"/>
        </w:rPr>
        <w:t>ntime similar to linear models (getting a prediction accuracy of around 84.8%).</w:t>
      </w:r>
      <w:r w:rsidR="00B37674">
        <w:rPr>
          <w:rFonts w:eastAsia="SimSun"/>
          <w:lang w:val="en-US"/>
        </w:rPr>
        <w:t xml:space="preserve"> This accuracy is in line with the dataset's size (around 1000 records with 33 attributes) and</w:t>
      </w:r>
      <w:r w:rsidR="00B37674" w:rsidRPr="00B37674">
        <w:rPr>
          <w:rFonts w:eastAsia="SimSun"/>
          <w:lang w:val="en-US"/>
        </w:rPr>
        <w:t xml:space="preserve"> may be very close to the true limi</w:t>
      </w:r>
      <w:r w:rsidR="00B37674">
        <w:rPr>
          <w:rFonts w:eastAsia="SimSun"/>
          <w:lang w:val="en-US"/>
        </w:rPr>
        <w:t xml:space="preserve">t of what the data can </w:t>
      </w:r>
      <w:r w:rsidR="00930D26">
        <w:rPr>
          <w:rFonts w:eastAsia="SimSun"/>
          <w:lang w:val="en-US"/>
        </w:rPr>
        <w:t>provide;</w:t>
      </w:r>
      <w:r w:rsidR="00B37674">
        <w:rPr>
          <w:rFonts w:eastAsia="SimSun"/>
          <w:lang w:val="en-US"/>
        </w:rPr>
        <w:t xml:space="preserve"> </w:t>
      </w:r>
      <w:r w:rsidR="005A5050">
        <w:rPr>
          <w:rFonts w:eastAsia="SimSun"/>
          <w:lang w:val="en-US"/>
        </w:rPr>
        <w:t>other</w:t>
      </w:r>
      <w:r w:rsidR="00B37674">
        <w:rPr>
          <w:rFonts w:eastAsia="SimSun"/>
          <w:lang w:val="en-US"/>
        </w:rPr>
        <w:t xml:space="preserve"> </w:t>
      </w:r>
      <w:r w:rsidR="00B37674" w:rsidRPr="00B37674">
        <w:rPr>
          <w:rFonts w:eastAsia="SimSun"/>
          <w:lang w:val="en-US"/>
        </w:rPr>
        <w:t>15–18% may be unpredictable variance from factors not captured in the dataset.</w:t>
      </w:r>
    </w:p>
    <w:p w:rsidR="000E678E" w:rsidRPr="00A014A9" w:rsidRDefault="00667F67" w:rsidP="006F29CE">
      <w:pPr>
        <w:spacing w:before="240" w:line="276" w:lineRule="auto"/>
        <w:ind w:firstLine="567"/>
        <w:jc w:val="both"/>
        <w:rPr>
          <w:rFonts w:eastAsia="SimSun"/>
          <w:lang w:val="en-US"/>
        </w:rPr>
      </w:pPr>
      <w:r w:rsidRPr="00667F67">
        <w:rPr>
          <w:rFonts w:eastAsia="SimSun"/>
          <w:lang w:val="en-US"/>
        </w:rPr>
        <w:lastRenderedPageBreak/>
        <w:t xml:space="preserve">Results indicate that incorporating early-term grades </w:t>
      </w:r>
      <w:r w:rsidR="00501290">
        <w:rPr>
          <w:rFonts w:eastAsia="SimSun"/>
          <w:lang w:val="en-US"/>
        </w:rPr>
        <w:t>gives</w:t>
      </w:r>
      <w:r w:rsidRPr="00667F67">
        <w:rPr>
          <w:rFonts w:eastAsia="SimSun"/>
          <w:lang w:val="en-US"/>
        </w:rPr>
        <w:t xml:space="preserve"> the greatest predictiv</w:t>
      </w:r>
      <w:r>
        <w:rPr>
          <w:rFonts w:eastAsia="SimSun"/>
          <w:lang w:val="en-US"/>
        </w:rPr>
        <w:t>e accuracy, yet other variables (</w:t>
      </w:r>
      <w:r w:rsidRPr="00667F67">
        <w:rPr>
          <w:rFonts w:eastAsia="SimSun"/>
          <w:lang w:val="en-US"/>
        </w:rPr>
        <w:t>such as absence frequency, parental occupation and education</w:t>
      </w:r>
      <w:r>
        <w:rPr>
          <w:rFonts w:eastAsia="SimSun"/>
          <w:lang w:val="en-US"/>
        </w:rPr>
        <w:t xml:space="preserve">, and student lifestyle factors) </w:t>
      </w:r>
      <w:r w:rsidRPr="00667F67">
        <w:rPr>
          <w:rFonts w:eastAsia="SimSun"/>
          <w:lang w:val="en-US"/>
        </w:rPr>
        <w:t>also contribute meaningfully to model performance.</w:t>
      </w:r>
      <w:r w:rsidR="00DF5136">
        <w:rPr>
          <w:rFonts w:eastAsia="SimSun"/>
          <w:lang w:val="en-US"/>
        </w:rPr>
        <w:t xml:space="preserve"> Future work could include with temporal data (e. g. </w:t>
      </w:r>
      <w:r w:rsidR="00DF5136" w:rsidRPr="00DF5136">
        <w:rPr>
          <w:rFonts w:eastAsia="SimSun"/>
          <w:lang w:val="en-US"/>
        </w:rPr>
        <w:t>tracking grades over time</w:t>
      </w:r>
      <w:r w:rsidR="00DF5136">
        <w:rPr>
          <w:rFonts w:eastAsia="SimSun"/>
          <w:lang w:val="en-US"/>
        </w:rPr>
        <w:t>)</w:t>
      </w:r>
      <w:r w:rsidR="00DF5136" w:rsidRPr="00DF5136">
        <w:rPr>
          <w:rFonts w:eastAsia="SimSun"/>
          <w:lang w:val="en-US"/>
        </w:rPr>
        <w:t xml:space="preserve">, combining different types of models, or building a simple alert system to flag students who might need help. It would also be wise to check that the model works equally well for all groups of students (for example, by gender or income level) and to use explanation tools (like SHAP or LIME) so educators can understand why </w:t>
      </w:r>
      <w:r w:rsidR="00DF5136">
        <w:rPr>
          <w:rFonts w:eastAsia="SimSun"/>
          <w:lang w:val="en-US"/>
        </w:rPr>
        <w:t xml:space="preserve">exactly </w:t>
      </w:r>
      <w:r w:rsidR="00DF5136" w:rsidRPr="00DF5136">
        <w:rPr>
          <w:rFonts w:eastAsia="SimSun"/>
          <w:lang w:val="en-US"/>
        </w:rPr>
        <w:t>the model makes certain predictions.</w:t>
      </w:r>
    </w:p>
    <w:p w:rsidR="000E678E" w:rsidRPr="00A0058A" w:rsidRDefault="000E678E" w:rsidP="00FE716E">
      <w:pPr>
        <w:pStyle w:val="1"/>
        <w:spacing w:line="276" w:lineRule="auto"/>
        <w:rPr>
          <w:rFonts w:ascii="Times New Roman" w:hAnsi="Times New Roman" w:cs="Times New Roman"/>
          <w:lang w:val="en-US"/>
        </w:rPr>
      </w:pPr>
      <w:r w:rsidRPr="00A0058A">
        <w:rPr>
          <w:rFonts w:ascii="Times New Roman" w:hAnsi="Times New Roman" w:cs="Times New Roman"/>
          <w:lang w:val="en-US"/>
        </w:rPr>
        <w:t>Contribution</w:t>
      </w:r>
    </w:p>
    <w:p w:rsidR="000A0443" w:rsidRPr="000A0443" w:rsidRDefault="000A0443" w:rsidP="006F29CE">
      <w:pPr>
        <w:spacing w:before="240" w:line="276" w:lineRule="auto"/>
        <w:ind w:firstLine="567"/>
        <w:jc w:val="both"/>
        <w:rPr>
          <w:lang w:val="en-US"/>
        </w:rPr>
      </w:pPr>
      <w:r w:rsidRPr="000A0443">
        <w:rPr>
          <w:lang w:val="en-US"/>
        </w:rPr>
        <w:t>This study advances the field of educational data mining by demonstrating how three</w:t>
      </w:r>
      <w:r w:rsidR="00DB5C31">
        <w:rPr>
          <w:lang w:val="en-US"/>
        </w:rPr>
        <w:t xml:space="preserve"> basic and</w:t>
      </w:r>
      <w:r w:rsidR="00E12798">
        <w:rPr>
          <w:lang w:val="en-US"/>
        </w:rPr>
        <w:t xml:space="preserve"> common machine‐learning models (</w:t>
      </w:r>
      <w:r w:rsidRPr="000A0443">
        <w:rPr>
          <w:lang w:val="en-US"/>
        </w:rPr>
        <w:t>Linear Regression, D</w:t>
      </w:r>
      <w:r w:rsidR="00E12798">
        <w:rPr>
          <w:lang w:val="en-US"/>
        </w:rPr>
        <w:t xml:space="preserve">ecision Tree, and Random Forest) </w:t>
      </w:r>
      <w:r w:rsidRPr="000A0443">
        <w:rPr>
          <w:lang w:val="en-US"/>
        </w:rPr>
        <w:t>can be rigorously optimized on real-world secondary-school data. Through system</w:t>
      </w:r>
      <w:r>
        <w:rPr>
          <w:lang w:val="en-US"/>
        </w:rPr>
        <w:t xml:space="preserve">atic preprocessing, evaluation, </w:t>
      </w:r>
      <w:r w:rsidRPr="000A0443">
        <w:rPr>
          <w:lang w:val="en-US"/>
        </w:rPr>
        <w:t>k-fold cross-validation, and extensive hyperparameter tuning, it provides a methodological blueprint for balancing accuracy, interpretability, and computational cost. An interpretive analysis of the best‐performing models further identifies not only early-term grades but also attendance patterns, parental education, and lifestyle variables as meaningful predictors, offering deeper insight into factors drivi</w:t>
      </w:r>
      <w:r>
        <w:rPr>
          <w:lang w:val="en-US"/>
        </w:rPr>
        <w:t>ng student success and failure.</w:t>
      </w:r>
    </w:p>
    <w:p w:rsidR="000E678E" w:rsidRPr="00A0058A" w:rsidRDefault="000A0443" w:rsidP="006F29CE">
      <w:pPr>
        <w:spacing w:before="240" w:line="276" w:lineRule="auto"/>
        <w:ind w:firstLine="567"/>
        <w:jc w:val="both"/>
        <w:rPr>
          <w:lang w:val="en-US"/>
        </w:rPr>
      </w:pPr>
      <w:r w:rsidRPr="000A0443">
        <w:rPr>
          <w:lang w:val="en-US"/>
        </w:rPr>
        <w:t>On the practical side, these findings equip educators and policymakers with a data-driven framework for early-warning systems and targeted interventions. By relying initially on readily available midterm scores and then selectively incorporating contextual features, schools can identify at-risk students sooner, allocate resources more efficiently, and design personalized support strategies. The feature-importance thresholds (e.g., absence limits) translate dir</w:t>
      </w:r>
      <w:r w:rsidR="00E12798">
        <w:rPr>
          <w:lang w:val="en-US"/>
        </w:rPr>
        <w:t xml:space="preserve">ectly into actionable policies. Proposed extensions, </w:t>
      </w:r>
      <w:r w:rsidRPr="000A0443">
        <w:rPr>
          <w:lang w:val="en-US"/>
        </w:rPr>
        <w:t>such as time-series m</w:t>
      </w:r>
      <w:r w:rsidR="00E12798">
        <w:rPr>
          <w:lang w:val="en-US"/>
        </w:rPr>
        <w:t xml:space="preserve">onitoring and fairness auditing, </w:t>
      </w:r>
      <w:r w:rsidRPr="000A0443">
        <w:rPr>
          <w:lang w:val="en-US"/>
        </w:rPr>
        <w:t>lay the groundwork for ethically robust, continuously improving analytics that enhance overall educational quality.</w:t>
      </w:r>
    </w:p>
    <w:p w:rsidR="000E678E" w:rsidRPr="00A0058A" w:rsidRDefault="000E678E" w:rsidP="00FE716E">
      <w:pPr>
        <w:pStyle w:val="1"/>
        <w:spacing w:line="276" w:lineRule="auto"/>
        <w:rPr>
          <w:rFonts w:ascii="Times New Roman" w:hAnsi="Times New Roman" w:cs="Times New Roman"/>
          <w:lang w:val="en-US"/>
        </w:rPr>
      </w:pPr>
      <w:r w:rsidRPr="00A0058A">
        <w:rPr>
          <w:rFonts w:ascii="Times New Roman" w:hAnsi="Times New Roman" w:cs="Times New Roman"/>
          <w:lang w:val="en-US"/>
        </w:rPr>
        <w:t>Conclusion</w:t>
      </w:r>
    </w:p>
    <w:p w:rsidR="00510C1E" w:rsidRPr="00510C1E" w:rsidRDefault="00510C1E" w:rsidP="00DE4A0F">
      <w:pPr>
        <w:spacing w:before="240" w:line="276" w:lineRule="auto"/>
        <w:ind w:firstLine="567"/>
        <w:jc w:val="both"/>
        <w:rPr>
          <w:rFonts w:eastAsia="SimSun"/>
          <w:lang w:val="en-US"/>
        </w:rPr>
      </w:pPr>
      <w:r>
        <w:rPr>
          <w:rFonts w:eastAsia="SimSun"/>
          <w:lang w:val="en-US"/>
        </w:rPr>
        <w:t>T</w:t>
      </w:r>
      <w:r w:rsidRPr="00510C1E">
        <w:rPr>
          <w:rFonts w:eastAsia="SimSun"/>
          <w:lang w:val="en-US"/>
        </w:rPr>
        <w:t>he machine learning models developed</w:t>
      </w:r>
      <w:r>
        <w:rPr>
          <w:rFonts w:eastAsia="SimSun"/>
          <w:lang w:val="en-US"/>
        </w:rPr>
        <w:t xml:space="preserve"> </w:t>
      </w:r>
      <w:r w:rsidRPr="00510C1E">
        <w:rPr>
          <w:rFonts w:eastAsia="SimSun"/>
          <w:lang w:val="en-US"/>
        </w:rPr>
        <w:t>successfully predicted students' final grades (</w:t>
      </w:r>
      <w:r w:rsidRPr="008B2780">
        <w:rPr>
          <w:rFonts w:eastAsia="SimSun"/>
          <w:i/>
          <w:lang w:val="en-US"/>
        </w:rPr>
        <w:t>G3</w:t>
      </w:r>
      <w:r w:rsidRPr="00510C1E">
        <w:rPr>
          <w:rFonts w:eastAsia="SimSun"/>
          <w:lang w:val="en-US"/>
        </w:rPr>
        <w:t>) using midterm grades (</w:t>
      </w:r>
      <w:r w:rsidRPr="008B2780">
        <w:rPr>
          <w:rFonts w:eastAsia="SimSun"/>
          <w:i/>
          <w:lang w:val="en-US"/>
        </w:rPr>
        <w:t>G1</w:t>
      </w:r>
      <w:r w:rsidRPr="00510C1E">
        <w:rPr>
          <w:rFonts w:eastAsia="SimSun"/>
          <w:lang w:val="en-US"/>
        </w:rPr>
        <w:t xml:space="preserve">, </w:t>
      </w:r>
      <w:r w:rsidRPr="008B2780">
        <w:rPr>
          <w:rFonts w:eastAsia="SimSun"/>
          <w:i/>
          <w:lang w:val="en-US"/>
        </w:rPr>
        <w:t>G2</w:t>
      </w:r>
      <w:r w:rsidRPr="00510C1E">
        <w:rPr>
          <w:rFonts w:eastAsia="SimSun"/>
          <w:lang w:val="en-US"/>
        </w:rPr>
        <w:t xml:space="preserve">) and contextual attributes. Random Forest achieved </w:t>
      </w:r>
      <w:r w:rsidR="008B2780">
        <w:rPr>
          <w:rFonts w:eastAsia="SimSun"/>
          <w:lang w:val="en-US"/>
        </w:rPr>
        <w:t>the highest accuracy (R² ≈</w:t>
      </w:r>
      <w:r w:rsidRPr="00510C1E">
        <w:rPr>
          <w:rFonts w:eastAsia="SimSun"/>
          <w:lang w:val="en-US"/>
        </w:rPr>
        <w:t xml:space="preserve"> 0.857), slightly outperforming the Decision Tree (R² </w:t>
      </w:r>
      <w:r w:rsidR="008B2780">
        <w:rPr>
          <w:rFonts w:eastAsia="SimSun"/>
          <w:lang w:val="en-US"/>
        </w:rPr>
        <w:t>≈</w:t>
      </w:r>
      <w:r w:rsidRPr="00510C1E">
        <w:rPr>
          <w:rFonts w:eastAsia="SimSun"/>
          <w:lang w:val="en-US"/>
        </w:rPr>
        <w:t xml:space="preserve"> 0.848) and Linear Regression (R² </w:t>
      </w:r>
      <w:r w:rsidR="008B2780">
        <w:rPr>
          <w:rFonts w:eastAsia="SimSun"/>
          <w:lang w:val="en-US"/>
        </w:rPr>
        <w:t>≈</w:t>
      </w:r>
      <w:r w:rsidRPr="00510C1E">
        <w:rPr>
          <w:rFonts w:eastAsia="SimSun"/>
          <w:lang w:val="en-US"/>
        </w:rPr>
        <w:t xml:space="preserve"> 0.830). This confirms that ensemble methods enhance predictive capability, though at </w:t>
      </w:r>
      <w:r w:rsidR="008B2780">
        <w:rPr>
          <w:rFonts w:eastAsia="SimSun"/>
          <w:lang w:val="en-US"/>
        </w:rPr>
        <w:t xml:space="preserve">much </w:t>
      </w:r>
      <w:r w:rsidRPr="00510C1E">
        <w:rPr>
          <w:rFonts w:eastAsia="SimSun"/>
          <w:lang w:val="en-US"/>
        </w:rPr>
        <w:t>greater computational cost. Midterm grades (</w:t>
      </w:r>
      <w:r w:rsidRPr="008B2780">
        <w:rPr>
          <w:rFonts w:eastAsia="SimSun"/>
          <w:i/>
          <w:lang w:val="en-US"/>
        </w:rPr>
        <w:t>G1</w:t>
      </w:r>
      <w:r w:rsidRPr="00510C1E">
        <w:rPr>
          <w:rFonts w:eastAsia="SimSun"/>
          <w:lang w:val="en-US"/>
        </w:rPr>
        <w:t xml:space="preserve">, </w:t>
      </w:r>
      <w:r w:rsidRPr="008B2780">
        <w:rPr>
          <w:rFonts w:eastAsia="SimSun"/>
          <w:i/>
          <w:lang w:val="en-US"/>
        </w:rPr>
        <w:t>G2</w:t>
      </w:r>
      <w:r w:rsidRPr="00510C1E">
        <w:rPr>
          <w:rFonts w:eastAsia="SimSun"/>
          <w:lang w:val="en-US"/>
        </w:rPr>
        <w:t>) were the strongest predictors, aligning with prior research indicating that historical performance heavily influences future outcomes.</w:t>
      </w:r>
    </w:p>
    <w:p w:rsidR="00510C1E" w:rsidRDefault="00510C1E" w:rsidP="006F29CE">
      <w:pPr>
        <w:spacing w:before="240" w:line="276" w:lineRule="auto"/>
        <w:ind w:firstLine="567"/>
        <w:jc w:val="both"/>
        <w:rPr>
          <w:rFonts w:eastAsia="SimSun"/>
          <w:lang w:val="en-US"/>
        </w:rPr>
      </w:pPr>
      <w:r w:rsidRPr="00510C1E">
        <w:rPr>
          <w:rFonts w:eastAsia="SimSun"/>
          <w:lang w:val="en-US"/>
        </w:rPr>
        <w:t>Notably, while demographic and social features (e.g., parental education, study time, past failures) contributed to model accuracy, their incremental impact beyond midterm grades was modest. This suggests educators can achieve reasonably accurate early predictions using midterm scores alone, reserving supplementary data for nuanced interventions. Future work should prioritize temporal tracking, fairness validation across student subgroups, and explainable AI techniques to translate predictions into actionable educational strategies.</w:t>
      </w:r>
    </w:p>
    <w:p w:rsidR="007C4FB6" w:rsidRPr="00510C1E" w:rsidRDefault="007C4FB6" w:rsidP="006F29CE">
      <w:pPr>
        <w:spacing w:before="240" w:line="276" w:lineRule="auto"/>
        <w:ind w:firstLine="567"/>
        <w:jc w:val="both"/>
        <w:rPr>
          <w:rFonts w:eastAsia="SimSun"/>
          <w:lang w:val="en-US"/>
        </w:rPr>
      </w:pPr>
      <w:r w:rsidRPr="007C4FB6">
        <w:rPr>
          <w:rFonts w:eastAsia="SimSun"/>
          <w:lang w:val="en-US"/>
        </w:rPr>
        <w:lastRenderedPageBreak/>
        <w:t>This project helps schools spot struggling students early by accurately predicting final grades using midterm scores and other factors (like absences or home life). It shows simple models work well, with midterm grades b</w:t>
      </w:r>
      <w:r w:rsidR="00927629">
        <w:rPr>
          <w:rFonts w:eastAsia="SimSun"/>
          <w:lang w:val="en-US"/>
        </w:rPr>
        <w:t>eing the strongest predictor, with</w:t>
      </w:r>
      <w:r w:rsidRPr="007C4FB6">
        <w:rPr>
          <w:rFonts w:eastAsia="SimSun"/>
          <w:lang w:val="en-US"/>
        </w:rPr>
        <w:t xml:space="preserve"> school and home factors add</w:t>
      </w:r>
      <w:r w:rsidR="00927629">
        <w:rPr>
          <w:rFonts w:eastAsia="SimSun"/>
          <w:lang w:val="en-US"/>
        </w:rPr>
        <w:t>ing</w:t>
      </w:r>
      <w:r w:rsidRPr="007C4FB6">
        <w:rPr>
          <w:rFonts w:eastAsia="SimSun"/>
          <w:lang w:val="en-US"/>
        </w:rPr>
        <w:t xml:space="preserve"> useful detail. This sets up future tools for real-time alerts in classrooms and deeper studies into why certain factors affect performance, while ensuring fairness for all students.</w:t>
      </w:r>
      <w:r>
        <w:rPr>
          <w:rFonts w:eastAsia="SimSun"/>
          <w:lang w:val="en-US"/>
        </w:rPr>
        <w:t xml:space="preserve"> F</w:t>
      </w:r>
      <w:r w:rsidRPr="007C4FB6">
        <w:rPr>
          <w:rFonts w:eastAsia="SimSun"/>
          <w:lang w:val="en-US"/>
        </w:rPr>
        <w:t xml:space="preserve">uture research </w:t>
      </w:r>
      <w:r>
        <w:rPr>
          <w:rFonts w:eastAsia="SimSun"/>
          <w:lang w:val="en-US"/>
        </w:rPr>
        <w:t>should</w:t>
      </w:r>
      <w:r w:rsidRPr="007C4FB6">
        <w:rPr>
          <w:rFonts w:eastAsia="SimSun"/>
          <w:lang w:val="en-US"/>
        </w:rPr>
        <w:t xml:space="preserve"> prioritize longitudinal tracking, fairness auditing across student subgroups, and hybrid models balancing speed and accuracy for ethical deployment.</w:t>
      </w:r>
    </w:p>
    <w:p w:rsidR="001C4D67" w:rsidRPr="00492225" w:rsidRDefault="000E678E" w:rsidP="00FE716E">
      <w:pPr>
        <w:pStyle w:val="1"/>
        <w:spacing w:line="276" w:lineRule="auto"/>
        <w:rPr>
          <w:rFonts w:ascii="Times New Roman" w:hAnsi="Times New Roman" w:cs="Times New Roman"/>
          <w:lang w:val="en-US"/>
        </w:rPr>
      </w:pPr>
      <w:r w:rsidRPr="00492225">
        <w:rPr>
          <w:rFonts w:ascii="Times New Roman" w:hAnsi="Times New Roman" w:cs="Times New Roman"/>
          <w:lang w:val="en-US"/>
        </w:rPr>
        <w:t>References</w:t>
      </w:r>
    </w:p>
    <w:p w:rsidR="00492225" w:rsidRDefault="00492225" w:rsidP="006F29CE">
      <w:pPr>
        <w:pStyle w:val="a3"/>
        <w:numPr>
          <w:ilvl w:val="0"/>
          <w:numId w:val="11"/>
        </w:numPr>
        <w:spacing w:before="240" w:line="276" w:lineRule="auto"/>
        <w:jc w:val="both"/>
        <w:rPr>
          <w:lang w:val="en-US"/>
        </w:rPr>
      </w:pPr>
      <w:r w:rsidRPr="00492225">
        <w:rPr>
          <w:lang w:val="en-US"/>
        </w:rPr>
        <w:t>Cortez, P. (2008). Student Performance [Dataset]. UCI Machine Learning Repository.</w:t>
      </w:r>
      <w:r>
        <w:rPr>
          <w:lang w:val="en-US"/>
        </w:rPr>
        <w:t xml:space="preserve"> </w:t>
      </w:r>
      <w:r w:rsidRPr="00492225">
        <w:rPr>
          <w:lang w:val="en-US"/>
        </w:rPr>
        <w:t xml:space="preserve">Available </w:t>
      </w:r>
      <w:r w:rsidR="00FD3B96">
        <w:rPr>
          <w:lang w:val="en-US"/>
        </w:rPr>
        <w:t>at</w:t>
      </w:r>
      <w:bookmarkStart w:id="0" w:name="_GoBack"/>
      <w:bookmarkEnd w:id="0"/>
      <w:r w:rsidRPr="00492225">
        <w:rPr>
          <w:lang w:val="en-US"/>
        </w:rPr>
        <w:t xml:space="preserve">: </w:t>
      </w:r>
      <w:hyperlink r:id="rId26" w:history="1">
        <w:r w:rsidRPr="00C0051A">
          <w:rPr>
            <w:rStyle w:val="a6"/>
            <w:lang w:val="en-US"/>
          </w:rPr>
          <w:t>https://doi.org/10.24432/C5TG7T</w:t>
        </w:r>
      </w:hyperlink>
      <w:r w:rsidRPr="00492225">
        <w:rPr>
          <w:lang w:val="en-US"/>
        </w:rPr>
        <w:t>.</w:t>
      </w:r>
    </w:p>
    <w:p w:rsidR="00492225" w:rsidRDefault="00570A62" w:rsidP="006F29CE">
      <w:pPr>
        <w:pStyle w:val="a3"/>
        <w:numPr>
          <w:ilvl w:val="0"/>
          <w:numId w:val="11"/>
        </w:numPr>
        <w:spacing w:before="240" w:line="276" w:lineRule="auto"/>
        <w:jc w:val="both"/>
        <w:rPr>
          <w:lang w:val="en-US"/>
        </w:rPr>
      </w:pPr>
      <w:r w:rsidRPr="00570A62">
        <w:rPr>
          <w:lang w:val="en-US"/>
        </w:rPr>
        <w:t>Cortez, P., &amp; Silva, A.M. (2008). Using data mining to predict secondary school student performance.</w:t>
      </w:r>
      <w:r w:rsidR="00E025CD">
        <w:rPr>
          <w:lang w:val="en-US"/>
        </w:rPr>
        <w:t xml:space="preserve"> </w:t>
      </w:r>
      <w:r w:rsidR="00E025CD" w:rsidRPr="00E025CD">
        <w:rPr>
          <w:lang w:val="en-US"/>
        </w:rPr>
        <w:t>Proceedings of 5th Annual Future Business Technology Conference</w:t>
      </w:r>
    </w:p>
    <w:p w:rsidR="00570A62" w:rsidRDefault="00534025" w:rsidP="006F29CE">
      <w:pPr>
        <w:pStyle w:val="a3"/>
        <w:numPr>
          <w:ilvl w:val="0"/>
          <w:numId w:val="11"/>
        </w:numPr>
        <w:spacing w:before="240" w:line="276" w:lineRule="auto"/>
        <w:jc w:val="both"/>
        <w:rPr>
          <w:lang w:val="en-US"/>
        </w:rPr>
      </w:pPr>
      <w:r w:rsidRPr="00534025">
        <w:rPr>
          <w:lang w:val="en-US"/>
        </w:rPr>
        <w:t xml:space="preserve">Wakelam, Ed </w:t>
      </w:r>
      <w:r>
        <w:rPr>
          <w:lang w:val="en-US"/>
        </w:rPr>
        <w:t xml:space="preserve">et al. </w:t>
      </w:r>
      <w:r w:rsidRPr="00534025">
        <w:rPr>
          <w:lang w:val="en-US"/>
        </w:rPr>
        <w:t>(2019). The potential for student performance prediction in small cohorts with minimal available attributes. British Journal</w:t>
      </w:r>
      <w:r>
        <w:rPr>
          <w:lang w:val="en-US"/>
        </w:rPr>
        <w:t xml:space="preserve"> of Educational Technology. 51.</w:t>
      </w:r>
    </w:p>
    <w:p w:rsidR="00534025" w:rsidRDefault="00534025" w:rsidP="006F29CE">
      <w:pPr>
        <w:pStyle w:val="a3"/>
        <w:numPr>
          <w:ilvl w:val="0"/>
          <w:numId w:val="11"/>
        </w:numPr>
        <w:spacing w:before="240" w:line="276" w:lineRule="auto"/>
        <w:jc w:val="both"/>
        <w:rPr>
          <w:lang w:val="en-US"/>
        </w:rPr>
      </w:pPr>
      <w:r w:rsidRPr="00534025">
        <w:rPr>
          <w:lang w:val="en-US"/>
        </w:rPr>
        <w:t xml:space="preserve">Abu Zohair, L.M. </w:t>
      </w:r>
      <w:r>
        <w:rPr>
          <w:lang w:val="en-US"/>
        </w:rPr>
        <w:t xml:space="preserve">(2019). </w:t>
      </w:r>
      <w:r w:rsidRPr="00534025">
        <w:rPr>
          <w:lang w:val="en-US"/>
        </w:rPr>
        <w:t>Prediction of Student’s performance by mo</w:t>
      </w:r>
      <w:r>
        <w:rPr>
          <w:lang w:val="en-US"/>
        </w:rPr>
        <w:t xml:space="preserve">delling small dataset size. </w:t>
      </w:r>
      <w:r w:rsidRPr="00534025">
        <w:rPr>
          <w:lang w:val="en-US"/>
        </w:rPr>
        <w:t>International Journal of Educational Technology in Higher Education</w:t>
      </w:r>
      <w:r>
        <w:rPr>
          <w:lang w:val="en-US"/>
        </w:rPr>
        <w:t>. 16, 27.</w:t>
      </w:r>
    </w:p>
    <w:p w:rsidR="00534025" w:rsidRDefault="00534025" w:rsidP="006F29CE">
      <w:pPr>
        <w:pStyle w:val="a3"/>
        <w:numPr>
          <w:ilvl w:val="0"/>
          <w:numId w:val="11"/>
        </w:numPr>
        <w:spacing w:before="240" w:line="276" w:lineRule="auto"/>
        <w:jc w:val="both"/>
        <w:rPr>
          <w:lang w:val="en-US"/>
        </w:rPr>
      </w:pPr>
      <w:r>
        <w:rPr>
          <w:lang w:val="en-US"/>
        </w:rPr>
        <w:t xml:space="preserve">Chen, J. et. al. (2025), </w:t>
      </w:r>
      <w:r w:rsidRPr="00534025">
        <w:rPr>
          <w:lang w:val="en-US"/>
        </w:rPr>
        <w:t>Application of machine learning in higher education to predict students’ performance, learning engagement and self-efficacy:</w:t>
      </w:r>
      <w:r>
        <w:rPr>
          <w:lang w:val="en-US"/>
        </w:rPr>
        <w:t xml:space="preserve"> a systematic literature review.</w:t>
      </w:r>
      <w:r w:rsidRPr="00534025">
        <w:rPr>
          <w:lang w:val="en-US"/>
        </w:rPr>
        <w:t xml:space="preserve"> Asian Educati</w:t>
      </w:r>
      <w:r>
        <w:rPr>
          <w:lang w:val="en-US"/>
        </w:rPr>
        <w:t>on and Development Studies. 14, 2, 2</w:t>
      </w:r>
      <w:r w:rsidRPr="00534025">
        <w:rPr>
          <w:lang w:val="en-US"/>
        </w:rPr>
        <w:t>05-240</w:t>
      </w:r>
    </w:p>
    <w:p w:rsidR="00534025" w:rsidRDefault="00534025" w:rsidP="006F29CE">
      <w:pPr>
        <w:pStyle w:val="a3"/>
        <w:numPr>
          <w:ilvl w:val="0"/>
          <w:numId w:val="11"/>
        </w:numPr>
        <w:spacing w:before="240" w:line="276" w:lineRule="auto"/>
        <w:jc w:val="both"/>
        <w:rPr>
          <w:lang w:val="en-US"/>
        </w:rPr>
      </w:pPr>
      <w:r w:rsidRPr="00534025">
        <w:rPr>
          <w:lang w:val="en-US"/>
        </w:rPr>
        <w:t>Costa-Mendes</w:t>
      </w:r>
      <w:r>
        <w:rPr>
          <w:lang w:val="en-US"/>
        </w:rPr>
        <w:t xml:space="preserve"> et. al. (2021). A</w:t>
      </w:r>
      <w:r w:rsidRPr="00534025">
        <w:rPr>
          <w:lang w:val="en-US"/>
        </w:rPr>
        <w:t xml:space="preserve"> machine learning approximation of the 2015 Portuguese high school student grades: A hybrid approach. Education and Informa</w:t>
      </w:r>
      <w:r>
        <w:rPr>
          <w:lang w:val="en-US"/>
        </w:rPr>
        <w:t>tion Technologies. 26. 1-21.</w:t>
      </w:r>
    </w:p>
    <w:p w:rsidR="00534025" w:rsidRDefault="0002086A" w:rsidP="006F29CE">
      <w:pPr>
        <w:pStyle w:val="a3"/>
        <w:numPr>
          <w:ilvl w:val="0"/>
          <w:numId w:val="11"/>
        </w:numPr>
        <w:spacing w:before="240" w:line="276" w:lineRule="auto"/>
        <w:jc w:val="both"/>
        <w:rPr>
          <w:lang w:val="en-US"/>
        </w:rPr>
      </w:pPr>
      <w:r w:rsidRPr="0002086A">
        <w:rPr>
          <w:lang w:val="en-US"/>
        </w:rPr>
        <w:t>Schneider, A., Hommel, G., &amp; Blettner, M. (2010). Linear regression analysis: part 14 of a series on evaluation of scientific publications. Deutsches Arzteblatt i</w:t>
      </w:r>
      <w:r>
        <w:rPr>
          <w:lang w:val="en-US"/>
        </w:rPr>
        <w:t>nternational, 107(44), 776–782.</w:t>
      </w:r>
    </w:p>
    <w:p w:rsidR="0002086A" w:rsidRDefault="0002086A" w:rsidP="006F29CE">
      <w:pPr>
        <w:pStyle w:val="a3"/>
        <w:numPr>
          <w:ilvl w:val="0"/>
          <w:numId w:val="11"/>
        </w:numPr>
        <w:spacing w:before="240" w:line="276" w:lineRule="auto"/>
        <w:jc w:val="both"/>
        <w:rPr>
          <w:lang w:val="en-US"/>
        </w:rPr>
      </w:pPr>
      <w:r w:rsidRPr="0002086A">
        <w:rPr>
          <w:lang w:val="en-US"/>
        </w:rPr>
        <w:t xml:space="preserve">Breiman, L. </w:t>
      </w:r>
      <w:r>
        <w:rPr>
          <w:lang w:val="en-US"/>
        </w:rPr>
        <w:t xml:space="preserve">(2001). </w:t>
      </w:r>
      <w:r w:rsidRPr="0002086A">
        <w:rPr>
          <w:lang w:val="en-US"/>
        </w:rPr>
        <w:t xml:space="preserve">Random Forests. </w:t>
      </w:r>
      <w:r>
        <w:rPr>
          <w:lang w:val="en-US"/>
        </w:rPr>
        <w:t>Machine Learning 45, 5–32.</w:t>
      </w:r>
    </w:p>
    <w:p w:rsidR="0002086A" w:rsidRDefault="0002086A" w:rsidP="006F29CE">
      <w:pPr>
        <w:pStyle w:val="a3"/>
        <w:numPr>
          <w:ilvl w:val="0"/>
          <w:numId w:val="11"/>
        </w:numPr>
        <w:spacing w:before="240" w:line="276" w:lineRule="auto"/>
        <w:jc w:val="both"/>
        <w:rPr>
          <w:lang w:val="en-US"/>
        </w:rPr>
      </w:pPr>
      <w:r w:rsidRPr="0002086A">
        <w:rPr>
          <w:lang w:val="en-US"/>
        </w:rPr>
        <w:t>Jena, M., &amp; Dehuri, S. (2015). Decision tree for classification and regression: A state‑of‑the‑art</w:t>
      </w:r>
      <w:r>
        <w:rPr>
          <w:lang w:val="en-US"/>
        </w:rPr>
        <w:t xml:space="preserve"> review. Informatica, 44 (4).</w:t>
      </w:r>
    </w:p>
    <w:p w:rsidR="0002086A" w:rsidRPr="00492225" w:rsidRDefault="00DE52E4" w:rsidP="006F29CE">
      <w:pPr>
        <w:pStyle w:val="a3"/>
        <w:numPr>
          <w:ilvl w:val="0"/>
          <w:numId w:val="11"/>
        </w:numPr>
        <w:spacing w:before="240" w:line="276" w:lineRule="auto"/>
        <w:jc w:val="both"/>
        <w:rPr>
          <w:lang w:val="en-US"/>
        </w:rPr>
      </w:pPr>
      <w:r w:rsidRPr="00DE52E4">
        <w:rPr>
          <w:lang w:val="en-US"/>
        </w:rPr>
        <w:t>Chicco, D., Warrens, M. J., &amp; Jurman, G. (2021). The coefficient of determination R‑squared is more informative than SMAPE, MAE, MAPE, MSE and RMSE in regression analysis evaluation. PeerJ Computer Science, 7, e623.</w:t>
      </w:r>
    </w:p>
    <w:sectPr w:rsidR="0002086A" w:rsidRPr="00492225" w:rsidSect="00E94B77">
      <w:type w:val="continuous"/>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3625BC"/>
    <w:multiLevelType w:val="hybridMultilevel"/>
    <w:tmpl w:val="3A8E6C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D85E8D"/>
    <w:multiLevelType w:val="hybridMultilevel"/>
    <w:tmpl w:val="33302F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69F409D"/>
    <w:multiLevelType w:val="hybridMultilevel"/>
    <w:tmpl w:val="3CE0CA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7F02A9A"/>
    <w:multiLevelType w:val="hybridMultilevel"/>
    <w:tmpl w:val="48C65B10"/>
    <w:lvl w:ilvl="0" w:tplc="7B24B58C">
      <w:start w:val="1"/>
      <w:numFmt w:val="decimal"/>
      <w:lvlText w:val="%1 "/>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DBA4862"/>
    <w:multiLevelType w:val="hybridMultilevel"/>
    <w:tmpl w:val="5560CAA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
    <w:nsid w:val="1FEC51CD"/>
    <w:multiLevelType w:val="hybridMultilevel"/>
    <w:tmpl w:val="CF70893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26F368B0"/>
    <w:multiLevelType w:val="hybridMultilevel"/>
    <w:tmpl w:val="027A3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46C609A"/>
    <w:multiLevelType w:val="hybridMultilevel"/>
    <w:tmpl w:val="1924D93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nsid w:val="3F293F76"/>
    <w:multiLevelType w:val="hybridMultilevel"/>
    <w:tmpl w:val="89CCEE7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F415C64"/>
    <w:multiLevelType w:val="multilevel"/>
    <w:tmpl w:val="662C0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A734A47"/>
    <w:multiLevelType w:val="hybridMultilevel"/>
    <w:tmpl w:val="79E852D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90358C5"/>
    <w:multiLevelType w:val="hybridMultilevel"/>
    <w:tmpl w:val="90EE66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CA67A29"/>
    <w:multiLevelType w:val="hybridMultilevel"/>
    <w:tmpl w:val="893E9A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6DC72D65"/>
    <w:multiLevelType w:val="hybridMultilevel"/>
    <w:tmpl w:val="818EACEC"/>
    <w:lvl w:ilvl="0" w:tplc="FFFFFFFF">
      <w:start w:val="1"/>
      <w:numFmt w:val="bullet"/>
      <w:lvlText w:val="•"/>
      <w:lvlJc w:val="left"/>
    </w:lvl>
    <w:lvl w:ilvl="1" w:tplc="04190003">
      <w:start w:val="1"/>
      <w:numFmt w:val="bullet"/>
      <w:lvlText w:val="o"/>
      <w:lvlJc w:val="left"/>
      <w:rPr>
        <w:rFonts w:ascii="Courier New" w:hAnsi="Courier New" w:cs="Courier New"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75A75057"/>
    <w:multiLevelType w:val="hybridMultilevel"/>
    <w:tmpl w:val="CB2C0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DC00E6F"/>
    <w:multiLevelType w:val="hybridMultilevel"/>
    <w:tmpl w:val="4E2C3F7E"/>
    <w:lvl w:ilvl="0" w:tplc="1EDC61AA">
      <w:start w:val="1"/>
      <w:numFmt w:val="decimal"/>
      <w:lvlText w:val="%1."/>
      <w:lvlJc w:val="left"/>
      <w:pPr>
        <w:ind w:left="4071" w:hanging="81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7"/>
  </w:num>
  <w:num w:numId="2">
    <w:abstractNumId w:val="12"/>
  </w:num>
  <w:num w:numId="3">
    <w:abstractNumId w:val="7"/>
  </w:num>
  <w:num w:numId="4">
    <w:abstractNumId w:val="5"/>
  </w:num>
  <w:num w:numId="5">
    <w:abstractNumId w:val="15"/>
  </w:num>
  <w:num w:numId="6">
    <w:abstractNumId w:val="9"/>
  </w:num>
  <w:num w:numId="7">
    <w:abstractNumId w:val="2"/>
  </w:num>
  <w:num w:numId="8">
    <w:abstractNumId w:val="0"/>
  </w:num>
  <w:num w:numId="9">
    <w:abstractNumId w:val="13"/>
  </w:num>
  <w:num w:numId="10">
    <w:abstractNumId w:val="4"/>
  </w:num>
  <w:num w:numId="11">
    <w:abstractNumId w:val="11"/>
  </w:num>
  <w:num w:numId="12">
    <w:abstractNumId w:val="14"/>
  </w:num>
  <w:num w:numId="13">
    <w:abstractNumId w:val="10"/>
  </w:num>
  <w:num w:numId="14">
    <w:abstractNumId w:val="6"/>
  </w:num>
  <w:num w:numId="15">
    <w:abstractNumId w:val="3"/>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2D8"/>
    <w:rsid w:val="00006ED8"/>
    <w:rsid w:val="0002086A"/>
    <w:rsid w:val="0004578E"/>
    <w:rsid w:val="0005777E"/>
    <w:rsid w:val="000725E4"/>
    <w:rsid w:val="000A0443"/>
    <w:rsid w:val="000A2934"/>
    <w:rsid w:val="000B347E"/>
    <w:rsid w:val="000B7C4F"/>
    <w:rsid w:val="000D7BB9"/>
    <w:rsid w:val="000E678E"/>
    <w:rsid w:val="000F6DC6"/>
    <w:rsid w:val="0010094F"/>
    <w:rsid w:val="00112DCA"/>
    <w:rsid w:val="00125A72"/>
    <w:rsid w:val="001403FB"/>
    <w:rsid w:val="00141072"/>
    <w:rsid w:val="001428BD"/>
    <w:rsid w:val="00160853"/>
    <w:rsid w:val="00173E9C"/>
    <w:rsid w:val="001902A7"/>
    <w:rsid w:val="001C4D67"/>
    <w:rsid w:val="001D0C75"/>
    <w:rsid w:val="001D221C"/>
    <w:rsid w:val="001D5466"/>
    <w:rsid w:val="001D624B"/>
    <w:rsid w:val="001D69D2"/>
    <w:rsid w:val="001E7A92"/>
    <w:rsid w:val="001F1554"/>
    <w:rsid w:val="001F231E"/>
    <w:rsid w:val="001F3354"/>
    <w:rsid w:val="001F5D3F"/>
    <w:rsid w:val="0020411D"/>
    <w:rsid w:val="00204B09"/>
    <w:rsid w:val="0020621D"/>
    <w:rsid w:val="002154EA"/>
    <w:rsid w:val="00241EBB"/>
    <w:rsid w:val="002479FB"/>
    <w:rsid w:val="002660E6"/>
    <w:rsid w:val="0029051A"/>
    <w:rsid w:val="002B5EA0"/>
    <w:rsid w:val="002C28E9"/>
    <w:rsid w:val="002F1CDE"/>
    <w:rsid w:val="00320CF8"/>
    <w:rsid w:val="0033621F"/>
    <w:rsid w:val="00345C5A"/>
    <w:rsid w:val="00357F20"/>
    <w:rsid w:val="00384977"/>
    <w:rsid w:val="003A3FA4"/>
    <w:rsid w:val="003B141C"/>
    <w:rsid w:val="003D3C81"/>
    <w:rsid w:val="003E4CFC"/>
    <w:rsid w:val="00406044"/>
    <w:rsid w:val="0042615F"/>
    <w:rsid w:val="004317E4"/>
    <w:rsid w:val="00441D4E"/>
    <w:rsid w:val="00447D04"/>
    <w:rsid w:val="0045225C"/>
    <w:rsid w:val="004821C7"/>
    <w:rsid w:val="00492225"/>
    <w:rsid w:val="004A38CF"/>
    <w:rsid w:val="00501290"/>
    <w:rsid w:val="00510C1E"/>
    <w:rsid w:val="00534025"/>
    <w:rsid w:val="00565290"/>
    <w:rsid w:val="00570A62"/>
    <w:rsid w:val="00577DC3"/>
    <w:rsid w:val="00593567"/>
    <w:rsid w:val="00595E54"/>
    <w:rsid w:val="005A1B78"/>
    <w:rsid w:val="005A5050"/>
    <w:rsid w:val="005B7EB1"/>
    <w:rsid w:val="005C5BAD"/>
    <w:rsid w:val="005D1F42"/>
    <w:rsid w:val="005F477C"/>
    <w:rsid w:val="006219BB"/>
    <w:rsid w:val="00622312"/>
    <w:rsid w:val="00656512"/>
    <w:rsid w:val="00667F67"/>
    <w:rsid w:val="00681550"/>
    <w:rsid w:val="00685D5F"/>
    <w:rsid w:val="00693008"/>
    <w:rsid w:val="00696B2B"/>
    <w:rsid w:val="006C3B5E"/>
    <w:rsid w:val="006D4A08"/>
    <w:rsid w:val="006F29CE"/>
    <w:rsid w:val="006F54B1"/>
    <w:rsid w:val="00705C94"/>
    <w:rsid w:val="0070758A"/>
    <w:rsid w:val="0074127F"/>
    <w:rsid w:val="00750316"/>
    <w:rsid w:val="0077187A"/>
    <w:rsid w:val="00776873"/>
    <w:rsid w:val="007A50C1"/>
    <w:rsid w:val="007C4FB6"/>
    <w:rsid w:val="007F0E64"/>
    <w:rsid w:val="00802C5E"/>
    <w:rsid w:val="0081261D"/>
    <w:rsid w:val="00813FCB"/>
    <w:rsid w:val="00824D58"/>
    <w:rsid w:val="00825AAE"/>
    <w:rsid w:val="00825B7F"/>
    <w:rsid w:val="00830082"/>
    <w:rsid w:val="00830E6E"/>
    <w:rsid w:val="008547F6"/>
    <w:rsid w:val="00871D49"/>
    <w:rsid w:val="00874236"/>
    <w:rsid w:val="008B2780"/>
    <w:rsid w:val="008C191C"/>
    <w:rsid w:val="008D33F5"/>
    <w:rsid w:val="008D6758"/>
    <w:rsid w:val="008E4F96"/>
    <w:rsid w:val="00907A57"/>
    <w:rsid w:val="00927629"/>
    <w:rsid w:val="00930D26"/>
    <w:rsid w:val="00936C15"/>
    <w:rsid w:val="00971B33"/>
    <w:rsid w:val="009750E3"/>
    <w:rsid w:val="0098268B"/>
    <w:rsid w:val="00984584"/>
    <w:rsid w:val="009A0BE8"/>
    <w:rsid w:val="009A4CA6"/>
    <w:rsid w:val="009A64A5"/>
    <w:rsid w:val="009C0BC2"/>
    <w:rsid w:val="009D0896"/>
    <w:rsid w:val="009D3058"/>
    <w:rsid w:val="009D5D5E"/>
    <w:rsid w:val="00A0058A"/>
    <w:rsid w:val="00A014A9"/>
    <w:rsid w:val="00A04BE9"/>
    <w:rsid w:val="00A1601B"/>
    <w:rsid w:val="00A27E3A"/>
    <w:rsid w:val="00A326FD"/>
    <w:rsid w:val="00A4251E"/>
    <w:rsid w:val="00A4710A"/>
    <w:rsid w:val="00A50924"/>
    <w:rsid w:val="00A51F3B"/>
    <w:rsid w:val="00A71AFB"/>
    <w:rsid w:val="00A71E57"/>
    <w:rsid w:val="00A73674"/>
    <w:rsid w:val="00A769E0"/>
    <w:rsid w:val="00A83FC9"/>
    <w:rsid w:val="00A84610"/>
    <w:rsid w:val="00AA5309"/>
    <w:rsid w:val="00AB439A"/>
    <w:rsid w:val="00AB46A3"/>
    <w:rsid w:val="00AB5521"/>
    <w:rsid w:val="00AC23D5"/>
    <w:rsid w:val="00AE7BD5"/>
    <w:rsid w:val="00AF4031"/>
    <w:rsid w:val="00AF687E"/>
    <w:rsid w:val="00B100FC"/>
    <w:rsid w:val="00B16DE4"/>
    <w:rsid w:val="00B20BBF"/>
    <w:rsid w:val="00B34A2B"/>
    <w:rsid w:val="00B37674"/>
    <w:rsid w:val="00B44AF6"/>
    <w:rsid w:val="00B57E2F"/>
    <w:rsid w:val="00B63829"/>
    <w:rsid w:val="00B6653B"/>
    <w:rsid w:val="00B67B8A"/>
    <w:rsid w:val="00BA7E37"/>
    <w:rsid w:val="00BB1EFE"/>
    <w:rsid w:val="00BB7E73"/>
    <w:rsid w:val="00BC6DB7"/>
    <w:rsid w:val="00BD34E6"/>
    <w:rsid w:val="00BD6EF5"/>
    <w:rsid w:val="00C01075"/>
    <w:rsid w:val="00C075F0"/>
    <w:rsid w:val="00C35D83"/>
    <w:rsid w:val="00C53974"/>
    <w:rsid w:val="00C639DD"/>
    <w:rsid w:val="00C81FF2"/>
    <w:rsid w:val="00C8382A"/>
    <w:rsid w:val="00C86A93"/>
    <w:rsid w:val="00CA2620"/>
    <w:rsid w:val="00CA701B"/>
    <w:rsid w:val="00CB3E57"/>
    <w:rsid w:val="00CC6B4A"/>
    <w:rsid w:val="00CD349C"/>
    <w:rsid w:val="00CD6F90"/>
    <w:rsid w:val="00CE3731"/>
    <w:rsid w:val="00CF77A3"/>
    <w:rsid w:val="00D24B61"/>
    <w:rsid w:val="00D42205"/>
    <w:rsid w:val="00D44B21"/>
    <w:rsid w:val="00D74E84"/>
    <w:rsid w:val="00D94504"/>
    <w:rsid w:val="00DA12AB"/>
    <w:rsid w:val="00DB5C31"/>
    <w:rsid w:val="00DE4A0F"/>
    <w:rsid w:val="00DE52E4"/>
    <w:rsid w:val="00DF5136"/>
    <w:rsid w:val="00DF53D5"/>
    <w:rsid w:val="00E025CD"/>
    <w:rsid w:val="00E05C83"/>
    <w:rsid w:val="00E12798"/>
    <w:rsid w:val="00E36557"/>
    <w:rsid w:val="00E5219E"/>
    <w:rsid w:val="00E527C6"/>
    <w:rsid w:val="00E56D4C"/>
    <w:rsid w:val="00E7292B"/>
    <w:rsid w:val="00E77284"/>
    <w:rsid w:val="00E9430B"/>
    <w:rsid w:val="00E94B77"/>
    <w:rsid w:val="00EA56B1"/>
    <w:rsid w:val="00EA7CD5"/>
    <w:rsid w:val="00EB48B0"/>
    <w:rsid w:val="00EC6334"/>
    <w:rsid w:val="00ED4FF8"/>
    <w:rsid w:val="00EF3C4F"/>
    <w:rsid w:val="00EF6140"/>
    <w:rsid w:val="00F22C34"/>
    <w:rsid w:val="00F36C41"/>
    <w:rsid w:val="00F37489"/>
    <w:rsid w:val="00F40021"/>
    <w:rsid w:val="00F62C83"/>
    <w:rsid w:val="00F8761E"/>
    <w:rsid w:val="00F90744"/>
    <w:rsid w:val="00F9618F"/>
    <w:rsid w:val="00FA1B59"/>
    <w:rsid w:val="00FA26F7"/>
    <w:rsid w:val="00FA7A16"/>
    <w:rsid w:val="00FA7C72"/>
    <w:rsid w:val="00FB26F1"/>
    <w:rsid w:val="00FC22D8"/>
    <w:rsid w:val="00FD3B96"/>
    <w:rsid w:val="00FE716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7E73"/>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C8382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E67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E678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0E678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8382A"/>
    <w:rPr>
      <w:rFonts w:asciiTheme="majorHAnsi" w:eastAsiaTheme="majorEastAsia" w:hAnsiTheme="majorHAnsi" w:cstheme="majorBidi"/>
      <w:b/>
      <w:bCs/>
      <w:color w:val="365F91" w:themeColor="accent1" w:themeShade="BF"/>
      <w:sz w:val="28"/>
      <w:szCs w:val="28"/>
      <w:lang w:val="en-US" w:eastAsia="en-US"/>
    </w:rPr>
  </w:style>
  <w:style w:type="character" w:customStyle="1" w:styleId="20">
    <w:name w:val="Заголовок 2 Знак"/>
    <w:basedOn w:val="a0"/>
    <w:link w:val="2"/>
    <w:uiPriority w:val="9"/>
    <w:rsid w:val="000E678E"/>
    <w:rPr>
      <w:rFonts w:asciiTheme="majorHAnsi" w:eastAsiaTheme="majorEastAsia" w:hAnsiTheme="majorHAnsi" w:cstheme="majorBidi"/>
      <w:b/>
      <w:bCs/>
      <w:color w:val="4F81BD" w:themeColor="accent1"/>
      <w:sz w:val="26"/>
      <w:szCs w:val="26"/>
      <w:lang w:val="en-US" w:eastAsia="en-US"/>
    </w:rPr>
  </w:style>
  <w:style w:type="character" w:customStyle="1" w:styleId="30">
    <w:name w:val="Заголовок 3 Знак"/>
    <w:basedOn w:val="a0"/>
    <w:link w:val="3"/>
    <w:uiPriority w:val="9"/>
    <w:rsid w:val="000E678E"/>
    <w:rPr>
      <w:rFonts w:asciiTheme="majorHAnsi" w:eastAsiaTheme="majorEastAsia" w:hAnsiTheme="majorHAnsi" w:cstheme="majorBidi"/>
      <w:b/>
      <w:bCs/>
      <w:color w:val="4F81BD" w:themeColor="accent1"/>
      <w:lang w:val="en-US" w:eastAsia="en-US"/>
    </w:rPr>
  </w:style>
  <w:style w:type="character" w:customStyle="1" w:styleId="40">
    <w:name w:val="Заголовок 4 Знак"/>
    <w:basedOn w:val="a0"/>
    <w:link w:val="4"/>
    <w:uiPriority w:val="9"/>
    <w:rsid w:val="000E678E"/>
    <w:rPr>
      <w:rFonts w:asciiTheme="majorHAnsi" w:eastAsiaTheme="majorEastAsia" w:hAnsiTheme="majorHAnsi" w:cstheme="majorBidi"/>
      <w:b/>
      <w:bCs/>
      <w:i/>
      <w:iCs/>
      <w:color w:val="4F81BD" w:themeColor="accent1"/>
      <w:lang w:val="en-US" w:eastAsia="en-US"/>
    </w:rPr>
  </w:style>
  <w:style w:type="paragraph" w:styleId="a3">
    <w:name w:val="List Paragraph"/>
    <w:basedOn w:val="a"/>
    <w:uiPriority w:val="34"/>
    <w:qFormat/>
    <w:rsid w:val="00CD6F90"/>
    <w:pPr>
      <w:ind w:left="720"/>
      <w:contextualSpacing/>
    </w:pPr>
  </w:style>
  <w:style w:type="table" w:styleId="a4">
    <w:name w:val="Table Grid"/>
    <w:basedOn w:val="a1"/>
    <w:uiPriority w:val="59"/>
    <w:rsid w:val="00CD6F90"/>
    <w:pPr>
      <w:spacing w:after="0" w:line="240" w:lineRule="auto"/>
    </w:pPr>
    <w:rPr>
      <w:rFonts w:eastAsiaTheme="minorEastAsia"/>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Light Shading"/>
    <w:basedOn w:val="a1"/>
    <w:uiPriority w:val="60"/>
    <w:rsid w:val="00A71AF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6">
    <w:name w:val="Hyperlink"/>
    <w:basedOn w:val="a0"/>
    <w:uiPriority w:val="99"/>
    <w:unhideWhenUsed/>
    <w:rsid w:val="00B16DE4"/>
    <w:rPr>
      <w:color w:val="0000FF" w:themeColor="hyperlink"/>
      <w:u w:val="single"/>
    </w:rPr>
  </w:style>
  <w:style w:type="paragraph" w:customStyle="1" w:styleId="Default">
    <w:name w:val="Default"/>
    <w:rsid w:val="002F1CDE"/>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Balloon Text"/>
    <w:basedOn w:val="a"/>
    <w:link w:val="a8"/>
    <w:uiPriority w:val="99"/>
    <w:semiHidden/>
    <w:unhideWhenUsed/>
    <w:rsid w:val="00EC6334"/>
    <w:rPr>
      <w:rFonts w:ascii="Tahoma" w:hAnsi="Tahoma" w:cs="Tahoma"/>
      <w:sz w:val="16"/>
      <w:szCs w:val="16"/>
    </w:rPr>
  </w:style>
  <w:style w:type="character" w:customStyle="1" w:styleId="a8">
    <w:name w:val="Текст выноски Знак"/>
    <w:basedOn w:val="a0"/>
    <w:link w:val="a7"/>
    <w:uiPriority w:val="99"/>
    <w:semiHidden/>
    <w:rsid w:val="00EC6334"/>
    <w:rPr>
      <w:rFonts w:ascii="Tahoma" w:eastAsiaTheme="minorEastAsia" w:hAnsi="Tahoma" w:cs="Tahoma"/>
      <w:sz w:val="16"/>
      <w:szCs w:val="16"/>
      <w:lang w:val="en-US" w:eastAsia="en-US"/>
    </w:rPr>
  </w:style>
  <w:style w:type="paragraph" w:styleId="a9">
    <w:name w:val="No Spacing"/>
    <w:link w:val="aa"/>
    <w:uiPriority w:val="1"/>
    <w:qFormat/>
    <w:rsid w:val="001D624B"/>
    <w:pPr>
      <w:spacing w:after="0" w:line="240" w:lineRule="auto"/>
    </w:pPr>
    <w:rPr>
      <w:rFonts w:eastAsiaTheme="minorEastAsia"/>
    </w:rPr>
  </w:style>
  <w:style w:type="character" w:customStyle="1" w:styleId="aa">
    <w:name w:val="Без интервала Знак"/>
    <w:basedOn w:val="a0"/>
    <w:link w:val="a9"/>
    <w:uiPriority w:val="1"/>
    <w:rsid w:val="001D624B"/>
    <w:rPr>
      <w:rFonts w:eastAsiaTheme="minorEastAsia"/>
    </w:rPr>
  </w:style>
  <w:style w:type="paragraph" w:styleId="ab">
    <w:name w:val="caption"/>
    <w:basedOn w:val="a"/>
    <w:next w:val="a"/>
    <w:uiPriority w:val="35"/>
    <w:unhideWhenUsed/>
    <w:qFormat/>
    <w:rsid w:val="008D675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7E73"/>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C8382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E67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E678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0E678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8382A"/>
    <w:rPr>
      <w:rFonts w:asciiTheme="majorHAnsi" w:eastAsiaTheme="majorEastAsia" w:hAnsiTheme="majorHAnsi" w:cstheme="majorBidi"/>
      <w:b/>
      <w:bCs/>
      <w:color w:val="365F91" w:themeColor="accent1" w:themeShade="BF"/>
      <w:sz w:val="28"/>
      <w:szCs w:val="28"/>
      <w:lang w:val="en-US" w:eastAsia="en-US"/>
    </w:rPr>
  </w:style>
  <w:style w:type="character" w:customStyle="1" w:styleId="20">
    <w:name w:val="Заголовок 2 Знак"/>
    <w:basedOn w:val="a0"/>
    <w:link w:val="2"/>
    <w:uiPriority w:val="9"/>
    <w:rsid w:val="000E678E"/>
    <w:rPr>
      <w:rFonts w:asciiTheme="majorHAnsi" w:eastAsiaTheme="majorEastAsia" w:hAnsiTheme="majorHAnsi" w:cstheme="majorBidi"/>
      <w:b/>
      <w:bCs/>
      <w:color w:val="4F81BD" w:themeColor="accent1"/>
      <w:sz w:val="26"/>
      <w:szCs w:val="26"/>
      <w:lang w:val="en-US" w:eastAsia="en-US"/>
    </w:rPr>
  </w:style>
  <w:style w:type="character" w:customStyle="1" w:styleId="30">
    <w:name w:val="Заголовок 3 Знак"/>
    <w:basedOn w:val="a0"/>
    <w:link w:val="3"/>
    <w:uiPriority w:val="9"/>
    <w:rsid w:val="000E678E"/>
    <w:rPr>
      <w:rFonts w:asciiTheme="majorHAnsi" w:eastAsiaTheme="majorEastAsia" w:hAnsiTheme="majorHAnsi" w:cstheme="majorBidi"/>
      <w:b/>
      <w:bCs/>
      <w:color w:val="4F81BD" w:themeColor="accent1"/>
      <w:lang w:val="en-US" w:eastAsia="en-US"/>
    </w:rPr>
  </w:style>
  <w:style w:type="character" w:customStyle="1" w:styleId="40">
    <w:name w:val="Заголовок 4 Знак"/>
    <w:basedOn w:val="a0"/>
    <w:link w:val="4"/>
    <w:uiPriority w:val="9"/>
    <w:rsid w:val="000E678E"/>
    <w:rPr>
      <w:rFonts w:asciiTheme="majorHAnsi" w:eastAsiaTheme="majorEastAsia" w:hAnsiTheme="majorHAnsi" w:cstheme="majorBidi"/>
      <w:b/>
      <w:bCs/>
      <w:i/>
      <w:iCs/>
      <w:color w:val="4F81BD" w:themeColor="accent1"/>
      <w:lang w:val="en-US" w:eastAsia="en-US"/>
    </w:rPr>
  </w:style>
  <w:style w:type="paragraph" w:styleId="a3">
    <w:name w:val="List Paragraph"/>
    <w:basedOn w:val="a"/>
    <w:uiPriority w:val="34"/>
    <w:qFormat/>
    <w:rsid w:val="00CD6F90"/>
    <w:pPr>
      <w:ind w:left="720"/>
      <w:contextualSpacing/>
    </w:pPr>
  </w:style>
  <w:style w:type="table" w:styleId="a4">
    <w:name w:val="Table Grid"/>
    <w:basedOn w:val="a1"/>
    <w:uiPriority w:val="59"/>
    <w:rsid w:val="00CD6F90"/>
    <w:pPr>
      <w:spacing w:after="0" w:line="240" w:lineRule="auto"/>
    </w:pPr>
    <w:rPr>
      <w:rFonts w:eastAsiaTheme="minorEastAsia"/>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Light Shading"/>
    <w:basedOn w:val="a1"/>
    <w:uiPriority w:val="60"/>
    <w:rsid w:val="00A71AF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6">
    <w:name w:val="Hyperlink"/>
    <w:basedOn w:val="a0"/>
    <w:uiPriority w:val="99"/>
    <w:unhideWhenUsed/>
    <w:rsid w:val="00B16DE4"/>
    <w:rPr>
      <w:color w:val="0000FF" w:themeColor="hyperlink"/>
      <w:u w:val="single"/>
    </w:rPr>
  </w:style>
  <w:style w:type="paragraph" w:customStyle="1" w:styleId="Default">
    <w:name w:val="Default"/>
    <w:rsid w:val="002F1CDE"/>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Balloon Text"/>
    <w:basedOn w:val="a"/>
    <w:link w:val="a8"/>
    <w:uiPriority w:val="99"/>
    <w:semiHidden/>
    <w:unhideWhenUsed/>
    <w:rsid w:val="00EC6334"/>
    <w:rPr>
      <w:rFonts w:ascii="Tahoma" w:hAnsi="Tahoma" w:cs="Tahoma"/>
      <w:sz w:val="16"/>
      <w:szCs w:val="16"/>
    </w:rPr>
  </w:style>
  <w:style w:type="character" w:customStyle="1" w:styleId="a8">
    <w:name w:val="Текст выноски Знак"/>
    <w:basedOn w:val="a0"/>
    <w:link w:val="a7"/>
    <w:uiPriority w:val="99"/>
    <w:semiHidden/>
    <w:rsid w:val="00EC6334"/>
    <w:rPr>
      <w:rFonts w:ascii="Tahoma" w:eastAsiaTheme="minorEastAsia" w:hAnsi="Tahoma" w:cs="Tahoma"/>
      <w:sz w:val="16"/>
      <w:szCs w:val="16"/>
      <w:lang w:val="en-US" w:eastAsia="en-US"/>
    </w:rPr>
  </w:style>
  <w:style w:type="paragraph" w:styleId="a9">
    <w:name w:val="No Spacing"/>
    <w:link w:val="aa"/>
    <w:uiPriority w:val="1"/>
    <w:qFormat/>
    <w:rsid w:val="001D624B"/>
    <w:pPr>
      <w:spacing w:after="0" w:line="240" w:lineRule="auto"/>
    </w:pPr>
    <w:rPr>
      <w:rFonts w:eastAsiaTheme="minorEastAsia"/>
    </w:rPr>
  </w:style>
  <w:style w:type="character" w:customStyle="1" w:styleId="aa">
    <w:name w:val="Без интервала Знак"/>
    <w:basedOn w:val="a0"/>
    <w:link w:val="a9"/>
    <w:uiPriority w:val="1"/>
    <w:rsid w:val="001D624B"/>
    <w:rPr>
      <w:rFonts w:eastAsiaTheme="minorEastAsia"/>
    </w:rPr>
  </w:style>
  <w:style w:type="paragraph" w:styleId="ab">
    <w:name w:val="caption"/>
    <w:basedOn w:val="a"/>
    <w:next w:val="a"/>
    <w:uiPriority w:val="35"/>
    <w:unhideWhenUsed/>
    <w:qFormat/>
    <w:rsid w:val="008D675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14793">
      <w:bodyDiv w:val="1"/>
      <w:marLeft w:val="0"/>
      <w:marRight w:val="0"/>
      <w:marTop w:val="0"/>
      <w:marBottom w:val="0"/>
      <w:divBdr>
        <w:top w:val="none" w:sz="0" w:space="0" w:color="auto"/>
        <w:left w:val="none" w:sz="0" w:space="0" w:color="auto"/>
        <w:bottom w:val="none" w:sz="0" w:space="0" w:color="auto"/>
        <w:right w:val="none" w:sz="0" w:space="0" w:color="auto"/>
      </w:divBdr>
      <w:divsChild>
        <w:div w:id="95372683">
          <w:marLeft w:val="0"/>
          <w:marRight w:val="0"/>
          <w:marTop w:val="0"/>
          <w:marBottom w:val="0"/>
          <w:divBdr>
            <w:top w:val="none" w:sz="0" w:space="0" w:color="auto"/>
            <w:left w:val="none" w:sz="0" w:space="0" w:color="auto"/>
            <w:bottom w:val="none" w:sz="0" w:space="0" w:color="auto"/>
            <w:right w:val="none" w:sz="0" w:space="0" w:color="auto"/>
          </w:divBdr>
          <w:divsChild>
            <w:div w:id="2032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1906">
      <w:bodyDiv w:val="1"/>
      <w:marLeft w:val="0"/>
      <w:marRight w:val="0"/>
      <w:marTop w:val="0"/>
      <w:marBottom w:val="0"/>
      <w:divBdr>
        <w:top w:val="none" w:sz="0" w:space="0" w:color="auto"/>
        <w:left w:val="none" w:sz="0" w:space="0" w:color="auto"/>
        <w:bottom w:val="none" w:sz="0" w:space="0" w:color="auto"/>
        <w:right w:val="none" w:sz="0" w:space="0" w:color="auto"/>
      </w:divBdr>
      <w:divsChild>
        <w:div w:id="1741900622">
          <w:marLeft w:val="0"/>
          <w:marRight w:val="0"/>
          <w:marTop w:val="0"/>
          <w:marBottom w:val="0"/>
          <w:divBdr>
            <w:top w:val="none" w:sz="0" w:space="0" w:color="auto"/>
            <w:left w:val="none" w:sz="0" w:space="0" w:color="auto"/>
            <w:bottom w:val="none" w:sz="0" w:space="0" w:color="auto"/>
            <w:right w:val="none" w:sz="0" w:space="0" w:color="auto"/>
          </w:divBdr>
          <w:divsChild>
            <w:div w:id="1225527072">
              <w:marLeft w:val="0"/>
              <w:marRight w:val="0"/>
              <w:marTop w:val="0"/>
              <w:marBottom w:val="0"/>
              <w:divBdr>
                <w:top w:val="none" w:sz="0" w:space="0" w:color="auto"/>
                <w:left w:val="none" w:sz="0" w:space="0" w:color="auto"/>
                <w:bottom w:val="none" w:sz="0" w:space="0" w:color="auto"/>
                <w:right w:val="none" w:sz="0" w:space="0" w:color="auto"/>
              </w:divBdr>
            </w:div>
            <w:div w:id="1457411349">
              <w:marLeft w:val="0"/>
              <w:marRight w:val="0"/>
              <w:marTop w:val="0"/>
              <w:marBottom w:val="0"/>
              <w:divBdr>
                <w:top w:val="none" w:sz="0" w:space="0" w:color="auto"/>
                <w:left w:val="none" w:sz="0" w:space="0" w:color="auto"/>
                <w:bottom w:val="none" w:sz="0" w:space="0" w:color="auto"/>
                <w:right w:val="none" w:sz="0" w:space="0" w:color="auto"/>
              </w:divBdr>
            </w:div>
            <w:div w:id="476074694">
              <w:marLeft w:val="0"/>
              <w:marRight w:val="0"/>
              <w:marTop w:val="0"/>
              <w:marBottom w:val="0"/>
              <w:divBdr>
                <w:top w:val="none" w:sz="0" w:space="0" w:color="auto"/>
                <w:left w:val="none" w:sz="0" w:space="0" w:color="auto"/>
                <w:bottom w:val="none" w:sz="0" w:space="0" w:color="auto"/>
                <w:right w:val="none" w:sz="0" w:space="0" w:color="auto"/>
              </w:divBdr>
            </w:div>
            <w:div w:id="398599008">
              <w:marLeft w:val="0"/>
              <w:marRight w:val="0"/>
              <w:marTop w:val="0"/>
              <w:marBottom w:val="0"/>
              <w:divBdr>
                <w:top w:val="none" w:sz="0" w:space="0" w:color="auto"/>
                <w:left w:val="none" w:sz="0" w:space="0" w:color="auto"/>
                <w:bottom w:val="none" w:sz="0" w:space="0" w:color="auto"/>
                <w:right w:val="none" w:sz="0" w:space="0" w:color="auto"/>
              </w:divBdr>
            </w:div>
            <w:div w:id="922103450">
              <w:marLeft w:val="0"/>
              <w:marRight w:val="0"/>
              <w:marTop w:val="0"/>
              <w:marBottom w:val="0"/>
              <w:divBdr>
                <w:top w:val="none" w:sz="0" w:space="0" w:color="auto"/>
                <w:left w:val="none" w:sz="0" w:space="0" w:color="auto"/>
                <w:bottom w:val="none" w:sz="0" w:space="0" w:color="auto"/>
                <w:right w:val="none" w:sz="0" w:space="0" w:color="auto"/>
              </w:divBdr>
            </w:div>
            <w:div w:id="1875382656">
              <w:marLeft w:val="0"/>
              <w:marRight w:val="0"/>
              <w:marTop w:val="0"/>
              <w:marBottom w:val="0"/>
              <w:divBdr>
                <w:top w:val="none" w:sz="0" w:space="0" w:color="auto"/>
                <w:left w:val="none" w:sz="0" w:space="0" w:color="auto"/>
                <w:bottom w:val="none" w:sz="0" w:space="0" w:color="auto"/>
                <w:right w:val="none" w:sz="0" w:space="0" w:color="auto"/>
              </w:divBdr>
            </w:div>
            <w:div w:id="1966041867">
              <w:marLeft w:val="0"/>
              <w:marRight w:val="0"/>
              <w:marTop w:val="0"/>
              <w:marBottom w:val="0"/>
              <w:divBdr>
                <w:top w:val="none" w:sz="0" w:space="0" w:color="auto"/>
                <w:left w:val="none" w:sz="0" w:space="0" w:color="auto"/>
                <w:bottom w:val="none" w:sz="0" w:space="0" w:color="auto"/>
                <w:right w:val="none" w:sz="0" w:space="0" w:color="auto"/>
              </w:divBdr>
            </w:div>
            <w:div w:id="637760193">
              <w:marLeft w:val="0"/>
              <w:marRight w:val="0"/>
              <w:marTop w:val="0"/>
              <w:marBottom w:val="0"/>
              <w:divBdr>
                <w:top w:val="none" w:sz="0" w:space="0" w:color="auto"/>
                <w:left w:val="none" w:sz="0" w:space="0" w:color="auto"/>
                <w:bottom w:val="none" w:sz="0" w:space="0" w:color="auto"/>
                <w:right w:val="none" w:sz="0" w:space="0" w:color="auto"/>
              </w:divBdr>
            </w:div>
            <w:div w:id="1899124997">
              <w:marLeft w:val="0"/>
              <w:marRight w:val="0"/>
              <w:marTop w:val="0"/>
              <w:marBottom w:val="0"/>
              <w:divBdr>
                <w:top w:val="none" w:sz="0" w:space="0" w:color="auto"/>
                <w:left w:val="none" w:sz="0" w:space="0" w:color="auto"/>
                <w:bottom w:val="none" w:sz="0" w:space="0" w:color="auto"/>
                <w:right w:val="none" w:sz="0" w:space="0" w:color="auto"/>
              </w:divBdr>
            </w:div>
            <w:div w:id="1217935492">
              <w:marLeft w:val="0"/>
              <w:marRight w:val="0"/>
              <w:marTop w:val="0"/>
              <w:marBottom w:val="0"/>
              <w:divBdr>
                <w:top w:val="none" w:sz="0" w:space="0" w:color="auto"/>
                <w:left w:val="none" w:sz="0" w:space="0" w:color="auto"/>
                <w:bottom w:val="none" w:sz="0" w:space="0" w:color="auto"/>
                <w:right w:val="none" w:sz="0" w:space="0" w:color="auto"/>
              </w:divBdr>
            </w:div>
            <w:div w:id="656494090">
              <w:marLeft w:val="0"/>
              <w:marRight w:val="0"/>
              <w:marTop w:val="0"/>
              <w:marBottom w:val="0"/>
              <w:divBdr>
                <w:top w:val="none" w:sz="0" w:space="0" w:color="auto"/>
                <w:left w:val="none" w:sz="0" w:space="0" w:color="auto"/>
                <w:bottom w:val="none" w:sz="0" w:space="0" w:color="auto"/>
                <w:right w:val="none" w:sz="0" w:space="0" w:color="auto"/>
              </w:divBdr>
            </w:div>
            <w:div w:id="1721395344">
              <w:marLeft w:val="0"/>
              <w:marRight w:val="0"/>
              <w:marTop w:val="0"/>
              <w:marBottom w:val="0"/>
              <w:divBdr>
                <w:top w:val="none" w:sz="0" w:space="0" w:color="auto"/>
                <w:left w:val="none" w:sz="0" w:space="0" w:color="auto"/>
                <w:bottom w:val="none" w:sz="0" w:space="0" w:color="auto"/>
                <w:right w:val="none" w:sz="0" w:space="0" w:color="auto"/>
              </w:divBdr>
            </w:div>
            <w:div w:id="142547998">
              <w:marLeft w:val="0"/>
              <w:marRight w:val="0"/>
              <w:marTop w:val="0"/>
              <w:marBottom w:val="0"/>
              <w:divBdr>
                <w:top w:val="none" w:sz="0" w:space="0" w:color="auto"/>
                <w:left w:val="none" w:sz="0" w:space="0" w:color="auto"/>
                <w:bottom w:val="none" w:sz="0" w:space="0" w:color="auto"/>
                <w:right w:val="none" w:sz="0" w:space="0" w:color="auto"/>
              </w:divBdr>
            </w:div>
            <w:div w:id="778255725">
              <w:marLeft w:val="0"/>
              <w:marRight w:val="0"/>
              <w:marTop w:val="0"/>
              <w:marBottom w:val="0"/>
              <w:divBdr>
                <w:top w:val="none" w:sz="0" w:space="0" w:color="auto"/>
                <w:left w:val="none" w:sz="0" w:space="0" w:color="auto"/>
                <w:bottom w:val="none" w:sz="0" w:space="0" w:color="auto"/>
                <w:right w:val="none" w:sz="0" w:space="0" w:color="auto"/>
              </w:divBdr>
            </w:div>
            <w:div w:id="6287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088">
      <w:bodyDiv w:val="1"/>
      <w:marLeft w:val="0"/>
      <w:marRight w:val="0"/>
      <w:marTop w:val="0"/>
      <w:marBottom w:val="0"/>
      <w:divBdr>
        <w:top w:val="none" w:sz="0" w:space="0" w:color="auto"/>
        <w:left w:val="none" w:sz="0" w:space="0" w:color="auto"/>
        <w:bottom w:val="none" w:sz="0" w:space="0" w:color="auto"/>
        <w:right w:val="none" w:sz="0" w:space="0" w:color="auto"/>
      </w:divBdr>
      <w:divsChild>
        <w:div w:id="46531044">
          <w:marLeft w:val="0"/>
          <w:marRight w:val="0"/>
          <w:marTop w:val="0"/>
          <w:marBottom w:val="0"/>
          <w:divBdr>
            <w:top w:val="none" w:sz="0" w:space="0" w:color="auto"/>
            <w:left w:val="none" w:sz="0" w:space="0" w:color="auto"/>
            <w:bottom w:val="none" w:sz="0" w:space="0" w:color="auto"/>
            <w:right w:val="none" w:sz="0" w:space="0" w:color="auto"/>
          </w:divBdr>
          <w:divsChild>
            <w:div w:id="758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584">
      <w:bodyDiv w:val="1"/>
      <w:marLeft w:val="0"/>
      <w:marRight w:val="0"/>
      <w:marTop w:val="0"/>
      <w:marBottom w:val="0"/>
      <w:divBdr>
        <w:top w:val="none" w:sz="0" w:space="0" w:color="auto"/>
        <w:left w:val="none" w:sz="0" w:space="0" w:color="auto"/>
        <w:bottom w:val="none" w:sz="0" w:space="0" w:color="auto"/>
        <w:right w:val="none" w:sz="0" w:space="0" w:color="auto"/>
      </w:divBdr>
      <w:divsChild>
        <w:div w:id="679937061">
          <w:marLeft w:val="0"/>
          <w:marRight w:val="0"/>
          <w:marTop w:val="0"/>
          <w:marBottom w:val="0"/>
          <w:divBdr>
            <w:top w:val="none" w:sz="0" w:space="0" w:color="auto"/>
            <w:left w:val="none" w:sz="0" w:space="0" w:color="auto"/>
            <w:bottom w:val="none" w:sz="0" w:space="0" w:color="auto"/>
            <w:right w:val="none" w:sz="0" w:space="0" w:color="auto"/>
          </w:divBdr>
          <w:divsChild>
            <w:div w:id="20140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2704">
      <w:bodyDiv w:val="1"/>
      <w:marLeft w:val="0"/>
      <w:marRight w:val="0"/>
      <w:marTop w:val="0"/>
      <w:marBottom w:val="0"/>
      <w:divBdr>
        <w:top w:val="none" w:sz="0" w:space="0" w:color="auto"/>
        <w:left w:val="none" w:sz="0" w:space="0" w:color="auto"/>
        <w:bottom w:val="none" w:sz="0" w:space="0" w:color="auto"/>
        <w:right w:val="none" w:sz="0" w:space="0" w:color="auto"/>
      </w:divBdr>
      <w:divsChild>
        <w:div w:id="1875658757">
          <w:marLeft w:val="0"/>
          <w:marRight w:val="0"/>
          <w:marTop w:val="0"/>
          <w:marBottom w:val="0"/>
          <w:divBdr>
            <w:top w:val="none" w:sz="0" w:space="0" w:color="auto"/>
            <w:left w:val="none" w:sz="0" w:space="0" w:color="auto"/>
            <w:bottom w:val="none" w:sz="0" w:space="0" w:color="auto"/>
            <w:right w:val="none" w:sz="0" w:space="0" w:color="auto"/>
          </w:divBdr>
          <w:divsChild>
            <w:div w:id="20861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09941">
      <w:bodyDiv w:val="1"/>
      <w:marLeft w:val="0"/>
      <w:marRight w:val="0"/>
      <w:marTop w:val="0"/>
      <w:marBottom w:val="0"/>
      <w:divBdr>
        <w:top w:val="none" w:sz="0" w:space="0" w:color="auto"/>
        <w:left w:val="none" w:sz="0" w:space="0" w:color="auto"/>
        <w:bottom w:val="none" w:sz="0" w:space="0" w:color="auto"/>
        <w:right w:val="none" w:sz="0" w:space="0" w:color="auto"/>
      </w:divBdr>
    </w:div>
    <w:div w:id="304699692">
      <w:bodyDiv w:val="1"/>
      <w:marLeft w:val="0"/>
      <w:marRight w:val="0"/>
      <w:marTop w:val="0"/>
      <w:marBottom w:val="0"/>
      <w:divBdr>
        <w:top w:val="none" w:sz="0" w:space="0" w:color="auto"/>
        <w:left w:val="none" w:sz="0" w:space="0" w:color="auto"/>
        <w:bottom w:val="none" w:sz="0" w:space="0" w:color="auto"/>
        <w:right w:val="none" w:sz="0" w:space="0" w:color="auto"/>
      </w:divBdr>
    </w:div>
    <w:div w:id="356661950">
      <w:bodyDiv w:val="1"/>
      <w:marLeft w:val="0"/>
      <w:marRight w:val="0"/>
      <w:marTop w:val="0"/>
      <w:marBottom w:val="0"/>
      <w:divBdr>
        <w:top w:val="none" w:sz="0" w:space="0" w:color="auto"/>
        <w:left w:val="none" w:sz="0" w:space="0" w:color="auto"/>
        <w:bottom w:val="none" w:sz="0" w:space="0" w:color="auto"/>
        <w:right w:val="none" w:sz="0" w:space="0" w:color="auto"/>
      </w:divBdr>
      <w:divsChild>
        <w:div w:id="1800956629">
          <w:marLeft w:val="0"/>
          <w:marRight w:val="0"/>
          <w:marTop w:val="0"/>
          <w:marBottom w:val="0"/>
          <w:divBdr>
            <w:top w:val="none" w:sz="0" w:space="0" w:color="auto"/>
            <w:left w:val="none" w:sz="0" w:space="0" w:color="auto"/>
            <w:bottom w:val="none" w:sz="0" w:space="0" w:color="auto"/>
            <w:right w:val="none" w:sz="0" w:space="0" w:color="auto"/>
          </w:divBdr>
          <w:divsChild>
            <w:div w:id="797186761">
              <w:marLeft w:val="0"/>
              <w:marRight w:val="0"/>
              <w:marTop w:val="0"/>
              <w:marBottom w:val="0"/>
              <w:divBdr>
                <w:top w:val="none" w:sz="0" w:space="0" w:color="auto"/>
                <w:left w:val="none" w:sz="0" w:space="0" w:color="auto"/>
                <w:bottom w:val="none" w:sz="0" w:space="0" w:color="auto"/>
                <w:right w:val="none" w:sz="0" w:space="0" w:color="auto"/>
              </w:divBdr>
            </w:div>
            <w:div w:id="450324556">
              <w:marLeft w:val="0"/>
              <w:marRight w:val="0"/>
              <w:marTop w:val="0"/>
              <w:marBottom w:val="0"/>
              <w:divBdr>
                <w:top w:val="none" w:sz="0" w:space="0" w:color="auto"/>
                <w:left w:val="none" w:sz="0" w:space="0" w:color="auto"/>
                <w:bottom w:val="none" w:sz="0" w:space="0" w:color="auto"/>
                <w:right w:val="none" w:sz="0" w:space="0" w:color="auto"/>
              </w:divBdr>
            </w:div>
            <w:div w:id="1521504209">
              <w:marLeft w:val="0"/>
              <w:marRight w:val="0"/>
              <w:marTop w:val="0"/>
              <w:marBottom w:val="0"/>
              <w:divBdr>
                <w:top w:val="none" w:sz="0" w:space="0" w:color="auto"/>
                <w:left w:val="none" w:sz="0" w:space="0" w:color="auto"/>
                <w:bottom w:val="none" w:sz="0" w:space="0" w:color="auto"/>
                <w:right w:val="none" w:sz="0" w:space="0" w:color="auto"/>
              </w:divBdr>
            </w:div>
            <w:div w:id="371006235">
              <w:marLeft w:val="0"/>
              <w:marRight w:val="0"/>
              <w:marTop w:val="0"/>
              <w:marBottom w:val="0"/>
              <w:divBdr>
                <w:top w:val="none" w:sz="0" w:space="0" w:color="auto"/>
                <w:left w:val="none" w:sz="0" w:space="0" w:color="auto"/>
                <w:bottom w:val="none" w:sz="0" w:space="0" w:color="auto"/>
                <w:right w:val="none" w:sz="0" w:space="0" w:color="auto"/>
              </w:divBdr>
            </w:div>
            <w:div w:id="1660696133">
              <w:marLeft w:val="0"/>
              <w:marRight w:val="0"/>
              <w:marTop w:val="0"/>
              <w:marBottom w:val="0"/>
              <w:divBdr>
                <w:top w:val="none" w:sz="0" w:space="0" w:color="auto"/>
                <w:left w:val="none" w:sz="0" w:space="0" w:color="auto"/>
                <w:bottom w:val="none" w:sz="0" w:space="0" w:color="auto"/>
                <w:right w:val="none" w:sz="0" w:space="0" w:color="auto"/>
              </w:divBdr>
            </w:div>
            <w:div w:id="413627683">
              <w:marLeft w:val="0"/>
              <w:marRight w:val="0"/>
              <w:marTop w:val="0"/>
              <w:marBottom w:val="0"/>
              <w:divBdr>
                <w:top w:val="none" w:sz="0" w:space="0" w:color="auto"/>
                <w:left w:val="none" w:sz="0" w:space="0" w:color="auto"/>
                <w:bottom w:val="none" w:sz="0" w:space="0" w:color="auto"/>
                <w:right w:val="none" w:sz="0" w:space="0" w:color="auto"/>
              </w:divBdr>
            </w:div>
            <w:div w:id="1654338163">
              <w:marLeft w:val="0"/>
              <w:marRight w:val="0"/>
              <w:marTop w:val="0"/>
              <w:marBottom w:val="0"/>
              <w:divBdr>
                <w:top w:val="none" w:sz="0" w:space="0" w:color="auto"/>
                <w:left w:val="none" w:sz="0" w:space="0" w:color="auto"/>
                <w:bottom w:val="none" w:sz="0" w:space="0" w:color="auto"/>
                <w:right w:val="none" w:sz="0" w:space="0" w:color="auto"/>
              </w:divBdr>
            </w:div>
            <w:div w:id="1773166745">
              <w:marLeft w:val="0"/>
              <w:marRight w:val="0"/>
              <w:marTop w:val="0"/>
              <w:marBottom w:val="0"/>
              <w:divBdr>
                <w:top w:val="none" w:sz="0" w:space="0" w:color="auto"/>
                <w:left w:val="none" w:sz="0" w:space="0" w:color="auto"/>
                <w:bottom w:val="none" w:sz="0" w:space="0" w:color="auto"/>
                <w:right w:val="none" w:sz="0" w:space="0" w:color="auto"/>
              </w:divBdr>
            </w:div>
            <w:div w:id="1837302512">
              <w:marLeft w:val="0"/>
              <w:marRight w:val="0"/>
              <w:marTop w:val="0"/>
              <w:marBottom w:val="0"/>
              <w:divBdr>
                <w:top w:val="none" w:sz="0" w:space="0" w:color="auto"/>
                <w:left w:val="none" w:sz="0" w:space="0" w:color="auto"/>
                <w:bottom w:val="none" w:sz="0" w:space="0" w:color="auto"/>
                <w:right w:val="none" w:sz="0" w:space="0" w:color="auto"/>
              </w:divBdr>
            </w:div>
            <w:div w:id="752509987">
              <w:marLeft w:val="0"/>
              <w:marRight w:val="0"/>
              <w:marTop w:val="0"/>
              <w:marBottom w:val="0"/>
              <w:divBdr>
                <w:top w:val="none" w:sz="0" w:space="0" w:color="auto"/>
                <w:left w:val="none" w:sz="0" w:space="0" w:color="auto"/>
                <w:bottom w:val="none" w:sz="0" w:space="0" w:color="auto"/>
                <w:right w:val="none" w:sz="0" w:space="0" w:color="auto"/>
              </w:divBdr>
            </w:div>
            <w:div w:id="1064137280">
              <w:marLeft w:val="0"/>
              <w:marRight w:val="0"/>
              <w:marTop w:val="0"/>
              <w:marBottom w:val="0"/>
              <w:divBdr>
                <w:top w:val="none" w:sz="0" w:space="0" w:color="auto"/>
                <w:left w:val="none" w:sz="0" w:space="0" w:color="auto"/>
                <w:bottom w:val="none" w:sz="0" w:space="0" w:color="auto"/>
                <w:right w:val="none" w:sz="0" w:space="0" w:color="auto"/>
              </w:divBdr>
            </w:div>
            <w:div w:id="723335401">
              <w:marLeft w:val="0"/>
              <w:marRight w:val="0"/>
              <w:marTop w:val="0"/>
              <w:marBottom w:val="0"/>
              <w:divBdr>
                <w:top w:val="none" w:sz="0" w:space="0" w:color="auto"/>
                <w:left w:val="none" w:sz="0" w:space="0" w:color="auto"/>
                <w:bottom w:val="none" w:sz="0" w:space="0" w:color="auto"/>
                <w:right w:val="none" w:sz="0" w:space="0" w:color="auto"/>
              </w:divBdr>
            </w:div>
            <w:div w:id="1597664757">
              <w:marLeft w:val="0"/>
              <w:marRight w:val="0"/>
              <w:marTop w:val="0"/>
              <w:marBottom w:val="0"/>
              <w:divBdr>
                <w:top w:val="none" w:sz="0" w:space="0" w:color="auto"/>
                <w:left w:val="none" w:sz="0" w:space="0" w:color="auto"/>
                <w:bottom w:val="none" w:sz="0" w:space="0" w:color="auto"/>
                <w:right w:val="none" w:sz="0" w:space="0" w:color="auto"/>
              </w:divBdr>
            </w:div>
            <w:div w:id="1963540086">
              <w:marLeft w:val="0"/>
              <w:marRight w:val="0"/>
              <w:marTop w:val="0"/>
              <w:marBottom w:val="0"/>
              <w:divBdr>
                <w:top w:val="none" w:sz="0" w:space="0" w:color="auto"/>
                <w:left w:val="none" w:sz="0" w:space="0" w:color="auto"/>
                <w:bottom w:val="none" w:sz="0" w:space="0" w:color="auto"/>
                <w:right w:val="none" w:sz="0" w:space="0" w:color="auto"/>
              </w:divBdr>
            </w:div>
            <w:div w:id="11986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78235">
      <w:bodyDiv w:val="1"/>
      <w:marLeft w:val="0"/>
      <w:marRight w:val="0"/>
      <w:marTop w:val="0"/>
      <w:marBottom w:val="0"/>
      <w:divBdr>
        <w:top w:val="none" w:sz="0" w:space="0" w:color="auto"/>
        <w:left w:val="none" w:sz="0" w:space="0" w:color="auto"/>
        <w:bottom w:val="none" w:sz="0" w:space="0" w:color="auto"/>
        <w:right w:val="none" w:sz="0" w:space="0" w:color="auto"/>
      </w:divBdr>
      <w:divsChild>
        <w:div w:id="989360673">
          <w:marLeft w:val="0"/>
          <w:marRight w:val="0"/>
          <w:marTop w:val="0"/>
          <w:marBottom w:val="0"/>
          <w:divBdr>
            <w:top w:val="none" w:sz="0" w:space="0" w:color="auto"/>
            <w:left w:val="none" w:sz="0" w:space="0" w:color="auto"/>
            <w:bottom w:val="none" w:sz="0" w:space="0" w:color="auto"/>
            <w:right w:val="none" w:sz="0" w:space="0" w:color="auto"/>
          </w:divBdr>
          <w:divsChild>
            <w:div w:id="753480368">
              <w:marLeft w:val="0"/>
              <w:marRight w:val="0"/>
              <w:marTop w:val="0"/>
              <w:marBottom w:val="0"/>
              <w:divBdr>
                <w:top w:val="none" w:sz="0" w:space="0" w:color="auto"/>
                <w:left w:val="none" w:sz="0" w:space="0" w:color="auto"/>
                <w:bottom w:val="none" w:sz="0" w:space="0" w:color="auto"/>
                <w:right w:val="none" w:sz="0" w:space="0" w:color="auto"/>
              </w:divBdr>
            </w:div>
            <w:div w:id="786507000">
              <w:marLeft w:val="0"/>
              <w:marRight w:val="0"/>
              <w:marTop w:val="0"/>
              <w:marBottom w:val="0"/>
              <w:divBdr>
                <w:top w:val="none" w:sz="0" w:space="0" w:color="auto"/>
                <w:left w:val="none" w:sz="0" w:space="0" w:color="auto"/>
                <w:bottom w:val="none" w:sz="0" w:space="0" w:color="auto"/>
                <w:right w:val="none" w:sz="0" w:space="0" w:color="auto"/>
              </w:divBdr>
            </w:div>
            <w:div w:id="1334575382">
              <w:marLeft w:val="0"/>
              <w:marRight w:val="0"/>
              <w:marTop w:val="0"/>
              <w:marBottom w:val="0"/>
              <w:divBdr>
                <w:top w:val="none" w:sz="0" w:space="0" w:color="auto"/>
                <w:left w:val="none" w:sz="0" w:space="0" w:color="auto"/>
                <w:bottom w:val="none" w:sz="0" w:space="0" w:color="auto"/>
                <w:right w:val="none" w:sz="0" w:space="0" w:color="auto"/>
              </w:divBdr>
            </w:div>
            <w:div w:id="646668320">
              <w:marLeft w:val="0"/>
              <w:marRight w:val="0"/>
              <w:marTop w:val="0"/>
              <w:marBottom w:val="0"/>
              <w:divBdr>
                <w:top w:val="none" w:sz="0" w:space="0" w:color="auto"/>
                <w:left w:val="none" w:sz="0" w:space="0" w:color="auto"/>
                <w:bottom w:val="none" w:sz="0" w:space="0" w:color="auto"/>
                <w:right w:val="none" w:sz="0" w:space="0" w:color="auto"/>
              </w:divBdr>
            </w:div>
            <w:div w:id="1120605885">
              <w:marLeft w:val="0"/>
              <w:marRight w:val="0"/>
              <w:marTop w:val="0"/>
              <w:marBottom w:val="0"/>
              <w:divBdr>
                <w:top w:val="none" w:sz="0" w:space="0" w:color="auto"/>
                <w:left w:val="none" w:sz="0" w:space="0" w:color="auto"/>
                <w:bottom w:val="none" w:sz="0" w:space="0" w:color="auto"/>
                <w:right w:val="none" w:sz="0" w:space="0" w:color="auto"/>
              </w:divBdr>
            </w:div>
            <w:div w:id="145463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0521">
      <w:bodyDiv w:val="1"/>
      <w:marLeft w:val="0"/>
      <w:marRight w:val="0"/>
      <w:marTop w:val="0"/>
      <w:marBottom w:val="0"/>
      <w:divBdr>
        <w:top w:val="none" w:sz="0" w:space="0" w:color="auto"/>
        <w:left w:val="none" w:sz="0" w:space="0" w:color="auto"/>
        <w:bottom w:val="none" w:sz="0" w:space="0" w:color="auto"/>
        <w:right w:val="none" w:sz="0" w:space="0" w:color="auto"/>
      </w:divBdr>
      <w:divsChild>
        <w:div w:id="119155312">
          <w:marLeft w:val="0"/>
          <w:marRight w:val="0"/>
          <w:marTop w:val="0"/>
          <w:marBottom w:val="0"/>
          <w:divBdr>
            <w:top w:val="none" w:sz="0" w:space="0" w:color="auto"/>
            <w:left w:val="none" w:sz="0" w:space="0" w:color="auto"/>
            <w:bottom w:val="none" w:sz="0" w:space="0" w:color="auto"/>
            <w:right w:val="none" w:sz="0" w:space="0" w:color="auto"/>
          </w:divBdr>
          <w:divsChild>
            <w:div w:id="249697579">
              <w:marLeft w:val="0"/>
              <w:marRight w:val="0"/>
              <w:marTop w:val="0"/>
              <w:marBottom w:val="0"/>
              <w:divBdr>
                <w:top w:val="none" w:sz="0" w:space="0" w:color="auto"/>
                <w:left w:val="none" w:sz="0" w:space="0" w:color="auto"/>
                <w:bottom w:val="none" w:sz="0" w:space="0" w:color="auto"/>
                <w:right w:val="none" w:sz="0" w:space="0" w:color="auto"/>
              </w:divBdr>
            </w:div>
            <w:div w:id="825779741">
              <w:marLeft w:val="0"/>
              <w:marRight w:val="0"/>
              <w:marTop w:val="0"/>
              <w:marBottom w:val="0"/>
              <w:divBdr>
                <w:top w:val="none" w:sz="0" w:space="0" w:color="auto"/>
                <w:left w:val="none" w:sz="0" w:space="0" w:color="auto"/>
                <w:bottom w:val="none" w:sz="0" w:space="0" w:color="auto"/>
                <w:right w:val="none" w:sz="0" w:space="0" w:color="auto"/>
              </w:divBdr>
            </w:div>
            <w:div w:id="108356212">
              <w:marLeft w:val="0"/>
              <w:marRight w:val="0"/>
              <w:marTop w:val="0"/>
              <w:marBottom w:val="0"/>
              <w:divBdr>
                <w:top w:val="none" w:sz="0" w:space="0" w:color="auto"/>
                <w:left w:val="none" w:sz="0" w:space="0" w:color="auto"/>
                <w:bottom w:val="none" w:sz="0" w:space="0" w:color="auto"/>
                <w:right w:val="none" w:sz="0" w:space="0" w:color="auto"/>
              </w:divBdr>
            </w:div>
            <w:div w:id="492987415">
              <w:marLeft w:val="0"/>
              <w:marRight w:val="0"/>
              <w:marTop w:val="0"/>
              <w:marBottom w:val="0"/>
              <w:divBdr>
                <w:top w:val="none" w:sz="0" w:space="0" w:color="auto"/>
                <w:left w:val="none" w:sz="0" w:space="0" w:color="auto"/>
                <w:bottom w:val="none" w:sz="0" w:space="0" w:color="auto"/>
                <w:right w:val="none" w:sz="0" w:space="0" w:color="auto"/>
              </w:divBdr>
            </w:div>
            <w:div w:id="1985350059">
              <w:marLeft w:val="0"/>
              <w:marRight w:val="0"/>
              <w:marTop w:val="0"/>
              <w:marBottom w:val="0"/>
              <w:divBdr>
                <w:top w:val="none" w:sz="0" w:space="0" w:color="auto"/>
                <w:left w:val="none" w:sz="0" w:space="0" w:color="auto"/>
                <w:bottom w:val="none" w:sz="0" w:space="0" w:color="auto"/>
                <w:right w:val="none" w:sz="0" w:space="0" w:color="auto"/>
              </w:divBdr>
            </w:div>
            <w:div w:id="2030325955">
              <w:marLeft w:val="0"/>
              <w:marRight w:val="0"/>
              <w:marTop w:val="0"/>
              <w:marBottom w:val="0"/>
              <w:divBdr>
                <w:top w:val="none" w:sz="0" w:space="0" w:color="auto"/>
                <w:left w:val="none" w:sz="0" w:space="0" w:color="auto"/>
                <w:bottom w:val="none" w:sz="0" w:space="0" w:color="auto"/>
                <w:right w:val="none" w:sz="0" w:space="0" w:color="auto"/>
              </w:divBdr>
            </w:div>
            <w:div w:id="20748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8178">
      <w:bodyDiv w:val="1"/>
      <w:marLeft w:val="0"/>
      <w:marRight w:val="0"/>
      <w:marTop w:val="0"/>
      <w:marBottom w:val="0"/>
      <w:divBdr>
        <w:top w:val="none" w:sz="0" w:space="0" w:color="auto"/>
        <w:left w:val="none" w:sz="0" w:space="0" w:color="auto"/>
        <w:bottom w:val="none" w:sz="0" w:space="0" w:color="auto"/>
        <w:right w:val="none" w:sz="0" w:space="0" w:color="auto"/>
      </w:divBdr>
      <w:divsChild>
        <w:div w:id="2133279816">
          <w:marLeft w:val="0"/>
          <w:marRight w:val="0"/>
          <w:marTop w:val="0"/>
          <w:marBottom w:val="0"/>
          <w:divBdr>
            <w:top w:val="none" w:sz="0" w:space="0" w:color="auto"/>
            <w:left w:val="none" w:sz="0" w:space="0" w:color="auto"/>
            <w:bottom w:val="none" w:sz="0" w:space="0" w:color="auto"/>
            <w:right w:val="none" w:sz="0" w:space="0" w:color="auto"/>
          </w:divBdr>
          <w:divsChild>
            <w:div w:id="1635796006">
              <w:marLeft w:val="0"/>
              <w:marRight w:val="0"/>
              <w:marTop w:val="0"/>
              <w:marBottom w:val="0"/>
              <w:divBdr>
                <w:top w:val="none" w:sz="0" w:space="0" w:color="auto"/>
                <w:left w:val="none" w:sz="0" w:space="0" w:color="auto"/>
                <w:bottom w:val="none" w:sz="0" w:space="0" w:color="auto"/>
                <w:right w:val="none" w:sz="0" w:space="0" w:color="auto"/>
              </w:divBdr>
            </w:div>
            <w:div w:id="1908564901">
              <w:marLeft w:val="0"/>
              <w:marRight w:val="0"/>
              <w:marTop w:val="0"/>
              <w:marBottom w:val="0"/>
              <w:divBdr>
                <w:top w:val="none" w:sz="0" w:space="0" w:color="auto"/>
                <w:left w:val="none" w:sz="0" w:space="0" w:color="auto"/>
                <w:bottom w:val="none" w:sz="0" w:space="0" w:color="auto"/>
                <w:right w:val="none" w:sz="0" w:space="0" w:color="auto"/>
              </w:divBdr>
            </w:div>
            <w:div w:id="15065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4339">
      <w:bodyDiv w:val="1"/>
      <w:marLeft w:val="0"/>
      <w:marRight w:val="0"/>
      <w:marTop w:val="0"/>
      <w:marBottom w:val="0"/>
      <w:divBdr>
        <w:top w:val="none" w:sz="0" w:space="0" w:color="auto"/>
        <w:left w:val="none" w:sz="0" w:space="0" w:color="auto"/>
        <w:bottom w:val="none" w:sz="0" w:space="0" w:color="auto"/>
        <w:right w:val="none" w:sz="0" w:space="0" w:color="auto"/>
      </w:divBdr>
    </w:div>
    <w:div w:id="488056225">
      <w:bodyDiv w:val="1"/>
      <w:marLeft w:val="0"/>
      <w:marRight w:val="0"/>
      <w:marTop w:val="0"/>
      <w:marBottom w:val="0"/>
      <w:divBdr>
        <w:top w:val="none" w:sz="0" w:space="0" w:color="auto"/>
        <w:left w:val="none" w:sz="0" w:space="0" w:color="auto"/>
        <w:bottom w:val="none" w:sz="0" w:space="0" w:color="auto"/>
        <w:right w:val="none" w:sz="0" w:space="0" w:color="auto"/>
      </w:divBdr>
    </w:div>
    <w:div w:id="495802281">
      <w:bodyDiv w:val="1"/>
      <w:marLeft w:val="0"/>
      <w:marRight w:val="0"/>
      <w:marTop w:val="0"/>
      <w:marBottom w:val="0"/>
      <w:divBdr>
        <w:top w:val="none" w:sz="0" w:space="0" w:color="auto"/>
        <w:left w:val="none" w:sz="0" w:space="0" w:color="auto"/>
        <w:bottom w:val="none" w:sz="0" w:space="0" w:color="auto"/>
        <w:right w:val="none" w:sz="0" w:space="0" w:color="auto"/>
      </w:divBdr>
      <w:divsChild>
        <w:div w:id="284775834">
          <w:marLeft w:val="0"/>
          <w:marRight w:val="0"/>
          <w:marTop w:val="0"/>
          <w:marBottom w:val="0"/>
          <w:divBdr>
            <w:top w:val="none" w:sz="0" w:space="0" w:color="auto"/>
            <w:left w:val="none" w:sz="0" w:space="0" w:color="auto"/>
            <w:bottom w:val="none" w:sz="0" w:space="0" w:color="auto"/>
            <w:right w:val="none" w:sz="0" w:space="0" w:color="auto"/>
          </w:divBdr>
          <w:divsChild>
            <w:div w:id="306210284">
              <w:marLeft w:val="0"/>
              <w:marRight w:val="0"/>
              <w:marTop w:val="0"/>
              <w:marBottom w:val="0"/>
              <w:divBdr>
                <w:top w:val="none" w:sz="0" w:space="0" w:color="auto"/>
                <w:left w:val="none" w:sz="0" w:space="0" w:color="auto"/>
                <w:bottom w:val="none" w:sz="0" w:space="0" w:color="auto"/>
                <w:right w:val="none" w:sz="0" w:space="0" w:color="auto"/>
              </w:divBdr>
            </w:div>
            <w:div w:id="1076979604">
              <w:marLeft w:val="0"/>
              <w:marRight w:val="0"/>
              <w:marTop w:val="0"/>
              <w:marBottom w:val="0"/>
              <w:divBdr>
                <w:top w:val="none" w:sz="0" w:space="0" w:color="auto"/>
                <w:left w:val="none" w:sz="0" w:space="0" w:color="auto"/>
                <w:bottom w:val="none" w:sz="0" w:space="0" w:color="auto"/>
                <w:right w:val="none" w:sz="0" w:space="0" w:color="auto"/>
              </w:divBdr>
            </w:div>
            <w:div w:id="1388332812">
              <w:marLeft w:val="0"/>
              <w:marRight w:val="0"/>
              <w:marTop w:val="0"/>
              <w:marBottom w:val="0"/>
              <w:divBdr>
                <w:top w:val="none" w:sz="0" w:space="0" w:color="auto"/>
                <w:left w:val="none" w:sz="0" w:space="0" w:color="auto"/>
                <w:bottom w:val="none" w:sz="0" w:space="0" w:color="auto"/>
                <w:right w:val="none" w:sz="0" w:space="0" w:color="auto"/>
              </w:divBdr>
            </w:div>
            <w:div w:id="723528894">
              <w:marLeft w:val="0"/>
              <w:marRight w:val="0"/>
              <w:marTop w:val="0"/>
              <w:marBottom w:val="0"/>
              <w:divBdr>
                <w:top w:val="none" w:sz="0" w:space="0" w:color="auto"/>
                <w:left w:val="none" w:sz="0" w:space="0" w:color="auto"/>
                <w:bottom w:val="none" w:sz="0" w:space="0" w:color="auto"/>
                <w:right w:val="none" w:sz="0" w:space="0" w:color="auto"/>
              </w:divBdr>
            </w:div>
            <w:div w:id="405735200">
              <w:marLeft w:val="0"/>
              <w:marRight w:val="0"/>
              <w:marTop w:val="0"/>
              <w:marBottom w:val="0"/>
              <w:divBdr>
                <w:top w:val="none" w:sz="0" w:space="0" w:color="auto"/>
                <w:left w:val="none" w:sz="0" w:space="0" w:color="auto"/>
                <w:bottom w:val="none" w:sz="0" w:space="0" w:color="auto"/>
                <w:right w:val="none" w:sz="0" w:space="0" w:color="auto"/>
              </w:divBdr>
            </w:div>
            <w:div w:id="1731419125">
              <w:marLeft w:val="0"/>
              <w:marRight w:val="0"/>
              <w:marTop w:val="0"/>
              <w:marBottom w:val="0"/>
              <w:divBdr>
                <w:top w:val="none" w:sz="0" w:space="0" w:color="auto"/>
                <w:left w:val="none" w:sz="0" w:space="0" w:color="auto"/>
                <w:bottom w:val="none" w:sz="0" w:space="0" w:color="auto"/>
                <w:right w:val="none" w:sz="0" w:space="0" w:color="auto"/>
              </w:divBdr>
            </w:div>
            <w:div w:id="1876429684">
              <w:marLeft w:val="0"/>
              <w:marRight w:val="0"/>
              <w:marTop w:val="0"/>
              <w:marBottom w:val="0"/>
              <w:divBdr>
                <w:top w:val="none" w:sz="0" w:space="0" w:color="auto"/>
                <w:left w:val="none" w:sz="0" w:space="0" w:color="auto"/>
                <w:bottom w:val="none" w:sz="0" w:space="0" w:color="auto"/>
                <w:right w:val="none" w:sz="0" w:space="0" w:color="auto"/>
              </w:divBdr>
            </w:div>
            <w:div w:id="1947227032">
              <w:marLeft w:val="0"/>
              <w:marRight w:val="0"/>
              <w:marTop w:val="0"/>
              <w:marBottom w:val="0"/>
              <w:divBdr>
                <w:top w:val="none" w:sz="0" w:space="0" w:color="auto"/>
                <w:left w:val="none" w:sz="0" w:space="0" w:color="auto"/>
                <w:bottom w:val="none" w:sz="0" w:space="0" w:color="auto"/>
                <w:right w:val="none" w:sz="0" w:space="0" w:color="auto"/>
              </w:divBdr>
            </w:div>
            <w:div w:id="513762788">
              <w:marLeft w:val="0"/>
              <w:marRight w:val="0"/>
              <w:marTop w:val="0"/>
              <w:marBottom w:val="0"/>
              <w:divBdr>
                <w:top w:val="none" w:sz="0" w:space="0" w:color="auto"/>
                <w:left w:val="none" w:sz="0" w:space="0" w:color="auto"/>
                <w:bottom w:val="none" w:sz="0" w:space="0" w:color="auto"/>
                <w:right w:val="none" w:sz="0" w:space="0" w:color="auto"/>
              </w:divBdr>
            </w:div>
            <w:div w:id="203561019">
              <w:marLeft w:val="0"/>
              <w:marRight w:val="0"/>
              <w:marTop w:val="0"/>
              <w:marBottom w:val="0"/>
              <w:divBdr>
                <w:top w:val="none" w:sz="0" w:space="0" w:color="auto"/>
                <w:left w:val="none" w:sz="0" w:space="0" w:color="auto"/>
                <w:bottom w:val="none" w:sz="0" w:space="0" w:color="auto"/>
                <w:right w:val="none" w:sz="0" w:space="0" w:color="auto"/>
              </w:divBdr>
            </w:div>
            <w:div w:id="600258833">
              <w:marLeft w:val="0"/>
              <w:marRight w:val="0"/>
              <w:marTop w:val="0"/>
              <w:marBottom w:val="0"/>
              <w:divBdr>
                <w:top w:val="none" w:sz="0" w:space="0" w:color="auto"/>
                <w:left w:val="none" w:sz="0" w:space="0" w:color="auto"/>
                <w:bottom w:val="none" w:sz="0" w:space="0" w:color="auto"/>
                <w:right w:val="none" w:sz="0" w:space="0" w:color="auto"/>
              </w:divBdr>
            </w:div>
            <w:div w:id="1363551525">
              <w:marLeft w:val="0"/>
              <w:marRight w:val="0"/>
              <w:marTop w:val="0"/>
              <w:marBottom w:val="0"/>
              <w:divBdr>
                <w:top w:val="none" w:sz="0" w:space="0" w:color="auto"/>
                <w:left w:val="none" w:sz="0" w:space="0" w:color="auto"/>
                <w:bottom w:val="none" w:sz="0" w:space="0" w:color="auto"/>
                <w:right w:val="none" w:sz="0" w:space="0" w:color="auto"/>
              </w:divBdr>
            </w:div>
            <w:div w:id="477260230">
              <w:marLeft w:val="0"/>
              <w:marRight w:val="0"/>
              <w:marTop w:val="0"/>
              <w:marBottom w:val="0"/>
              <w:divBdr>
                <w:top w:val="none" w:sz="0" w:space="0" w:color="auto"/>
                <w:left w:val="none" w:sz="0" w:space="0" w:color="auto"/>
                <w:bottom w:val="none" w:sz="0" w:space="0" w:color="auto"/>
                <w:right w:val="none" w:sz="0" w:space="0" w:color="auto"/>
              </w:divBdr>
            </w:div>
            <w:div w:id="2102480262">
              <w:marLeft w:val="0"/>
              <w:marRight w:val="0"/>
              <w:marTop w:val="0"/>
              <w:marBottom w:val="0"/>
              <w:divBdr>
                <w:top w:val="none" w:sz="0" w:space="0" w:color="auto"/>
                <w:left w:val="none" w:sz="0" w:space="0" w:color="auto"/>
                <w:bottom w:val="none" w:sz="0" w:space="0" w:color="auto"/>
                <w:right w:val="none" w:sz="0" w:space="0" w:color="auto"/>
              </w:divBdr>
            </w:div>
            <w:div w:id="479923805">
              <w:marLeft w:val="0"/>
              <w:marRight w:val="0"/>
              <w:marTop w:val="0"/>
              <w:marBottom w:val="0"/>
              <w:divBdr>
                <w:top w:val="none" w:sz="0" w:space="0" w:color="auto"/>
                <w:left w:val="none" w:sz="0" w:space="0" w:color="auto"/>
                <w:bottom w:val="none" w:sz="0" w:space="0" w:color="auto"/>
                <w:right w:val="none" w:sz="0" w:space="0" w:color="auto"/>
              </w:divBdr>
            </w:div>
            <w:div w:id="561987981">
              <w:marLeft w:val="0"/>
              <w:marRight w:val="0"/>
              <w:marTop w:val="0"/>
              <w:marBottom w:val="0"/>
              <w:divBdr>
                <w:top w:val="none" w:sz="0" w:space="0" w:color="auto"/>
                <w:left w:val="none" w:sz="0" w:space="0" w:color="auto"/>
                <w:bottom w:val="none" w:sz="0" w:space="0" w:color="auto"/>
                <w:right w:val="none" w:sz="0" w:space="0" w:color="auto"/>
              </w:divBdr>
            </w:div>
            <w:div w:id="1284462634">
              <w:marLeft w:val="0"/>
              <w:marRight w:val="0"/>
              <w:marTop w:val="0"/>
              <w:marBottom w:val="0"/>
              <w:divBdr>
                <w:top w:val="none" w:sz="0" w:space="0" w:color="auto"/>
                <w:left w:val="none" w:sz="0" w:space="0" w:color="auto"/>
                <w:bottom w:val="none" w:sz="0" w:space="0" w:color="auto"/>
                <w:right w:val="none" w:sz="0" w:space="0" w:color="auto"/>
              </w:divBdr>
            </w:div>
            <w:div w:id="1856114239">
              <w:marLeft w:val="0"/>
              <w:marRight w:val="0"/>
              <w:marTop w:val="0"/>
              <w:marBottom w:val="0"/>
              <w:divBdr>
                <w:top w:val="none" w:sz="0" w:space="0" w:color="auto"/>
                <w:left w:val="none" w:sz="0" w:space="0" w:color="auto"/>
                <w:bottom w:val="none" w:sz="0" w:space="0" w:color="auto"/>
                <w:right w:val="none" w:sz="0" w:space="0" w:color="auto"/>
              </w:divBdr>
            </w:div>
            <w:div w:id="558712632">
              <w:marLeft w:val="0"/>
              <w:marRight w:val="0"/>
              <w:marTop w:val="0"/>
              <w:marBottom w:val="0"/>
              <w:divBdr>
                <w:top w:val="none" w:sz="0" w:space="0" w:color="auto"/>
                <w:left w:val="none" w:sz="0" w:space="0" w:color="auto"/>
                <w:bottom w:val="none" w:sz="0" w:space="0" w:color="auto"/>
                <w:right w:val="none" w:sz="0" w:space="0" w:color="auto"/>
              </w:divBdr>
            </w:div>
            <w:div w:id="1104348309">
              <w:marLeft w:val="0"/>
              <w:marRight w:val="0"/>
              <w:marTop w:val="0"/>
              <w:marBottom w:val="0"/>
              <w:divBdr>
                <w:top w:val="none" w:sz="0" w:space="0" w:color="auto"/>
                <w:left w:val="none" w:sz="0" w:space="0" w:color="auto"/>
                <w:bottom w:val="none" w:sz="0" w:space="0" w:color="auto"/>
                <w:right w:val="none" w:sz="0" w:space="0" w:color="auto"/>
              </w:divBdr>
            </w:div>
            <w:div w:id="1427385718">
              <w:marLeft w:val="0"/>
              <w:marRight w:val="0"/>
              <w:marTop w:val="0"/>
              <w:marBottom w:val="0"/>
              <w:divBdr>
                <w:top w:val="none" w:sz="0" w:space="0" w:color="auto"/>
                <w:left w:val="none" w:sz="0" w:space="0" w:color="auto"/>
                <w:bottom w:val="none" w:sz="0" w:space="0" w:color="auto"/>
                <w:right w:val="none" w:sz="0" w:space="0" w:color="auto"/>
              </w:divBdr>
            </w:div>
            <w:div w:id="714433204">
              <w:marLeft w:val="0"/>
              <w:marRight w:val="0"/>
              <w:marTop w:val="0"/>
              <w:marBottom w:val="0"/>
              <w:divBdr>
                <w:top w:val="none" w:sz="0" w:space="0" w:color="auto"/>
                <w:left w:val="none" w:sz="0" w:space="0" w:color="auto"/>
                <w:bottom w:val="none" w:sz="0" w:space="0" w:color="auto"/>
                <w:right w:val="none" w:sz="0" w:space="0" w:color="auto"/>
              </w:divBdr>
            </w:div>
            <w:div w:id="1250122326">
              <w:marLeft w:val="0"/>
              <w:marRight w:val="0"/>
              <w:marTop w:val="0"/>
              <w:marBottom w:val="0"/>
              <w:divBdr>
                <w:top w:val="none" w:sz="0" w:space="0" w:color="auto"/>
                <w:left w:val="none" w:sz="0" w:space="0" w:color="auto"/>
                <w:bottom w:val="none" w:sz="0" w:space="0" w:color="auto"/>
                <w:right w:val="none" w:sz="0" w:space="0" w:color="auto"/>
              </w:divBdr>
            </w:div>
            <w:div w:id="1083531969">
              <w:marLeft w:val="0"/>
              <w:marRight w:val="0"/>
              <w:marTop w:val="0"/>
              <w:marBottom w:val="0"/>
              <w:divBdr>
                <w:top w:val="none" w:sz="0" w:space="0" w:color="auto"/>
                <w:left w:val="none" w:sz="0" w:space="0" w:color="auto"/>
                <w:bottom w:val="none" w:sz="0" w:space="0" w:color="auto"/>
                <w:right w:val="none" w:sz="0" w:space="0" w:color="auto"/>
              </w:divBdr>
            </w:div>
            <w:div w:id="647785797">
              <w:marLeft w:val="0"/>
              <w:marRight w:val="0"/>
              <w:marTop w:val="0"/>
              <w:marBottom w:val="0"/>
              <w:divBdr>
                <w:top w:val="none" w:sz="0" w:space="0" w:color="auto"/>
                <w:left w:val="none" w:sz="0" w:space="0" w:color="auto"/>
                <w:bottom w:val="none" w:sz="0" w:space="0" w:color="auto"/>
                <w:right w:val="none" w:sz="0" w:space="0" w:color="auto"/>
              </w:divBdr>
            </w:div>
            <w:div w:id="171146563">
              <w:marLeft w:val="0"/>
              <w:marRight w:val="0"/>
              <w:marTop w:val="0"/>
              <w:marBottom w:val="0"/>
              <w:divBdr>
                <w:top w:val="none" w:sz="0" w:space="0" w:color="auto"/>
                <w:left w:val="none" w:sz="0" w:space="0" w:color="auto"/>
                <w:bottom w:val="none" w:sz="0" w:space="0" w:color="auto"/>
                <w:right w:val="none" w:sz="0" w:space="0" w:color="auto"/>
              </w:divBdr>
            </w:div>
            <w:div w:id="708989811">
              <w:marLeft w:val="0"/>
              <w:marRight w:val="0"/>
              <w:marTop w:val="0"/>
              <w:marBottom w:val="0"/>
              <w:divBdr>
                <w:top w:val="none" w:sz="0" w:space="0" w:color="auto"/>
                <w:left w:val="none" w:sz="0" w:space="0" w:color="auto"/>
                <w:bottom w:val="none" w:sz="0" w:space="0" w:color="auto"/>
                <w:right w:val="none" w:sz="0" w:space="0" w:color="auto"/>
              </w:divBdr>
            </w:div>
            <w:div w:id="226451600">
              <w:marLeft w:val="0"/>
              <w:marRight w:val="0"/>
              <w:marTop w:val="0"/>
              <w:marBottom w:val="0"/>
              <w:divBdr>
                <w:top w:val="none" w:sz="0" w:space="0" w:color="auto"/>
                <w:left w:val="none" w:sz="0" w:space="0" w:color="auto"/>
                <w:bottom w:val="none" w:sz="0" w:space="0" w:color="auto"/>
                <w:right w:val="none" w:sz="0" w:space="0" w:color="auto"/>
              </w:divBdr>
            </w:div>
            <w:div w:id="305211353">
              <w:marLeft w:val="0"/>
              <w:marRight w:val="0"/>
              <w:marTop w:val="0"/>
              <w:marBottom w:val="0"/>
              <w:divBdr>
                <w:top w:val="none" w:sz="0" w:space="0" w:color="auto"/>
                <w:left w:val="none" w:sz="0" w:space="0" w:color="auto"/>
                <w:bottom w:val="none" w:sz="0" w:space="0" w:color="auto"/>
                <w:right w:val="none" w:sz="0" w:space="0" w:color="auto"/>
              </w:divBdr>
            </w:div>
            <w:div w:id="891310179">
              <w:marLeft w:val="0"/>
              <w:marRight w:val="0"/>
              <w:marTop w:val="0"/>
              <w:marBottom w:val="0"/>
              <w:divBdr>
                <w:top w:val="none" w:sz="0" w:space="0" w:color="auto"/>
                <w:left w:val="none" w:sz="0" w:space="0" w:color="auto"/>
                <w:bottom w:val="none" w:sz="0" w:space="0" w:color="auto"/>
                <w:right w:val="none" w:sz="0" w:space="0" w:color="auto"/>
              </w:divBdr>
            </w:div>
            <w:div w:id="1971545649">
              <w:marLeft w:val="0"/>
              <w:marRight w:val="0"/>
              <w:marTop w:val="0"/>
              <w:marBottom w:val="0"/>
              <w:divBdr>
                <w:top w:val="none" w:sz="0" w:space="0" w:color="auto"/>
                <w:left w:val="none" w:sz="0" w:space="0" w:color="auto"/>
                <w:bottom w:val="none" w:sz="0" w:space="0" w:color="auto"/>
                <w:right w:val="none" w:sz="0" w:space="0" w:color="auto"/>
              </w:divBdr>
            </w:div>
            <w:div w:id="477382762">
              <w:marLeft w:val="0"/>
              <w:marRight w:val="0"/>
              <w:marTop w:val="0"/>
              <w:marBottom w:val="0"/>
              <w:divBdr>
                <w:top w:val="none" w:sz="0" w:space="0" w:color="auto"/>
                <w:left w:val="none" w:sz="0" w:space="0" w:color="auto"/>
                <w:bottom w:val="none" w:sz="0" w:space="0" w:color="auto"/>
                <w:right w:val="none" w:sz="0" w:space="0" w:color="auto"/>
              </w:divBdr>
            </w:div>
            <w:div w:id="517626036">
              <w:marLeft w:val="0"/>
              <w:marRight w:val="0"/>
              <w:marTop w:val="0"/>
              <w:marBottom w:val="0"/>
              <w:divBdr>
                <w:top w:val="none" w:sz="0" w:space="0" w:color="auto"/>
                <w:left w:val="none" w:sz="0" w:space="0" w:color="auto"/>
                <w:bottom w:val="none" w:sz="0" w:space="0" w:color="auto"/>
                <w:right w:val="none" w:sz="0" w:space="0" w:color="auto"/>
              </w:divBdr>
            </w:div>
            <w:div w:id="464003251">
              <w:marLeft w:val="0"/>
              <w:marRight w:val="0"/>
              <w:marTop w:val="0"/>
              <w:marBottom w:val="0"/>
              <w:divBdr>
                <w:top w:val="none" w:sz="0" w:space="0" w:color="auto"/>
                <w:left w:val="none" w:sz="0" w:space="0" w:color="auto"/>
                <w:bottom w:val="none" w:sz="0" w:space="0" w:color="auto"/>
                <w:right w:val="none" w:sz="0" w:space="0" w:color="auto"/>
              </w:divBdr>
            </w:div>
            <w:div w:id="2015767250">
              <w:marLeft w:val="0"/>
              <w:marRight w:val="0"/>
              <w:marTop w:val="0"/>
              <w:marBottom w:val="0"/>
              <w:divBdr>
                <w:top w:val="none" w:sz="0" w:space="0" w:color="auto"/>
                <w:left w:val="none" w:sz="0" w:space="0" w:color="auto"/>
                <w:bottom w:val="none" w:sz="0" w:space="0" w:color="auto"/>
                <w:right w:val="none" w:sz="0" w:space="0" w:color="auto"/>
              </w:divBdr>
            </w:div>
            <w:div w:id="1401363079">
              <w:marLeft w:val="0"/>
              <w:marRight w:val="0"/>
              <w:marTop w:val="0"/>
              <w:marBottom w:val="0"/>
              <w:divBdr>
                <w:top w:val="none" w:sz="0" w:space="0" w:color="auto"/>
                <w:left w:val="none" w:sz="0" w:space="0" w:color="auto"/>
                <w:bottom w:val="none" w:sz="0" w:space="0" w:color="auto"/>
                <w:right w:val="none" w:sz="0" w:space="0" w:color="auto"/>
              </w:divBdr>
            </w:div>
            <w:div w:id="984550323">
              <w:marLeft w:val="0"/>
              <w:marRight w:val="0"/>
              <w:marTop w:val="0"/>
              <w:marBottom w:val="0"/>
              <w:divBdr>
                <w:top w:val="none" w:sz="0" w:space="0" w:color="auto"/>
                <w:left w:val="none" w:sz="0" w:space="0" w:color="auto"/>
                <w:bottom w:val="none" w:sz="0" w:space="0" w:color="auto"/>
                <w:right w:val="none" w:sz="0" w:space="0" w:color="auto"/>
              </w:divBdr>
            </w:div>
            <w:div w:id="1531912694">
              <w:marLeft w:val="0"/>
              <w:marRight w:val="0"/>
              <w:marTop w:val="0"/>
              <w:marBottom w:val="0"/>
              <w:divBdr>
                <w:top w:val="none" w:sz="0" w:space="0" w:color="auto"/>
                <w:left w:val="none" w:sz="0" w:space="0" w:color="auto"/>
                <w:bottom w:val="none" w:sz="0" w:space="0" w:color="auto"/>
                <w:right w:val="none" w:sz="0" w:space="0" w:color="auto"/>
              </w:divBdr>
            </w:div>
            <w:div w:id="1758404015">
              <w:marLeft w:val="0"/>
              <w:marRight w:val="0"/>
              <w:marTop w:val="0"/>
              <w:marBottom w:val="0"/>
              <w:divBdr>
                <w:top w:val="none" w:sz="0" w:space="0" w:color="auto"/>
                <w:left w:val="none" w:sz="0" w:space="0" w:color="auto"/>
                <w:bottom w:val="none" w:sz="0" w:space="0" w:color="auto"/>
                <w:right w:val="none" w:sz="0" w:space="0" w:color="auto"/>
              </w:divBdr>
            </w:div>
            <w:div w:id="1230770228">
              <w:marLeft w:val="0"/>
              <w:marRight w:val="0"/>
              <w:marTop w:val="0"/>
              <w:marBottom w:val="0"/>
              <w:divBdr>
                <w:top w:val="none" w:sz="0" w:space="0" w:color="auto"/>
                <w:left w:val="none" w:sz="0" w:space="0" w:color="auto"/>
                <w:bottom w:val="none" w:sz="0" w:space="0" w:color="auto"/>
                <w:right w:val="none" w:sz="0" w:space="0" w:color="auto"/>
              </w:divBdr>
            </w:div>
            <w:div w:id="798184295">
              <w:marLeft w:val="0"/>
              <w:marRight w:val="0"/>
              <w:marTop w:val="0"/>
              <w:marBottom w:val="0"/>
              <w:divBdr>
                <w:top w:val="none" w:sz="0" w:space="0" w:color="auto"/>
                <w:left w:val="none" w:sz="0" w:space="0" w:color="auto"/>
                <w:bottom w:val="none" w:sz="0" w:space="0" w:color="auto"/>
                <w:right w:val="none" w:sz="0" w:space="0" w:color="auto"/>
              </w:divBdr>
            </w:div>
            <w:div w:id="757748108">
              <w:marLeft w:val="0"/>
              <w:marRight w:val="0"/>
              <w:marTop w:val="0"/>
              <w:marBottom w:val="0"/>
              <w:divBdr>
                <w:top w:val="none" w:sz="0" w:space="0" w:color="auto"/>
                <w:left w:val="none" w:sz="0" w:space="0" w:color="auto"/>
                <w:bottom w:val="none" w:sz="0" w:space="0" w:color="auto"/>
                <w:right w:val="none" w:sz="0" w:space="0" w:color="auto"/>
              </w:divBdr>
            </w:div>
            <w:div w:id="2092702224">
              <w:marLeft w:val="0"/>
              <w:marRight w:val="0"/>
              <w:marTop w:val="0"/>
              <w:marBottom w:val="0"/>
              <w:divBdr>
                <w:top w:val="none" w:sz="0" w:space="0" w:color="auto"/>
                <w:left w:val="none" w:sz="0" w:space="0" w:color="auto"/>
                <w:bottom w:val="none" w:sz="0" w:space="0" w:color="auto"/>
                <w:right w:val="none" w:sz="0" w:space="0" w:color="auto"/>
              </w:divBdr>
            </w:div>
            <w:div w:id="1914120807">
              <w:marLeft w:val="0"/>
              <w:marRight w:val="0"/>
              <w:marTop w:val="0"/>
              <w:marBottom w:val="0"/>
              <w:divBdr>
                <w:top w:val="none" w:sz="0" w:space="0" w:color="auto"/>
                <w:left w:val="none" w:sz="0" w:space="0" w:color="auto"/>
                <w:bottom w:val="none" w:sz="0" w:space="0" w:color="auto"/>
                <w:right w:val="none" w:sz="0" w:space="0" w:color="auto"/>
              </w:divBdr>
            </w:div>
            <w:div w:id="1003356325">
              <w:marLeft w:val="0"/>
              <w:marRight w:val="0"/>
              <w:marTop w:val="0"/>
              <w:marBottom w:val="0"/>
              <w:divBdr>
                <w:top w:val="none" w:sz="0" w:space="0" w:color="auto"/>
                <w:left w:val="none" w:sz="0" w:space="0" w:color="auto"/>
                <w:bottom w:val="none" w:sz="0" w:space="0" w:color="auto"/>
                <w:right w:val="none" w:sz="0" w:space="0" w:color="auto"/>
              </w:divBdr>
            </w:div>
            <w:div w:id="1194229444">
              <w:marLeft w:val="0"/>
              <w:marRight w:val="0"/>
              <w:marTop w:val="0"/>
              <w:marBottom w:val="0"/>
              <w:divBdr>
                <w:top w:val="none" w:sz="0" w:space="0" w:color="auto"/>
                <w:left w:val="none" w:sz="0" w:space="0" w:color="auto"/>
                <w:bottom w:val="none" w:sz="0" w:space="0" w:color="auto"/>
                <w:right w:val="none" w:sz="0" w:space="0" w:color="auto"/>
              </w:divBdr>
            </w:div>
            <w:div w:id="1169783985">
              <w:marLeft w:val="0"/>
              <w:marRight w:val="0"/>
              <w:marTop w:val="0"/>
              <w:marBottom w:val="0"/>
              <w:divBdr>
                <w:top w:val="none" w:sz="0" w:space="0" w:color="auto"/>
                <w:left w:val="none" w:sz="0" w:space="0" w:color="auto"/>
                <w:bottom w:val="none" w:sz="0" w:space="0" w:color="auto"/>
                <w:right w:val="none" w:sz="0" w:space="0" w:color="auto"/>
              </w:divBdr>
            </w:div>
            <w:div w:id="1108428055">
              <w:marLeft w:val="0"/>
              <w:marRight w:val="0"/>
              <w:marTop w:val="0"/>
              <w:marBottom w:val="0"/>
              <w:divBdr>
                <w:top w:val="none" w:sz="0" w:space="0" w:color="auto"/>
                <w:left w:val="none" w:sz="0" w:space="0" w:color="auto"/>
                <w:bottom w:val="none" w:sz="0" w:space="0" w:color="auto"/>
                <w:right w:val="none" w:sz="0" w:space="0" w:color="auto"/>
              </w:divBdr>
            </w:div>
            <w:div w:id="620651494">
              <w:marLeft w:val="0"/>
              <w:marRight w:val="0"/>
              <w:marTop w:val="0"/>
              <w:marBottom w:val="0"/>
              <w:divBdr>
                <w:top w:val="none" w:sz="0" w:space="0" w:color="auto"/>
                <w:left w:val="none" w:sz="0" w:space="0" w:color="auto"/>
                <w:bottom w:val="none" w:sz="0" w:space="0" w:color="auto"/>
                <w:right w:val="none" w:sz="0" w:space="0" w:color="auto"/>
              </w:divBdr>
            </w:div>
            <w:div w:id="524251461">
              <w:marLeft w:val="0"/>
              <w:marRight w:val="0"/>
              <w:marTop w:val="0"/>
              <w:marBottom w:val="0"/>
              <w:divBdr>
                <w:top w:val="none" w:sz="0" w:space="0" w:color="auto"/>
                <w:left w:val="none" w:sz="0" w:space="0" w:color="auto"/>
                <w:bottom w:val="none" w:sz="0" w:space="0" w:color="auto"/>
                <w:right w:val="none" w:sz="0" w:space="0" w:color="auto"/>
              </w:divBdr>
            </w:div>
            <w:div w:id="261378767">
              <w:marLeft w:val="0"/>
              <w:marRight w:val="0"/>
              <w:marTop w:val="0"/>
              <w:marBottom w:val="0"/>
              <w:divBdr>
                <w:top w:val="none" w:sz="0" w:space="0" w:color="auto"/>
                <w:left w:val="none" w:sz="0" w:space="0" w:color="auto"/>
                <w:bottom w:val="none" w:sz="0" w:space="0" w:color="auto"/>
                <w:right w:val="none" w:sz="0" w:space="0" w:color="auto"/>
              </w:divBdr>
            </w:div>
            <w:div w:id="2013994361">
              <w:marLeft w:val="0"/>
              <w:marRight w:val="0"/>
              <w:marTop w:val="0"/>
              <w:marBottom w:val="0"/>
              <w:divBdr>
                <w:top w:val="none" w:sz="0" w:space="0" w:color="auto"/>
                <w:left w:val="none" w:sz="0" w:space="0" w:color="auto"/>
                <w:bottom w:val="none" w:sz="0" w:space="0" w:color="auto"/>
                <w:right w:val="none" w:sz="0" w:space="0" w:color="auto"/>
              </w:divBdr>
            </w:div>
            <w:div w:id="962075094">
              <w:marLeft w:val="0"/>
              <w:marRight w:val="0"/>
              <w:marTop w:val="0"/>
              <w:marBottom w:val="0"/>
              <w:divBdr>
                <w:top w:val="none" w:sz="0" w:space="0" w:color="auto"/>
                <w:left w:val="none" w:sz="0" w:space="0" w:color="auto"/>
                <w:bottom w:val="none" w:sz="0" w:space="0" w:color="auto"/>
                <w:right w:val="none" w:sz="0" w:space="0" w:color="auto"/>
              </w:divBdr>
            </w:div>
            <w:div w:id="703672107">
              <w:marLeft w:val="0"/>
              <w:marRight w:val="0"/>
              <w:marTop w:val="0"/>
              <w:marBottom w:val="0"/>
              <w:divBdr>
                <w:top w:val="none" w:sz="0" w:space="0" w:color="auto"/>
                <w:left w:val="none" w:sz="0" w:space="0" w:color="auto"/>
                <w:bottom w:val="none" w:sz="0" w:space="0" w:color="auto"/>
                <w:right w:val="none" w:sz="0" w:space="0" w:color="auto"/>
              </w:divBdr>
            </w:div>
            <w:div w:id="370424226">
              <w:marLeft w:val="0"/>
              <w:marRight w:val="0"/>
              <w:marTop w:val="0"/>
              <w:marBottom w:val="0"/>
              <w:divBdr>
                <w:top w:val="none" w:sz="0" w:space="0" w:color="auto"/>
                <w:left w:val="none" w:sz="0" w:space="0" w:color="auto"/>
                <w:bottom w:val="none" w:sz="0" w:space="0" w:color="auto"/>
                <w:right w:val="none" w:sz="0" w:space="0" w:color="auto"/>
              </w:divBdr>
            </w:div>
            <w:div w:id="325256048">
              <w:marLeft w:val="0"/>
              <w:marRight w:val="0"/>
              <w:marTop w:val="0"/>
              <w:marBottom w:val="0"/>
              <w:divBdr>
                <w:top w:val="none" w:sz="0" w:space="0" w:color="auto"/>
                <w:left w:val="none" w:sz="0" w:space="0" w:color="auto"/>
                <w:bottom w:val="none" w:sz="0" w:space="0" w:color="auto"/>
                <w:right w:val="none" w:sz="0" w:space="0" w:color="auto"/>
              </w:divBdr>
            </w:div>
            <w:div w:id="1772819365">
              <w:marLeft w:val="0"/>
              <w:marRight w:val="0"/>
              <w:marTop w:val="0"/>
              <w:marBottom w:val="0"/>
              <w:divBdr>
                <w:top w:val="none" w:sz="0" w:space="0" w:color="auto"/>
                <w:left w:val="none" w:sz="0" w:space="0" w:color="auto"/>
                <w:bottom w:val="none" w:sz="0" w:space="0" w:color="auto"/>
                <w:right w:val="none" w:sz="0" w:space="0" w:color="auto"/>
              </w:divBdr>
            </w:div>
            <w:div w:id="1100832145">
              <w:marLeft w:val="0"/>
              <w:marRight w:val="0"/>
              <w:marTop w:val="0"/>
              <w:marBottom w:val="0"/>
              <w:divBdr>
                <w:top w:val="none" w:sz="0" w:space="0" w:color="auto"/>
                <w:left w:val="none" w:sz="0" w:space="0" w:color="auto"/>
                <w:bottom w:val="none" w:sz="0" w:space="0" w:color="auto"/>
                <w:right w:val="none" w:sz="0" w:space="0" w:color="auto"/>
              </w:divBdr>
            </w:div>
            <w:div w:id="859247810">
              <w:marLeft w:val="0"/>
              <w:marRight w:val="0"/>
              <w:marTop w:val="0"/>
              <w:marBottom w:val="0"/>
              <w:divBdr>
                <w:top w:val="none" w:sz="0" w:space="0" w:color="auto"/>
                <w:left w:val="none" w:sz="0" w:space="0" w:color="auto"/>
                <w:bottom w:val="none" w:sz="0" w:space="0" w:color="auto"/>
                <w:right w:val="none" w:sz="0" w:space="0" w:color="auto"/>
              </w:divBdr>
            </w:div>
            <w:div w:id="1998069458">
              <w:marLeft w:val="0"/>
              <w:marRight w:val="0"/>
              <w:marTop w:val="0"/>
              <w:marBottom w:val="0"/>
              <w:divBdr>
                <w:top w:val="none" w:sz="0" w:space="0" w:color="auto"/>
                <w:left w:val="none" w:sz="0" w:space="0" w:color="auto"/>
                <w:bottom w:val="none" w:sz="0" w:space="0" w:color="auto"/>
                <w:right w:val="none" w:sz="0" w:space="0" w:color="auto"/>
              </w:divBdr>
            </w:div>
            <w:div w:id="1654526982">
              <w:marLeft w:val="0"/>
              <w:marRight w:val="0"/>
              <w:marTop w:val="0"/>
              <w:marBottom w:val="0"/>
              <w:divBdr>
                <w:top w:val="none" w:sz="0" w:space="0" w:color="auto"/>
                <w:left w:val="none" w:sz="0" w:space="0" w:color="auto"/>
                <w:bottom w:val="none" w:sz="0" w:space="0" w:color="auto"/>
                <w:right w:val="none" w:sz="0" w:space="0" w:color="auto"/>
              </w:divBdr>
            </w:div>
            <w:div w:id="837959451">
              <w:marLeft w:val="0"/>
              <w:marRight w:val="0"/>
              <w:marTop w:val="0"/>
              <w:marBottom w:val="0"/>
              <w:divBdr>
                <w:top w:val="none" w:sz="0" w:space="0" w:color="auto"/>
                <w:left w:val="none" w:sz="0" w:space="0" w:color="auto"/>
                <w:bottom w:val="none" w:sz="0" w:space="0" w:color="auto"/>
                <w:right w:val="none" w:sz="0" w:space="0" w:color="auto"/>
              </w:divBdr>
            </w:div>
            <w:div w:id="2145921776">
              <w:marLeft w:val="0"/>
              <w:marRight w:val="0"/>
              <w:marTop w:val="0"/>
              <w:marBottom w:val="0"/>
              <w:divBdr>
                <w:top w:val="none" w:sz="0" w:space="0" w:color="auto"/>
                <w:left w:val="none" w:sz="0" w:space="0" w:color="auto"/>
                <w:bottom w:val="none" w:sz="0" w:space="0" w:color="auto"/>
                <w:right w:val="none" w:sz="0" w:space="0" w:color="auto"/>
              </w:divBdr>
            </w:div>
            <w:div w:id="1491822940">
              <w:marLeft w:val="0"/>
              <w:marRight w:val="0"/>
              <w:marTop w:val="0"/>
              <w:marBottom w:val="0"/>
              <w:divBdr>
                <w:top w:val="none" w:sz="0" w:space="0" w:color="auto"/>
                <w:left w:val="none" w:sz="0" w:space="0" w:color="auto"/>
                <w:bottom w:val="none" w:sz="0" w:space="0" w:color="auto"/>
                <w:right w:val="none" w:sz="0" w:space="0" w:color="auto"/>
              </w:divBdr>
            </w:div>
            <w:div w:id="466895709">
              <w:marLeft w:val="0"/>
              <w:marRight w:val="0"/>
              <w:marTop w:val="0"/>
              <w:marBottom w:val="0"/>
              <w:divBdr>
                <w:top w:val="none" w:sz="0" w:space="0" w:color="auto"/>
                <w:left w:val="none" w:sz="0" w:space="0" w:color="auto"/>
                <w:bottom w:val="none" w:sz="0" w:space="0" w:color="auto"/>
                <w:right w:val="none" w:sz="0" w:space="0" w:color="auto"/>
              </w:divBdr>
            </w:div>
            <w:div w:id="1639846673">
              <w:marLeft w:val="0"/>
              <w:marRight w:val="0"/>
              <w:marTop w:val="0"/>
              <w:marBottom w:val="0"/>
              <w:divBdr>
                <w:top w:val="none" w:sz="0" w:space="0" w:color="auto"/>
                <w:left w:val="none" w:sz="0" w:space="0" w:color="auto"/>
                <w:bottom w:val="none" w:sz="0" w:space="0" w:color="auto"/>
                <w:right w:val="none" w:sz="0" w:space="0" w:color="auto"/>
              </w:divBdr>
            </w:div>
            <w:div w:id="2107920871">
              <w:marLeft w:val="0"/>
              <w:marRight w:val="0"/>
              <w:marTop w:val="0"/>
              <w:marBottom w:val="0"/>
              <w:divBdr>
                <w:top w:val="none" w:sz="0" w:space="0" w:color="auto"/>
                <w:left w:val="none" w:sz="0" w:space="0" w:color="auto"/>
                <w:bottom w:val="none" w:sz="0" w:space="0" w:color="auto"/>
                <w:right w:val="none" w:sz="0" w:space="0" w:color="auto"/>
              </w:divBdr>
            </w:div>
            <w:div w:id="519391129">
              <w:marLeft w:val="0"/>
              <w:marRight w:val="0"/>
              <w:marTop w:val="0"/>
              <w:marBottom w:val="0"/>
              <w:divBdr>
                <w:top w:val="none" w:sz="0" w:space="0" w:color="auto"/>
                <w:left w:val="none" w:sz="0" w:space="0" w:color="auto"/>
                <w:bottom w:val="none" w:sz="0" w:space="0" w:color="auto"/>
                <w:right w:val="none" w:sz="0" w:space="0" w:color="auto"/>
              </w:divBdr>
            </w:div>
            <w:div w:id="1451437902">
              <w:marLeft w:val="0"/>
              <w:marRight w:val="0"/>
              <w:marTop w:val="0"/>
              <w:marBottom w:val="0"/>
              <w:divBdr>
                <w:top w:val="none" w:sz="0" w:space="0" w:color="auto"/>
                <w:left w:val="none" w:sz="0" w:space="0" w:color="auto"/>
                <w:bottom w:val="none" w:sz="0" w:space="0" w:color="auto"/>
                <w:right w:val="none" w:sz="0" w:space="0" w:color="auto"/>
              </w:divBdr>
            </w:div>
            <w:div w:id="1541627328">
              <w:marLeft w:val="0"/>
              <w:marRight w:val="0"/>
              <w:marTop w:val="0"/>
              <w:marBottom w:val="0"/>
              <w:divBdr>
                <w:top w:val="none" w:sz="0" w:space="0" w:color="auto"/>
                <w:left w:val="none" w:sz="0" w:space="0" w:color="auto"/>
                <w:bottom w:val="none" w:sz="0" w:space="0" w:color="auto"/>
                <w:right w:val="none" w:sz="0" w:space="0" w:color="auto"/>
              </w:divBdr>
            </w:div>
            <w:div w:id="1103303770">
              <w:marLeft w:val="0"/>
              <w:marRight w:val="0"/>
              <w:marTop w:val="0"/>
              <w:marBottom w:val="0"/>
              <w:divBdr>
                <w:top w:val="none" w:sz="0" w:space="0" w:color="auto"/>
                <w:left w:val="none" w:sz="0" w:space="0" w:color="auto"/>
                <w:bottom w:val="none" w:sz="0" w:space="0" w:color="auto"/>
                <w:right w:val="none" w:sz="0" w:space="0" w:color="auto"/>
              </w:divBdr>
            </w:div>
            <w:div w:id="1547059323">
              <w:marLeft w:val="0"/>
              <w:marRight w:val="0"/>
              <w:marTop w:val="0"/>
              <w:marBottom w:val="0"/>
              <w:divBdr>
                <w:top w:val="none" w:sz="0" w:space="0" w:color="auto"/>
                <w:left w:val="none" w:sz="0" w:space="0" w:color="auto"/>
                <w:bottom w:val="none" w:sz="0" w:space="0" w:color="auto"/>
                <w:right w:val="none" w:sz="0" w:space="0" w:color="auto"/>
              </w:divBdr>
            </w:div>
            <w:div w:id="1042822252">
              <w:marLeft w:val="0"/>
              <w:marRight w:val="0"/>
              <w:marTop w:val="0"/>
              <w:marBottom w:val="0"/>
              <w:divBdr>
                <w:top w:val="none" w:sz="0" w:space="0" w:color="auto"/>
                <w:left w:val="none" w:sz="0" w:space="0" w:color="auto"/>
                <w:bottom w:val="none" w:sz="0" w:space="0" w:color="auto"/>
                <w:right w:val="none" w:sz="0" w:space="0" w:color="auto"/>
              </w:divBdr>
            </w:div>
            <w:div w:id="953681012">
              <w:marLeft w:val="0"/>
              <w:marRight w:val="0"/>
              <w:marTop w:val="0"/>
              <w:marBottom w:val="0"/>
              <w:divBdr>
                <w:top w:val="none" w:sz="0" w:space="0" w:color="auto"/>
                <w:left w:val="none" w:sz="0" w:space="0" w:color="auto"/>
                <w:bottom w:val="none" w:sz="0" w:space="0" w:color="auto"/>
                <w:right w:val="none" w:sz="0" w:space="0" w:color="auto"/>
              </w:divBdr>
            </w:div>
            <w:div w:id="1548879734">
              <w:marLeft w:val="0"/>
              <w:marRight w:val="0"/>
              <w:marTop w:val="0"/>
              <w:marBottom w:val="0"/>
              <w:divBdr>
                <w:top w:val="none" w:sz="0" w:space="0" w:color="auto"/>
                <w:left w:val="none" w:sz="0" w:space="0" w:color="auto"/>
                <w:bottom w:val="none" w:sz="0" w:space="0" w:color="auto"/>
                <w:right w:val="none" w:sz="0" w:space="0" w:color="auto"/>
              </w:divBdr>
            </w:div>
            <w:div w:id="1037508600">
              <w:marLeft w:val="0"/>
              <w:marRight w:val="0"/>
              <w:marTop w:val="0"/>
              <w:marBottom w:val="0"/>
              <w:divBdr>
                <w:top w:val="none" w:sz="0" w:space="0" w:color="auto"/>
                <w:left w:val="none" w:sz="0" w:space="0" w:color="auto"/>
                <w:bottom w:val="none" w:sz="0" w:space="0" w:color="auto"/>
                <w:right w:val="none" w:sz="0" w:space="0" w:color="auto"/>
              </w:divBdr>
            </w:div>
            <w:div w:id="2537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3462">
      <w:bodyDiv w:val="1"/>
      <w:marLeft w:val="0"/>
      <w:marRight w:val="0"/>
      <w:marTop w:val="0"/>
      <w:marBottom w:val="0"/>
      <w:divBdr>
        <w:top w:val="none" w:sz="0" w:space="0" w:color="auto"/>
        <w:left w:val="none" w:sz="0" w:space="0" w:color="auto"/>
        <w:bottom w:val="none" w:sz="0" w:space="0" w:color="auto"/>
        <w:right w:val="none" w:sz="0" w:space="0" w:color="auto"/>
      </w:divBdr>
      <w:divsChild>
        <w:div w:id="1118723076">
          <w:marLeft w:val="0"/>
          <w:marRight w:val="0"/>
          <w:marTop w:val="0"/>
          <w:marBottom w:val="0"/>
          <w:divBdr>
            <w:top w:val="none" w:sz="0" w:space="0" w:color="auto"/>
            <w:left w:val="none" w:sz="0" w:space="0" w:color="auto"/>
            <w:bottom w:val="none" w:sz="0" w:space="0" w:color="auto"/>
            <w:right w:val="none" w:sz="0" w:space="0" w:color="auto"/>
          </w:divBdr>
          <w:divsChild>
            <w:div w:id="338198518">
              <w:marLeft w:val="0"/>
              <w:marRight w:val="0"/>
              <w:marTop w:val="0"/>
              <w:marBottom w:val="0"/>
              <w:divBdr>
                <w:top w:val="none" w:sz="0" w:space="0" w:color="auto"/>
                <w:left w:val="none" w:sz="0" w:space="0" w:color="auto"/>
                <w:bottom w:val="none" w:sz="0" w:space="0" w:color="auto"/>
                <w:right w:val="none" w:sz="0" w:space="0" w:color="auto"/>
              </w:divBdr>
            </w:div>
            <w:div w:id="837816013">
              <w:marLeft w:val="0"/>
              <w:marRight w:val="0"/>
              <w:marTop w:val="0"/>
              <w:marBottom w:val="0"/>
              <w:divBdr>
                <w:top w:val="none" w:sz="0" w:space="0" w:color="auto"/>
                <w:left w:val="none" w:sz="0" w:space="0" w:color="auto"/>
                <w:bottom w:val="none" w:sz="0" w:space="0" w:color="auto"/>
                <w:right w:val="none" w:sz="0" w:space="0" w:color="auto"/>
              </w:divBdr>
            </w:div>
            <w:div w:id="1358695242">
              <w:marLeft w:val="0"/>
              <w:marRight w:val="0"/>
              <w:marTop w:val="0"/>
              <w:marBottom w:val="0"/>
              <w:divBdr>
                <w:top w:val="none" w:sz="0" w:space="0" w:color="auto"/>
                <w:left w:val="none" w:sz="0" w:space="0" w:color="auto"/>
                <w:bottom w:val="none" w:sz="0" w:space="0" w:color="auto"/>
                <w:right w:val="none" w:sz="0" w:space="0" w:color="auto"/>
              </w:divBdr>
            </w:div>
            <w:div w:id="434596182">
              <w:marLeft w:val="0"/>
              <w:marRight w:val="0"/>
              <w:marTop w:val="0"/>
              <w:marBottom w:val="0"/>
              <w:divBdr>
                <w:top w:val="none" w:sz="0" w:space="0" w:color="auto"/>
                <w:left w:val="none" w:sz="0" w:space="0" w:color="auto"/>
                <w:bottom w:val="none" w:sz="0" w:space="0" w:color="auto"/>
                <w:right w:val="none" w:sz="0" w:space="0" w:color="auto"/>
              </w:divBdr>
            </w:div>
            <w:div w:id="576014410">
              <w:marLeft w:val="0"/>
              <w:marRight w:val="0"/>
              <w:marTop w:val="0"/>
              <w:marBottom w:val="0"/>
              <w:divBdr>
                <w:top w:val="none" w:sz="0" w:space="0" w:color="auto"/>
                <w:left w:val="none" w:sz="0" w:space="0" w:color="auto"/>
                <w:bottom w:val="none" w:sz="0" w:space="0" w:color="auto"/>
                <w:right w:val="none" w:sz="0" w:space="0" w:color="auto"/>
              </w:divBdr>
            </w:div>
            <w:div w:id="1558198863">
              <w:marLeft w:val="0"/>
              <w:marRight w:val="0"/>
              <w:marTop w:val="0"/>
              <w:marBottom w:val="0"/>
              <w:divBdr>
                <w:top w:val="none" w:sz="0" w:space="0" w:color="auto"/>
                <w:left w:val="none" w:sz="0" w:space="0" w:color="auto"/>
                <w:bottom w:val="none" w:sz="0" w:space="0" w:color="auto"/>
                <w:right w:val="none" w:sz="0" w:space="0" w:color="auto"/>
              </w:divBdr>
            </w:div>
            <w:div w:id="87973224">
              <w:marLeft w:val="0"/>
              <w:marRight w:val="0"/>
              <w:marTop w:val="0"/>
              <w:marBottom w:val="0"/>
              <w:divBdr>
                <w:top w:val="none" w:sz="0" w:space="0" w:color="auto"/>
                <w:left w:val="none" w:sz="0" w:space="0" w:color="auto"/>
                <w:bottom w:val="none" w:sz="0" w:space="0" w:color="auto"/>
                <w:right w:val="none" w:sz="0" w:space="0" w:color="auto"/>
              </w:divBdr>
            </w:div>
            <w:div w:id="1986424355">
              <w:marLeft w:val="0"/>
              <w:marRight w:val="0"/>
              <w:marTop w:val="0"/>
              <w:marBottom w:val="0"/>
              <w:divBdr>
                <w:top w:val="none" w:sz="0" w:space="0" w:color="auto"/>
                <w:left w:val="none" w:sz="0" w:space="0" w:color="auto"/>
                <w:bottom w:val="none" w:sz="0" w:space="0" w:color="auto"/>
                <w:right w:val="none" w:sz="0" w:space="0" w:color="auto"/>
              </w:divBdr>
            </w:div>
            <w:div w:id="1278246833">
              <w:marLeft w:val="0"/>
              <w:marRight w:val="0"/>
              <w:marTop w:val="0"/>
              <w:marBottom w:val="0"/>
              <w:divBdr>
                <w:top w:val="none" w:sz="0" w:space="0" w:color="auto"/>
                <w:left w:val="none" w:sz="0" w:space="0" w:color="auto"/>
                <w:bottom w:val="none" w:sz="0" w:space="0" w:color="auto"/>
                <w:right w:val="none" w:sz="0" w:space="0" w:color="auto"/>
              </w:divBdr>
            </w:div>
            <w:div w:id="1359695818">
              <w:marLeft w:val="0"/>
              <w:marRight w:val="0"/>
              <w:marTop w:val="0"/>
              <w:marBottom w:val="0"/>
              <w:divBdr>
                <w:top w:val="none" w:sz="0" w:space="0" w:color="auto"/>
                <w:left w:val="none" w:sz="0" w:space="0" w:color="auto"/>
                <w:bottom w:val="none" w:sz="0" w:space="0" w:color="auto"/>
                <w:right w:val="none" w:sz="0" w:space="0" w:color="auto"/>
              </w:divBdr>
            </w:div>
            <w:div w:id="461777146">
              <w:marLeft w:val="0"/>
              <w:marRight w:val="0"/>
              <w:marTop w:val="0"/>
              <w:marBottom w:val="0"/>
              <w:divBdr>
                <w:top w:val="none" w:sz="0" w:space="0" w:color="auto"/>
                <w:left w:val="none" w:sz="0" w:space="0" w:color="auto"/>
                <w:bottom w:val="none" w:sz="0" w:space="0" w:color="auto"/>
                <w:right w:val="none" w:sz="0" w:space="0" w:color="auto"/>
              </w:divBdr>
            </w:div>
            <w:div w:id="3058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9958">
      <w:bodyDiv w:val="1"/>
      <w:marLeft w:val="0"/>
      <w:marRight w:val="0"/>
      <w:marTop w:val="0"/>
      <w:marBottom w:val="0"/>
      <w:divBdr>
        <w:top w:val="none" w:sz="0" w:space="0" w:color="auto"/>
        <w:left w:val="none" w:sz="0" w:space="0" w:color="auto"/>
        <w:bottom w:val="none" w:sz="0" w:space="0" w:color="auto"/>
        <w:right w:val="none" w:sz="0" w:space="0" w:color="auto"/>
      </w:divBdr>
      <w:divsChild>
        <w:div w:id="240603993">
          <w:marLeft w:val="0"/>
          <w:marRight w:val="0"/>
          <w:marTop w:val="0"/>
          <w:marBottom w:val="0"/>
          <w:divBdr>
            <w:top w:val="none" w:sz="0" w:space="0" w:color="auto"/>
            <w:left w:val="none" w:sz="0" w:space="0" w:color="auto"/>
            <w:bottom w:val="none" w:sz="0" w:space="0" w:color="auto"/>
            <w:right w:val="none" w:sz="0" w:space="0" w:color="auto"/>
          </w:divBdr>
          <w:divsChild>
            <w:div w:id="7801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2051">
      <w:bodyDiv w:val="1"/>
      <w:marLeft w:val="0"/>
      <w:marRight w:val="0"/>
      <w:marTop w:val="0"/>
      <w:marBottom w:val="0"/>
      <w:divBdr>
        <w:top w:val="none" w:sz="0" w:space="0" w:color="auto"/>
        <w:left w:val="none" w:sz="0" w:space="0" w:color="auto"/>
        <w:bottom w:val="none" w:sz="0" w:space="0" w:color="auto"/>
        <w:right w:val="none" w:sz="0" w:space="0" w:color="auto"/>
      </w:divBdr>
      <w:divsChild>
        <w:div w:id="287973176">
          <w:marLeft w:val="0"/>
          <w:marRight w:val="0"/>
          <w:marTop w:val="0"/>
          <w:marBottom w:val="0"/>
          <w:divBdr>
            <w:top w:val="none" w:sz="0" w:space="0" w:color="auto"/>
            <w:left w:val="none" w:sz="0" w:space="0" w:color="auto"/>
            <w:bottom w:val="none" w:sz="0" w:space="0" w:color="auto"/>
            <w:right w:val="none" w:sz="0" w:space="0" w:color="auto"/>
          </w:divBdr>
          <w:divsChild>
            <w:div w:id="2108961905">
              <w:marLeft w:val="0"/>
              <w:marRight w:val="0"/>
              <w:marTop w:val="0"/>
              <w:marBottom w:val="0"/>
              <w:divBdr>
                <w:top w:val="none" w:sz="0" w:space="0" w:color="auto"/>
                <w:left w:val="none" w:sz="0" w:space="0" w:color="auto"/>
                <w:bottom w:val="none" w:sz="0" w:space="0" w:color="auto"/>
                <w:right w:val="none" w:sz="0" w:space="0" w:color="auto"/>
              </w:divBdr>
            </w:div>
            <w:div w:id="1600679363">
              <w:marLeft w:val="0"/>
              <w:marRight w:val="0"/>
              <w:marTop w:val="0"/>
              <w:marBottom w:val="0"/>
              <w:divBdr>
                <w:top w:val="none" w:sz="0" w:space="0" w:color="auto"/>
                <w:left w:val="none" w:sz="0" w:space="0" w:color="auto"/>
                <w:bottom w:val="none" w:sz="0" w:space="0" w:color="auto"/>
                <w:right w:val="none" w:sz="0" w:space="0" w:color="auto"/>
              </w:divBdr>
            </w:div>
            <w:div w:id="1795251286">
              <w:marLeft w:val="0"/>
              <w:marRight w:val="0"/>
              <w:marTop w:val="0"/>
              <w:marBottom w:val="0"/>
              <w:divBdr>
                <w:top w:val="none" w:sz="0" w:space="0" w:color="auto"/>
                <w:left w:val="none" w:sz="0" w:space="0" w:color="auto"/>
                <w:bottom w:val="none" w:sz="0" w:space="0" w:color="auto"/>
                <w:right w:val="none" w:sz="0" w:space="0" w:color="auto"/>
              </w:divBdr>
            </w:div>
            <w:div w:id="1830175230">
              <w:marLeft w:val="0"/>
              <w:marRight w:val="0"/>
              <w:marTop w:val="0"/>
              <w:marBottom w:val="0"/>
              <w:divBdr>
                <w:top w:val="none" w:sz="0" w:space="0" w:color="auto"/>
                <w:left w:val="none" w:sz="0" w:space="0" w:color="auto"/>
                <w:bottom w:val="none" w:sz="0" w:space="0" w:color="auto"/>
                <w:right w:val="none" w:sz="0" w:space="0" w:color="auto"/>
              </w:divBdr>
            </w:div>
            <w:div w:id="1251424033">
              <w:marLeft w:val="0"/>
              <w:marRight w:val="0"/>
              <w:marTop w:val="0"/>
              <w:marBottom w:val="0"/>
              <w:divBdr>
                <w:top w:val="none" w:sz="0" w:space="0" w:color="auto"/>
                <w:left w:val="none" w:sz="0" w:space="0" w:color="auto"/>
                <w:bottom w:val="none" w:sz="0" w:space="0" w:color="auto"/>
                <w:right w:val="none" w:sz="0" w:space="0" w:color="auto"/>
              </w:divBdr>
            </w:div>
            <w:div w:id="392777900">
              <w:marLeft w:val="0"/>
              <w:marRight w:val="0"/>
              <w:marTop w:val="0"/>
              <w:marBottom w:val="0"/>
              <w:divBdr>
                <w:top w:val="none" w:sz="0" w:space="0" w:color="auto"/>
                <w:left w:val="none" w:sz="0" w:space="0" w:color="auto"/>
                <w:bottom w:val="none" w:sz="0" w:space="0" w:color="auto"/>
                <w:right w:val="none" w:sz="0" w:space="0" w:color="auto"/>
              </w:divBdr>
            </w:div>
            <w:div w:id="2033530893">
              <w:marLeft w:val="0"/>
              <w:marRight w:val="0"/>
              <w:marTop w:val="0"/>
              <w:marBottom w:val="0"/>
              <w:divBdr>
                <w:top w:val="none" w:sz="0" w:space="0" w:color="auto"/>
                <w:left w:val="none" w:sz="0" w:space="0" w:color="auto"/>
                <w:bottom w:val="none" w:sz="0" w:space="0" w:color="auto"/>
                <w:right w:val="none" w:sz="0" w:space="0" w:color="auto"/>
              </w:divBdr>
            </w:div>
            <w:div w:id="1575508216">
              <w:marLeft w:val="0"/>
              <w:marRight w:val="0"/>
              <w:marTop w:val="0"/>
              <w:marBottom w:val="0"/>
              <w:divBdr>
                <w:top w:val="none" w:sz="0" w:space="0" w:color="auto"/>
                <w:left w:val="none" w:sz="0" w:space="0" w:color="auto"/>
                <w:bottom w:val="none" w:sz="0" w:space="0" w:color="auto"/>
                <w:right w:val="none" w:sz="0" w:space="0" w:color="auto"/>
              </w:divBdr>
            </w:div>
            <w:div w:id="1398549727">
              <w:marLeft w:val="0"/>
              <w:marRight w:val="0"/>
              <w:marTop w:val="0"/>
              <w:marBottom w:val="0"/>
              <w:divBdr>
                <w:top w:val="none" w:sz="0" w:space="0" w:color="auto"/>
                <w:left w:val="none" w:sz="0" w:space="0" w:color="auto"/>
                <w:bottom w:val="none" w:sz="0" w:space="0" w:color="auto"/>
                <w:right w:val="none" w:sz="0" w:space="0" w:color="auto"/>
              </w:divBdr>
            </w:div>
            <w:div w:id="114952168">
              <w:marLeft w:val="0"/>
              <w:marRight w:val="0"/>
              <w:marTop w:val="0"/>
              <w:marBottom w:val="0"/>
              <w:divBdr>
                <w:top w:val="none" w:sz="0" w:space="0" w:color="auto"/>
                <w:left w:val="none" w:sz="0" w:space="0" w:color="auto"/>
                <w:bottom w:val="none" w:sz="0" w:space="0" w:color="auto"/>
                <w:right w:val="none" w:sz="0" w:space="0" w:color="auto"/>
              </w:divBdr>
            </w:div>
            <w:div w:id="1242105477">
              <w:marLeft w:val="0"/>
              <w:marRight w:val="0"/>
              <w:marTop w:val="0"/>
              <w:marBottom w:val="0"/>
              <w:divBdr>
                <w:top w:val="none" w:sz="0" w:space="0" w:color="auto"/>
                <w:left w:val="none" w:sz="0" w:space="0" w:color="auto"/>
                <w:bottom w:val="none" w:sz="0" w:space="0" w:color="auto"/>
                <w:right w:val="none" w:sz="0" w:space="0" w:color="auto"/>
              </w:divBdr>
            </w:div>
            <w:div w:id="429279267">
              <w:marLeft w:val="0"/>
              <w:marRight w:val="0"/>
              <w:marTop w:val="0"/>
              <w:marBottom w:val="0"/>
              <w:divBdr>
                <w:top w:val="none" w:sz="0" w:space="0" w:color="auto"/>
                <w:left w:val="none" w:sz="0" w:space="0" w:color="auto"/>
                <w:bottom w:val="none" w:sz="0" w:space="0" w:color="auto"/>
                <w:right w:val="none" w:sz="0" w:space="0" w:color="auto"/>
              </w:divBdr>
            </w:div>
            <w:div w:id="203178359">
              <w:marLeft w:val="0"/>
              <w:marRight w:val="0"/>
              <w:marTop w:val="0"/>
              <w:marBottom w:val="0"/>
              <w:divBdr>
                <w:top w:val="none" w:sz="0" w:space="0" w:color="auto"/>
                <w:left w:val="none" w:sz="0" w:space="0" w:color="auto"/>
                <w:bottom w:val="none" w:sz="0" w:space="0" w:color="auto"/>
                <w:right w:val="none" w:sz="0" w:space="0" w:color="auto"/>
              </w:divBdr>
            </w:div>
            <w:div w:id="117650852">
              <w:marLeft w:val="0"/>
              <w:marRight w:val="0"/>
              <w:marTop w:val="0"/>
              <w:marBottom w:val="0"/>
              <w:divBdr>
                <w:top w:val="none" w:sz="0" w:space="0" w:color="auto"/>
                <w:left w:val="none" w:sz="0" w:space="0" w:color="auto"/>
                <w:bottom w:val="none" w:sz="0" w:space="0" w:color="auto"/>
                <w:right w:val="none" w:sz="0" w:space="0" w:color="auto"/>
              </w:divBdr>
            </w:div>
            <w:div w:id="1906917350">
              <w:marLeft w:val="0"/>
              <w:marRight w:val="0"/>
              <w:marTop w:val="0"/>
              <w:marBottom w:val="0"/>
              <w:divBdr>
                <w:top w:val="none" w:sz="0" w:space="0" w:color="auto"/>
                <w:left w:val="none" w:sz="0" w:space="0" w:color="auto"/>
                <w:bottom w:val="none" w:sz="0" w:space="0" w:color="auto"/>
                <w:right w:val="none" w:sz="0" w:space="0" w:color="auto"/>
              </w:divBdr>
            </w:div>
            <w:div w:id="2143886801">
              <w:marLeft w:val="0"/>
              <w:marRight w:val="0"/>
              <w:marTop w:val="0"/>
              <w:marBottom w:val="0"/>
              <w:divBdr>
                <w:top w:val="none" w:sz="0" w:space="0" w:color="auto"/>
                <w:left w:val="none" w:sz="0" w:space="0" w:color="auto"/>
                <w:bottom w:val="none" w:sz="0" w:space="0" w:color="auto"/>
                <w:right w:val="none" w:sz="0" w:space="0" w:color="auto"/>
              </w:divBdr>
            </w:div>
            <w:div w:id="1822307794">
              <w:marLeft w:val="0"/>
              <w:marRight w:val="0"/>
              <w:marTop w:val="0"/>
              <w:marBottom w:val="0"/>
              <w:divBdr>
                <w:top w:val="none" w:sz="0" w:space="0" w:color="auto"/>
                <w:left w:val="none" w:sz="0" w:space="0" w:color="auto"/>
                <w:bottom w:val="none" w:sz="0" w:space="0" w:color="auto"/>
                <w:right w:val="none" w:sz="0" w:space="0" w:color="auto"/>
              </w:divBdr>
            </w:div>
            <w:div w:id="1657147475">
              <w:marLeft w:val="0"/>
              <w:marRight w:val="0"/>
              <w:marTop w:val="0"/>
              <w:marBottom w:val="0"/>
              <w:divBdr>
                <w:top w:val="none" w:sz="0" w:space="0" w:color="auto"/>
                <w:left w:val="none" w:sz="0" w:space="0" w:color="auto"/>
                <w:bottom w:val="none" w:sz="0" w:space="0" w:color="auto"/>
                <w:right w:val="none" w:sz="0" w:space="0" w:color="auto"/>
              </w:divBdr>
            </w:div>
            <w:div w:id="1485124366">
              <w:marLeft w:val="0"/>
              <w:marRight w:val="0"/>
              <w:marTop w:val="0"/>
              <w:marBottom w:val="0"/>
              <w:divBdr>
                <w:top w:val="none" w:sz="0" w:space="0" w:color="auto"/>
                <w:left w:val="none" w:sz="0" w:space="0" w:color="auto"/>
                <w:bottom w:val="none" w:sz="0" w:space="0" w:color="auto"/>
                <w:right w:val="none" w:sz="0" w:space="0" w:color="auto"/>
              </w:divBdr>
            </w:div>
            <w:div w:id="918901431">
              <w:marLeft w:val="0"/>
              <w:marRight w:val="0"/>
              <w:marTop w:val="0"/>
              <w:marBottom w:val="0"/>
              <w:divBdr>
                <w:top w:val="none" w:sz="0" w:space="0" w:color="auto"/>
                <w:left w:val="none" w:sz="0" w:space="0" w:color="auto"/>
                <w:bottom w:val="none" w:sz="0" w:space="0" w:color="auto"/>
                <w:right w:val="none" w:sz="0" w:space="0" w:color="auto"/>
              </w:divBdr>
            </w:div>
            <w:div w:id="1285111813">
              <w:marLeft w:val="0"/>
              <w:marRight w:val="0"/>
              <w:marTop w:val="0"/>
              <w:marBottom w:val="0"/>
              <w:divBdr>
                <w:top w:val="none" w:sz="0" w:space="0" w:color="auto"/>
                <w:left w:val="none" w:sz="0" w:space="0" w:color="auto"/>
                <w:bottom w:val="none" w:sz="0" w:space="0" w:color="auto"/>
                <w:right w:val="none" w:sz="0" w:space="0" w:color="auto"/>
              </w:divBdr>
            </w:div>
            <w:div w:id="169412410">
              <w:marLeft w:val="0"/>
              <w:marRight w:val="0"/>
              <w:marTop w:val="0"/>
              <w:marBottom w:val="0"/>
              <w:divBdr>
                <w:top w:val="none" w:sz="0" w:space="0" w:color="auto"/>
                <w:left w:val="none" w:sz="0" w:space="0" w:color="auto"/>
                <w:bottom w:val="none" w:sz="0" w:space="0" w:color="auto"/>
                <w:right w:val="none" w:sz="0" w:space="0" w:color="auto"/>
              </w:divBdr>
            </w:div>
            <w:div w:id="1340423036">
              <w:marLeft w:val="0"/>
              <w:marRight w:val="0"/>
              <w:marTop w:val="0"/>
              <w:marBottom w:val="0"/>
              <w:divBdr>
                <w:top w:val="none" w:sz="0" w:space="0" w:color="auto"/>
                <w:left w:val="none" w:sz="0" w:space="0" w:color="auto"/>
                <w:bottom w:val="none" w:sz="0" w:space="0" w:color="auto"/>
                <w:right w:val="none" w:sz="0" w:space="0" w:color="auto"/>
              </w:divBdr>
            </w:div>
            <w:div w:id="6398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7468">
      <w:bodyDiv w:val="1"/>
      <w:marLeft w:val="0"/>
      <w:marRight w:val="0"/>
      <w:marTop w:val="0"/>
      <w:marBottom w:val="0"/>
      <w:divBdr>
        <w:top w:val="none" w:sz="0" w:space="0" w:color="auto"/>
        <w:left w:val="none" w:sz="0" w:space="0" w:color="auto"/>
        <w:bottom w:val="none" w:sz="0" w:space="0" w:color="auto"/>
        <w:right w:val="none" w:sz="0" w:space="0" w:color="auto"/>
      </w:divBdr>
      <w:divsChild>
        <w:div w:id="1057358466">
          <w:marLeft w:val="0"/>
          <w:marRight w:val="0"/>
          <w:marTop w:val="0"/>
          <w:marBottom w:val="0"/>
          <w:divBdr>
            <w:top w:val="none" w:sz="0" w:space="0" w:color="auto"/>
            <w:left w:val="none" w:sz="0" w:space="0" w:color="auto"/>
            <w:bottom w:val="none" w:sz="0" w:space="0" w:color="auto"/>
            <w:right w:val="none" w:sz="0" w:space="0" w:color="auto"/>
          </w:divBdr>
          <w:divsChild>
            <w:div w:id="3189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3237">
      <w:bodyDiv w:val="1"/>
      <w:marLeft w:val="0"/>
      <w:marRight w:val="0"/>
      <w:marTop w:val="0"/>
      <w:marBottom w:val="0"/>
      <w:divBdr>
        <w:top w:val="none" w:sz="0" w:space="0" w:color="auto"/>
        <w:left w:val="none" w:sz="0" w:space="0" w:color="auto"/>
        <w:bottom w:val="none" w:sz="0" w:space="0" w:color="auto"/>
        <w:right w:val="none" w:sz="0" w:space="0" w:color="auto"/>
      </w:divBdr>
    </w:div>
    <w:div w:id="1141263181">
      <w:bodyDiv w:val="1"/>
      <w:marLeft w:val="0"/>
      <w:marRight w:val="0"/>
      <w:marTop w:val="0"/>
      <w:marBottom w:val="0"/>
      <w:divBdr>
        <w:top w:val="none" w:sz="0" w:space="0" w:color="auto"/>
        <w:left w:val="none" w:sz="0" w:space="0" w:color="auto"/>
        <w:bottom w:val="none" w:sz="0" w:space="0" w:color="auto"/>
        <w:right w:val="none" w:sz="0" w:space="0" w:color="auto"/>
      </w:divBdr>
    </w:div>
    <w:div w:id="1167211753">
      <w:bodyDiv w:val="1"/>
      <w:marLeft w:val="0"/>
      <w:marRight w:val="0"/>
      <w:marTop w:val="0"/>
      <w:marBottom w:val="0"/>
      <w:divBdr>
        <w:top w:val="none" w:sz="0" w:space="0" w:color="auto"/>
        <w:left w:val="none" w:sz="0" w:space="0" w:color="auto"/>
        <w:bottom w:val="none" w:sz="0" w:space="0" w:color="auto"/>
        <w:right w:val="none" w:sz="0" w:space="0" w:color="auto"/>
      </w:divBdr>
      <w:divsChild>
        <w:div w:id="1608271515">
          <w:marLeft w:val="0"/>
          <w:marRight w:val="0"/>
          <w:marTop w:val="0"/>
          <w:marBottom w:val="0"/>
          <w:divBdr>
            <w:top w:val="none" w:sz="0" w:space="0" w:color="auto"/>
            <w:left w:val="none" w:sz="0" w:space="0" w:color="auto"/>
            <w:bottom w:val="none" w:sz="0" w:space="0" w:color="auto"/>
            <w:right w:val="none" w:sz="0" w:space="0" w:color="auto"/>
          </w:divBdr>
          <w:divsChild>
            <w:div w:id="387191343">
              <w:marLeft w:val="0"/>
              <w:marRight w:val="0"/>
              <w:marTop w:val="0"/>
              <w:marBottom w:val="0"/>
              <w:divBdr>
                <w:top w:val="none" w:sz="0" w:space="0" w:color="auto"/>
                <w:left w:val="none" w:sz="0" w:space="0" w:color="auto"/>
                <w:bottom w:val="none" w:sz="0" w:space="0" w:color="auto"/>
                <w:right w:val="none" w:sz="0" w:space="0" w:color="auto"/>
              </w:divBdr>
            </w:div>
            <w:div w:id="894587367">
              <w:marLeft w:val="0"/>
              <w:marRight w:val="0"/>
              <w:marTop w:val="0"/>
              <w:marBottom w:val="0"/>
              <w:divBdr>
                <w:top w:val="none" w:sz="0" w:space="0" w:color="auto"/>
                <w:left w:val="none" w:sz="0" w:space="0" w:color="auto"/>
                <w:bottom w:val="none" w:sz="0" w:space="0" w:color="auto"/>
                <w:right w:val="none" w:sz="0" w:space="0" w:color="auto"/>
              </w:divBdr>
            </w:div>
            <w:div w:id="673458982">
              <w:marLeft w:val="0"/>
              <w:marRight w:val="0"/>
              <w:marTop w:val="0"/>
              <w:marBottom w:val="0"/>
              <w:divBdr>
                <w:top w:val="none" w:sz="0" w:space="0" w:color="auto"/>
                <w:left w:val="none" w:sz="0" w:space="0" w:color="auto"/>
                <w:bottom w:val="none" w:sz="0" w:space="0" w:color="auto"/>
                <w:right w:val="none" w:sz="0" w:space="0" w:color="auto"/>
              </w:divBdr>
            </w:div>
            <w:div w:id="1895654229">
              <w:marLeft w:val="0"/>
              <w:marRight w:val="0"/>
              <w:marTop w:val="0"/>
              <w:marBottom w:val="0"/>
              <w:divBdr>
                <w:top w:val="none" w:sz="0" w:space="0" w:color="auto"/>
                <w:left w:val="none" w:sz="0" w:space="0" w:color="auto"/>
                <w:bottom w:val="none" w:sz="0" w:space="0" w:color="auto"/>
                <w:right w:val="none" w:sz="0" w:space="0" w:color="auto"/>
              </w:divBdr>
            </w:div>
            <w:div w:id="1368411997">
              <w:marLeft w:val="0"/>
              <w:marRight w:val="0"/>
              <w:marTop w:val="0"/>
              <w:marBottom w:val="0"/>
              <w:divBdr>
                <w:top w:val="none" w:sz="0" w:space="0" w:color="auto"/>
                <w:left w:val="none" w:sz="0" w:space="0" w:color="auto"/>
                <w:bottom w:val="none" w:sz="0" w:space="0" w:color="auto"/>
                <w:right w:val="none" w:sz="0" w:space="0" w:color="auto"/>
              </w:divBdr>
            </w:div>
            <w:div w:id="1035808652">
              <w:marLeft w:val="0"/>
              <w:marRight w:val="0"/>
              <w:marTop w:val="0"/>
              <w:marBottom w:val="0"/>
              <w:divBdr>
                <w:top w:val="none" w:sz="0" w:space="0" w:color="auto"/>
                <w:left w:val="none" w:sz="0" w:space="0" w:color="auto"/>
                <w:bottom w:val="none" w:sz="0" w:space="0" w:color="auto"/>
                <w:right w:val="none" w:sz="0" w:space="0" w:color="auto"/>
              </w:divBdr>
            </w:div>
            <w:div w:id="297296068">
              <w:marLeft w:val="0"/>
              <w:marRight w:val="0"/>
              <w:marTop w:val="0"/>
              <w:marBottom w:val="0"/>
              <w:divBdr>
                <w:top w:val="none" w:sz="0" w:space="0" w:color="auto"/>
                <w:left w:val="none" w:sz="0" w:space="0" w:color="auto"/>
                <w:bottom w:val="none" w:sz="0" w:space="0" w:color="auto"/>
                <w:right w:val="none" w:sz="0" w:space="0" w:color="auto"/>
              </w:divBdr>
            </w:div>
            <w:div w:id="1567495842">
              <w:marLeft w:val="0"/>
              <w:marRight w:val="0"/>
              <w:marTop w:val="0"/>
              <w:marBottom w:val="0"/>
              <w:divBdr>
                <w:top w:val="none" w:sz="0" w:space="0" w:color="auto"/>
                <w:left w:val="none" w:sz="0" w:space="0" w:color="auto"/>
                <w:bottom w:val="none" w:sz="0" w:space="0" w:color="auto"/>
                <w:right w:val="none" w:sz="0" w:space="0" w:color="auto"/>
              </w:divBdr>
            </w:div>
            <w:div w:id="1719090088">
              <w:marLeft w:val="0"/>
              <w:marRight w:val="0"/>
              <w:marTop w:val="0"/>
              <w:marBottom w:val="0"/>
              <w:divBdr>
                <w:top w:val="none" w:sz="0" w:space="0" w:color="auto"/>
                <w:left w:val="none" w:sz="0" w:space="0" w:color="auto"/>
                <w:bottom w:val="none" w:sz="0" w:space="0" w:color="auto"/>
                <w:right w:val="none" w:sz="0" w:space="0" w:color="auto"/>
              </w:divBdr>
            </w:div>
            <w:div w:id="1039551290">
              <w:marLeft w:val="0"/>
              <w:marRight w:val="0"/>
              <w:marTop w:val="0"/>
              <w:marBottom w:val="0"/>
              <w:divBdr>
                <w:top w:val="none" w:sz="0" w:space="0" w:color="auto"/>
                <w:left w:val="none" w:sz="0" w:space="0" w:color="auto"/>
                <w:bottom w:val="none" w:sz="0" w:space="0" w:color="auto"/>
                <w:right w:val="none" w:sz="0" w:space="0" w:color="auto"/>
              </w:divBdr>
            </w:div>
            <w:div w:id="189224676">
              <w:marLeft w:val="0"/>
              <w:marRight w:val="0"/>
              <w:marTop w:val="0"/>
              <w:marBottom w:val="0"/>
              <w:divBdr>
                <w:top w:val="none" w:sz="0" w:space="0" w:color="auto"/>
                <w:left w:val="none" w:sz="0" w:space="0" w:color="auto"/>
                <w:bottom w:val="none" w:sz="0" w:space="0" w:color="auto"/>
                <w:right w:val="none" w:sz="0" w:space="0" w:color="auto"/>
              </w:divBdr>
            </w:div>
            <w:div w:id="30425175">
              <w:marLeft w:val="0"/>
              <w:marRight w:val="0"/>
              <w:marTop w:val="0"/>
              <w:marBottom w:val="0"/>
              <w:divBdr>
                <w:top w:val="none" w:sz="0" w:space="0" w:color="auto"/>
                <w:left w:val="none" w:sz="0" w:space="0" w:color="auto"/>
                <w:bottom w:val="none" w:sz="0" w:space="0" w:color="auto"/>
                <w:right w:val="none" w:sz="0" w:space="0" w:color="auto"/>
              </w:divBdr>
            </w:div>
            <w:div w:id="1445420577">
              <w:marLeft w:val="0"/>
              <w:marRight w:val="0"/>
              <w:marTop w:val="0"/>
              <w:marBottom w:val="0"/>
              <w:divBdr>
                <w:top w:val="none" w:sz="0" w:space="0" w:color="auto"/>
                <w:left w:val="none" w:sz="0" w:space="0" w:color="auto"/>
                <w:bottom w:val="none" w:sz="0" w:space="0" w:color="auto"/>
                <w:right w:val="none" w:sz="0" w:space="0" w:color="auto"/>
              </w:divBdr>
            </w:div>
            <w:div w:id="1051147691">
              <w:marLeft w:val="0"/>
              <w:marRight w:val="0"/>
              <w:marTop w:val="0"/>
              <w:marBottom w:val="0"/>
              <w:divBdr>
                <w:top w:val="none" w:sz="0" w:space="0" w:color="auto"/>
                <w:left w:val="none" w:sz="0" w:space="0" w:color="auto"/>
                <w:bottom w:val="none" w:sz="0" w:space="0" w:color="auto"/>
                <w:right w:val="none" w:sz="0" w:space="0" w:color="auto"/>
              </w:divBdr>
            </w:div>
            <w:div w:id="1755392924">
              <w:marLeft w:val="0"/>
              <w:marRight w:val="0"/>
              <w:marTop w:val="0"/>
              <w:marBottom w:val="0"/>
              <w:divBdr>
                <w:top w:val="none" w:sz="0" w:space="0" w:color="auto"/>
                <w:left w:val="none" w:sz="0" w:space="0" w:color="auto"/>
                <w:bottom w:val="none" w:sz="0" w:space="0" w:color="auto"/>
                <w:right w:val="none" w:sz="0" w:space="0" w:color="auto"/>
              </w:divBdr>
            </w:div>
            <w:div w:id="496193750">
              <w:marLeft w:val="0"/>
              <w:marRight w:val="0"/>
              <w:marTop w:val="0"/>
              <w:marBottom w:val="0"/>
              <w:divBdr>
                <w:top w:val="none" w:sz="0" w:space="0" w:color="auto"/>
                <w:left w:val="none" w:sz="0" w:space="0" w:color="auto"/>
                <w:bottom w:val="none" w:sz="0" w:space="0" w:color="auto"/>
                <w:right w:val="none" w:sz="0" w:space="0" w:color="auto"/>
              </w:divBdr>
            </w:div>
            <w:div w:id="1231885097">
              <w:marLeft w:val="0"/>
              <w:marRight w:val="0"/>
              <w:marTop w:val="0"/>
              <w:marBottom w:val="0"/>
              <w:divBdr>
                <w:top w:val="none" w:sz="0" w:space="0" w:color="auto"/>
                <w:left w:val="none" w:sz="0" w:space="0" w:color="auto"/>
                <w:bottom w:val="none" w:sz="0" w:space="0" w:color="auto"/>
                <w:right w:val="none" w:sz="0" w:space="0" w:color="auto"/>
              </w:divBdr>
            </w:div>
            <w:div w:id="358166409">
              <w:marLeft w:val="0"/>
              <w:marRight w:val="0"/>
              <w:marTop w:val="0"/>
              <w:marBottom w:val="0"/>
              <w:divBdr>
                <w:top w:val="none" w:sz="0" w:space="0" w:color="auto"/>
                <w:left w:val="none" w:sz="0" w:space="0" w:color="auto"/>
                <w:bottom w:val="none" w:sz="0" w:space="0" w:color="auto"/>
                <w:right w:val="none" w:sz="0" w:space="0" w:color="auto"/>
              </w:divBdr>
            </w:div>
            <w:div w:id="764691353">
              <w:marLeft w:val="0"/>
              <w:marRight w:val="0"/>
              <w:marTop w:val="0"/>
              <w:marBottom w:val="0"/>
              <w:divBdr>
                <w:top w:val="none" w:sz="0" w:space="0" w:color="auto"/>
                <w:left w:val="none" w:sz="0" w:space="0" w:color="auto"/>
                <w:bottom w:val="none" w:sz="0" w:space="0" w:color="auto"/>
                <w:right w:val="none" w:sz="0" w:space="0" w:color="auto"/>
              </w:divBdr>
            </w:div>
            <w:div w:id="1326544154">
              <w:marLeft w:val="0"/>
              <w:marRight w:val="0"/>
              <w:marTop w:val="0"/>
              <w:marBottom w:val="0"/>
              <w:divBdr>
                <w:top w:val="none" w:sz="0" w:space="0" w:color="auto"/>
                <w:left w:val="none" w:sz="0" w:space="0" w:color="auto"/>
                <w:bottom w:val="none" w:sz="0" w:space="0" w:color="auto"/>
                <w:right w:val="none" w:sz="0" w:space="0" w:color="auto"/>
              </w:divBdr>
            </w:div>
            <w:div w:id="491531921">
              <w:marLeft w:val="0"/>
              <w:marRight w:val="0"/>
              <w:marTop w:val="0"/>
              <w:marBottom w:val="0"/>
              <w:divBdr>
                <w:top w:val="none" w:sz="0" w:space="0" w:color="auto"/>
                <w:left w:val="none" w:sz="0" w:space="0" w:color="auto"/>
                <w:bottom w:val="none" w:sz="0" w:space="0" w:color="auto"/>
                <w:right w:val="none" w:sz="0" w:space="0" w:color="auto"/>
              </w:divBdr>
            </w:div>
            <w:div w:id="247811123">
              <w:marLeft w:val="0"/>
              <w:marRight w:val="0"/>
              <w:marTop w:val="0"/>
              <w:marBottom w:val="0"/>
              <w:divBdr>
                <w:top w:val="none" w:sz="0" w:space="0" w:color="auto"/>
                <w:left w:val="none" w:sz="0" w:space="0" w:color="auto"/>
                <w:bottom w:val="none" w:sz="0" w:space="0" w:color="auto"/>
                <w:right w:val="none" w:sz="0" w:space="0" w:color="auto"/>
              </w:divBdr>
            </w:div>
            <w:div w:id="1353990238">
              <w:marLeft w:val="0"/>
              <w:marRight w:val="0"/>
              <w:marTop w:val="0"/>
              <w:marBottom w:val="0"/>
              <w:divBdr>
                <w:top w:val="none" w:sz="0" w:space="0" w:color="auto"/>
                <w:left w:val="none" w:sz="0" w:space="0" w:color="auto"/>
                <w:bottom w:val="none" w:sz="0" w:space="0" w:color="auto"/>
                <w:right w:val="none" w:sz="0" w:space="0" w:color="auto"/>
              </w:divBdr>
            </w:div>
            <w:div w:id="1836335604">
              <w:marLeft w:val="0"/>
              <w:marRight w:val="0"/>
              <w:marTop w:val="0"/>
              <w:marBottom w:val="0"/>
              <w:divBdr>
                <w:top w:val="none" w:sz="0" w:space="0" w:color="auto"/>
                <w:left w:val="none" w:sz="0" w:space="0" w:color="auto"/>
                <w:bottom w:val="none" w:sz="0" w:space="0" w:color="auto"/>
                <w:right w:val="none" w:sz="0" w:space="0" w:color="auto"/>
              </w:divBdr>
            </w:div>
            <w:div w:id="1218518689">
              <w:marLeft w:val="0"/>
              <w:marRight w:val="0"/>
              <w:marTop w:val="0"/>
              <w:marBottom w:val="0"/>
              <w:divBdr>
                <w:top w:val="none" w:sz="0" w:space="0" w:color="auto"/>
                <w:left w:val="none" w:sz="0" w:space="0" w:color="auto"/>
                <w:bottom w:val="none" w:sz="0" w:space="0" w:color="auto"/>
                <w:right w:val="none" w:sz="0" w:space="0" w:color="auto"/>
              </w:divBdr>
            </w:div>
            <w:div w:id="125248201">
              <w:marLeft w:val="0"/>
              <w:marRight w:val="0"/>
              <w:marTop w:val="0"/>
              <w:marBottom w:val="0"/>
              <w:divBdr>
                <w:top w:val="none" w:sz="0" w:space="0" w:color="auto"/>
                <w:left w:val="none" w:sz="0" w:space="0" w:color="auto"/>
                <w:bottom w:val="none" w:sz="0" w:space="0" w:color="auto"/>
                <w:right w:val="none" w:sz="0" w:space="0" w:color="auto"/>
              </w:divBdr>
            </w:div>
            <w:div w:id="2068608274">
              <w:marLeft w:val="0"/>
              <w:marRight w:val="0"/>
              <w:marTop w:val="0"/>
              <w:marBottom w:val="0"/>
              <w:divBdr>
                <w:top w:val="none" w:sz="0" w:space="0" w:color="auto"/>
                <w:left w:val="none" w:sz="0" w:space="0" w:color="auto"/>
                <w:bottom w:val="none" w:sz="0" w:space="0" w:color="auto"/>
                <w:right w:val="none" w:sz="0" w:space="0" w:color="auto"/>
              </w:divBdr>
            </w:div>
            <w:div w:id="1905599047">
              <w:marLeft w:val="0"/>
              <w:marRight w:val="0"/>
              <w:marTop w:val="0"/>
              <w:marBottom w:val="0"/>
              <w:divBdr>
                <w:top w:val="none" w:sz="0" w:space="0" w:color="auto"/>
                <w:left w:val="none" w:sz="0" w:space="0" w:color="auto"/>
                <w:bottom w:val="none" w:sz="0" w:space="0" w:color="auto"/>
                <w:right w:val="none" w:sz="0" w:space="0" w:color="auto"/>
              </w:divBdr>
            </w:div>
            <w:div w:id="51970752">
              <w:marLeft w:val="0"/>
              <w:marRight w:val="0"/>
              <w:marTop w:val="0"/>
              <w:marBottom w:val="0"/>
              <w:divBdr>
                <w:top w:val="none" w:sz="0" w:space="0" w:color="auto"/>
                <w:left w:val="none" w:sz="0" w:space="0" w:color="auto"/>
                <w:bottom w:val="none" w:sz="0" w:space="0" w:color="auto"/>
                <w:right w:val="none" w:sz="0" w:space="0" w:color="auto"/>
              </w:divBdr>
            </w:div>
            <w:div w:id="86780243">
              <w:marLeft w:val="0"/>
              <w:marRight w:val="0"/>
              <w:marTop w:val="0"/>
              <w:marBottom w:val="0"/>
              <w:divBdr>
                <w:top w:val="none" w:sz="0" w:space="0" w:color="auto"/>
                <w:left w:val="none" w:sz="0" w:space="0" w:color="auto"/>
                <w:bottom w:val="none" w:sz="0" w:space="0" w:color="auto"/>
                <w:right w:val="none" w:sz="0" w:space="0" w:color="auto"/>
              </w:divBdr>
            </w:div>
            <w:div w:id="1632134517">
              <w:marLeft w:val="0"/>
              <w:marRight w:val="0"/>
              <w:marTop w:val="0"/>
              <w:marBottom w:val="0"/>
              <w:divBdr>
                <w:top w:val="none" w:sz="0" w:space="0" w:color="auto"/>
                <w:left w:val="none" w:sz="0" w:space="0" w:color="auto"/>
                <w:bottom w:val="none" w:sz="0" w:space="0" w:color="auto"/>
                <w:right w:val="none" w:sz="0" w:space="0" w:color="auto"/>
              </w:divBdr>
            </w:div>
            <w:div w:id="1292054177">
              <w:marLeft w:val="0"/>
              <w:marRight w:val="0"/>
              <w:marTop w:val="0"/>
              <w:marBottom w:val="0"/>
              <w:divBdr>
                <w:top w:val="none" w:sz="0" w:space="0" w:color="auto"/>
                <w:left w:val="none" w:sz="0" w:space="0" w:color="auto"/>
                <w:bottom w:val="none" w:sz="0" w:space="0" w:color="auto"/>
                <w:right w:val="none" w:sz="0" w:space="0" w:color="auto"/>
              </w:divBdr>
            </w:div>
            <w:div w:id="2135325462">
              <w:marLeft w:val="0"/>
              <w:marRight w:val="0"/>
              <w:marTop w:val="0"/>
              <w:marBottom w:val="0"/>
              <w:divBdr>
                <w:top w:val="none" w:sz="0" w:space="0" w:color="auto"/>
                <w:left w:val="none" w:sz="0" w:space="0" w:color="auto"/>
                <w:bottom w:val="none" w:sz="0" w:space="0" w:color="auto"/>
                <w:right w:val="none" w:sz="0" w:space="0" w:color="auto"/>
              </w:divBdr>
            </w:div>
            <w:div w:id="708724513">
              <w:marLeft w:val="0"/>
              <w:marRight w:val="0"/>
              <w:marTop w:val="0"/>
              <w:marBottom w:val="0"/>
              <w:divBdr>
                <w:top w:val="none" w:sz="0" w:space="0" w:color="auto"/>
                <w:left w:val="none" w:sz="0" w:space="0" w:color="auto"/>
                <w:bottom w:val="none" w:sz="0" w:space="0" w:color="auto"/>
                <w:right w:val="none" w:sz="0" w:space="0" w:color="auto"/>
              </w:divBdr>
            </w:div>
            <w:div w:id="1523130813">
              <w:marLeft w:val="0"/>
              <w:marRight w:val="0"/>
              <w:marTop w:val="0"/>
              <w:marBottom w:val="0"/>
              <w:divBdr>
                <w:top w:val="none" w:sz="0" w:space="0" w:color="auto"/>
                <w:left w:val="none" w:sz="0" w:space="0" w:color="auto"/>
                <w:bottom w:val="none" w:sz="0" w:space="0" w:color="auto"/>
                <w:right w:val="none" w:sz="0" w:space="0" w:color="auto"/>
              </w:divBdr>
            </w:div>
            <w:div w:id="1757169911">
              <w:marLeft w:val="0"/>
              <w:marRight w:val="0"/>
              <w:marTop w:val="0"/>
              <w:marBottom w:val="0"/>
              <w:divBdr>
                <w:top w:val="none" w:sz="0" w:space="0" w:color="auto"/>
                <w:left w:val="none" w:sz="0" w:space="0" w:color="auto"/>
                <w:bottom w:val="none" w:sz="0" w:space="0" w:color="auto"/>
                <w:right w:val="none" w:sz="0" w:space="0" w:color="auto"/>
              </w:divBdr>
            </w:div>
            <w:div w:id="1347899775">
              <w:marLeft w:val="0"/>
              <w:marRight w:val="0"/>
              <w:marTop w:val="0"/>
              <w:marBottom w:val="0"/>
              <w:divBdr>
                <w:top w:val="none" w:sz="0" w:space="0" w:color="auto"/>
                <w:left w:val="none" w:sz="0" w:space="0" w:color="auto"/>
                <w:bottom w:val="none" w:sz="0" w:space="0" w:color="auto"/>
                <w:right w:val="none" w:sz="0" w:space="0" w:color="auto"/>
              </w:divBdr>
            </w:div>
            <w:div w:id="548149368">
              <w:marLeft w:val="0"/>
              <w:marRight w:val="0"/>
              <w:marTop w:val="0"/>
              <w:marBottom w:val="0"/>
              <w:divBdr>
                <w:top w:val="none" w:sz="0" w:space="0" w:color="auto"/>
                <w:left w:val="none" w:sz="0" w:space="0" w:color="auto"/>
                <w:bottom w:val="none" w:sz="0" w:space="0" w:color="auto"/>
                <w:right w:val="none" w:sz="0" w:space="0" w:color="auto"/>
              </w:divBdr>
            </w:div>
            <w:div w:id="840510851">
              <w:marLeft w:val="0"/>
              <w:marRight w:val="0"/>
              <w:marTop w:val="0"/>
              <w:marBottom w:val="0"/>
              <w:divBdr>
                <w:top w:val="none" w:sz="0" w:space="0" w:color="auto"/>
                <w:left w:val="none" w:sz="0" w:space="0" w:color="auto"/>
                <w:bottom w:val="none" w:sz="0" w:space="0" w:color="auto"/>
                <w:right w:val="none" w:sz="0" w:space="0" w:color="auto"/>
              </w:divBdr>
            </w:div>
            <w:div w:id="9141435">
              <w:marLeft w:val="0"/>
              <w:marRight w:val="0"/>
              <w:marTop w:val="0"/>
              <w:marBottom w:val="0"/>
              <w:divBdr>
                <w:top w:val="none" w:sz="0" w:space="0" w:color="auto"/>
                <w:left w:val="none" w:sz="0" w:space="0" w:color="auto"/>
                <w:bottom w:val="none" w:sz="0" w:space="0" w:color="auto"/>
                <w:right w:val="none" w:sz="0" w:space="0" w:color="auto"/>
              </w:divBdr>
            </w:div>
            <w:div w:id="751774484">
              <w:marLeft w:val="0"/>
              <w:marRight w:val="0"/>
              <w:marTop w:val="0"/>
              <w:marBottom w:val="0"/>
              <w:divBdr>
                <w:top w:val="none" w:sz="0" w:space="0" w:color="auto"/>
                <w:left w:val="none" w:sz="0" w:space="0" w:color="auto"/>
                <w:bottom w:val="none" w:sz="0" w:space="0" w:color="auto"/>
                <w:right w:val="none" w:sz="0" w:space="0" w:color="auto"/>
              </w:divBdr>
            </w:div>
            <w:div w:id="1145389715">
              <w:marLeft w:val="0"/>
              <w:marRight w:val="0"/>
              <w:marTop w:val="0"/>
              <w:marBottom w:val="0"/>
              <w:divBdr>
                <w:top w:val="none" w:sz="0" w:space="0" w:color="auto"/>
                <w:left w:val="none" w:sz="0" w:space="0" w:color="auto"/>
                <w:bottom w:val="none" w:sz="0" w:space="0" w:color="auto"/>
                <w:right w:val="none" w:sz="0" w:space="0" w:color="auto"/>
              </w:divBdr>
            </w:div>
            <w:div w:id="327247324">
              <w:marLeft w:val="0"/>
              <w:marRight w:val="0"/>
              <w:marTop w:val="0"/>
              <w:marBottom w:val="0"/>
              <w:divBdr>
                <w:top w:val="none" w:sz="0" w:space="0" w:color="auto"/>
                <w:left w:val="none" w:sz="0" w:space="0" w:color="auto"/>
                <w:bottom w:val="none" w:sz="0" w:space="0" w:color="auto"/>
                <w:right w:val="none" w:sz="0" w:space="0" w:color="auto"/>
              </w:divBdr>
            </w:div>
            <w:div w:id="1185899154">
              <w:marLeft w:val="0"/>
              <w:marRight w:val="0"/>
              <w:marTop w:val="0"/>
              <w:marBottom w:val="0"/>
              <w:divBdr>
                <w:top w:val="none" w:sz="0" w:space="0" w:color="auto"/>
                <w:left w:val="none" w:sz="0" w:space="0" w:color="auto"/>
                <w:bottom w:val="none" w:sz="0" w:space="0" w:color="auto"/>
                <w:right w:val="none" w:sz="0" w:space="0" w:color="auto"/>
              </w:divBdr>
            </w:div>
            <w:div w:id="344787347">
              <w:marLeft w:val="0"/>
              <w:marRight w:val="0"/>
              <w:marTop w:val="0"/>
              <w:marBottom w:val="0"/>
              <w:divBdr>
                <w:top w:val="none" w:sz="0" w:space="0" w:color="auto"/>
                <w:left w:val="none" w:sz="0" w:space="0" w:color="auto"/>
                <w:bottom w:val="none" w:sz="0" w:space="0" w:color="auto"/>
                <w:right w:val="none" w:sz="0" w:space="0" w:color="auto"/>
              </w:divBdr>
            </w:div>
            <w:div w:id="1485660636">
              <w:marLeft w:val="0"/>
              <w:marRight w:val="0"/>
              <w:marTop w:val="0"/>
              <w:marBottom w:val="0"/>
              <w:divBdr>
                <w:top w:val="none" w:sz="0" w:space="0" w:color="auto"/>
                <w:left w:val="none" w:sz="0" w:space="0" w:color="auto"/>
                <w:bottom w:val="none" w:sz="0" w:space="0" w:color="auto"/>
                <w:right w:val="none" w:sz="0" w:space="0" w:color="auto"/>
              </w:divBdr>
            </w:div>
            <w:div w:id="1572765376">
              <w:marLeft w:val="0"/>
              <w:marRight w:val="0"/>
              <w:marTop w:val="0"/>
              <w:marBottom w:val="0"/>
              <w:divBdr>
                <w:top w:val="none" w:sz="0" w:space="0" w:color="auto"/>
                <w:left w:val="none" w:sz="0" w:space="0" w:color="auto"/>
                <w:bottom w:val="none" w:sz="0" w:space="0" w:color="auto"/>
                <w:right w:val="none" w:sz="0" w:space="0" w:color="auto"/>
              </w:divBdr>
            </w:div>
            <w:div w:id="1190995736">
              <w:marLeft w:val="0"/>
              <w:marRight w:val="0"/>
              <w:marTop w:val="0"/>
              <w:marBottom w:val="0"/>
              <w:divBdr>
                <w:top w:val="none" w:sz="0" w:space="0" w:color="auto"/>
                <w:left w:val="none" w:sz="0" w:space="0" w:color="auto"/>
                <w:bottom w:val="none" w:sz="0" w:space="0" w:color="auto"/>
                <w:right w:val="none" w:sz="0" w:space="0" w:color="auto"/>
              </w:divBdr>
            </w:div>
            <w:div w:id="1391423454">
              <w:marLeft w:val="0"/>
              <w:marRight w:val="0"/>
              <w:marTop w:val="0"/>
              <w:marBottom w:val="0"/>
              <w:divBdr>
                <w:top w:val="none" w:sz="0" w:space="0" w:color="auto"/>
                <w:left w:val="none" w:sz="0" w:space="0" w:color="auto"/>
                <w:bottom w:val="none" w:sz="0" w:space="0" w:color="auto"/>
                <w:right w:val="none" w:sz="0" w:space="0" w:color="auto"/>
              </w:divBdr>
            </w:div>
            <w:div w:id="782727923">
              <w:marLeft w:val="0"/>
              <w:marRight w:val="0"/>
              <w:marTop w:val="0"/>
              <w:marBottom w:val="0"/>
              <w:divBdr>
                <w:top w:val="none" w:sz="0" w:space="0" w:color="auto"/>
                <w:left w:val="none" w:sz="0" w:space="0" w:color="auto"/>
                <w:bottom w:val="none" w:sz="0" w:space="0" w:color="auto"/>
                <w:right w:val="none" w:sz="0" w:space="0" w:color="auto"/>
              </w:divBdr>
            </w:div>
            <w:div w:id="1486967379">
              <w:marLeft w:val="0"/>
              <w:marRight w:val="0"/>
              <w:marTop w:val="0"/>
              <w:marBottom w:val="0"/>
              <w:divBdr>
                <w:top w:val="none" w:sz="0" w:space="0" w:color="auto"/>
                <w:left w:val="none" w:sz="0" w:space="0" w:color="auto"/>
                <w:bottom w:val="none" w:sz="0" w:space="0" w:color="auto"/>
                <w:right w:val="none" w:sz="0" w:space="0" w:color="auto"/>
              </w:divBdr>
            </w:div>
            <w:div w:id="1491828537">
              <w:marLeft w:val="0"/>
              <w:marRight w:val="0"/>
              <w:marTop w:val="0"/>
              <w:marBottom w:val="0"/>
              <w:divBdr>
                <w:top w:val="none" w:sz="0" w:space="0" w:color="auto"/>
                <w:left w:val="none" w:sz="0" w:space="0" w:color="auto"/>
                <w:bottom w:val="none" w:sz="0" w:space="0" w:color="auto"/>
                <w:right w:val="none" w:sz="0" w:space="0" w:color="auto"/>
              </w:divBdr>
            </w:div>
            <w:div w:id="1826042883">
              <w:marLeft w:val="0"/>
              <w:marRight w:val="0"/>
              <w:marTop w:val="0"/>
              <w:marBottom w:val="0"/>
              <w:divBdr>
                <w:top w:val="none" w:sz="0" w:space="0" w:color="auto"/>
                <w:left w:val="none" w:sz="0" w:space="0" w:color="auto"/>
                <w:bottom w:val="none" w:sz="0" w:space="0" w:color="auto"/>
                <w:right w:val="none" w:sz="0" w:space="0" w:color="auto"/>
              </w:divBdr>
            </w:div>
            <w:div w:id="1793281673">
              <w:marLeft w:val="0"/>
              <w:marRight w:val="0"/>
              <w:marTop w:val="0"/>
              <w:marBottom w:val="0"/>
              <w:divBdr>
                <w:top w:val="none" w:sz="0" w:space="0" w:color="auto"/>
                <w:left w:val="none" w:sz="0" w:space="0" w:color="auto"/>
                <w:bottom w:val="none" w:sz="0" w:space="0" w:color="auto"/>
                <w:right w:val="none" w:sz="0" w:space="0" w:color="auto"/>
              </w:divBdr>
            </w:div>
            <w:div w:id="47338682">
              <w:marLeft w:val="0"/>
              <w:marRight w:val="0"/>
              <w:marTop w:val="0"/>
              <w:marBottom w:val="0"/>
              <w:divBdr>
                <w:top w:val="none" w:sz="0" w:space="0" w:color="auto"/>
                <w:left w:val="none" w:sz="0" w:space="0" w:color="auto"/>
                <w:bottom w:val="none" w:sz="0" w:space="0" w:color="auto"/>
                <w:right w:val="none" w:sz="0" w:space="0" w:color="auto"/>
              </w:divBdr>
            </w:div>
            <w:div w:id="1952131273">
              <w:marLeft w:val="0"/>
              <w:marRight w:val="0"/>
              <w:marTop w:val="0"/>
              <w:marBottom w:val="0"/>
              <w:divBdr>
                <w:top w:val="none" w:sz="0" w:space="0" w:color="auto"/>
                <w:left w:val="none" w:sz="0" w:space="0" w:color="auto"/>
                <w:bottom w:val="none" w:sz="0" w:space="0" w:color="auto"/>
                <w:right w:val="none" w:sz="0" w:space="0" w:color="auto"/>
              </w:divBdr>
            </w:div>
            <w:div w:id="1229877545">
              <w:marLeft w:val="0"/>
              <w:marRight w:val="0"/>
              <w:marTop w:val="0"/>
              <w:marBottom w:val="0"/>
              <w:divBdr>
                <w:top w:val="none" w:sz="0" w:space="0" w:color="auto"/>
                <w:left w:val="none" w:sz="0" w:space="0" w:color="auto"/>
                <w:bottom w:val="none" w:sz="0" w:space="0" w:color="auto"/>
                <w:right w:val="none" w:sz="0" w:space="0" w:color="auto"/>
              </w:divBdr>
            </w:div>
            <w:div w:id="1352031758">
              <w:marLeft w:val="0"/>
              <w:marRight w:val="0"/>
              <w:marTop w:val="0"/>
              <w:marBottom w:val="0"/>
              <w:divBdr>
                <w:top w:val="none" w:sz="0" w:space="0" w:color="auto"/>
                <w:left w:val="none" w:sz="0" w:space="0" w:color="auto"/>
                <w:bottom w:val="none" w:sz="0" w:space="0" w:color="auto"/>
                <w:right w:val="none" w:sz="0" w:space="0" w:color="auto"/>
              </w:divBdr>
            </w:div>
            <w:div w:id="1958173001">
              <w:marLeft w:val="0"/>
              <w:marRight w:val="0"/>
              <w:marTop w:val="0"/>
              <w:marBottom w:val="0"/>
              <w:divBdr>
                <w:top w:val="none" w:sz="0" w:space="0" w:color="auto"/>
                <w:left w:val="none" w:sz="0" w:space="0" w:color="auto"/>
                <w:bottom w:val="none" w:sz="0" w:space="0" w:color="auto"/>
                <w:right w:val="none" w:sz="0" w:space="0" w:color="auto"/>
              </w:divBdr>
            </w:div>
            <w:div w:id="1785686282">
              <w:marLeft w:val="0"/>
              <w:marRight w:val="0"/>
              <w:marTop w:val="0"/>
              <w:marBottom w:val="0"/>
              <w:divBdr>
                <w:top w:val="none" w:sz="0" w:space="0" w:color="auto"/>
                <w:left w:val="none" w:sz="0" w:space="0" w:color="auto"/>
                <w:bottom w:val="none" w:sz="0" w:space="0" w:color="auto"/>
                <w:right w:val="none" w:sz="0" w:space="0" w:color="auto"/>
              </w:divBdr>
            </w:div>
            <w:div w:id="1454665389">
              <w:marLeft w:val="0"/>
              <w:marRight w:val="0"/>
              <w:marTop w:val="0"/>
              <w:marBottom w:val="0"/>
              <w:divBdr>
                <w:top w:val="none" w:sz="0" w:space="0" w:color="auto"/>
                <w:left w:val="none" w:sz="0" w:space="0" w:color="auto"/>
                <w:bottom w:val="none" w:sz="0" w:space="0" w:color="auto"/>
                <w:right w:val="none" w:sz="0" w:space="0" w:color="auto"/>
              </w:divBdr>
            </w:div>
            <w:div w:id="480930654">
              <w:marLeft w:val="0"/>
              <w:marRight w:val="0"/>
              <w:marTop w:val="0"/>
              <w:marBottom w:val="0"/>
              <w:divBdr>
                <w:top w:val="none" w:sz="0" w:space="0" w:color="auto"/>
                <w:left w:val="none" w:sz="0" w:space="0" w:color="auto"/>
                <w:bottom w:val="none" w:sz="0" w:space="0" w:color="auto"/>
                <w:right w:val="none" w:sz="0" w:space="0" w:color="auto"/>
              </w:divBdr>
            </w:div>
            <w:div w:id="438643102">
              <w:marLeft w:val="0"/>
              <w:marRight w:val="0"/>
              <w:marTop w:val="0"/>
              <w:marBottom w:val="0"/>
              <w:divBdr>
                <w:top w:val="none" w:sz="0" w:space="0" w:color="auto"/>
                <w:left w:val="none" w:sz="0" w:space="0" w:color="auto"/>
                <w:bottom w:val="none" w:sz="0" w:space="0" w:color="auto"/>
                <w:right w:val="none" w:sz="0" w:space="0" w:color="auto"/>
              </w:divBdr>
            </w:div>
            <w:div w:id="816460549">
              <w:marLeft w:val="0"/>
              <w:marRight w:val="0"/>
              <w:marTop w:val="0"/>
              <w:marBottom w:val="0"/>
              <w:divBdr>
                <w:top w:val="none" w:sz="0" w:space="0" w:color="auto"/>
                <w:left w:val="none" w:sz="0" w:space="0" w:color="auto"/>
                <w:bottom w:val="none" w:sz="0" w:space="0" w:color="auto"/>
                <w:right w:val="none" w:sz="0" w:space="0" w:color="auto"/>
              </w:divBdr>
            </w:div>
            <w:div w:id="1747873843">
              <w:marLeft w:val="0"/>
              <w:marRight w:val="0"/>
              <w:marTop w:val="0"/>
              <w:marBottom w:val="0"/>
              <w:divBdr>
                <w:top w:val="none" w:sz="0" w:space="0" w:color="auto"/>
                <w:left w:val="none" w:sz="0" w:space="0" w:color="auto"/>
                <w:bottom w:val="none" w:sz="0" w:space="0" w:color="auto"/>
                <w:right w:val="none" w:sz="0" w:space="0" w:color="auto"/>
              </w:divBdr>
            </w:div>
            <w:div w:id="20591928">
              <w:marLeft w:val="0"/>
              <w:marRight w:val="0"/>
              <w:marTop w:val="0"/>
              <w:marBottom w:val="0"/>
              <w:divBdr>
                <w:top w:val="none" w:sz="0" w:space="0" w:color="auto"/>
                <w:left w:val="none" w:sz="0" w:space="0" w:color="auto"/>
                <w:bottom w:val="none" w:sz="0" w:space="0" w:color="auto"/>
                <w:right w:val="none" w:sz="0" w:space="0" w:color="auto"/>
              </w:divBdr>
            </w:div>
            <w:div w:id="853349823">
              <w:marLeft w:val="0"/>
              <w:marRight w:val="0"/>
              <w:marTop w:val="0"/>
              <w:marBottom w:val="0"/>
              <w:divBdr>
                <w:top w:val="none" w:sz="0" w:space="0" w:color="auto"/>
                <w:left w:val="none" w:sz="0" w:space="0" w:color="auto"/>
                <w:bottom w:val="none" w:sz="0" w:space="0" w:color="auto"/>
                <w:right w:val="none" w:sz="0" w:space="0" w:color="auto"/>
              </w:divBdr>
            </w:div>
            <w:div w:id="1123814065">
              <w:marLeft w:val="0"/>
              <w:marRight w:val="0"/>
              <w:marTop w:val="0"/>
              <w:marBottom w:val="0"/>
              <w:divBdr>
                <w:top w:val="none" w:sz="0" w:space="0" w:color="auto"/>
                <w:left w:val="none" w:sz="0" w:space="0" w:color="auto"/>
                <w:bottom w:val="none" w:sz="0" w:space="0" w:color="auto"/>
                <w:right w:val="none" w:sz="0" w:space="0" w:color="auto"/>
              </w:divBdr>
            </w:div>
            <w:div w:id="1147478102">
              <w:marLeft w:val="0"/>
              <w:marRight w:val="0"/>
              <w:marTop w:val="0"/>
              <w:marBottom w:val="0"/>
              <w:divBdr>
                <w:top w:val="none" w:sz="0" w:space="0" w:color="auto"/>
                <w:left w:val="none" w:sz="0" w:space="0" w:color="auto"/>
                <w:bottom w:val="none" w:sz="0" w:space="0" w:color="auto"/>
                <w:right w:val="none" w:sz="0" w:space="0" w:color="auto"/>
              </w:divBdr>
            </w:div>
            <w:div w:id="58291822">
              <w:marLeft w:val="0"/>
              <w:marRight w:val="0"/>
              <w:marTop w:val="0"/>
              <w:marBottom w:val="0"/>
              <w:divBdr>
                <w:top w:val="none" w:sz="0" w:space="0" w:color="auto"/>
                <w:left w:val="none" w:sz="0" w:space="0" w:color="auto"/>
                <w:bottom w:val="none" w:sz="0" w:space="0" w:color="auto"/>
                <w:right w:val="none" w:sz="0" w:space="0" w:color="auto"/>
              </w:divBdr>
            </w:div>
            <w:div w:id="2042242681">
              <w:marLeft w:val="0"/>
              <w:marRight w:val="0"/>
              <w:marTop w:val="0"/>
              <w:marBottom w:val="0"/>
              <w:divBdr>
                <w:top w:val="none" w:sz="0" w:space="0" w:color="auto"/>
                <w:left w:val="none" w:sz="0" w:space="0" w:color="auto"/>
                <w:bottom w:val="none" w:sz="0" w:space="0" w:color="auto"/>
                <w:right w:val="none" w:sz="0" w:space="0" w:color="auto"/>
              </w:divBdr>
            </w:div>
            <w:div w:id="181012988">
              <w:marLeft w:val="0"/>
              <w:marRight w:val="0"/>
              <w:marTop w:val="0"/>
              <w:marBottom w:val="0"/>
              <w:divBdr>
                <w:top w:val="none" w:sz="0" w:space="0" w:color="auto"/>
                <w:left w:val="none" w:sz="0" w:space="0" w:color="auto"/>
                <w:bottom w:val="none" w:sz="0" w:space="0" w:color="auto"/>
                <w:right w:val="none" w:sz="0" w:space="0" w:color="auto"/>
              </w:divBdr>
            </w:div>
            <w:div w:id="229730487">
              <w:marLeft w:val="0"/>
              <w:marRight w:val="0"/>
              <w:marTop w:val="0"/>
              <w:marBottom w:val="0"/>
              <w:divBdr>
                <w:top w:val="none" w:sz="0" w:space="0" w:color="auto"/>
                <w:left w:val="none" w:sz="0" w:space="0" w:color="auto"/>
                <w:bottom w:val="none" w:sz="0" w:space="0" w:color="auto"/>
                <w:right w:val="none" w:sz="0" w:space="0" w:color="auto"/>
              </w:divBdr>
            </w:div>
            <w:div w:id="171935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3681">
      <w:bodyDiv w:val="1"/>
      <w:marLeft w:val="0"/>
      <w:marRight w:val="0"/>
      <w:marTop w:val="0"/>
      <w:marBottom w:val="0"/>
      <w:divBdr>
        <w:top w:val="none" w:sz="0" w:space="0" w:color="auto"/>
        <w:left w:val="none" w:sz="0" w:space="0" w:color="auto"/>
        <w:bottom w:val="none" w:sz="0" w:space="0" w:color="auto"/>
        <w:right w:val="none" w:sz="0" w:space="0" w:color="auto"/>
      </w:divBdr>
      <w:divsChild>
        <w:div w:id="1412119795">
          <w:marLeft w:val="0"/>
          <w:marRight w:val="0"/>
          <w:marTop w:val="0"/>
          <w:marBottom w:val="0"/>
          <w:divBdr>
            <w:top w:val="none" w:sz="0" w:space="0" w:color="auto"/>
            <w:left w:val="none" w:sz="0" w:space="0" w:color="auto"/>
            <w:bottom w:val="none" w:sz="0" w:space="0" w:color="auto"/>
            <w:right w:val="none" w:sz="0" w:space="0" w:color="auto"/>
          </w:divBdr>
          <w:divsChild>
            <w:div w:id="937518217">
              <w:marLeft w:val="0"/>
              <w:marRight w:val="0"/>
              <w:marTop w:val="0"/>
              <w:marBottom w:val="0"/>
              <w:divBdr>
                <w:top w:val="none" w:sz="0" w:space="0" w:color="auto"/>
                <w:left w:val="none" w:sz="0" w:space="0" w:color="auto"/>
                <w:bottom w:val="none" w:sz="0" w:space="0" w:color="auto"/>
                <w:right w:val="none" w:sz="0" w:space="0" w:color="auto"/>
              </w:divBdr>
            </w:div>
            <w:div w:id="1856259733">
              <w:marLeft w:val="0"/>
              <w:marRight w:val="0"/>
              <w:marTop w:val="0"/>
              <w:marBottom w:val="0"/>
              <w:divBdr>
                <w:top w:val="none" w:sz="0" w:space="0" w:color="auto"/>
                <w:left w:val="none" w:sz="0" w:space="0" w:color="auto"/>
                <w:bottom w:val="none" w:sz="0" w:space="0" w:color="auto"/>
                <w:right w:val="none" w:sz="0" w:space="0" w:color="auto"/>
              </w:divBdr>
            </w:div>
            <w:div w:id="144711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9563">
      <w:bodyDiv w:val="1"/>
      <w:marLeft w:val="0"/>
      <w:marRight w:val="0"/>
      <w:marTop w:val="0"/>
      <w:marBottom w:val="0"/>
      <w:divBdr>
        <w:top w:val="none" w:sz="0" w:space="0" w:color="auto"/>
        <w:left w:val="none" w:sz="0" w:space="0" w:color="auto"/>
        <w:bottom w:val="none" w:sz="0" w:space="0" w:color="auto"/>
        <w:right w:val="none" w:sz="0" w:space="0" w:color="auto"/>
      </w:divBdr>
      <w:divsChild>
        <w:div w:id="1287808736">
          <w:marLeft w:val="0"/>
          <w:marRight w:val="0"/>
          <w:marTop w:val="0"/>
          <w:marBottom w:val="0"/>
          <w:divBdr>
            <w:top w:val="none" w:sz="0" w:space="0" w:color="auto"/>
            <w:left w:val="none" w:sz="0" w:space="0" w:color="auto"/>
            <w:bottom w:val="none" w:sz="0" w:space="0" w:color="auto"/>
            <w:right w:val="none" w:sz="0" w:space="0" w:color="auto"/>
          </w:divBdr>
          <w:divsChild>
            <w:div w:id="14771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9703">
      <w:bodyDiv w:val="1"/>
      <w:marLeft w:val="0"/>
      <w:marRight w:val="0"/>
      <w:marTop w:val="0"/>
      <w:marBottom w:val="0"/>
      <w:divBdr>
        <w:top w:val="none" w:sz="0" w:space="0" w:color="auto"/>
        <w:left w:val="none" w:sz="0" w:space="0" w:color="auto"/>
        <w:bottom w:val="none" w:sz="0" w:space="0" w:color="auto"/>
        <w:right w:val="none" w:sz="0" w:space="0" w:color="auto"/>
      </w:divBdr>
    </w:div>
    <w:div w:id="1395004521">
      <w:bodyDiv w:val="1"/>
      <w:marLeft w:val="0"/>
      <w:marRight w:val="0"/>
      <w:marTop w:val="0"/>
      <w:marBottom w:val="0"/>
      <w:divBdr>
        <w:top w:val="none" w:sz="0" w:space="0" w:color="auto"/>
        <w:left w:val="none" w:sz="0" w:space="0" w:color="auto"/>
        <w:bottom w:val="none" w:sz="0" w:space="0" w:color="auto"/>
        <w:right w:val="none" w:sz="0" w:space="0" w:color="auto"/>
      </w:divBdr>
      <w:divsChild>
        <w:div w:id="1817257882">
          <w:marLeft w:val="0"/>
          <w:marRight w:val="0"/>
          <w:marTop w:val="0"/>
          <w:marBottom w:val="0"/>
          <w:divBdr>
            <w:top w:val="none" w:sz="0" w:space="0" w:color="auto"/>
            <w:left w:val="none" w:sz="0" w:space="0" w:color="auto"/>
            <w:bottom w:val="none" w:sz="0" w:space="0" w:color="auto"/>
            <w:right w:val="none" w:sz="0" w:space="0" w:color="auto"/>
          </w:divBdr>
          <w:divsChild>
            <w:div w:id="1827433814">
              <w:marLeft w:val="0"/>
              <w:marRight w:val="0"/>
              <w:marTop w:val="0"/>
              <w:marBottom w:val="0"/>
              <w:divBdr>
                <w:top w:val="none" w:sz="0" w:space="0" w:color="auto"/>
                <w:left w:val="none" w:sz="0" w:space="0" w:color="auto"/>
                <w:bottom w:val="none" w:sz="0" w:space="0" w:color="auto"/>
                <w:right w:val="none" w:sz="0" w:space="0" w:color="auto"/>
              </w:divBdr>
            </w:div>
            <w:div w:id="917204968">
              <w:marLeft w:val="0"/>
              <w:marRight w:val="0"/>
              <w:marTop w:val="0"/>
              <w:marBottom w:val="0"/>
              <w:divBdr>
                <w:top w:val="none" w:sz="0" w:space="0" w:color="auto"/>
                <w:left w:val="none" w:sz="0" w:space="0" w:color="auto"/>
                <w:bottom w:val="none" w:sz="0" w:space="0" w:color="auto"/>
                <w:right w:val="none" w:sz="0" w:space="0" w:color="auto"/>
              </w:divBdr>
            </w:div>
            <w:div w:id="777481683">
              <w:marLeft w:val="0"/>
              <w:marRight w:val="0"/>
              <w:marTop w:val="0"/>
              <w:marBottom w:val="0"/>
              <w:divBdr>
                <w:top w:val="none" w:sz="0" w:space="0" w:color="auto"/>
                <w:left w:val="none" w:sz="0" w:space="0" w:color="auto"/>
                <w:bottom w:val="none" w:sz="0" w:space="0" w:color="auto"/>
                <w:right w:val="none" w:sz="0" w:space="0" w:color="auto"/>
              </w:divBdr>
            </w:div>
            <w:div w:id="1608387436">
              <w:marLeft w:val="0"/>
              <w:marRight w:val="0"/>
              <w:marTop w:val="0"/>
              <w:marBottom w:val="0"/>
              <w:divBdr>
                <w:top w:val="none" w:sz="0" w:space="0" w:color="auto"/>
                <w:left w:val="none" w:sz="0" w:space="0" w:color="auto"/>
                <w:bottom w:val="none" w:sz="0" w:space="0" w:color="auto"/>
                <w:right w:val="none" w:sz="0" w:space="0" w:color="auto"/>
              </w:divBdr>
            </w:div>
            <w:div w:id="780346657">
              <w:marLeft w:val="0"/>
              <w:marRight w:val="0"/>
              <w:marTop w:val="0"/>
              <w:marBottom w:val="0"/>
              <w:divBdr>
                <w:top w:val="none" w:sz="0" w:space="0" w:color="auto"/>
                <w:left w:val="none" w:sz="0" w:space="0" w:color="auto"/>
                <w:bottom w:val="none" w:sz="0" w:space="0" w:color="auto"/>
                <w:right w:val="none" w:sz="0" w:space="0" w:color="auto"/>
              </w:divBdr>
            </w:div>
            <w:div w:id="20748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42371">
      <w:bodyDiv w:val="1"/>
      <w:marLeft w:val="0"/>
      <w:marRight w:val="0"/>
      <w:marTop w:val="0"/>
      <w:marBottom w:val="0"/>
      <w:divBdr>
        <w:top w:val="none" w:sz="0" w:space="0" w:color="auto"/>
        <w:left w:val="none" w:sz="0" w:space="0" w:color="auto"/>
        <w:bottom w:val="none" w:sz="0" w:space="0" w:color="auto"/>
        <w:right w:val="none" w:sz="0" w:space="0" w:color="auto"/>
      </w:divBdr>
      <w:divsChild>
        <w:div w:id="1218854258">
          <w:marLeft w:val="0"/>
          <w:marRight w:val="0"/>
          <w:marTop w:val="0"/>
          <w:marBottom w:val="0"/>
          <w:divBdr>
            <w:top w:val="none" w:sz="0" w:space="0" w:color="auto"/>
            <w:left w:val="none" w:sz="0" w:space="0" w:color="auto"/>
            <w:bottom w:val="none" w:sz="0" w:space="0" w:color="auto"/>
            <w:right w:val="none" w:sz="0" w:space="0" w:color="auto"/>
          </w:divBdr>
          <w:divsChild>
            <w:div w:id="1582789505">
              <w:marLeft w:val="0"/>
              <w:marRight w:val="0"/>
              <w:marTop w:val="0"/>
              <w:marBottom w:val="0"/>
              <w:divBdr>
                <w:top w:val="none" w:sz="0" w:space="0" w:color="auto"/>
                <w:left w:val="none" w:sz="0" w:space="0" w:color="auto"/>
                <w:bottom w:val="none" w:sz="0" w:space="0" w:color="auto"/>
                <w:right w:val="none" w:sz="0" w:space="0" w:color="auto"/>
              </w:divBdr>
            </w:div>
            <w:div w:id="922181233">
              <w:marLeft w:val="0"/>
              <w:marRight w:val="0"/>
              <w:marTop w:val="0"/>
              <w:marBottom w:val="0"/>
              <w:divBdr>
                <w:top w:val="none" w:sz="0" w:space="0" w:color="auto"/>
                <w:left w:val="none" w:sz="0" w:space="0" w:color="auto"/>
                <w:bottom w:val="none" w:sz="0" w:space="0" w:color="auto"/>
                <w:right w:val="none" w:sz="0" w:space="0" w:color="auto"/>
              </w:divBdr>
            </w:div>
            <w:div w:id="991133306">
              <w:marLeft w:val="0"/>
              <w:marRight w:val="0"/>
              <w:marTop w:val="0"/>
              <w:marBottom w:val="0"/>
              <w:divBdr>
                <w:top w:val="none" w:sz="0" w:space="0" w:color="auto"/>
                <w:left w:val="none" w:sz="0" w:space="0" w:color="auto"/>
                <w:bottom w:val="none" w:sz="0" w:space="0" w:color="auto"/>
                <w:right w:val="none" w:sz="0" w:space="0" w:color="auto"/>
              </w:divBdr>
            </w:div>
            <w:div w:id="80905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8814">
      <w:bodyDiv w:val="1"/>
      <w:marLeft w:val="0"/>
      <w:marRight w:val="0"/>
      <w:marTop w:val="0"/>
      <w:marBottom w:val="0"/>
      <w:divBdr>
        <w:top w:val="none" w:sz="0" w:space="0" w:color="auto"/>
        <w:left w:val="none" w:sz="0" w:space="0" w:color="auto"/>
        <w:bottom w:val="none" w:sz="0" w:space="0" w:color="auto"/>
        <w:right w:val="none" w:sz="0" w:space="0" w:color="auto"/>
      </w:divBdr>
      <w:divsChild>
        <w:div w:id="812913938">
          <w:marLeft w:val="0"/>
          <w:marRight w:val="0"/>
          <w:marTop w:val="0"/>
          <w:marBottom w:val="0"/>
          <w:divBdr>
            <w:top w:val="none" w:sz="0" w:space="0" w:color="auto"/>
            <w:left w:val="none" w:sz="0" w:space="0" w:color="auto"/>
            <w:bottom w:val="none" w:sz="0" w:space="0" w:color="auto"/>
            <w:right w:val="none" w:sz="0" w:space="0" w:color="auto"/>
          </w:divBdr>
          <w:divsChild>
            <w:div w:id="1849127046">
              <w:marLeft w:val="0"/>
              <w:marRight w:val="0"/>
              <w:marTop w:val="0"/>
              <w:marBottom w:val="0"/>
              <w:divBdr>
                <w:top w:val="none" w:sz="0" w:space="0" w:color="auto"/>
                <w:left w:val="none" w:sz="0" w:space="0" w:color="auto"/>
                <w:bottom w:val="none" w:sz="0" w:space="0" w:color="auto"/>
                <w:right w:val="none" w:sz="0" w:space="0" w:color="auto"/>
              </w:divBdr>
            </w:div>
            <w:div w:id="2085297808">
              <w:marLeft w:val="0"/>
              <w:marRight w:val="0"/>
              <w:marTop w:val="0"/>
              <w:marBottom w:val="0"/>
              <w:divBdr>
                <w:top w:val="none" w:sz="0" w:space="0" w:color="auto"/>
                <w:left w:val="none" w:sz="0" w:space="0" w:color="auto"/>
                <w:bottom w:val="none" w:sz="0" w:space="0" w:color="auto"/>
                <w:right w:val="none" w:sz="0" w:space="0" w:color="auto"/>
              </w:divBdr>
            </w:div>
            <w:div w:id="45616762">
              <w:marLeft w:val="0"/>
              <w:marRight w:val="0"/>
              <w:marTop w:val="0"/>
              <w:marBottom w:val="0"/>
              <w:divBdr>
                <w:top w:val="none" w:sz="0" w:space="0" w:color="auto"/>
                <w:left w:val="none" w:sz="0" w:space="0" w:color="auto"/>
                <w:bottom w:val="none" w:sz="0" w:space="0" w:color="auto"/>
                <w:right w:val="none" w:sz="0" w:space="0" w:color="auto"/>
              </w:divBdr>
            </w:div>
            <w:div w:id="2070108473">
              <w:marLeft w:val="0"/>
              <w:marRight w:val="0"/>
              <w:marTop w:val="0"/>
              <w:marBottom w:val="0"/>
              <w:divBdr>
                <w:top w:val="none" w:sz="0" w:space="0" w:color="auto"/>
                <w:left w:val="none" w:sz="0" w:space="0" w:color="auto"/>
                <w:bottom w:val="none" w:sz="0" w:space="0" w:color="auto"/>
                <w:right w:val="none" w:sz="0" w:space="0" w:color="auto"/>
              </w:divBdr>
            </w:div>
            <w:div w:id="82773112">
              <w:marLeft w:val="0"/>
              <w:marRight w:val="0"/>
              <w:marTop w:val="0"/>
              <w:marBottom w:val="0"/>
              <w:divBdr>
                <w:top w:val="none" w:sz="0" w:space="0" w:color="auto"/>
                <w:left w:val="none" w:sz="0" w:space="0" w:color="auto"/>
                <w:bottom w:val="none" w:sz="0" w:space="0" w:color="auto"/>
                <w:right w:val="none" w:sz="0" w:space="0" w:color="auto"/>
              </w:divBdr>
            </w:div>
            <w:div w:id="1842574751">
              <w:marLeft w:val="0"/>
              <w:marRight w:val="0"/>
              <w:marTop w:val="0"/>
              <w:marBottom w:val="0"/>
              <w:divBdr>
                <w:top w:val="none" w:sz="0" w:space="0" w:color="auto"/>
                <w:left w:val="none" w:sz="0" w:space="0" w:color="auto"/>
                <w:bottom w:val="none" w:sz="0" w:space="0" w:color="auto"/>
                <w:right w:val="none" w:sz="0" w:space="0" w:color="auto"/>
              </w:divBdr>
            </w:div>
            <w:div w:id="169415788">
              <w:marLeft w:val="0"/>
              <w:marRight w:val="0"/>
              <w:marTop w:val="0"/>
              <w:marBottom w:val="0"/>
              <w:divBdr>
                <w:top w:val="none" w:sz="0" w:space="0" w:color="auto"/>
                <w:left w:val="none" w:sz="0" w:space="0" w:color="auto"/>
                <w:bottom w:val="none" w:sz="0" w:space="0" w:color="auto"/>
                <w:right w:val="none" w:sz="0" w:space="0" w:color="auto"/>
              </w:divBdr>
            </w:div>
            <w:div w:id="1935280229">
              <w:marLeft w:val="0"/>
              <w:marRight w:val="0"/>
              <w:marTop w:val="0"/>
              <w:marBottom w:val="0"/>
              <w:divBdr>
                <w:top w:val="none" w:sz="0" w:space="0" w:color="auto"/>
                <w:left w:val="none" w:sz="0" w:space="0" w:color="auto"/>
                <w:bottom w:val="none" w:sz="0" w:space="0" w:color="auto"/>
                <w:right w:val="none" w:sz="0" w:space="0" w:color="auto"/>
              </w:divBdr>
            </w:div>
            <w:div w:id="376902706">
              <w:marLeft w:val="0"/>
              <w:marRight w:val="0"/>
              <w:marTop w:val="0"/>
              <w:marBottom w:val="0"/>
              <w:divBdr>
                <w:top w:val="none" w:sz="0" w:space="0" w:color="auto"/>
                <w:left w:val="none" w:sz="0" w:space="0" w:color="auto"/>
                <w:bottom w:val="none" w:sz="0" w:space="0" w:color="auto"/>
                <w:right w:val="none" w:sz="0" w:space="0" w:color="auto"/>
              </w:divBdr>
            </w:div>
            <w:div w:id="1579752699">
              <w:marLeft w:val="0"/>
              <w:marRight w:val="0"/>
              <w:marTop w:val="0"/>
              <w:marBottom w:val="0"/>
              <w:divBdr>
                <w:top w:val="none" w:sz="0" w:space="0" w:color="auto"/>
                <w:left w:val="none" w:sz="0" w:space="0" w:color="auto"/>
                <w:bottom w:val="none" w:sz="0" w:space="0" w:color="auto"/>
                <w:right w:val="none" w:sz="0" w:space="0" w:color="auto"/>
              </w:divBdr>
            </w:div>
            <w:div w:id="1646814415">
              <w:marLeft w:val="0"/>
              <w:marRight w:val="0"/>
              <w:marTop w:val="0"/>
              <w:marBottom w:val="0"/>
              <w:divBdr>
                <w:top w:val="none" w:sz="0" w:space="0" w:color="auto"/>
                <w:left w:val="none" w:sz="0" w:space="0" w:color="auto"/>
                <w:bottom w:val="none" w:sz="0" w:space="0" w:color="auto"/>
                <w:right w:val="none" w:sz="0" w:space="0" w:color="auto"/>
              </w:divBdr>
            </w:div>
            <w:div w:id="1871532217">
              <w:marLeft w:val="0"/>
              <w:marRight w:val="0"/>
              <w:marTop w:val="0"/>
              <w:marBottom w:val="0"/>
              <w:divBdr>
                <w:top w:val="none" w:sz="0" w:space="0" w:color="auto"/>
                <w:left w:val="none" w:sz="0" w:space="0" w:color="auto"/>
                <w:bottom w:val="none" w:sz="0" w:space="0" w:color="auto"/>
                <w:right w:val="none" w:sz="0" w:space="0" w:color="auto"/>
              </w:divBdr>
            </w:div>
            <w:div w:id="1708139125">
              <w:marLeft w:val="0"/>
              <w:marRight w:val="0"/>
              <w:marTop w:val="0"/>
              <w:marBottom w:val="0"/>
              <w:divBdr>
                <w:top w:val="none" w:sz="0" w:space="0" w:color="auto"/>
                <w:left w:val="none" w:sz="0" w:space="0" w:color="auto"/>
                <w:bottom w:val="none" w:sz="0" w:space="0" w:color="auto"/>
                <w:right w:val="none" w:sz="0" w:space="0" w:color="auto"/>
              </w:divBdr>
            </w:div>
            <w:div w:id="112869367">
              <w:marLeft w:val="0"/>
              <w:marRight w:val="0"/>
              <w:marTop w:val="0"/>
              <w:marBottom w:val="0"/>
              <w:divBdr>
                <w:top w:val="none" w:sz="0" w:space="0" w:color="auto"/>
                <w:left w:val="none" w:sz="0" w:space="0" w:color="auto"/>
                <w:bottom w:val="none" w:sz="0" w:space="0" w:color="auto"/>
                <w:right w:val="none" w:sz="0" w:space="0" w:color="auto"/>
              </w:divBdr>
            </w:div>
            <w:div w:id="1428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52951">
      <w:bodyDiv w:val="1"/>
      <w:marLeft w:val="0"/>
      <w:marRight w:val="0"/>
      <w:marTop w:val="0"/>
      <w:marBottom w:val="0"/>
      <w:divBdr>
        <w:top w:val="none" w:sz="0" w:space="0" w:color="auto"/>
        <w:left w:val="none" w:sz="0" w:space="0" w:color="auto"/>
        <w:bottom w:val="none" w:sz="0" w:space="0" w:color="auto"/>
        <w:right w:val="none" w:sz="0" w:space="0" w:color="auto"/>
      </w:divBdr>
      <w:divsChild>
        <w:div w:id="784226493">
          <w:marLeft w:val="0"/>
          <w:marRight w:val="0"/>
          <w:marTop w:val="0"/>
          <w:marBottom w:val="0"/>
          <w:divBdr>
            <w:top w:val="none" w:sz="0" w:space="0" w:color="auto"/>
            <w:left w:val="none" w:sz="0" w:space="0" w:color="auto"/>
            <w:bottom w:val="none" w:sz="0" w:space="0" w:color="auto"/>
            <w:right w:val="none" w:sz="0" w:space="0" w:color="auto"/>
          </w:divBdr>
          <w:divsChild>
            <w:div w:id="59865797">
              <w:marLeft w:val="0"/>
              <w:marRight w:val="0"/>
              <w:marTop w:val="0"/>
              <w:marBottom w:val="0"/>
              <w:divBdr>
                <w:top w:val="none" w:sz="0" w:space="0" w:color="auto"/>
                <w:left w:val="none" w:sz="0" w:space="0" w:color="auto"/>
                <w:bottom w:val="none" w:sz="0" w:space="0" w:color="auto"/>
                <w:right w:val="none" w:sz="0" w:space="0" w:color="auto"/>
              </w:divBdr>
            </w:div>
            <w:div w:id="204997134">
              <w:marLeft w:val="0"/>
              <w:marRight w:val="0"/>
              <w:marTop w:val="0"/>
              <w:marBottom w:val="0"/>
              <w:divBdr>
                <w:top w:val="none" w:sz="0" w:space="0" w:color="auto"/>
                <w:left w:val="none" w:sz="0" w:space="0" w:color="auto"/>
                <w:bottom w:val="none" w:sz="0" w:space="0" w:color="auto"/>
                <w:right w:val="none" w:sz="0" w:space="0" w:color="auto"/>
              </w:divBdr>
            </w:div>
            <w:div w:id="1735591040">
              <w:marLeft w:val="0"/>
              <w:marRight w:val="0"/>
              <w:marTop w:val="0"/>
              <w:marBottom w:val="0"/>
              <w:divBdr>
                <w:top w:val="none" w:sz="0" w:space="0" w:color="auto"/>
                <w:left w:val="none" w:sz="0" w:space="0" w:color="auto"/>
                <w:bottom w:val="none" w:sz="0" w:space="0" w:color="auto"/>
                <w:right w:val="none" w:sz="0" w:space="0" w:color="auto"/>
              </w:divBdr>
            </w:div>
            <w:div w:id="480657433">
              <w:marLeft w:val="0"/>
              <w:marRight w:val="0"/>
              <w:marTop w:val="0"/>
              <w:marBottom w:val="0"/>
              <w:divBdr>
                <w:top w:val="none" w:sz="0" w:space="0" w:color="auto"/>
                <w:left w:val="none" w:sz="0" w:space="0" w:color="auto"/>
                <w:bottom w:val="none" w:sz="0" w:space="0" w:color="auto"/>
                <w:right w:val="none" w:sz="0" w:space="0" w:color="auto"/>
              </w:divBdr>
            </w:div>
            <w:div w:id="154150510">
              <w:marLeft w:val="0"/>
              <w:marRight w:val="0"/>
              <w:marTop w:val="0"/>
              <w:marBottom w:val="0"/>
              <w:divBdr>
                <w:top w:val="none" w:sz="0" w:space="0" w:color="auto"/>
                <w:left w:val="none" w:sz="0" w:space="0" w:color="auto"/>
                <w:bottom w:val="none" w:sz="0" w:space="0" w:color="auto"/>
                <w:right w:val="none" w:sz="0" w:space="0" w:color="auto"/>
              </w:divBdr>
            </w:div>
            <w:div w:id="1558471539">
              <w:marLeft w:val="0"/>
              <w:marRight w:val="0"/>
              <w:marTop w:val="0"/>
              <w:marBottom w:val="0"/>
              <w:divBdr>
                <w:top w:val="none" w:sz="0" w:space="0" w:color="auto"/>
                <w:left w:val="none" w:sz="0" w:space="0" w:color="auto"/>
                <w:bottom w:val="none" w:sz="0" w:space="0" w:color="auto"/>
                <w:right w:val="none" w:sz="0" w:space="0" w:color="auto"/>
              </w:divBdr>
            </w:div>
            <w:div w:id="1451707474">
              <w:marLeft w:val="0"/>
              <w:marRight w:val="0"/>
              <w:marTop w:val="0"/>
              <w:marBottom w:val="0"/>
              <w:divBdr>
                <w:top w:val="none" w:sz="0" w:space="0" w:color="auto"/>
                <w:left w:val="none" w:sz="0" w:space="0" w:color="auto"/>
                <w:bottom w:val="none" w:sz="0" w:space="0" w:color="auto"/>
                <w:right w:val="none" w:sz="0" w:space="0" w:color="auto"/>
              </w:divBdr>
            </w:div>
            <w:div w:id="362633525">
              <w:marLeft w:val="0"/>
              <w:marRight w:val="0"/>
              <w:marTop w:val="0"/>
              <w:marBottom w:val="0"/>
              <w:divBdr>
                <w:top w:val="none" w:sz="0" w:space="0" w:color="auto"/>
                <w:left w:val="none" w:sz="0" w:space="0" w:color="auto"/>
                <w:bottom w:val="none" w:sz="0" w:space="0" w:color="auto"/>
                <w:right w:val="none" w:sz="0" w:space="0" w:color="auto"/>
              </w:divBdr>
            </w:div>
            <w:div w:id="1487359023">
              <w:marLeft w:val="0"/>
              <w:marRight w:val="0"/>
              <w:marTop w:val="0"/>
              <w:marBottom w:val="0"/>
              <w:divBdr>
                <w:top w:val="none" w:sz="0" w:space="0" w:color="auto"/>
                <w:left w:val="none" w:sz="0" w:space="0" w:color="auto"/>
                <w:bottom w:val="none" w:sz="0" w:space="0" w:color="auto"/>
                <w:right w:val="none" w:sz="0" w:space="0" w:color="auto"/>
              </w:divBdr>
            </w:div>
            <w:div w:id="1220022693">
              <w:marLeft w:val="0"/>
              <w:marRight w:val="0"/>
              <w:marTop w:val="0"/>
              <w:marBottom w:val="0"/>
              <w:divBdr>
                <w:top w:val="none" w:sz="0" w:space="0" w:color="auto"/>
                <w:left w:val="none" w:sz="0" w:space="0" w:color="auto"/>
                <w:bottom w:val="none" w:sz="0" w:space="0" w:color="auto"/>
                <w:right w:val="none" w:sz="0" w:space="0" w:color="auto"/>
              </w:divBdr>
            </w:div>
            <w:div w:id="2145190669">
              <w:marLeft w:val="0"/>
              <w:marRight w:val="0"/>
              <w:marTop w:val="0"/>
              <w:marBottom w:val="0"/>
              <w:divBdr>
                <w:top w:val="none" w:sz="0" w:space="0" w:color="auto"/>
                <w:left w:val="none" w:sz="0" w:space="0" w:color="auto"/>
                <w:bottom w:val="none" w:sz="0" w:space="0" w:color="auto"/>
                <w:right w:val="none" w:sz="0" w:space="0" w:color="auto"/>
              </w:divBdr>
            </w:div>
            <w:div w:id="480849443">
              <w:marLeft w:val="0"/>
              <w:marRight w:val="0"/>
              <w:marTop w:val="0"/>
              <w:marBottom w:val="0"/>
              <w:divBdr>
                <w:top w:val="none" w:sz="0" w:space="0" w:color="auto"/>
                <w:left w:val="none" w:sz="0" w:space="0" w:color="auto"/>
                <w:bottom w:val="none" w:sz="0" w:space="0" w:color="auto"/>
                <w:right w:val="none" w:sz="0" w:space="0" w:color="auto"/>
              </w:divBdr>
            </w:div>
            <w:div w:id="19473983">
              <w:marLeft w:val="0"/>
              <w:marRight w:val="0"/>
              <w:marTop w:val="0"/>
              <w:marBottom w:val="0"/>
              <w:divBdr>
                <w:top w:val="none" w:sz="0" w:space="0" w:color="auto"/>
                <w:left w:val="none" w:sz="0" w:space="0" w:color="auto"/>
                <w:bottom w:val="none" w:sz="0" w:space="0" w:color="auto"/>
                <w:right w:val="none" w:sz="0" w:space="0" w:color="auto"/>
              </w:divBdr>
            </w:div>
            <w:div w:id="1551264714">
              <w:marLeft w:val="0"/>
              <w:marRight w:val="0"/>
              <w:marTop w:val="0"/>
              <w:marBottom w:val="0"/>
              <w:divBdr>
                <w:top w:val="none" w:sz="0" w:space="0" w:color="auto"/>
                <w:left w:val="none" w:sz="0" w:space="0" w:color="auto"/>
                <w:bottom w:val="none" w:sz="0" w:space="0" w:color="auto"/>
                <w:right w:val="none" w:sz="0" w:space="0" w:color="auto"/>
              </w:divBdr>
            </w:div>
            <w:div w:id="1299802496">
              <w:marLeft w:val="0"/>
              <w:marRight w:val="0"/>
              <w:marTop w:val="0"/>
              <w:marBottom w:val="0"/>
              <w:divBdr>
                <w:top w:val="none" w:sz="0" w:space="0" w:color="auto"/>
                <w:left w:val="none" w:sz="0" w:space="0" w:color="auto"/>
                <w:bottom w:val="none" w:sz="0" w:space="0" w:color="auto"/>
                <w:right w:val="none" w:sz="0" w:space="0" w:color="auto"/>
              </w:divBdr>
            </w:div>
            <w:div w:id="2140413128">
              <w:marLeft w:val="0"/>
              <w:marRight w:val="0"/>
              <w:marTop w:val="0"/>
              <w:marBottom w:val="0"/>
              <w:divBdr>
                <w:top w:val="none" w:sz="0" w:space="0" w:color="auto"/>
                <w:left w:val="none" w:sz="0" w:space="0" w:color="auto"/>
                <w:bottom w:val="none" w:sz="0" w:space="0" w:color="auto"/>
                <w:right w:val="none" w:sz="0" w:space="0" w:color="auto"/>
              </w:divBdr>
            </w:div>
            <w:div w:id="1018191829">
              <w:marLeft w:val="0"/>
              <w:marRight w:val="0"/>
              <w:marTop w:val="0"/>
              <w:marBottom w:val="0"/>
              <w:divBdr>
                <w:top w:val="none" w:sz="0" w:space="0" w:color="auto"/>
                <w:left w:val="none" w:sz="0" w:space="0" w:color="auto"/>
                <w:bottom w:val="none" w:sz="0" w:space="0" w:color="auto"/>
                <w:right w:val="none" w:sz="0" w:space="0" w:color="auto"/>
              </w:divBdr>
            </w:div>
            <w:div w:id="440999953">
              <w:marLeft w:val="0"/>
              <w:marRight w:val="0"/>
              <w:marTop w:val="0"/>
              <w:marBottom w:val="0"/>
              <w:divBdr>
                <w:top w:val="none" w:sz="0" w:space="0" w:color="auto"/>
                <w:left w:val="none" w:sz="0" w:space="0" w:color="auto"/>
                <w:bottom w:val="none" w:sz="0" w:space="0" w:color="auto"/>
                <w:right w:val="none" w:sz="0" w:space="0" w:color="auto"/>
              </w:divBdr>
            </w:div>
            <w:div w:id="1124882374">
              <w:marLeft w:val="0"/>
              <w:marRight w:val="0"/>
              <w:marTop w:val="0"/>
              <w:marBottom w:val="0"/>
              <w:divBdr>
                <w:top w:val="none" w:sz="0" w:space="0" w:color="auto"/>
                <w:left w:val="none" w:sz="0" w:space="0" w:color="auto"/>
                <w:bottom w:val="none" w:sz="0" w:space="0" w:color="auto"/>
                <w:right w:val="none" w:sz="0" w:space="0" w:color="auto"/>
              </w:divBdr>
            </w:div>
            <w:div w:id="1989168533">
              <w:marLeft w:val="0"/>
              <w:marRight w:val="0"/>
              <w:marTop w:val="0"/>
              <w:marBottom w:val="0"/>
              <w:divBdr>
                <w:top w:val="none" w:sz="0" w:space="0" w:color="auto"/>
                <w:left w:val="none" w:sz="0" w:space="0" w:color="auto"/>
                <w:bottom w:val="none" w:sz="0" w:space="0" w:color="auto"/>
                <w:right w:val="none" w:sz="0" w:space="0" w:color="auto"/>
              </w:divBdr>
            </w:div>
            <w:div w:id="2040155614">
              <w:marLeft w:val="0"/>
              <w:marRight w:val="0"/>
              <w:marTop w:val="0"/>
              <w:marBottom w:val="0"/>
              <w:divBdr>
                <w:top w:val="none" w:sz="0" w:space="0" w:color="auto"/>
                <w:left w:val="none" w:sz="0" w:space="0" w:color="auto"/>
                <w:bottom w:val="none" w:sz="0" w:space="0" w:color="auto"/>
                <w:right w:val="none" w:sz="0" w:space="0" w:color="auto"/>
              </w:divBdr>
            </w:div>
            <w:div w:id="1674646946">
              <w:marLeft w:val="0"/>
              <w:marRight w:val="0"/>
              <w:marTop w:val="0"/>
              <w:marBottom w:val="0"/>
              <w:divBdr>
                <w:top w:val="none" w:sz="0" w:space="0" w:color="auto"/>
                <w:left w:val="none" w:sz="0" w:space="0" w:color="auto"/>
                <w:bottom w:val="none" w:sz="0" w:space="0" w:color="auto"/>
                <w:right w:val="none" w:sz="0" w:space="0" w:color="auto"/>
              </w:divBdr>
            </w:div>
            <w:div w:id="1678776542">
              <w:marLeft w:val="0"/>
              <w:marRight w:val="0"/>
              <w:marTop w:val="0"/>
              <w:marBottom w:val="0"/>
              <w:divBdr>
                <w:top w:val="none" w:sz="0" w:space="0" w:color="auto"/>
                <w:left w:val="none" w:sz="0" w:space="0" w:color="auto"/>
                <w:bottom w:val="none" w:sz="0" w:space="0" w:color="auto"/>
                <w:right w:val="none" w:sz="0" w:space="0" w:color="auto"/>
              </w:divBdr>
            </w:div>
            <w:div w:id="420957071">
              <w:marLeft w:val="0"/>
              <w:marRight w:val="0"/>
              <w:marTop w:val="0"/>
              <w:marBottom w:val="0"/>
              <w:divBdr>
                <w:top w:val="none" w:sz="0" w:space="0" w:color="auto"/>
                <w:left w:val="none" w:sz="0" w:space="0" w:color="auto"/>
                <w:bottom w:val="none" w:sz="0" w:space="0" w:color="auto"/>
                <w:right w:val="none" w:sz="0" w:space="0" w:color="auto"/>
              </w:divBdr>
            </w:div>
            <w:div w:id="1083794400">
              <w:marLeft w:val="0"/>
              <w:marRight w:val="0"/>
              <w:marTop w:val="0"/>
              <w:marBottom w:val="0"/>
              <w:divBdr>
                <w:top w:val="none" w:sz="0" w:space="0" w:color="auto"/>
                <w:left w:val="none" w:sz="0" w:space="0" w:color="auto"/>
                <w:bottom w:val="none" w:sz="0" w:space="0" w:color="auto"/>
                <w:right w:val="none" w:sz="0" w:space="0" w:color="auto"/>
              </w:divBdr>
            </w:div>
            <w:div w:id="850680229">
              <w:marLeft w:val="0"/>
              <w:marRight w:val="0"/>
              <w:marTop w:val="0"/>
              <w:marBottom w:val="0"/>
              <w:divBdr>
                <w:top w:val="none" w:sz="0" w:space="0" w:color="auto"/>
                <w:left w:val="none" w:sz="0" w:space="0" w:color="auto"/>
                <w:bottom w:val="none" w:sz="0" w:space="0" w:color="auto"/>
                <w:right w:val="none" w:sz="0" w:space="0" w:color="auto"/>
              </w:divBdr>
            </w:div>
            <w:div w:id="718237807">
              <w:marLeft w:val="0"/>
              <w:marRight w:val="0"/>
              <w:marTop w:val="0"/>
              <w:marBottom w:val="0"/>
              <w:divBdr>
                <w:top w:val="none" w:sz="0" w:space="0" w:color="auto"/>
                <w:left w:val="none" w:sz="0" w:space="0" w:color="auto"/>
                <w:bottom w:val="none" w:sz="0" w:space="0" w:color="auto"/>
                <w:right w:val="none" w:sz="0" w:space="0" w:color="auto"/>
              </w:divBdr>
            </w:div>
            <w:div w:id="1829662763">
              <w:marLeft w:val="0"/>
              <w:marRight w:val="0"/>
              <w:marTop w:val="0"/>
              <w:marBottom w:val="0"/>
              <w:divBdr>
                <w:top w:val="none" w:sz="0" w:space="0" w:color="auto"/>
                <w:left w:val="none" w:sz="0" w:space="0" w:color="auto"/>
                <w:bottom w:val="none" w:sz="0" w:space="0" w:color="auto"/>
                <w:right w:val="none" w:sz="0" w:space="0" w:color="auto"/>
              </w:divBdr>
            </w:div>
            <w:div w:id="1062095839">
              <w:marLeft w:val="0"/>
              <w:marRight w:val="0"/>
              <w:marTop w:val="0"/>
              <w:marBottom w:val="0"/>
              <w:divBdr>
                <w:top w:val="none" w:sz="0" w:space="0" w:color="auto"/>
                <w:left w:val="none" w:sz="0" w:space="0" w:color="auto"/>
                <w:bottom w:val="none" w:sz="0" w:space="0" w:color="auto"/>
                <w:right w:val="none" w:sz="0" w:space="0" w:color="auto"/>
              </w:divBdr>
            </w:div>
            <w:div w:id="1458373472">
              <w:marLeft w:val="0"/>
              <w:marRight w:val="0"/>
              <w:marTop w:val="0"/>
              <w:marBottom w:val="0"/>
              <w:divBdr>
                <w:top w:val="none" w:sz="0" w:space="0" w:color="auto"/>
                <w:left w:val="none" w:sz="0" w:space="0" w:color="auto"/>
                <w:bottom w:val="none" w:sz="0" w:space="0" w:color="auto"/>
                <w:right w:val="none" w:sz="0" w:space="0" w:color="auto"/>
              </w:divBdr>
            </w:div>
            <w:div w:id="55978734">
              <w:marLeft w:val="0"/>
              <w:marRight w:val="0"/>
              <w:marTop w:val="0"/>
              <w:marBottom w:val="0"/>
              <w:divBdr>
                <w:top w:val="none" w:sz="0" w:space="0" w:color="auto"/>
                <w:left w:val="none" w:sz="0" w:space="0" w:color="auto"/>
                <w:bottom w:val="none" w:sz="0" w:space="0" w:color="auto"/>
                <w:right w:val="none" w:sz="0" w:space="0" w:color="auto"/>
              </w:divBdr>
            </w:div>
            <w:div w:id="23628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2770">
      <w:bodyDiv w:val="1"/>
      <w:marLeft w:val="0"/>
      <w:marRight w:val="0"/>
      <w:marTop w:val="0"/>
      <w:marBottom w:val="0"/>
      <w:divBdr>
        <w:top w:val="none" w:sz="0" w:space="0" w:color="auto"/>
        <w:left w:val="none" w:sz="0" w:space="0" w:color="auto"/>
        <w:bottom w:val="none" w:sz="0" w:space="0" w:color="auto"/>
        <w:right w:val="none" w:sz="0" w:space="0" w:color="auto"/>
      </w:divBdr>
      <w:divsChild>
        <w:div w:id="233903141">
          <w:marLeft w:val="0"/>
          <w:marRight w:val="0"/>
          <w:marTop w:val="0"/>
          <w:marBottom w:val="0"/>
          <w:divBdr>
            <w:top w:val="none" w:sz="0" w:space="0" w:color="auto"/>
            <w:left w:val="none" w:sz="0" w:space="0" w:color="auto"/>
            <w:bottom w:val="none" w:sz="0" w:space="0" w:color="auto"/>
            <w:right w:val="none" w:sz="0" w:space="0" w:color="auto"/>
          </w:divBdr>
          <w:divsChild>
            <w:div w:id="637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300">
      <w:bodyDiv w:val="1"/>
      <w:marLeft w:val="0"/>
      <w:marRight w:val="0"/>
      <w:marTop w:val="0"/>
      <w:marBottom w:val="0"/>
      <w:divBdr>
        <w:top w:val="none" w:sz="0" w:space="0" w:color="auto"/>
        <w:left w:val="none" w:sz="0" w:space="0" w:color="auto"/>
        <w:bottom w:val="none" w:sz="0" w:space="0" w:color="auto"/>
        <w:right w:val="none" w:sz="0" w:space="0" w:color="auto"/>
      </w:divBdr>
    </w:div>
    <w:div w:id="1677229412">
      <w:bodyDiv w:val="1"/>
      <w:marLeft w:val="0"/>
      <w:marRight w:val="0"/>
      <w:marTop w:val="0"/>
      <w:marBottom w:val="0"/>
      <w:divBdr>
        <w:top w:val="none" w:sz="0" w:space="0" w:color="auto"/>
        <w:left w:val="none" w:sz="0" w:space="0" w:color="auto"/>
        <w:bottom w:val="none" w:sz="0" w:space="0" w:color="auto"/>
        <w:right w:val="none" w:sz="0" w:space="0" w:color="auto"/>
      </w:divBdr>
      <w:divsChild>
        <w:div w:id="2121222342">
          <w:marLeft w:val="0"/>
          <w:marRight w:val="0"/>
          <w:marTop w:val="0"/>
          <w:marBottom w:val="0"/>
          <w:divBdr>
            <w:top w:val="none" w:sz="0" w:space="0" w:color="auto"/>
            <w:left w:val="none" w:sz="0" w:space="0" w:color="auto"/>
            <w:bottom w:val="none" w:sz="0" w:space="0" w:color="auto"/>
            <w:right w:val="none" w:sz="0" w:space="0" w:color="auto"/>
          </w:divBdr>
          <w:divsChild>
            <w:div w:id="84158254">
              <w:marLeft w:val="0"/>
              <w:marRight w:val="0"/>
              <w:marTop w:val="0"/>
              <w:marBottom w:val="0"/>
              <w:divBdr>
                <w:top w:val="none" w:sz="0" w:space="0" w:color="auto"/>
                <w:left w:val="none" w:sz="0" w:space="0" w:color="auto"/>
                <w:bottom w:val="none" w:sz="0" w:space="0" w:color="auto"/>
                <w:right w:val="none" w:sz="0" w:space="0" w:color="auto"/>
              </w:divBdr>
            </w:div>
            <w:div w:id="274139055">
              <w:marLeft w:val="0"/>
              <w:marRight w:val="0"/>
              <w:marTop w:val="0"/>
              <w:marBottom w:val="0"/>
              <w:divBdr>
                <w:top w:val="none" w:sz="0" w:space="0" w:color="auto"/>
                <w:left w:val="none" w:sz="0" w:space="0" w:color="auto"/>
                <w:bottom w:val="none" w:sz="0" w:space="0" w:color="auto"/>
                <w:right w:val="none" w:sz="0" w:space="0" w:color="auto"/>
              </w:divBdr>
            </w:div>
            <w:div w:id="1291595640">
              <w:marLeft w:val="0"/>
              <w:marRight w:val="0"/>
              <w:marTop w:val="0"/>
              <w:marBottom w:val="0"/>
              <w:divBdr>
                <w:top w:val="none" w:sz="0" w:space="0" w:color="auto"/>
                <w:left w:val="none" w:sz="0" w:space="0" w:color="auto"/>
                <w:bottom w:val="none" w:sz="0" w:space="0" w:color="auto"/>
                <w:right w:val="none" w:sz="0" w:space="0" w:color="auto"/>
              </w:divBdr>
            </w:div>
            <w:div w:id="414715218">
              <w:marLeft w:val="0"/>
              <w:marRight w:val="0"/>
              <w:marTop w:val="0"/>
              <w:marBottom w:val="0"/>
              <w:divBdr>
                <w:top w:val="none" w:sz="0" w:space="0" w:color="auto"/>
                <w:left w:val="none" w:sz="0" w:space="0" w:color="auto"/>
                <w:bottom w:val="none" w:sz="0" w:space="0" w:color="auto"/>
                <w:right w:val="none" w:sz="0" w:space="0" w:color="auto"/>
              </w:divBdr>
            </w:div>
            <w:div w:id="2134397722">
              <w:marLeft w:val="0"/>
              <w:marRight w:val="0"/>
              <w:marTop w:val="0"/>
              <w:marBottom w:val="0"/>
              <w:divBdr>
                <w:top w:val="none" w:sz="0" w:space="0" w:color="auto"/>
                <w:left w:val="none" w:sz="0" w:space="0" w:color="auto"/>
                <w:bottom w:val="none" w:sz="0" w:space="0" w:color="auto"/>
                <w:right w:val="none" w:sz="0" w:space="0" w:color="auto"/>
              </w:divBdr>
            </w:div>
            <w:div w:id="581377554">
              <w:marLeft w:val="0"/>
              <w:marRight w:val="0"/>
              <w:marTop w:val="0"/>
              <w:marBottom w:val="0"/>
              <w:divBdr>
                <w:top w:val="none" w:sz="0" w:space="0" w:color="auto"/>
                <w:left w:val="none" w:sz="0" w:space="0" w:color="auto"/>
                <w:bottom w:val="none" w:sz="0" w:space="0" w:color="auto"/>
                <w:right w:val="none" w:sz="0" w:space="0" w:color="auto"/>
              </w:divBdr>
            </w:div>
            <w:div w:id="416025875">
              <w:marLeft w:val="0"/>
              <w:marRight w:val="0"/>
              <w:marTop w:val="0"/>
              <w:marBottom w:val="0"/>
              <w:divBdr>
                <w:top w:val="none" w:sz="0" w:space="0" w:color="auto"/>
                <w:left w:val="none" w:sz="0" w:space="0" w:color="auto"/>
                <w:bottom w:val="none" w:sz="0" w:space="0" w:color="auto"/>
                <w:right w:val="none" w:sz="0" w:space="0" w:color="auto"/>
              </w:divBdr>
            </w:div>
            <w:div w:id="219437839">
              <w:marLeft w:val="0"/>
              <w:marRight w:val="0"/>
              <w:marTop w:val="0"/>
              <w:marBottom w:val="0"/>
              <w:divBdr>
                <w:top w:val="none" w:sz="0" w:space="0" w:color="auto"/>
                <w:left w:val="none" w:sz="0" w:space="0" w:color="auto"/>
                <w:bottom w:val="none" w:sz="0" w:space="0" w:color="auto"/>
                <w:right w:val="none" w:sz="0" w:space="0" w:color="auto"/>
              </w:divBdr>
            </w:div>
            <w:div w:id="169680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2615">
      <w:bodyDiv w:val="1"/>
      <w:marLeft w:val="0"/>
      <w:marRight w:val="0"/>
      <w:marTop w:val="0"/>
      <w:marBottom w:val="0"/>
      <w:divBdr>
        <w:top w:val="none" w:sz="0" w:space="0" w:color="auto"/>
        <w:left w:val="none" w:sz="0" w:space="0" w:color="auto"/>
        <w:bottom w:val="none" w:sz="0" w:space="0" w:color="auto"/>
        <w:right w:val="none" w:sz="0" w:space="0" w:color="auto"/>
      </w:divBdr>
      <w:divsChild>
        <w:div w:id="1871605827">
          <w:marLeft w:val="0"/>
          <w:marRight w:val="0"/>
          <w:marTop w:val="0"/>
          <w:marBottom w:val="0"/>
          <w:divBdr>
            <w:top w:val="none" w:sz="0" w:space="0" w:color="auto"/>
            <w:left w:val="none" w:sz="0" w:space="0" w:color="auto"/>
            <w:bottom w:val="none" w:sz="0" w:space="0" w:color="auto"/>
            <w:right w:val="none" w:sz="0" w:space="0" w:color="auto"/>
          </w:divBdr>
          <w:divsChild>
            <w:div w:id="1879514687">
              <w:marLeft w:val="0"/>
              <w:marRight w:val="0"/>
              <w:marTop w:val="0"/>
              <w:marBottom w:val="0"/>
              <w:divBdr>
                <w:top w:val="none" w:sz="0" w:space="0" w:color="auto"/>
                <w:left w:val="none" w:sz="0" w:space="0" w:color="auto"/>
                <w:bottom w:val="none" w:sz="0" w:space="0" w:color="auto"/>
                <w:right w:val="none" w:sz="0" w:space="0" w:color="auto"/>
              </w:divBdr>
            </w:div>
            <w:div w:id="1895695537">
              <w:marLeft w:val="0"/>
              <w:marRight w:val="0"/>
              <w:marTop w:val="0"/>
              <w:marBottom w:val="0"/>
              <w:divBdr>
                <w:top w:val="none" w:sz="0" w:space="0" w:color="auto"/>
                <w:left w:val="none" w:sz="0" w:space="0" w:color="auto"/>
                <w:bottom w:val="none" w:sz="0" w:space="0" w:color="auto"/>
                <w:right w:val="none" w:sz="0" w:space="0" w:color="auto"/>
              </w:divBdr>
            </w:div>
            <w:div w:id="2146896654">
              <w:marLeft w:val="0"/>
              <w:marRight w:val="0"/>
              <w:marTop w:val="0"/>
              <w:marBottom w:val="0"/>
              <w:divBdr>
                <w:top w:val="none" w:sz="0" w:space="0" w:color="auto"/>
                <w:left w:val="none" w:sz="0" w:space="0" w:color="auto"/>
                <w:bottom w:val="none" w:sz="0" w:space="0" w:color="auto"/>
                <w:right w:val="none" w:sz="0" w:space="0" w:color="auto"/>
              </w:divBdr>
            </w:div>
            <w:div w:id="626593296">
              <w:marLeft w:val="0"/>
              <w:marRight w:val="0"/>
              <w:marTop w:val="0"/>
              <w:marBottom w:val="0"/>
              <w:divBdr>
                <w:top w:val="none" w:sz="0" w:space="0" w:color="auto"/>
                <w:left w:val="none" w:sz="0" w:space="0" w:color="auto"/>
                <w:bottom w:val="none" w:sz="0" w:space="0" w:color="auto"/>
                <w:right w:val="none" w:sz="0" w:space="0" w:color="auto"/>
              </w:divBdr>
            </w:div>
            <w:div w:id="4670857">
              <w:marLeft w:val="0"/>
              <w:marRight w:val="0"/>
              <w:marTop w:val="0"/>
              <w:marBottom w:val="0"/>
              <w:divBdr>
                <w:top w:val="none" w:sz="0" w:space="0" w:color="auto"/>
                <w:left w:val="none" w:sz="0" w:space="0" w:color="auto"/>
                <w:bottom w:val="none" w:sz="0" w:space="0" w:color="auto"/>
                <w:right w:val="none" w:sz="0" w:space="0" w:color="auto"/>
              </w:divBdr>
            </w:div>
            <w:div w:id="719283516">
              <w:marLeft w:val="0"/>
              <w:marRight w:val="0"/>
              <w:marTop w:val="0"/>
              <w:marBottom w:val="0"/>
              <w:divBdr>
                <w:top w:val="none" w:sz="0" w:space="0" w:color="auto"/>
                <w:left w:val="none" w:sz="0" w:space="0" w:color="auto"/>
                <w:bottom w:val="none" w:sz="0" w:space="0" w:color="auto"/>
                <w:right w:val="none" w:sz="0" w:space="0" w:color="auto"/>
              </w:divBdr>
            </w:div>
            <w:div w:id="1310936808">
              <w:marLeft w:val="0"/>
              <w:marRight w:val="0"/>
              <w:marTop w:val="0"/>
              <w:marBottom w:val="0"/>
              <w:divBdr>
                <w:top w:val="none" w:sz="0" w:space="0" w:color="auto"/>
                <w:left w:val="none" w:sz="0" w:space="0" w:color="auto"/>
                <w:bottom w:val="none" w:sz="0" w:space="0" w:color="auto"/>
                <w:right w:val="none" w:sz="0" w:space="0" w:color="auto"/>
              </w:divBdr>
            </w:div>
            <w:div w:id="1099988567">
              <w:marLeft w:val="0"/>
              <w:marRight w:val="0"/>
              <w:marTop w:val="0"/>
              <w:marBottom w:val="0"/>
              <w:divBdr>
                <w:top w:val="none" w:sz="0" w:space="0" w:color="auto"/>
                <w:left w:val="none" w:sz="0" w:space="0" w:color="auto"/>
                <w:bottom w:val="none" w:sz="0" w:space="0" w:color="auto"/>
                <w:right w:val="none" w:sz="0" w:space="0" w:color="auto"/>
              </w:divBdr>
            </w:div>
            <w:div w:id="1965038776">
              <w:marLeft w:val="0"/>
              <w:marRight w:val="0"/>
              <w:marTop w:val="0"/>
              <w:marBottom w:val="0"/>
              <w:divBdr>
                <w:top w:val="none" w:sz="0" w:space="0" w:color="auto"/>
                <w:left w:val="none" w:sz="0" w:space="0" w:color="auto"/>
                <w:bottom w:val="none" w:sz="0" w:space="0" w:color="auto"/>
                <w:right w:val="none" w:sz="0" w:space="0" w:color="auto"/>
              </w:divBdr>
            </w:div>
            <w:div w:id="1063674993">
              <w:marLeft w:val="0"/>
              <w:marRight w:val="0"/>
              <w:marTop w:val="0"/>
              <w:marBottom w:val="0"/>
              <w:divBdr>
                <w:top w:val="none" w:sz="0" w:space="0" w:color="auto"/>
                <w:left w:val="none" w:sz="0" w:space="0" w:color="auto"/>
                <w:bottom w:val="none" w:sz="0" w:space="0" w:color="auto"/>
                <w:right w:val="none" w:sz="0" w:space="0" w:color="auto"/>
              </w:divBdr>
            </w:div>
            <w:div w:id="1880698548">
              <w:marLeft w:val="0"/>
              <w:marRight w:val="0"/>
              <w:marTop w:val="0"/>
              <w:marBottom w:val="0"/>
              <w:divBdr>
                <w:top w:val="none" w:sz="0" w:space="0" w:color="auto"/>
                <w:left w:val="none" w:sz="0" w:space="0" w:color="auto"/>
                <w:bottom w:val="none" w:sz="0" w:space="0" w:color="auto"/>
                <w:right w:val="none" w:sz="0" w:space="0" w:color="auto"/>
              </w:divBdr>
            </w:div>
            <w:div w:id="1124737965">
              <w:marLeft w:val="0"/>
              <w:marRight w:val="0"/>
              <w:marTop w:val="0"/>
              <w:marBottom w:val="0"/>
              <w:divBdr>
                <w:top w:val="none" w:sz="0" w:space="0" w:color="auto"/>
                <w:left w:val="none" w:sz="0" w:space="0" w:color="auto"/>
                <w:bottom w:val="none" w:sz="0" w:space="0" w:color="auto"/>
                <w:right w:val="none" w:sz="0" w:space="0" w:color="auto"/>
              </w:divBdr>
            </w:div>
            <w:div w:id="1135560653">
              <w:marLeft w:val="0"/>
              <w:marRight w:val="0"/>
              <w:marTop w:val="0"/>
              <w:marBottom w:val="0"/>
              <w:divBdr>
                <w:top w:val="none" w:sz="0" w:space="0" w:color="auto"/>
                <w:left w:val="none" w:sz="0" w:space="0" w:color="auto"/>
                <w:bottom w:val="none" w:sz="0" w:space="0" w:color="auto"/>
                <w:right w:val="none" w:sz="0" w:space="0" w:color="auto"/>
              </w:divBdr>
            </w:div>
            <w:div w:id="351807578">
              <w:marLeft w:val="0"/>
              <w:marRight w:val="0"/>
              <w:marTop w:val="0"/>
              <w:marBottom w:val="0"/>
              <w:divBdr>
                <w:top w:val="none" w:sz="0" w:space="0" w:color="auto"/>
                <w:left w:val="none" w:sz="0" w:space="0" w:color="auto"/>
                <w:bottom w:val="none" w:sz="0" w:space="0" w:color="auto"/>
                <w:right w:val="none" w:sz="0" w:space="0" w:color="auto"/>
              </w:divBdr>
            </w:div>
            <w:div w:id="2065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33855">
      <w:bodyDiv w:val="1"/>
      <w:marLeft w:val="0"/>
      <w:marRight w:val="0"/>
      <w:marTop w:val="0"/>
      <w:marBottom w:val="0"/>
      <w:divBdr>
        <w:top w:val="none" w:sz="0" w:space="0" w:color="auto"/>
        <w:left w:val="none" w:sz="0" w:space="0" w:color="auto"/>
        <w:bottom w:val="none" w:sz="0" w:space="0" w:color="auto"/>
        <w:right w:val="none" w:sz="0" w:space="0" w:color="auto"/>
      </w:divBdr>
      <w:divsChild>
        <w:div w:id="351952188">
          <w:marLeft w:val="0"/>
          <w:marRight w:val="0"/>
          <w:marTop w:val="0"/>
          <w:marBottom w:val="0"/>
          <w:divBdr>
            <w:top w:val="none" w:sz="0" w:space="0" w:color="auto"/>
            <w:left w:val="none" w:sz="0" w:space="0" w:color="auto"/>
            <w:bottom w:val="none" w:sz="0" w:space="0" w:color="auto"/>
            <w:right w:val="none" w:sz="0" w:space="0" w:color="auto"/>
          </w:divBdr>
          <w:divsChild>
            <w:div w:id="10188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0930">
      <w:bodyDiv w:val="1"/>
      <w:marLeft w:val="0"/>
      <w:marRight w:val="0"/>
      <w:marTop w:val="0"/>
      <w:marBottom w:val="0"/>
      <w:divBdr>
        <w:top w:val="none" w:sz="0" w:space="0" w:color="auto"/>
        <w:left w:val="none" w:sz="0" w:space="0" w:color="auto"/>
        <w:bottom w:val="none" w:sz="0" w:space="0" w:color="auto"/>
        <w:right w:val="none" w:sz="0" w:space="0" w:color="auto"/>
      </w:divBdr>
      <w:divsChild>
        <w:div w:id="2039701580">
          <w:marLeft w:val="0"/>
          <w:marRight w:val="0"/>
          <w:marTop w:val="0"/>
          <w:marBottom w:val="0"/>
          <w:divBdr>
            <w:top w:val="none" w:sz="0" w:space="0" w:color="auto"/>
            <w:left w:val="none" w:sz="0" w:space="0" w:color="auto"/>
            <w:bottom w:val="none" w:sz="0" w:space="0" w:color="auto"/>
            <w:right w:val="none" w:sz="0" w:space="0" w:color="auto"/>
          </w:divBdr>
          <w:divsChild>
            <w:div w:id="1408845084">
              <w:marLeft w:val="0"/>
              <w:marRight w:val="0"/>
              <w:marTop w:val="0"/>
              <w:marBottom w:val="0"/>
              <w:divBdr>
                <w:top w:val="none" w:sz="0" w:space="0" w:color="auto"/>
                <w:left w:val="none" w:sz="0" w:space="0" w:color="auto"/>
                <w:bottom w:val="none" w:sz="0" w:space="0" w:color="auto"/>
                <w:right w:val="none" w:sz="0" w:space="0" w:color="auto"/>
              </w:divBdr>
            </w:div>
            <w:div w:id="1809519066">
              <w:marLeft w:val="0"/>
              <w:marRight w:val="0"/>
              <w:marTop w:val="0"/>
              <w:marBottom w:val="0"/>
              <w:divBdr>
                <w:top w:val="none" w:sz="0" w:space="0" w:color="auto"/>
                <w:left w:val="none" w:sz="0" w:space="0" w:color="auto"/>
                <w:bottom w:val="none" w:sz="0" w:space="0" w:color="auto"/>
                <w:right w:val="none" w:sz="0" w:space="0" w:color="auto"/>
              </w:divBdr>
            </w:div>
            <w:div w:id="1437289222">
              <w:marLeft w:val="0"/>
              <w:marRight w:val="0"/>
              <w:marTop w:val="0"/>
              <w:marBottom w:val="0"/>
              <w:divBdr>
                <w:top w:val="none" w:sz="0" w:space="0" w:color="auto"/>
                <w:left w:val="none" w:sz="0" w:space="0" w:color="auto"/>
                <w:bottom w:val="none" w:sz="0" w:space="0" w:color="auto"/>
                <w:right w:val="none" w:sz="0" w:space="0" w:color="auto"/>
              </w:divBdr>
            </w:div>
            <w:div w:id="911237162">
              <w:marLeft w:val="0"/>
              <w:marRight w:val="0"/>
              <w:marTop w:val="0"/>
              <w:marBottom w:val="0"/>
              <w:divBdr>
                <w:top w:val="none" w:sz="0" w:space="0" w:color="auto"/>
                <w:left w:val="none" w:sz="0" w:space="0" w:color="auto"/>
                <w:bottom w:val="none" w:sz="0" w:space="0" w:color="auto"/>
                <w:right w:val="none" w:sz="0" w:space="0" w:color="auto"/>
              </w:divBdr>
            </w:div>
            <w:div w:id="1033535459">
              <w:marLeft w:val="0"/>
              <w:marRight w:val="0"/>
              <w:marTop w:val="0"/>
              <w:marBottom w:val="0"/>
              <w:divBdr>
                <w:top w:val="none" w:sz="0" w:space="0" w:color="auto"/>
                <w:left w:val="none" w:sz="0" w:space="0" w:color="auto"/>
                <w:bottom w:val="none" w:sz="0" w:space="0" w:color="auto"/>
                <w:right w:val="none" w:sz="0" w:space="0" w:color="auto"/>
              </w:divBdr>
            </w:div>
            <w:div w:id="1477408049">
              <w:marLeft w:val="0"/>
              <w:marRight w:val="0"/>
              <w:marTop w:val="0"/>
              <w:marBottom w:val="0"/>
              <w:divBdr>
                <w:top w:val="none" w:sz="0" w:space="0" w:color="auto"/>
                <w:left w:val="none" w:sz="0" w:space="0" w:color="auto"/>
                <w:bottom w:val="none" w:sz="0" w:space="0" w:color="auto"/>
                <w:right w:val="none" w:sz="0" w:space="0" w:color="auto"/>
              </w:divBdr>
            </w:div>
            <w:div w:id="782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7524">
      <w:bodyDiv w:val="1"/>
      <w:marLeft w:val="0"/>
      <w:marRight w:val="0"/>
      <w:marTop w:val="0"/>
      <w:marBottom w:val="0"/>
      <w:divBdr>
        <w:top w:val="none" w:sz="0" w:space="0" w:color="auto"/>
        <w:left w:val="none" w:sz="0" w:space="0" w:color="auto"/>
        <w:bottom w:val="none" w:sz="0" w:space="0" w:color="auto"/>
        <w:right w:val="none" w:sz="0" w:space="0" w:color="auto"/>
      </w:divBdr>
      <w:divsChild>
        <w:div w:id="259802527">
          <w:marLeft w:val="0"/>
          <w:marRight w:val="0"/>
          <w:marTop w:val="0"/>
          <w:marBottom w:val="0"/>
          <w:divBdr>
            <w:top w:val="none" w:sz="0" w:space="0" w:color="auto"/>
            <w:left w:val="none" w:sz="0" w:space="0" w:color="auto"/>
            <w:bottom w:val="none" w:sz="0" w:space="0" w:color="auto"/>
            <w:right w:val="none" w:sz="0" w:space="0" w:color="auto"/>
          </w:divBdr>
          <w:divsChild>
            <w:div w:id="342244207">
              <w:marLeft w:val="0"/>
              <w:marRight w:val="0"/>
              <w:marTop w:val="0"/>
              <w:marBottom w:val="0"/>
              <w:divBdr>
                <w:top w:val="none" w:sz="0" w:space="0" w:color="auto"/>
                <w:left w:val="none" w:sz="0" w:space="0" w:color="auto"/>
                <w:bottom w:val="none" w:sz="0" w:space="0" w:color="auto"/>
                <w:right w:val="none" w:sz="0" w:space="0" w:color="auto"/>
              </w:divBdr>
            </w:div>
            <w:div w:id="999508284">
              <w:marLeft w:val="0"/>
              <w:marRight w:val="0"/>
              <w:marTop w:val="0"/>
              <w:marBottom w:val="0"/>
              <w:divBdr>
                <w:top w:val="none" w:sz="0" w:space="0" w:color="auto"/>
                <w:left w:val="none" w:sz="0" w:space="0" w:color="auto"/>
                <w:bottom w:val="none" w:sz="0" w:space="0" w:color="auto"/>
                <w:right w:val="none" w:sz="0" w:space="0" w:color="auto"/>
              </w:divBdr>
            </w:div>
            <w:div w:id="262957351">
              <w:marLeft w:val="0"/>
              <w:marRight w:val="0"/>
              <w:marTop w:val="0"/>
              <w:marBottom w:val="0"/>
              <w:divBdr>
                <w:top w:val="none" w:sz="0" w:space="0" w:color="auto"/>
                <w:left w:val="none" w:sz="0" w:space="0" w:color="auto"/>
                <w:bottom w:val="none" w:sz="0" w:space="0" w:color="auto"/>
                <w:right w:val="none" w:sz="0" w:space="0" w:color="auto"/>
              </w:divBdr>
            </w:div>
            <w:div w:id="694119926">
              <w:marLeft w:val="0"/>
              <w:marRight w:val="0"/>
              <w:marTop w:val="0"/>
              <w:marBottom w:val="0"/>
              <w:divBdr>
                <w:top w:val="none" w:sz="0" w:space="0" w:color="auto"/>
                <w:left w:val="none" w:sz="0" w:space="0" w:color="auto"/>
                <w:bottom w:val="none" w:sz="0" w:space="0" w:color="auto"/>
                <w:right w:val="none" w:sz="0" w:space="0" w:color="auto"/>
              </w:divBdr>
            </w:div>
            <w:div w:id="562450746">
              <w:marLeft w:val="0"/>
              <w:marRight w:val="0"/>
              <w:marTop w:val="0"/>
              <w:marBottom w:val="0"/>
              <w:divBdr>
                <w:top w:val="none" w:sz="0" w:space="0" w:color="auto"/>
                <w:left w:val="none" w:sz="0" w:space="0" w:color="auto"/>
                <w:bottom w:val="none" w:sz="0" w:space="0" w:color="auto"/>
                <w:right w:val="none" w:sz="0" w:space="0" w:color="auto"/>
              </w:divBdr>
            </w:div>
            <w:div w:id="1162811749">
              <w:marLeft w:val="0"/>
              <w:marRight w:val="0"/>
              <w:marTop w:val="0"/>
              <w:marBottom w:val="0"/>
              <w:divBdr>
                <w:top w:val="none" w:sz="0" w:space="0" w:color="auto"/>
                <w:left w:val="none" w:sz="0" w:space="0" w:color="auto"/>
                <w:bottom w:val="none" w:sz="0" w:space="0" w:color="auto"/>
                <w:right w:val="none" w:sz="0" w:space="0" w:color="auto"/>
              </w:divBdr>
            </w:div>
            <w:div w:id="1139569572">
              <w:marLeft w:val="0"/>
              <w:marRight w:val="0"/>
              <w:marTop w:val="0"/>
              <w:marBottom w:val="0"/>
              <w:divBdr>
                <w:top w:val="none" w:sz="0" w:space="0" w:color="auto"/>
                <w:left w:val="none" w:sz="0" w:space="0" w:color="auto"/>
                <w:bottom w:val="none" w:sz="0" w:space="0" w:color="auto"/>
                <w:right w:val="none" w:sz="0" w:space="0" w:color="auto"/>
              </w:divBdr>
            </w:div>
            <w:div w:id="19666698">
              <w:marLeft w:val="0"/>
              <w:marRight w:val="0"/>
              <w:marTop w:val="0"/>
              <w:marBottom w:val="0"/>
              <w:divBdr>
                <w:top w:val="none" w:sz="0" w:space="0" w:color="auto"/>
                <w:left w:val="none" w:sz="0" w:space="0" w:color="auto"/>
                <w:bottom w:val="none" w:sz="0" w:space="0" w:color="auto"/>
                <w:right w:val="none" w:sz="0" w:space="0" w:color="auto"/>
              </w:divBdr>
            </w:div>
            <w:div w:id="1721588112">
              <w:marLeft w:val="0"/>
              <w:marRight w:val="0"/>
              <w:marTop w:val="0"/>
              <w:marBottom w:val="0"/>
              <w:divBdr>
                <w:top w:val="none" w:sz="0" w:space="0" w:color="auto"/>
                <w:left w:val="none" w:sz="0" w:space="0" w:color="auto"/>
                <w:bottom w:val="none" w:sz="0" w:space="0" w:color="auto"/>
                <w:right w:val="none" w:sz="0" w:space="0" w:color="auto"/>
              </w:divBdr>
            </w:div>
            <w:div w:id="2096172325">
              <w:marLeft w:val="0"/>
              <w:marRight w:val="0"/>
              <w:marTop w:val="0"/>
              <w:marBottom w:val="0"/>
              <w:divBdr>
                <w:top w:val="none" w:sz="0" w:space="0" w:color="auto"/>
                <w:left w:val="none" w:sz="0" w:space="0" w:color="auto"/>
                <w:bottom w:val="none" w:sz="0" w:space="0" w:color="auto"/>
                <w:right w:val="none" w:sz="0" w:space="0" w:color="auto"/>
              </w:divBdr>
            </w:div>
            <w:div w:id="1032655509">
              <w:marLeft w:val="0"/>
              <w:marRight w:val="0"/>
              <w:marTop w:val="0"/>
              <w:marBottom w:val="0"/>
              <w:divBdr>
                <w:top w:val="none" w:sz="0" w:space="0" w:color="auto"/>
                <w:left w:val="none" w:sz="0" w:space="0" w:color="auto"/>
                <w:bottom w:val="none" w:sz="0" w:space="0" w:color="auto"/>
                <w:right w:val="none" w:sz="0" w:space="0" w:color="auto"/>
              </w:divBdr>
            </w:div>
            <w:div w:id="1870609740">
              <w:marLeft w:val="0"/>
              <w:marRight w:val="0"/>
              <w:marTop w:val="0"/>
              <w:marBottom w:val="0"/>
              <w:divBdr>
                <w:top w:val="none" w:sz="0" w:space="0" w:color="auto"/>
                <w:left w:val="none" w:sz="0" w:space="0" w:color="auto"/>
                <w:bottom w:val="none" w:sz="0" w:space="0" w:color="auto"/>
                <w:right w:val="none" w:sz="0" w:space="0" w:color="auto"/>
              </w:divBdr>
            </w:div>
            <w:div w:id="604851501">
              <w:marLeft w:val="0"/>
              <w:marRight w:val="0"/>
              <w:marTop w:val="0"/>
              <w:marBottom w:val="0"/>
              <w:divBdr>
                <w:top w:val="none" w:sz="0" w:space="0" w:color="auto"/>
                <w:left w:val="none" w:sz="0" w:space="0" w:color="auto"/>
                <w:bottom w:val="none" w:sz="0" w:space="0" w:color="auto"/>
                <w:right w:val="none" w:sz="0" w:space="0" w:color="auto"/>
              </w:divBdr>
            </w:div>
            <w:div w:id="1369377622">
              <w:marLeft w:val="0"/>
              <w:marRight w:val="0"/>
              <w:marTop w:val="0"/>
              <w:marBottom w:val="0"/>
              <w:divBdr>
                <w:top w:val="none" w:sz="0" w:space="0" w:color="auto"/>
                <w:left w:val="none" w:sz="0" w:space="0" w:color="auto"/>
                <w:bottom w:val="none" w:sz="0" w:space="0" w:color="auto"/>
                <w:right w:val="none" w:sz="0" w:space="0" w:color="auto"/>
              </w:divBdr>
            </w:div>
            <w:div w:id="158580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939">
      <w:bodyDiv w:val="1"/>
      <w:marLeft w:val="0"/>
      <w:marRight w:val="0"/>
      <w:marTop w:val="0"/>
      <w:marBottom w:val="0"/>
      <w:divBdr>
        <w:top w:val="none" w:sz="0" w:space="0" w:color="auto"/>
        <w:left w:val="none" w:sz="0" w:space="0" w:color="auto"/>
        <w:bottom w:val="none" w:sz="0" w:space="0" w:color="auto"/>
        <w:right w:val="none" w:sz="0" w:space="0" w:color="auto"/>
      </w:divBdr>
      <w:divsChild>
        <w:div w:id="581331688">
          <w:marLeft w:val="0"/>
          <w:marRight w:val="0"/>
          <w:marTop w:val="0"/>
          <w:marBottom w:val="0"/>
          <w:divBdr>
            <w:top w:val="none" w:sz="0" w:space="0" w:color="auto"/>
            <w:left w:val="none" w:sz="0" w:space="0" w:color="auto"/>
            <w:bottom w:val="none" w:sz="0" w:space="0" w:color="auto"/>
            <w:right w:val="none" w:sz="0" w:space="0" w:color="auto"/>
          </w:divBdr>
          <w:divsChild>
            <w:div w:id="4350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5079">
      <w:bodyDiv w:val="1"/>
      <w:marLeft w:val="0"/>
      <w:marRight w:val="0"/>
      <w:marTop w:val="0"/>
      <w:marBottom w:val="0"/>
      <w:divBdr>
        <w:top w:val="none" w:sz="0" w:space="0" w:color="auto"/>
        <w:left w:val="none" w:sz="0" w:space="0" w:color="auto"/>
        <w:bottom w:val="none" w:sz="0" w:space="0" w:color="auto"/>
        <w:right w:val="none" w:sz="0" w:space="0" w:color="auto"/>
      </w:divBdr>
      <w:divsChild>
        <w:div w:id="681275933">
          <w:marLeft w:val="0"/>
          <w:marRight w:val="0"/>
          <w:marTop w:val="0"/>
          <w:marBottom w:val="0"/>
          <w:divBdr>
            <w:top w:val="none" w:sz="0" w:space="0" w:color="auto"/>
            <w:left w:val="none" w:sz="0" w:space="0" w:color="auto"/>
            <w:bottom w:val="none" w:sz="0" w:space="0" w:color="auto"/>
            <w:right w:val="none" w:sz="0" w:space="0" w:color="auto"/>
          </w:divBdr>
          <w:divsChild>
            <w:div w:id="1010838431">
              <w:marLeft w:val="0"/>
              <w:marRight w:val="0"/>
              <w:marTop w:val="0"/>
              <w:marBottom w:val="0"/>
              <w:divBdr>
                <w:top w:val="none" w:sz="0" w:space="0" w:color="auto"/>
                <w:left w:val="none" w:sz="0" w:space="0" w:color="auto"/>
                <w:bottom w:val="none" w:sz="0" w:space="0" w:color="auto"/>
                <w:right w:val="none" w:sz="0" w:space="0" w:color="auto"/>
              </w:divBdr>
            </w:div>
            <w:div w:id="423188131">
              <w:marLeft w:val="0"/>
              <w:marRight w:val="0"/>
              <w:marTop w:val="0"/>
              <w:marBottom w:val="0"/>
              <w:divBdr>
                <w:top w:val="none" w:sz="0" w:space="0" w:color="auto"/>
                <w:left w:val="none" w:sz="0" w:space="0" w:color="auto"/>
                <w:bottom w:val="none" w:sz="0" w:space="0" w:color="auto"/>
                <w:right w:val="none" w:sz="0" w:space="0" w:color="auto"/>
              </w:divBdr>
            </w:div>
            <w:div w:id="1485312191">
              <w:marLeft w:val="0"/>
              <w:marRight w:val="0"/>
              <w:marTop w:val="0"/>
              <w:marBottom w:val="0"/>
              <w:divBdr>
                <w:top w:val="none" w:sz="0" w:space="0" w:color="auto"/>
                <w:left w:val="none" w:sz="0" w:space="0" w:color="auto"/>
                <w:bottom w:val="none" w:sz="0" w:space="0" w:color="auto"/>
                <w:right w:val="none" w:sz="0" w:space="0" w:color="auto"/>
              </w:divBdr>
            </w:div>
            <w:div w:id="230433812">
              <w:marLeft w:val="0"/>
              <w:marRight w:val="0"/>
              <w:marTop w:val="0"/>
              <w:marBottom w:val="0"/>
              <w:divBdr>
                <w:top w:val="none" w:sz="0" w:space="0" w:color="auto"/>
                <w:left w:val="none" w:sz="0" w:space="0" w:color="auto"/>
                <w:bottom w:val="none" w:sz="0" w:space="0" w:color="auto"/>
                <w:right w:val="none" w:sz="0" w:space="0" w:color="auto"/>
              </w:divBdr>
            </w:div>
            <w:div w:id="465124354">
              <w:marLeft w:val="0"/>
              <w:marRight w:val="0"/>
              <w:marTop w:val="0"/>
              <w:marBottom w:val="0"/>
              <w:divBdr>
                <w:top w:val="none" w:sz="0" w:space="0" w:color="auto"/>
                <w:left w:val="none" w:sz="0" w:space="0" w:color="auto"/>
                <w:bottom w:val="none" w:sz="0" w:space="0" w:color="auto"/>
                <w:right w:val="none" w:sz="0" w:space="0" w:color="auto"/>
              </w:divBdr>
            </w:div>
            <w:div w:id="10212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659">
      <w:bodyDiv w:val="1"/>
      <w:marLeft w:val="0"/>
      <w:marRight w:val="0"/>
      <w:marTop w:val="0"/>
      <w:marBottom w:val="0"/>
      <w:divBdr>
        <w:top w:val="none" w:sz="0" w:space="0" w:color="auto"/>
        <w:left w:val="none" w:sz="0" w:space="0" w:color="auto"/>
        <w:bottom w:val="none" w:sz="0" w:space="0" w:color="auto"/>
        <w:right w:val="none" w:sz="0" w:space="0" w:color="auto"/>
      </w:divBdr>
      <w:divsChild>
        <w:div w:id="1704475155">
          <w:marLeft w:val="0"/>
          <w:marRight w:val="0"/>
          <w:marTop w:val="0"/>
          <w:marBottom w:val="0"/>
          <w:divBdr>
            <w:top w:val="none" w:sz="0" w:space="0" w:color="auto"/>
            <w:left w:val="none" w:sz="0" w:space="0" w:color="auto"/>
            <w:bottom w:val="none" w:sz="0" w:space="0" w:color="auto"/>
            <w:right w:val="none" w:sz="0" w:space="0" w:color="auto"/>
          </w:divBdr>
          <w:divsChild>
            <w:div w:id="774717108">
              <w:marLeft w:val="0"/>
              <w:marRight w:val="0"/>
              <w:marTop w:val="0"/>
              <w:marBottom w:val="0"/>
              <w:divBdr>
                <w:top w:val="none" w:sz="0" w:space="0" w:color="auto"/>
                <w:left w:val="none" w:sz="0" w:space="0" w:color="auto"/>
                <w:bottom w:val="none" w:sz="0" w:space="0" w:color="auto"/>
                <w:right w:val="none" w:sz="0" w:space="0" w:color="auto"/>
              </w:divBdr>
            </w:div>
            <w:div w:id="177889340">
              <w:marLeft w:val="0"/>
              <w:marRight w:val="0"/>
              <w:marTop w:val="0"/>
              <w:marBottom w:val="0"/>
              <w:divBdr>
                <w:top w:val="none" w:sz="0" w:space="0" w:color="auto"/>
                <w:left w:val="none" w:sz="0" w:space="0" w:color="auto"/>
                <w:bottom w:val="none" w:sz="0" w:space="0" w:color="auto"/>
                <w:right w:val="none" w:sz="0" w:space="0" w:color="auto"/>
              </w:divBdr>
            </w:div>
            <w:div w:id="19233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24432/C5TG7T"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5EE"/>
    <w:rsid w:val="002328EF"/>
    <w:rsid w:val="00257F49"/>
    <w:rsid w:val="002946F7"/>
    <w:rsid w:val="002C7E72"/>
    <w:rsid w:val="00412969"/>
    <w:rsid w:val="005B5190"/>
    <w:rsid w:val="00757622"/>
    <w:rsid w:val="008435EE"/>
    <w:rsid w:val="00C504E4"/>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401B02353A3450E85500A7A005A94F7">
    <w:name w:val="0401B02353A3450E85500A7A005A94F7"/>
    <w:rsid w:val="008435EE"/>
  </w:style>
  <w:style w:type="paragraph" w:customStyle="1" w:styleId="A3BD96A145C146C28A0AFDACFAF04185">
    <w:name w:val="A3BD96A145C146C28A0AFDACFAF04185"/>
    <w:rsid w:val="008435EE"/>
  </w:style>
  <w:style w:type="paragraph" w:customStyle="1" w:styleId="D102D383FAE14F25A055A3DA0B0925EC">
    <w:name w:val="D102D383FAE14F25A055A3DA0B0925EC"/>
    <w:rsid w:val="008435EE"/>
  </w:style>
  <w:style w:type="paragraph" w:customStyle="1" w:styleId="26AA42B8D31947FCA2FAB40C8A87579C">
    <w:name w:val="26AA42B8D31947FCA2FAB40C8A87579C"/>
    <w:rsid w:val="008435EE"/>
  </w:style>
  <w:style w:type="paragraph" w:customStyle="1" w:styleId="CAE95145F2CC4422B58D10FAA67652FC">
    <w:name w:val="CAE95145F2CC4422B58D10FAA67652FC"/>
    <w:rsid w:val="008435EE"/>
  </w:style>
  <w:style w:type="paragraph" w:customStyle="1" w:styleId="C1BFFD31F8C04BD6AC9EA46D1000AFAC">
    <w:name w:val="C1BFFD31F8C04BD6AC9EA46D1000AFAC"/>
    <w:rsid w:val="008435E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401B02353A3450E85500A7A005A94F7">
    <w:name w:val="0401B02353A3450E85500A7A005A94F7"/>
    <w:rsid w:val="008435EE"/>
  </w:style>
  <w:style w:type="paragraph" w:customStyle="1" w:styleId="A3BD96A145C146C28A0AFDACFAF04185">
    <w:name w:val="A3BD96A145C146C28A0AFDACFAF04185"/>
    <w:rsid w:val="008435EE"/>
  </w:style>
  <w:style w:type="paragraph" w:customStyle="1" w:styleId="D102D383FAE14F25A055A3DA0B0925EC">
    <w:name w:val="D102D383FAE14F25A055A3DA0B0925EC"/>
    <w:rsid w:val="008435EE"/>
  </w:style>
  <w:style w:type="paragraph" w:customStyle="1" w:styleId="26AA42B8D31947FCA2FAB40C8A87579C">
    <w:name w:val="26AA42B8D31947FCA2FAB40C8A87579C"/>
    <w:rsid w:val="008435EE"/>
  </w:style>
  <w:style w:type="paragraph" w:customStyle="1" w:styleId="CAE95145F2CC4422B58D10FAA67652FC">
    <w:name w:val="CAE95145F2CC4422B58D10FAA67652FC"/>
    <w:rsid w:val="008435EE"/>
  </w:style>
  <w:style w:type="paragraph" w:customStyle="1" w:styleId="C1BFFD31F8C04BD6AC9EA46D1000AFAC">
    <w:name w:val="C1BFFD31F8C04BD6AC9EA46D1000AFAC"/>
    <w:rsid w:val="008435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Student ID: 22605107</PublishDate>
  <Abstract>This study develops machine learning models to predict secondary students' final grades (G3) in Portuguese schools using midterm grades (G1, G2) and contextual attributes (demographic, social, and school-related factors). The process consisted of merging datasets from Mathematics and Portuguese subjects (1,044 records), rigorously preprocessing data, applying one-hot encoding and feature scaling, and evaluating three regression models: Linear Regression, Decision Trees, and Random Forests. Hyperparameter tuning and 5-fold cross-validation revealed Random Forest as the top performer (R² = 0.857, MAE = 0.897), slightly outperforming Decision Trees (R² = 0.848) and Linear Regression (R² = 0.830). Midterm grades (G1, G2) were the strongest predictors, confirming prior research, and it was found that other features added meaningful nuance. The project highlights that simple, interpretable models can achieve high accuracy, enabling early identification of at-risk students for targeted support, reducing failure/dropout risks and promoting equitable resource allocation.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10839</TotalTime>
  <Pages>13</Pages>
  <Words>3761</Words>
  <Characters>21440</Characters>
  <Application>Microsoft Office Word</Application>
  <DocSecurity>0</DocSecurity>
  <Lines>178</Lines>
  <Paragraphs>50</Paragraphs>
  <ScaleCrop>false</ScaleCrop>
  <HeadingPairs>
    <vt:vector size="2" baseType="variant">
      <vt:variant>
        <vt:lpstr>Название</vt:lpstr>
      </vt:variant>
      <vt:variant>
        <vt:i4>1</vt:i4>
      </vt:variant>
    </vt:vector>
  </HeadingPairs>
  <TitlesOfParts>
    <vt:vector size="1" baseType="lpstr">
      <vt:lpstr>Predicting Student Performance (UCI dataset)</vt:lpstr>
    </vt:vector>
  </TitlesOfParts>
  <Company>school of mechanical and electrical engineering, Shaoxing university</Company>
  <LinksUpToDate>false</LinksUpToDate>
  <CharactersWithSpaces>25151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Student Performance (UCI dataset)</dc:title>
  <dc:subject>Machine Learning Course Final Project</dc:subject>
  <dc:creator>GORASH PLATON</dc:creator>
  <cp:keywords/>
  <dc:description/>
  <cp:lastModifiedBy>qwerty</cp:lastModifiedBy>
  <cp:revision>181</cp:revision>
  <dcterms:created xsi:type="dcterms:W3CDTF">2025-05-20T01:53:00Z</dcterms:created>
  <dcterms:modified xsi:type="dcterms:W3CDTF">2025-06-25T23:30:00Z</dcterms:modified>
</cp:coreProperties>
</file>