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2.png" ContentType="image/png"/>
  <Override PartName="/word/media/rId157.png" ContentType="image/png"/>
  <Override PartName="/word/media/rId442.png" ContentType="image/png"/>
  <Override PartName="/word/media/rId130.png" ContentType="image/png"/>
  <Override PartName="/word/media/rId96.png" ContentType="image/png"/>
  <Override PartName="/word/media/rId167.png" ContentType="image/png"/>
  <Override PartName="/word/media/rId387.png" ContentType="image/png"/>
  <Override PartName="/word/media/rId391.png" ContentType="image/png"/>
  <Override PartName="/word/media/rId395.png" ContentType="image/png"/>
  <Override PartName="/word/media/rId383.png" ContentType="image/png"/>
  <Override PartName="/word/media/rId193.png" ContentType="image/png"/>
  <Override PartName="/word/media/rId412.png" ContentType="image/png"/>
  <Override PartName="/word/media/rId319.png" ContentType="image/png"/>
  <Override PartName="/word/media/rId312.png" ContentType="image/png"/>
  <Override PartName="/word/media/rId305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Absolvent</w:t>
      </w:r>
      <w:r>
        <w:br/>
      </w:r>
    </w:p>
    <w:p>
      <w:pPr>
        <w:pStyle w:val="BodyText"/>
      </w:pPr>
      <w:r>
        <w:t xml:space="preserve">Vidac Denisa</w:t>
      </w:r>
    </w:p>
    <w:p>
      <w:pPr>
        <w:pStyle w:val="BodyText"/>
      </w:pPr>
      <w:r>
        <w:t xml:space="preserve"> </w:t>
      </w:r>
      <w:r>
        <w:t xml:space="preserve">Coordonator științific</w:t>
      </w:r>
      <w:r>
        <w:br/>
      </w:r>
      <w:r>
        <w:t xml:space="preserve">Ș.l. dr. ing. Paul NEGÎRLA</w:t>
      </w:r>
      <w:r>
        <w:br/>
      </w:r>
      <w:r>
        <w:br/>
      </w:r>
      <w:r>
        <w:t xml:space="preserve">Îndrumător</w:t>
      </w:r>
      <w:r>
        <w:br/>
      </w:r>
      <w:r>
        <w:t xml:space="preserve">Asist. univ. drd. ing. Darius NEGÎRLA</w:t>
      </w:r>
      <w:r>
        <w:t xml:space="preserve"> </w:t>
      </w:r>
    </w:p>
    <w:p>
      <w:pPr>
        <w:pStyle w:val="BlockText"/>
      </w:pPr>
      <w:r>
        <w:t xml:space="preserve"> </w:t>
      </w:r>
    </w:p>
    <w:p>
      <w:pPr>
        <w:pStyle w:val="BlockText"/>
      </w:pPr>
      <w:r>
        <w:t xml:space="preserve">Lucrarea prezintă proiectarea și implementarea unui sistem</w:t>
      </w:r>
      <w:r>
        <w:t xml:space="preserve"> </w:t>
      </w:r>
      <w:r>
        <w:rPr>
          <w:i/>
          <w:i/>
          <w:iCs/>
          <w:iCs/>
        </w:rPr>
        <w:t xml:space="preserve">smart home</w:t>
      </w:r>
      <w:r>
        <w:t xml:space="preserve"> </w:t>
      </w:r>
      <w:r>
        <w:rPr>
          <w:i/>
          <w:i/>
          <w:iCs/>
          <w:iCs/>
        </w:rPr>
        <w:t xml:space="preserve">local-first</w:t>
      </w:r>
      <w:r>
        <w:t xml:space="preserve">, care</w:t>
      </w:r>
      <w:r>
        <w:t xml:space="preserve"> </w:t>
      </w:r>
      <w:r>
        <w:t xml:space="preserve">funcționează integral în rețeaua locală a locuinței, fără dependență de servicii cloud.</w:t>
      </w:r>
      <w:r>
        <w:t xml:space="preserve"> </w:t>
      </w:r>
      <w:r>
        <w:t xml:space="preserve">Sistemul este organizat pe cinci straturi: senzori și actuatori, un nod ESP32 cu firmware</w:t>
      </w:r>
      <w:r>
        <w:t xml:space="preserve"> </w:t>
      </w:r>
      <w:r>
        <w:t xml:space="preserve">Arduino, un</w:t>
      </w:r>
      <w:r>
        <w:t xml:space="preserve"> </w:t>
      </w:r>
      <w:hyperlink w:anchor="glo:rpi">
        <w:r>
          <w:rPr>
            <w:rStyle w:val="Hyperlink"/>
          </w:rPr>
          <w:t xml:space="preserve">Raspberry Pi (RPi)</w:t>
        </w:r>
      </w:hyperlink>
      <w:r>
        <w:t xml:space="preserve"> </w:t>
      </w:r>
      <w:r>
        <w:t xml:space="preserve">care găzduiește brokerul</w:t>
      </w:r>
      <w:r>
        <w:t xml:space="preserve"> </w:t>
      </w:r>
      <w:hyperlink w:anchor="glo:mqtt">
        <w:r>
          <w:rPr>
            <w:rStyle w:val="Hyperlink"/>
          </w:rPr>
          <w:t xml:space="preserve">Message Queuing Telemetry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Transport (MQTT)</w:t>
        </w:r>
      </w:hyperlink>
      <w:r>
        <w:t xml:space="preserve"> </w:t>
      </w:r>
      <w:r>
        <w:rPr>
          <w:i/>
          <w:i/>
          <w:iCs/>
          <w:iCs/>
        </w:rPr>
        <w:t xml:space="preserve">Mosquitto</w:t>
      </w:r>
      <w:r>
        <w:t xml:space="preserve">, o bază de date PostgreSQL/TimescaleDB, un API NestJS</w:t>
      </w:r>
      <w:r>
        <w:t xml:space="preserve"> </w:t>
      </w:r>
      <w:r>
        <w:t xml:space="preserve">și o aplicație mobilă React Native. Nodul interior achiziționează temperatura și</w:t>
      </w:r>
      <w:r>
        <w:t xml:space="preserve"> </w:t>
      </w:r>
      <w:r>
        <w:t xml:space="preserve">umiditatea (două senzoare</w:t>
      </w:r>
      <w:r>
        <w:t xml:space="preserve"> </w:t>
      </w:r>
      <w:hyperlink w:anchor="glo:dht">
        <w:r>
          <w:rPr>
            <w:rStyle w:val="Hyperlink"/>
          </w:rPr>
          <w:t xml:space="preserve">Digital Humidity and Temperature (DHT)</w:t>
        </w:r>
      </w:hyperlink>
      <w:r>
        <w:t xml:space="preserve">11), nivelul de gaz</w:t>
      </w:r>
      <w:r>
        <w:t xml:space="preserve"> </w:t>
      </w:r>
      <w:r>
        <w:t xml:space="preserve">(MQ-2) și luminozitatea (două</w:t>
      </w:r>
      <w:r>
        <w:t xml:space="preserve"> </w:t>
      </w:r>
      <w:hyperlink w:anchor="glo:ldr">
        <w:r>
          <w:rPr>
            <w:rStyle w:val="Hyperlink"/>
          </w:rPr>
          <w:t xml:space="preserve">Light-Dependent Resistor (LDR)</w:t>
        </w:r>
      </w:hyperlink>
      <w:r>
        <w:t xml:space="preserve">), și comandă trei</w:t>
      </w:r>
      <w:r>
        <w:t xml:space="preserve"> </w:t>
      </w:r>
      <w:hyperlink w:anchor="glo:led">
        <w:r>
          <w:rPr>
            <w:rStyle w:val="Hyperlink"/>
          </w:rPr>
          <w:t xml:space="preserve">Light-Emitting Diode (LED)</w:t>
        </w:r>
      </w:hyperlink>
      <w:r>
        <w:t xml:space="preserve">-uri, un ventilator, un servomotor și un buzzer; o cameră</w:t>
      </w:r>
      <w:r>
        <w:t xml:space="preserve"> </w:t>
      </w:r>
      <w:r>
        <w:t xml:space="preserve">ESP32-CAM cu senzor</w:t>
      </w:r>
      <w:r>
        <w:t xml:space="preserve"> </w:t>
      </w:r>
      <w:hyperlink w:anchor="glo:pir">
        <w:r>
          <w:rPr>
            <w:rStyle w:val="Hyperlink"/>
          </w:rPr>
          <w:t xml:space="preserve">Passive Infrared (PIR)</w:t>
        </w:r>
      </w:hyperlink>
      <w:r>
        <w:t xml:space="preserve"> </w:t>
      </w:r>
      <w:r>
        <w:t xml:space="preserve">acoperă exteriorul. Contribuția principală o</w:t>
      </w:r>
      <w:r>
        <w:t xml:space="preserve"> </w:t>
      </w:r>
      <w:r>
        <w:t xml:space="preserve">reprezintă un modul de</w:t>
      </w:r>
      <w:r>
        <w:t xml:space="preserve"> </w:t>
      </w:r>
      <w:r>
        <w:rPr>
          <w:b/>
          <w:b/>
          <w:bCs/>
          <w:bCs/>
        </w:rPr>
        <w:t xml:space="preserve">detecție de anomalii comportamentale</w:t>
      </w:r>
      <w:r>
        <w:t xml:space="preserve"> </w:t>
      </w:r>
      <w:r>
        <w:t xml:space="preserve">bazat pe algoritmul</w:t>
      </w:r>
      <w:r>
        <w:t xml:space="preserve"> </w:t>
      </w:r>
      <w:hyperlink w:anchor="glo:if">
        <w:r>
          <w:rPr>
            <w:rStyle w:val="Hyperlink"/>
          </w:rPr>
          <w:t xml:space="preserve">Isolation Forest (IF)</w:t>
        </w:r>
      </w:hyperlink>
      <w:r>
        <w:t xml:space="preserve"> </w:t>
      </w:r>
      <w:r>
        <w:t xml:space="preserve">(</w:t>
      </w:r>
      <w:r>
        <w:rPr>
          <w:i/>
          <w:i/>
          <w:iCs/>
          <w:iCs/>
        </w:rPr>
        <w:t xml:space="preserve">Isolation Forest</w:t>
      </w:r>
      <w:r>
        <w:t xml:space="preserve">), antrenat și executat</w:t>
      </w:r>
      <w:r>
        <w:t xml:space="preserve"> </w:t>
      </w:r>
      <w:r>
        <w:rPr>
          <w:b/>
          <w:b/>
          <w:bCs/>
          <w:bCs/>
        </w:rPr>
        <w:t xml:space="preserve">local</w:t>
      </w:r>
      <w:r>
        <w:t xml:space="preserve">, pe Raspberry</w:t>
      </w:r>
      <w:r>
        <w:t xml:space="preserve"> </w:t>
      </w:r>
      <w:r>
        <w:t xml:space="preserve">Pi, care învață tiparele normale ale locuinței și semnalează abaterile fără reguli</w:t>
      </w:r>
      <w:r>
        <w:t xml:space="preserve"> </w:t>
      </w:r>
      <w:r>
        <w:t xml:space="preserve">prestabilite. Lucrarea descrie arhitectura, implementarea prototipului și metodologia de</w:t>
      </w:r>
      <w:r>
        <w:t xml:space="preserve"> </w:t>
      </w:r>
      <w:r>
        <w:t xml:space="preserve">evaluare, evidențiind avantajele de confidențialitate, cost și autonomie ale abordării</w:t>
      </w:r>
      <w:r>
        <w:t xml:space="preserve"> </w:t>
      </w:r>
      <w:r>
        <w:t xml:space="preserve">locale.</w:t>
      </w:r>
      <w:r>
        <w:t xml:space="preserve"> </w:t>
      </w:r>
    </w:p>
    <w:p>
      <w:pPr>
        <w:pStyle w:val="BlockText"/>
      </w:pPr>
      <w:r>
        <w:rPr>
          <w:b/>
          <w:b/>
          <w:bCs/>
          <w:bCs/>
        </w:rPr>
        <w:t xml:space="preserve">Cuvinte-cheie:</w:t>
      </w:r>
      <w:r>
        <w:t xml:space="preserve"> </w:t>
      </w:r>
      <w:r>
        <w:t xml:space="preserve">smart home, Internet of Things, local-first, detecție de anomalii, Isolation</w:t>
      </w:r>
      <w:r>
        <w:t xml:space="preserve"> </w:t>
      </w:r>
      <w:r>
        <w:t xml:space="preserve">Forest, edge computing, ESP32, MQTT, Raspberry Pi.</w:t>
      </w:r>
      <w:r>
        <w:t xml:space="preserve"> </w:t>
      </w:r>
    </w:p>
    <w:p>
      <w:pPr>
        <w:pStyle w:val="BlockText"/>
      </w:pPr>
      <w:r>
        <w:t xml:space="preserve"> </w:t>
      </w:r>
    </w:p>
    <w:p>
      <w:pPr>
        <w:pStyle w:val="BlockText"/>
      </w:pPr>
      <w:r>
        <w:t xml:space="preserve"> </w:t>
      </w:r>
    </w:p>
    <w:p>
      <w:pPr>
        <w:pStyle w:val="BlockText"/>
      </w:pPr>
      <w:r>
        <w:t xml:space="preserve"> </w:t>
      </w:r>
    </w:p>
    <w:p>
      <w:pPr>
        <w:pStyle w:val="BlockText"/>
      </w:pPr>
      <w:r>
        <w:t xml:space="preserve">This thesis presents the design and implementation of a</w:t>
      </w:r>
      <w:r>
        <w:t xml:space="preserve"> </w:t>
      </w:r>
      <w:r>
        <w:rPr>
          <w:i/>
          <w:i/>
          <w:iCs/>
          <w:iCs/>
        </w:rPr>
        <w:t xml:space="preserve">local-first</w:t>
      </w:r>
      <w:r>
        <w:t xml:space="preserve"> </w:t>
      </w:r>
      <w:r>
        <w:t xml:space="preserve">smart home system</w:t>
      </w:r>
      <w:r>
        <w:t xml:space="preserve"> </w:t>
      </w:r>
      <w:r>
        <w:t xml:space="preserve">that operates entirely within the home’s local network, with no dependency on cloud</w:t>
      </w:r>
      <w:r>
        <w:t xml:space="preserve"> </w:t>
      </w:r>
      <w:r>
        <w:t xml:space="preserve">services. The system is organized in five layers: sensors and actuators, an ESP32 node</w:t>
      </w:r>
      <w:r>
        <w:t xml:space="preserve"> </w:t>
      </w:r>
      <w:r>
        <w:t xml:space="preserve">running Arduino firmware, a Raspberry Pi hosting the</w:t>
      </w:r>
      <w:r>
        <w:t xml:space="preserve"> </w:t>
      </w:r>
      <w:r>
        <w:rPr>
          <w:i/>
          <w:i/>
          <w:iCs/>
          <w:iCs/>
        </w:rPr>
        <w:t xml:space="preserve">Mosquitto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broker,</w:t>
      </w:r>
      <w:r>
        <w:t xml:space="preserve"> </w:t>
      </w:r>
      <w:r>
        <w:t xml:space="preserve">a PostgreSQL/TimescaleDB database, a NestJS API and a React Native mobile</w:t>
      </w:r>
      <w:r>
        <w:t xml:space="preserve"> </w:t>
      </w:r>
      <w:r>
        <w:t xml:space="preserve">application. The indoor node acquires temperature and humidity (two</w:t>
      </w:r>
      <w:r>
        <w:t xml:space="preserve"> 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 sensors), gas</w:t>
      </w:r>
      <w:r>
        <w:t xml:space="preserve"> </w:t>
      </w:r>
      <w:r>
        <w:t xml:space="preserve">level (MQ-2) and illumination (two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s), and drives three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s, a fan, a servo</w:t>
      </w:r>
      <w:r>
        <w:t xml:space="preserve"> </w:t>
      </w:r>
      <w:r>
        <w:t xml:space="preserve">motor and a buzzer; an ESP32-CAM with a</w:t>
      </w:r>
      <w:r>
        <w:t xml:space="preserve"> </w:t>
      </w:r>
      <w:hyperlink w:anchor="glo:pir">
        <w:r>
          <w:rPr>
            <w:rStyle w:val="Hyperlink"/>
          </w:rPr>
          <w:t xml:space="preserve">PIR</w:t>
        </w:r>
      </w:hyperlink>
      <w:r>
        <w:t xml:space="preserve"> </w:t>
      </w:r>
      <w:r>
        <w:t xml:space="preserve">sensor covers the outdoor area. The</w:t>
      </w:r>
      <w:r>
        <w:t xml:space="preserve"> </w:t>
      </w:r>
      <w:r>
        <w:t xml:space="preserve">main contribution is a</w:t>
      </w:r>
      <w:r>
        <w:t xml:space="preserve"> </w:t>
      </w:r>
      <w:r>
        <w:rPr>
          <w:b/>
          <w:b/>
          <w:bCs/>
          <w:bCs/>
        </w:rPr>
        <w:t xml:space="preserve">behavioural anomaly detection</w:t>
      </w:r>
      <w:r>
        <w:t xml:space="preserve"> </w:t>
      </w:r>
      <w:r>
        <w:t xml:space="preserve">module based on the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(</w:t>
      </w:r>
      <w:r>
        <w:rPr>
          <w:i/>
          <w:i/>
          <w:iCs/>
          <w:iCs/>
        </w:rPr>
        <w:t xml:space="preserve">Isolation Forest</w:t>
      </w:r>
      <w:r>
        <w:t xml:space="preserve">) algorithm, trained and executed</w:t>
      </w:r>
      <w:r>
        <w:t xml:space="preserve"> </w:t>
      </w:r>
      <w:r>
        <w:rPr>
          <w:b/>
          <w:b/>
          <w:bCs/>
          <w:bCs/>
        </w:rPr>
        <w:t xml:space="preserve">locally</w:t>
      </w:r>
      <w:r>
        <w:t xml:space="preserve"> </w:t>
      </w:r>
      <w:r>
        <w:t xml:space="preserve">on the Raspberry Pi,</w:t>
      </w:r>
      <w:r>
        <w:t xml:space="preserve"> </w:t>
      </w:r>
      <w:r>
        <w:t xml:space="preserve">which learns the household’s normal patterns and flags deviations without predefined</w:t>
      </w:r>
      <w:r>
        <w:t xml:space="preserve"> </w:t>
      </w:r>
      <w:r>
        <w:t xml:space="preserve">rules. The thesis describes the architecture, the prototype implementation and the</w:t>
      </w:r>
      <w:r>
        <w:t xml:space="preserve"> </w:t>
      </w:r>
      <w:r>
        <w:t xml:space="preserve">evaluation methodology, highlighting the privacy, cost and autonomy benefits of the local</w:t>
      </w:r>
      <w:r>
        <w:t xml:space="preserve"> </w:t>
      </w:r>
      <w:r>
        <w:t xml:space="preserve">approach.</w:t>
      </w:r>
      <w:r>
        <w:t xml:space="preserve"> </w:t>
      </w:r>
    </w:p>
    <w:p>
      <w:pPr>
        <w:pStyle w:val="BlockText"/>
      </w:pPr>
      <w:r>
        <w:rPr>
          <w:b/>
          <w:b/>
          <w:bCs/>
          <w:bCs/>
        </w:rPr>
        <w:t xml:space="preserve">Keywords:</w:t>
      </w:r>
      <w:r>
        <w:t xml:space="preserve"> </w:t>
      </w:r>
      <w:r>
        <w:t xml:space="preserve">smart home, Internet of Things, local-first, anomaly detection, Isolation Forest,</w:t>
      </w:r>
      <w:r>
        <w:t xml:space="preserve"> </w:t>
      </w:r>
      <w:r>
        <w:t xml:space="preserve">edge computing, ESP32, MQTT, Raspberry Pi.</w:t>
      </w:r>
      <w:r>
        <w:t xml:space="preserve"> </w:t>
      </w:r>
    </w:p>
    <w:p>
      <w:pPr>
        <w:pStyle w:val="BlockText"/>
      </w:pPr>
      <w:r>
        <w:t xml:space="preserve"> 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t xml:space="preserve"> </w:t>
      </w:r>
      <w:bookmarkStart w:id="9" w:name="anchor"/>
      <w:bookmarkEnd w:id="9"/>
      <w:r>
        <w:t xml:space="preserve"> </w:t>
      </w:r>
    </w:p>
    <w:p>
      <w:pPr>
        <w:pStyle w:val="BodyText"/>
      </w:pPr>
      <w:r>
        <w:t xml:space="preserve"> </w:t>
      </w:r>
    </w:p>
    <w:bookmarkStart w:id="11" w:name="cuprins"/>
    <w:p>
      <w:pPr>
        <w:pStyle w:val="Heading1"/>
      </w:pPr>
      <w:bookmarkStart w:id="10" w:name="anchor-1"/>
      <w:bookmarkEnd w:id="10"/>
      <w:r>
        <w:t xml:space="preserve">Cuprins</w:t>
      </w:r>
    </w:p>
    <w:p>
      <w:pPr>
        <w:pStyle w:val="FirstParagraph"/>
      </w:pPr>
      <w:r>
        <w:t xml:space="preserve"> </w:t>
      </w:r>
    </w:p>
    <w:bookmarkEnd w:id="11"/>
    <w:bookmarkStart w:id="13" w:name="section"/>
    <w:p>
      <w:pPr>
        <w:pStyle w:val="Heading1"/>
      </w:pPr>
      <w:bookmarkStart w:id="12" w:name="anchor-2"/>
      <w:bookmarkEnd w:id="12"/>
    </w:p>
    <w:p>
      <w:pPr>
        <w:pStyle w:val="FirstParagraph"/>
      </w:pPr>
      <w:r>
        <w:t xml:space="preserve"> </w:t>
      </w:r>
    </w:p>
    <w:bookmarkEnd w:id="13"/>
    <w:bookmarkStart w:id="19" w:name="section-1"/>
    <w:p>
      <w:pPr>
        <w:pStyle w:val="Heading1"/>
      </w:pPr>
      <w:bookmarkStart w:id="14" w:name="anchor-3"/>
      <w:bookmarkEnd w:id="14"/>
    </w:p>
    <w:p>
      <w:pPr>
        <w:pStyle w:val="FirstParagraph"/>
      </w:pPr>
      <w:r>
        <w:t xml:space="preserve"> </w:t>
      </w:r>
      <w:bookmarkStart w:id="15" w:name="anchor-4"/>
      <w:bookmarkEnd w:id="15"/>
      <w:bookmarkStart w:id="16" w:name="anchor-5"/>
      <w:bookmarkEnd w:id="16"/>
      <w:bookmarkStart w:id="17" w:name="anchor-6"/>
      <w:bookmarkEnd w:id="17"/>
      <w:r>
        <w:t xml:space="preserve"> </w:t>
      </w:r>
      <w:bookmarkStart w:id="18" w:name="anchor-7"/>
      <w:bookmarkEnd w:id="18"/>
      <w:r>
        <w:t xml:space="preserve"> </w:t>
      </w:r>
    </w:p>
    <w:p>
      <w:pPr>
        <w:pStyle w:val="BodyText"/>
      </w:pPr>
      <w:r>
        <w:t xml:space="preserve"> </w:t>
      </w:r>
    </w:p>
    <w:bookmarkEnd w:id="19"/>
    <w:bookmarkStart w:id="54" w:name="glosar"/>
    <w:p>
      <w:pPr>
        <w:pStyle w:val="Heading1"/>
      </w:pPr>
      <w:bookmarkStart w:id="20" w:name="anchor-8"/>
      <w:bookmarkEnd w:id="20"/>
      <w:r>
        <w:t xml:space="preserve">Glosar</w:t>
      </w:r>
    </w:p>
    <w:p>
      <w:pPr>
        <w:numPr>
          <w:ilvl w:val="0"/>
          <w:numId w:val="1001"/>
        </w:numPr>
      </w:pPr>
      <w:r>
        <w:t xml:space="preserve"> </w:t>
      </w:r>
      <w:bookmarkStart w:id="21" w:name="anchor-9"/>
      <w:bookmarkEnd w:id="21"/>
      <w:r>
        <w:t xml:space="preserve">ADC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Analog-to-Digital Converter. 28, 44, 48, 74, 80, 128, 149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22" w:name="anchor-10"/>
      <w:bookmarkEnd w:id="22"/>
      <w:r>
        <w:t xml:space="preserve">API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Application Programming Interface. xxi, 4, 6, 8, 9, 22, 29, 48, 73, 74, 84, 85, 88,</w:t>
      </w:r>
      <w:r>
        <w:t xml:space="preserve"> </w:t>
      </w:r>
      <w:r>
        <w:t xml:space="preserve">107, 108, 114, 115, 116, 119, 123, 127, 128, 131, 152, 154, 159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23" w:name="anchor-11"/>
      <w:bookmarkEnd w:id="23"/>
      <w:r>
        <w:t xml:space="preserve">AUC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Area Under the Curve. 133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24" w:name="anchor-12"/>
      <w:bookmarkEnd w:id="24"/>
      <w:r>
        <w:t xml:space="preserve">CPU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Central Processing Unit. 131, 132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25" w:name="anchor-13"/>
      <w:bookmarkEnd w:id="25"/>
      <w:r>
        <w:t xml:space="preserve">DHT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Digital Humidity and Temperature. x, xiv, 4, 76, 77, 80, 81, 110, 115, 129, 155, 156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26" w:name="anchor-14"/>
      <w:bookmarkEnd w:id="26"/>
      <w:r>
        <w:t xml:space="preserve">edge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paradigmă de procesare a datelor la marginea rețelei, în apropierea sursei de date.</w:t>
      </w:r>
      <w:r>
        <w:t xml:space="preserve"> </w:t>
      </w:r>
      <w:r>
        <w:t xml:space="preserve">156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27" w:name="anchor-15"/>
      <w:bookmarkEnd w:id="27"/>
      <w:r>
        <w:t xml:space="preserve">ESP32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Espressif Systems 32-bit SoC. 74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28" w:name="anchor-16"/>
      <w:bookmarkEnd w:id="28"/>
      <w:r>
        <w:t xml:space="preserve">GDPR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General Data Protection Regulation. 2, 7, 24, 73, 147, 155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29" w:name="anchor-17"/>
      <w:bookmarkEnd w:id="29"/>
      <w:r>
        <w:t xml:space="preserve">GPIO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General-Purpose Input/Output. 28, 81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0" w:name="anchor-18"/>
      <w:bookmarkEnd w:id="30"/>
      <w:r>
        <w:t xml:space="preserve">IF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Isolation Forest. x, xiv, xviii, xix, 4, 5, 6, 7, 74, 103, 106, 115, 131, 132, 136, 142,</w:t>
      </w:r>
      <w:r>
        <w:t xml:space="preserve"> </w:t>
      </w:r>
      <w:r>
        <w:t xml:space="preserve">147, 148, 150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1" w:name="anchor-19"/>
      <w:bookmarkEnd w:id="31"/>
      <w:r>
        <w:t xml:space="preserve">IoT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Internet of Things. 2, 4, 7, 9, 10, 11, 15, 19, 24, 48, 147, 149, 152, 156, 158, 160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2" w:name="anchor-20"/>
      <w:bookmarkEnd w:id="32"/>
      <w:r>
        <w:t xml:space="preserve">IP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Internet Protocol. 155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3" w:name="anchor-21"/>
      <w:bookmarkEnd w:id="33"/>
      <w:r>
        <w:t xml:space="preserve">JSON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JavaScript Object Notation. 109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4" w:name="anchor-22"/>
      <w:bookmarkEnd w:id="34"/>
      <w:r>
        <w:t xml:space="preserve">JWT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JSON Web Token. 5, 8, 29, 48, 73, 86, 107, 108, 114, 127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5" w:name="anchor-23"/>
      <w:bookmarkEnd w:id="35"/>
      <w:r>
        <w:t xml:space="preserve">LAN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Local Area Network. 3, 4, 5, 8, 24, 73, 129, 131, 147, 157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6" w:name="anchor-24"/>
      <w:bookmarkEnd w:id="36"/>
      <w:r>
        <w:t xml:space="preserve">LDR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Light-Dependent Resistor. x, xiv, 4, 28, 44, 74, 76, 77, 110, 115, 128, 129, 149, 155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7" w:name="anchor-25"/>
      <w:bookmarkEnd w:id="37"/>
      <w:r>
        <w:t xml:space="preserve">LED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Light-Emitting Diode. x, xiv, xix, 4, 5, 28, 76, 82, 109, 110, 113, 115, 155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8" w:name="anchor-26"/>
      <w:bookmarkEnd w:id="38"/>
      <w:r>
        <w:t xml:space="preserve">mDNS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Multicast Domain Name System. 5, 7, 28, 29, 41, 116, 155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39" w:name="anchor-27"/>
      <w:bookmarkEnd w:id="39"/>
      <w:r>
        <w:t xml:space="preserve">MJPEG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Motion JPEG. 127, 131, 155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0" w:name="anchor-28"/>
      <w:bookmarkEnd w:id="40"/>
      <w:r>
        <w:t xml:space="preserve">ML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Machine Learning. 4, 5, 6, 7, 8, 10, 15, 22, 23, 24, 29, 32, 72, 89, 115, 127, 131, 132,</w:t>
      </w:r>
      <w:r>
        <w:t xml:space="preserve"> </w:t>
      </w:r>
      <w:r>
        <w:t xml:space="preserve">147, 149, 152, 158, 159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1" w:name="anchor-29"/>
      <w:bookmarkEnd w:id="41"/>
      <w:r>
        <w:t xml:space="preserve">MQTT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Message Queuing Telemetry Transport. x, xiv, 5, 6, 7, 8, 10, 14, 24, 28, 29, 33, 34,</w:t>
      </w:r>
      <w:r>
        <w:t xml:space="preserve"> </w:t>
      </w:r>
      <w:r>
        <w:t xml:space="preserve">37, 41, 73, 82, 84, 116, 124, 127, 128, 149, 151, 152, 155, 157, 158, 160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2" w:name="anchor-30"/>
      <w:bookmarkEnd w:id="42"/>
      <w:r>
        <w:t xml:space="preserve">NVS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Non-Volatile Storage. 7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3" w:name="anchor-31"/>
      <w:bookmarkEnd w:id="43"/>
      <w:r>
        <w:t xml:space="preserve">OASIS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Organization for the Advancement of Structured Information Standards. 34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4" w:name="anchor-32"/>
      <w:bookmarkEnd w:id="44"/>
      <w:r>
        <w:t xml:space="preserve">PIR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Passive Infrared. x, xiv, 4, 82, 91, 114, 115, 155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5" w:name="anchor-33"/>
      <w:bookmarkEnd w:id="45"/>
      <w:r>
        <w:t xml:space="preserve">PWM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Pulse-Width Modulation. 28, 76, 81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6" w:name="anchor-34"/>
      <w:bookmarkEnd w:id="46"/>
      <w:r>
        <w:t xml:space="preserve">RAM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Random-Access Memory. 131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7" w:name="anchor-35"/>
      <w:bookmarkEnd w:id="47"/>
      <w:r>
        <w:t xml:space="preserve">REST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Representational State Transfer. xxi, 4, 29, 48, 73, 88, 107, 109, 114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8" w:name="anchor-36"/>
      <w:bookmarkEnd w:id="48"/>
      <w:r>
        <w:t xml:space="preserve">ROC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Receiver Operating Characteristic. 133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49" w:name="anchor-37"/>
      <w:bookmarkEnd w:id="49"/>
      <w:r>
        <w:t xml:space="preserve">RPi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Raspberry Pi. x, 3, 4, 5, 6, 8, 131, 132, 147, 149, 152, 155, 156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50" w:name="anchor-38"/>
      <w:bookmarkEnd w:id="50"/>
      <w:r>
        <w:t xml:space="preserve">SVM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Support Vector Machine. 17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51" w:name="anchor-39"/>
      <w:bookmarkEnd w:id="51"/>
      <w:r>
        <w:t xml:space="preserve">TLS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Transport Layer Security. 149, 151, 157, 158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52" w:name="anchor-40"/>
      <w:bookmarkEnd w:id="52"/>
      <w:r>
        <w:t xml:space="preserve">UI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User Interface. 111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 </w:t>
      </w:r>
      <w:bookmarkStart w:id="53" w:name="anchor-41"/>
      <w:bookmarkEnd w:id="53"/>
      <w:r>
        <w:t xml:space="preserve">Wi-Fi</w:t>
      </w:r>
      <w:r>
        <w:t xml:space="preserve"> </w:t>
      </w:r>
    </w:p>
    <w:p>
      <w:pPr>
        <w:numPr>
          <w:ilvl w:val="0"/>
          <w:numId w:val="1000"/>
        </w:numPr>
      </w:pPr>
      <w:r>
        <w:t xml:space="preserve"> </w:t>
      </w:r>
      <w:r>
        <w:t xml:space="preserve">Wireless Fidelity. 5, 74, 114, 129</w:t>
      </w:r>
    </w:p>
    <w:bookmarkEnd w:id="54"/>
    <w:bookmarkStart w:id="66" w:name="introducere"/>
    <w:p>
      <w:pPr>
        <w:pStyle w:val="Heading1"/>
      </w:pPr>
      <w:r>
        <w:t xml:space="preserve">1  </w:t>
      </w:r>
      <w:r>
        <w:t xml:space="preserve"> </w:t>
      </w:r>
      <w:bookmarkStart w:id="55" w:name="anchor-42"/>
      <w:bookmarkEnd w:id="55"/>
      <w:r>
        <w:t xml:space="preserve">Introducere</w:t>
      </w:r>
    </w:p>
    <w:bookmarkStart w:id="57" w:name="context-și-motivație"/>
    <w:p>
      <w:pPr>
        <w:pStyle w:val="Heading2"/>
      </w:pPr>
      <w:r>
        <w:t xml:space="preserve">1.1</w:t>
      </w:r>
      <w:r>
        <w:t xml:space="preserve"> </w:t>
      </w:r>
      <w:bookmarkStart w:id="56" w:name="anchor-43"/>
      <w:bookmarkEnd w:id="56"/>
      <w:r>
        <w:t xml:space="preserve">Context și motivație</w:t>
      </w:r>
    </w:p>
    <w:p>
      <w:pPr>
        <w:pStyle w:val="FirstParagraph"/>
      </w:pPr>
      <w:r>
        <w:t xml:space="preserve">Locuințele inteligente reprezintă una dintre aplicațiile cu cea mai rapidă expansiune din</w:t>
      </w:r>
      <w:r>
        <w:t xml:space="preserve"> </w:t>
      </w:r>
      <w:r>
        <w:t xml:space="preserve">domeniul</w:t>
      </w:r>
      <w:r>
        <w:t xml:space="preserve"> </w:t>
      </w:r>
      <w:hyperlink w:anchor="glo:iot">
        <w:r>
          <w:rPr>
            <w:rStyle w:val="Hyperlink"/>
          </w:rPr>
          <w:t xml:space="preserve">Internet of Things (IoT)</w:t>
        </w:r>
      </w:hyperlink>
      <w:r>
        <w:t xml:space="preserve">. Dacă la începutul deceniului trecut termenul</w:t>
      </w:r>
      <w:r>
        <w:t xml:space="preserve"> </w:t>
      </w:r>
      <w:r>
        <w:t xml:space="preserve">„smart home" evoca un lux rezervat câtorva entuziaști, astăzi milioane de gospodării</w:t>
      </w:r>
      <w:r>
        <w:t xml:space="preserve"> </w:t>
      </w:r>
      <w:r>
        <w:t xml:space="preserve">integrează senzori de temperatură, camere de supraveghere, sisteme de iluminat și</w:t>
      </w:r>
      <w:r>
        <w:t xml:space="preserve"> </w:t>
      </w:r>
      <w:r>
        <w:t xml:space="preserve">asistenți vocali conectați la internet. Piața globală a locuințelor inteligente a depășit</w:t>
      </w:r>
      <w:r>
        <w:t xml:space="preserve"> </w:t>
      </w:r>
      <w:r>
        <w:t xml:space="preserve">$80 de miliarde în 2023 și se preconizează o creștere susținută în anii următori</w:t>
      </w:r>
      <w:r>
        <w:t xml:space="preserve"> </w:t>
      </w:r>
      <w:r>
        <w:t xml:space="preserve">[stojkoska2017smarthome, gubbi2013iot]. La baza acestei transformări stă tocmai</w:t>
      </w:r>
      <w:r>
        <w:t xml:space="preserve"> </w:t>
      </w:r>
      <w:r>
        <w:t xml:space="preserve">convergența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: dispozitive cu resurse limitate care colectează date din mediul fizic, le</w:t>
      </w:r>
      <w:r>
        <w:t xml:space="preserve"> </w:t>
      </w:r>
      <w:r>
        <w:t xml:space="preserve">transmit în rețea și declanșează acțiuni automatizate în funcție de starea mediului</w:t>
      </w:r>
      <w:r>
        <w:t xml:space="preserve"> </w:t>
      </w:r>
      <w:r>
        <w:t xml:space="preserve">[atzori2010iot].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Cu toate acestea, marea majoritate a soluțiilor comerciale disponibile astăzi (Google</w:t>
      </w:r>
      <w:r>
        <w:t xml:space="preserve"> </w:t>
      </w:r>
      <w:r>
        <w:t xml:space="preserve">Home, Amazon Alexa, Apple HomeKit, Tuya etc.) se bazează pe un model</w:t>
      </w:r>
      <w:r>
        <w:t xml:space="preserve"> </w:t>
      </w:r>
      <w:r>
        <w:rPr>
          <w:i/>
          <w:i/>
          <w:iCs/>
          <w:iCs/>
        </w:rPr>
        <w:t xml:space="preserve">cloud-first</w:t>
      </w:r>
      <w:r>
        <w:t xml:space="preserve">: datele</w:t>
      </w:r>
      <w:r>
        <w:t xml:space="preserve"> </w:t>
      </w:r>
      <w:r>
        <w:t xml:space="preserve">brute ale senzorilor sunt trimise pe servere aflate în altă țară, procesate acolo și returnate</w:t>
      </w:r>
      <w:r>
        <w:t xml:space="preserve"> </w:t>
      </w:r>
      <w:r>
        <w:t xml:space="preserve">aplicației mobile printr-un lanț de apeluri de rețea. Această arhitectură ridică o serie de</w:t>
      </w:r>
      <w:r>
        <w:t xml:space="preserve"> </w:t>
      </w:r>
      <w:r>
        <w:t xml:space="preserve">probleme grave: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rPr>
          <w:b/>
          <w:b/>
          <w:bCs/>
          <w:bCs/>
        </w:rPr>
        <w:t xml:space="preserve">Confidențialitate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și protecția datelor.</w:t>
      </w:r>
      <w:r>
        <w:t xml:space="preserve"> </w:t>
      </w:r>
      <w:r>
        <w:t xml:space="preserve">Informații sensibile privind comportamentul cotidian al</w:t>
      </w:r>
      <w:r>
        <w:t xml:space="preserve"> </w:t>
      </w:r>
      <w:r>
        <w:t xml:space="preserve">locatarilor (ore de prezență acasă, temperaturi, mișcări în cameră) sunt stocate</w:t>
      </w:r>
      <w:r>
        <w:t xml:space="preserve"> </w:t>
      </w:r>
      <w:r>
        <w:t xml:space="preserve">pe infrastructuri terțe, adesea în afara jurisdicției</w:t>
      </w:r>
      <w:r>
        <w:t xml:space="preserve"> </w:t>
      </w:r>
      <w:hyperlink w:anchor="glo:gdpr">
        <w:r>
          <w:rPr>
            <w:rStyle w:val="Hyperlink"/>
          </w:rPr>
          <w:t xml:space="preserve">General Data Protection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Regulation (GDPR)</w:t>
        </w:r>
      </w:hyperlink>
      <w:r>
        <w:t xml:space="preserve"> </w:t>
      </w:r>
      <w:r>
        <w:t xml:space="preserve">[zheng2018smarthomeprivacy, gdpr2016]. Chiar atunci</w:t>
      </w:r>
      <w:r>
        <w:t xml:space="preserve"> </w:t>
      </w:r>
      <w:r>
        <w:t xml:space="preserve">când furnizorii respectă legislația europeană, utilizatorul nu deține controlul efectiv</w:t>
      </w:r>
      <w:r>
        <w:t xml:space="preserve"> </w:t>
      </w:r>
      <w:r>
        <w:t xml:space="preserve">asupra datelor generate în propria locuință [alrawi2019sokhome].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rPr>
          <w:b/>
          <w:b/>
          <w:bCs/>
          <w:bCs/>
        </w:rPr>
        <w:t xml:space="preserve">Dependența de conectivitatea la internet.</w:t>
      </w:r>
      <w:r>
        <w:t xml:space="preserve"> </w:t>
      </w:r>
      <w:r>
        <w:t xml:space="preserve">Dacă furnizorul de servicii</w:t>
      </w:r>
      <w:r>
        <w:t xml:space="preserve"> </w:t>
      </w:r>
      <w:r>
        <w:t xml:space="preserve">întrerupe suportul pentru un produs sau dacă conexiunea la internet este</w:t>
      </w:r>
      <w:r>
        <w:t xml:space="preserve"> </w:t>
      </w:r>
      <w:r>
        <w:t xml:space="preserve">indisponibilă temporar, întregul sistem poate deveni nefuncțional. Experiențele</w:t>
      </w:r>
      <w:r>
        <w:t xml:space="preserve"> </w:t>
      </w:r>
      <w:r>
        <w:t xml:space="preserve">legate de retragerea prematură a unor platforme (Google Stadia, SmartThings Hub</w:t>
      </w:r>
      <w:r>
        <w:t xml:space="preserve"> </w:t>
      </w:r>
      <w:r>
        <w:t xml:space="preserve">v2 etc.) au demonstrat că</w:t>
      </w:r>
      <w:r>
        <w:t xml:space="preserve"> </w:t>
      </w:r>
      <w:r>
        <w:rPr>
          <w:i/>
          <w:i/>
          <w:iCs/>
          <w:iCs/>
        </w:rPr>
        <w:t xml:space="preserve">vendor lock-in</w:t>
      </w:r>
      <w:r>
        <w:t xml:space="preserve">-ul reprezintă un risc real pentru utilizatorii</w:t>
      </w:r>
      <w:r>
        <w:t xml:space="preserve"> </w:t>
      </w:r>
      <w:r>
        <w:t xml:space="preserve">care investesc în ecosisteme proprietare [kleppmann2019localfirst].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rPr>
          <w:b/>
          <w:b/>
          <w:bCs/>
          <w:bCs/>
        </w:rPr>
        <w:t xml:space="preserve">Cost și complexitate.</w:t>
      </w:r>
      <w:r>
        <w:t xml:space="preserve"> </w:t>
      </w:r>
      <w:r>
        <w:t xml:space="preserve">Abonamentele lunare pentru platformele cloud, costul</w:t>
      </w:r>
      <w:r>
        <w:t xml:space="preserve"> </w:t>
      </w:r>
      <w:r>
        <w:t xml:space="preserve">gateway-urilor proprietare și imposibilitatea de a integra hardware eterogen cresc</w:t>
      </w:r>
      <w:r>
        <w:t xml:space="preserve"> </w:t>
      </w:r>
      <w:r>
        <w:t xml:space="preserve">semnificativ bariera de acces. Soluțiile open-source existente (Home Assistant,</w:t>
      </w:r>
      <w:r>
        <w:t xml:space="preserve"> </w:t>
      </w:r>
      <w:r>
        <w:t xml:space="preserve">OpenHAB) oferă alternativă, dar cer cunoștințe tehnice avansate și nu includ</w:t>
      </w:r>
      <w:r>
        <w:t xml:space="preserve"> </w:t>
      </w:r>
      <w:r>
        <w:t xml:space="preserve">componente de analiză inteligentă a comportamentului.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rPr>
          <w:b/>
          <w:b/>
          <w:bCs/>
          <w:bCs/>
        </w:rPr>
        <w:t xml:space="preserve">Latență și procesare la margine rețelei.</w:t>
      </w:r>
      <w:r>
        <w:t xml:space="preserve"> </w:t>
      </w:r>
      <w:r>
        <w:t xml:space="preserve">Trimiterea fiecărei citiri de senzor spre</w:t>
      </w:r>
      <w:r>
        <w:t xml:space="preserve"> </w:t>
      </w:r>
      <w:r>
        <w:t xml:space="preserve">cloud și așteptarea unui răspuns introduce latențe inacceptabile pentru scenarii de</w:t>
      </w:r>
      <w:r>
        <w:t xml:space="preserve"> </w:t>
      </w:r>
      <w:r>
        <w:t xml:space="preserve">siguranță (detectare gaz, alertă de intruziune nocturnă). Paradigma</w:t>
      </w:r>
      <w:r>
        <w:t xml:space="preserve"> </w:t>
      </w:r>
      <w:r>
        <w:rPr>
          <w:i/>
          <w:i/>
          <w:iCs/>
          <w:iCs/>
        </w:rPr>
        <w:t xml:space="preserve">edge computing</w:t>
      </w:r>
      <w:r>
        <w:t xml:space="preserve"> </w:t>
      </w:r>
      <w:r>
        <w:t xml:space="preserve">propune procesarea locală a datelor, acolo unde sunt generate [shi2016edge].</w:t>
      </w:r>
    </w:p>
    <w:p>
      <w:pPr>
        <w:pStyle w:val="FirstParagraph"/>
      </w:pPr>
      <w:r>
        <w:t xml:space="preserve"> </w:t>
      </w:r>
      <w:r>
        <w:t xml:space="preserve">Aceste limitări nu sunt de natură exclusiv tehnică: ele reflectă un dezechilibru</w:t>
      </w:r>
      <w:r>
        <w:t xml:space="preserve"> </w:t>
      </w:r>
      <w:r>
        <w:t xml:space="preserve">structural în care controlul locuinței proprii este delegat unor entități externe. Lucrarea de</w:t>
      </w:r>
      <w:r>
        <w:t xml:space="preserve"> </w:t>
      </w:r>
      <w:r>
        <w:t xml:space="preserve">față propune o arhitectură alternativă,</w:t>
      </w:r>
      <w:r>
        <w:t xml:space="preserve"> </w:t>
      </w:r>
      <w:r>
        <w:rPr>
          <w:i/>
          <w:i/>
          <w:iCs/>
          <w:iCs/>
        </w:rPr>
        <w:t xml:space="preserve">local-first</w:t>
      </w:r>
      <w:r>
        <w:t xml:space="preserve">, care rezolvă fiecare dintre problemele</w:t>
      </w:r>
      <w:r>
        <w:t xml:space="preserve"> </w:t>
      </w:r>
      <w:r>
        <w:t xml:space="preserve">enumerate anterior.</w:t>
      </w:r>
      <w:r>
        <w:t xml:space="preserve"> </w:t>
      </w:r>
    </w:p>
    <w:bookmarkEnd w:id="57"/>
    <w:bookmarkStart w:id="59" w:name="X7e4f6dfde885e5a7ed040ae6dfe06390ac1b55f"/>
    <w:p>
      <w:pPr>
        <w:pStyle w:val="Heading2"/>
      </w:pPr>
      <w:r>
        <w:t xml:space="preserve">1.2</w:t>
      </w:r>
      <w:r>
        <w:t xml:space="preserve"> </w:t>
      </w:r>
      <w:bookmarkStart w:id="58" w:name="anchor-44"/>
      <w:bookmarkEnd w:id="58"/>
      <w:r>
        <w:t xml:space="preserve">Problema abordată și abordarea local-first</w:t>
      </w:r>
    </w:p>
    <w:p>
      <w:pPr>
        <w:pStyle w:val="FirstParagraph"/>
      </w:pPr>
      <w:r>
        <w:t xml:space="preserve">Problema centrală abordată în această lucrare este următoarea:</w:t>
      </w:r>
      <w:r>
        <w:t xml:space="preserve"> </w:t>
      </w:r>
      <w:r>
        <w:rPr>
          <w:i/>
          <w:i/>
          <w:iCs/>
          <w:iCs/>
        </w:rPr>
        <w:t xml:space="preserve">Este posibil să se construiască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un sistem de locuință inteligentă complet funcțional, capabil de monitorizare în timp real,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control al actuatorilor, supraveghere video și detecție inteligentă a anomaliilor comportamentale,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folosind exclusiv infrastructură locală, fără nicio dependență de servicii cloud, și cu un cost total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de hardware accesibil?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Răspunsul propus este o arhitectură</w:t>
      </w:r>
      <w:r>
        <w:t xml:space="preserve"> </w:t>
      </w:r>
      <w:r>
        <w:rPr>
          <w:b/>
          <w:b/>
          <w:bCs/>
          <w:bCs/>
        </w:rPr>
        <w:t xml:space="preserve">local-first</w:t>
      </w:r>
      <w:r>
        <w:t xml:space="preserve"> </w:t>
      </w:r>
      <w:r>
        <w:t xml:space="preserve">[kleppmann2019localfirst]: toate</w:t>
      </w:r>
      <w:r>
        <w:t xml:space="preserve"> </w:t>
      </w:r>
      <w:r>
        <w:t xml:space="preserve">datele rămân în rețeaua locală (</w:t>
      </w:r>
      <w:hyperlink w:anchor="glo:lan">
        <w:r>
          <w:rPr>
            <w:rStyle w:val="Hyperlink"/>
          </w:rPr>
          <w:t xml:space="preserve">Local Area Network (LAN)</w:t>
        </w:r>
      </w:hyperlink>
      <w:r>
        <w:t xml:space="preserve">) a locatarului, procesarea se</w:t>
      </w:r>
      <w:r>
        <w:t xml:space="preserve"> </w:t>
      </w:r>
      <w:r>
        <w:t xml:space="preserve">realizează pe un gateway local (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), iar aplicația mobilă comunică direct cu serverul intern</w:t>
      </w:r>
      <w:r>
        <w:t xml:space="preserve"> </w:t>
      </w:r>
      <w:r>
        <w:t xml:space="preserve">fără a tranzita internetul. Această abordare se înscrie în tendința mai largă de</w:t>
      </w:r>
      <w:r>
        <w:t xml:space="preserve"> </w:t>
      </w:r>
      <w:r>
        <w:rPr>
          <w:i/>
          <w:i/>
          <w:iCs/>
          <w:iCs/>
        </w:rPr>
        <w:t xml:space="preserve">edge computing</w:t>
      </w:r>
      <w:r>
        <w:t xml:space="preserve"> </w:t>
      </w:r>
      <w:r>
        <w:t xml:space="preserve">[shi2016edge, premsankar2018edgeiot]: în loc să se centralizeze inteligența în cloud,</w:t>
      </w:r>
      <w:r>
        <w:t xml:space="preserve"> </w:t>
      </w:r>
      <w:r>
        <w:t xml:space="preserve">logica de decizie este mutată cât mai aproape de sursele de date (senzori, camere,</w:t>
      </w:r>
      <w:r>
        <w:t xml:space="preserve"> </w:t>
      </w:r>
      <w:r>
        <w:t xml:space="preserve">actuatori).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Sistemul implementat funcționează integral în</w:t>
      </w:r>
      <w:r>
        <w:t xml:space="preserve"> </w:t>
      </w:r>
      <w:hyperlink w:anchor="glo:lan">
        <w:r>
          <w:rPr>
            <w:rStyle w:val="Hyperlink"/>
          </w:rPr>
          <w:t xml:space="preserve">LAN</w:t>
        </w:r>
      </w:hyperlink>
      <w:r>
        <w:t xml:space="preserve">, inclusiv atunci când conexiunea</w:t>
      </w:r>
      <w:r>
        <w:t xml:space="preserve"> </w:t>
      </w:r>
      <w:r>
        <w:t xml:space="preserve">la internet este indisponibilă. Singurul trafic care poate opțional ieși din rețeaua locală este</w:t>
      </w:r>
      <w:r>
        <w:t xml:space="preserve"> </w:t>
      </w:r>
      <w:r>
        <w:t xml:space="preserve">notificarea push, iar și aceasta poate fi dezactivată. Datele personale ale utilizatorului</w:t>
      </w:r>
      <w:r>
        <w:t xml:space="preserve"> </w:t>
      </w:r>
      <w:r>
        <w:t xml:space="preserve">(temperaturi, ore de prezență, imagini de la cameră) nu părăsesc niciodată locuința fără</w:t>
      </w:r>
      <w:r>
        <w:t xml:space="preserve"> </w:t>
      </w:r>
      <w:r>
        <w:t xml:space="preserve">consimțământ explicit.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Componenta de</w:t>
      </w:r>
      <w:r>
        <w:t xml:space="preserve"> </w:t>
      </w:r>
      <w:hyperlink w:anchor="glo:ml">
        <w:r>
          <w:rPr>
            <w:rStyle w:val="Hyperlink"/>
          </w:rPr>
          <w:t xml:space="preserve">Machine Learning (ML)</w:t>
        </w:r>
      </w:hyperlink>
      <w:r>
        <w:t xml:space="preserve"> </w:t>
      </w:r>
      <w:r>
        <w:t xml:space="preserve">— motorul de detecție a anomaliilor</w:t>
      </w:r>
      <w:r>
        <w:t xml:space="preserve"> </w:t>
      </w:r>
      <w:r>
        <w:t xml:space="preserve">comportamentale bazat pe algoritmul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— rulează direct pe</w:t>
      </w:r>
      <w:r>
        <w:t xml:space="preserve"> 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, eliminând necesitatea unui</w:t>
      </w:r>
      <w:r>
        <w:t xml:space="preserve"> </w:t>
      </w:r>
      <w:r>
        <w:t xml:space="preserve">serviciu cloud de inferență. Aceasta este contribuția originală centrală a lucrării, detaliată în</w:t>
      </w:r>
      <w:r>
        <w:t xml:space="preserve"> </w:t>
      </w:r>
      <w:r>
        <w:t xml:space="preserve">Secţiunea </w:t>
      </w:r>
      <w:hyperlink w:anchor="x1-90001.4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și dezvoltată extensiv în capitolele Capitolul </w:t>
      </w:r>
      <w:hyperlink w:anchor="x1-29000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și Capitolul </w:t>
      </w:r>
      <w:hyperlink w:anchor="x1-490004">
        <w:r>
          <w:rPr>
            <w:rStyle w:val="Hyperlink"/>
          </w:rPr>
          <w:t xml:space="preserve">4</w:t>
        </w:r>
      </w:hyperlink>
      <w:r>
        <w:t xml:space="preserve">.</w:t>
      </w:r>
      <w:r>
        <w:t xml:space="preserve"> </w:t>
      </w:r>
    </w:p>
    <w:bookmarkEnd w:id="59"/>
    <w:bookmarkStart w:id="61" w:name="obiectivele-lucrării"/>
    <w:p>
      <w:pPr>
        <w:pStyle w:val="Heading2"/>
      </w:pPr>
      <w:r>
        <w:t xml:space="preserve">1.3</w:t>
      </w:r>
      <w:r>
        <w:t xml:space="preserve"> </w:t>
      </w:r>
      <w:bookmarkStart w:id="60" w:name="anchor-45"/>
      <w:bookmarkEnd w:id="60"/>
      <w:r>
        <w:t xml:space="preserve">Obiectivele lucrării</w:t>
      </w:r>
    </w:p>
    <w:p>
      <w:pPr>
        <w:pStyle w:val="FirstParagraph"/>
      </w:pPr>
      <w:r>
        <w:t xml:space="preserve">Lucrarea își propune proiectarea, implementarea și evaluarea unui sistem de locuință</w:t>
      </w:r>
      <w:r>
        <w:t xml:space="preserve"> </w:t>
      </w:r>
      <w:r>
        <w:t xml:space="preserve">inteligentă local-first, cu scopuri concrete structurate pe cinci straturi arhitecturale. Obiectivele</w:t>
      </w:r>
      <w:r>
        <w:t xml:space="preserve"> </w:t>
      </w:r>
      <w:r>
        <w:t xml:space="preserve">principale sunt: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/>
          <w:bCs/>
          <w:bCs/>
        </w:rPr>
        <w:t xml:space="preserve">Sistem funcțional pe cinci straturi.</w:t>
      </w:r>
      <w:r>
        <w:t xml:space="preserve"> </w:t>
      </w:r>
      <w:r>
        <w:t xml:space="preserve">Proiectarea unei arhitecturi coerente care</w:t>
      </w:r>
      <w:r>
        <w:t xml:space="preserve"> </w:t>
      </w:r>
      <w:r>
        <w:t xml:space="preserve">integrează: senzori și actuatori fizici, noduri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 </w:t>
      </w:r>
      <w:r>
        <w:t xml:space="preserve">bazate pe microcontrolere ESP32</w:t>
      </w:r>
      <w:r>
        <w:t xml:space="preserve"> </w:t>
      </w:r>
      <w:r>
        <w:t xml:space="preserve">programate în Arduino C++, un gateway local pe</w:t>
      </w:r>
      <w:r>
        <w:t xml:space="preserve"> 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, un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 </w:t>
      </w:r>
      <w:hyperlink w:anchor="glo:rest">
        <w:r>
          <w:rPr>
            <w:rStyle w:val="Hyperlink"/>
          </w:rPr>
          <w:t xml:space="preserve">REST</w:t>
        </w:r>
      </w:hyperlink>
      <w:r>
        <w:t xml:space="preserve"> </w:t>
      </w:r>
      <w:r>
        <w:t xml:space="preserve">+ WebSocket</w:t>
      </w:r>
      <w:r>
        <w:t xml:space="preserve"> </w:t>
      </w:r>
      <w:r>
        <w:t xml:space="preserve">și o aplicație mobilă — toate comunicând în</w:t>
      </w:r>
      <w:r>
        <w:t xml:space="preserve"> </w:t>
      </w:r>
      <w:hyperlink w:anchor="glo:lan">
        <w:r>
          <w:rPr>
            <w:rStyle w:val="Hyperlink"/>
          </w:rPr>
          <w:t xml:space="preserve">LAN</w:t>
        </w:r>
      </w:hyperlink>
      <w:r>
        <w:t xml:space="preserve"> </w:t>
      </w:r>
      <w:r>
        <w:t xml:space="preserve">fără cloud.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/>
          <w:bCs/>
          <w:bCs/>
        </w:rPr>
        <w:t xml:space="preserve">Achiziție de date cu hardware real.</w:t>
      </w:r>
      <w:r>
        <w:t xml:space="preserve"> </w:t>
      </w:r>
      <w:r>
        <w:t xml:space="preserve">Conectarea și programarea celor 11</w:t>
      </w:r>
      <w:r>
        <w:t xml:space="preserve"> </w:t>
      </w:r>
      <w:r>
        <w:t xml:space="preserve">componente hardware reale ale nodului interior (ESP32 WROOM-32 cu două</w:t>
      </w:r>
      <w:r>
        <w:t xml:space="preserve"> </w:t>
      </w:r>
      <w:r>
        <w:t xml:space="preserve">senzoare</w:t>
      </w:r>
      <w:r>
        <w:t xml:space="preserve"> 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11, un senzor de gaz MQ-2, două rezistențe fotosensibile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, trei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-uri, un buzzer, un servomotor SG90 și un ventilator 5V) și a nodului exterior</w:t>
      </w:r>
      <w:r>
        <w:t xml:space="preserve"> </w:t>
      </w:r>
      <w:r>
        <w:t xml:space="preserve">(ESP32-CAM cu senzor</w:t>
      </w:r>
      <w:r>
        <w:t xml:space="preserve"> </w:t>
      </w:r>
      <w:hyperlink w:anchor="glo:pir">
        <w:r>
          <w:rPr>
            <w:rStyle w:val="Hyperlink"/>
          </w:rPr>
          <w:t xml:space="preserve">PIR</w:t>
        </w:r>
      </w:hyperlink>
      <w:r>
        <w:t xml:space="preserve"> </w:t>
      </w:r>
      <w:r>
        <w:t xml:space="preserve">și cameră OV2640).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/>
          <w:bCs/>
          <w:bCs/>
        </w:rPr>
        <w:t xml:space="preserve">Control al actuatorilor în timp real.</w:t>
      </w:r>
      <w:r>
        <w:t xml:space="preserve"> </w:t>
      </w:r>
      <w:r>
        <w:t xml:space="preserve">Implementarea unui protocol de comandă</w:t>
      </w:r>
      <w:r>
        <w:t xml:space="preserve"> </w:t>
      </w:r>
      <w:r>
        <w:t xml:space="preserve">bidirecțional prin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care permite aprinderea/stingerea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-urilor, pornirea</w:t>
      </w:r>
      <w:r>
        <w:t xml:space="preserve"> </w:t>
      </w:r>
      <w:r>
        <w:t xml:space="preserve">ventilatorului, mișcarea servo-ului (draperii), activarea buzzerului și configurarea</w:t>
      </w:r>
      <w:r>
        <w:t xml:space="preserve"> </w:t>
      </w:r>
      <w:hyperlink w:anchor="glo:wifi">
        <w:r>
          <w:rPr>
            <w:rStyle w:val="Hyperlink"/>
          </w:rPr>
          <w:t xml:space="preserve">Wireless Fidelity (Wi-Fi)</w:t>
        </w:r>
      </w:hyperlink>
      <w:r>
        <w:t xml:space="preserve"> </w:t>
      </w:r>
      <w:r>
        <w:t xml:space="preserve">— toate inițiate din aplicația mobilă cu latență sub o</w:t>
      </w:r>
      <w:r>
        <w:t xml:space="preserve"> </w:t>
      </w:r>
      <w:r>
        <w:t xml:space="preserve">secundă în</w:t>
      </w:r>
      <w:r>
        <w:t xml:space="preserve"> </w:t>
      </w:r>
      <w:hyperlink w:anchor="glo:lan">
        <w:r>
          <w:rPr>
            <w:rStyle w:val="Hyperlink"/>
          </w:rPr>
          <w:t xml:space="preserve">LAN</w:t>
        </w:r>
      </w:hyperlink>
      <w:r>
        <w:t xml:space="preserve">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/>
          <w:bCs/>
          <w:bCs/>
        </w:rPr>
        <w:t xml:space="preserve">Motor de</w:t>
      </w:r>
      <w:r>
        <w:rPr>
          <w:b/>
          <w:b/>
          <w:bCs/>
          <w:bCs/>
        </w:rPr>
        <w:t xml:space="preserve"> </w:t>
      </w:r>
      <w:hyperlink w:anchor="glo:ml">
        <w:r>
          <w:rPr>
            <w:rStyle w:val="Hyperlink"/>
            <w:b/>
            <w:b/>
            <w:bCs/>
            <w:bCs/>
          </w:rPr>
          <w:t xml:space="preserve">ML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local pentru detecția anomaliilor.</w:t>
      </w:r>
      <w:r>
        <w:t xml:space="preserve"> </w:t>
      </w:r>
      <w:r>
        <w:t xml:space="preserve">Implementarea unui pipeline</w:t>
      </w:r>
      <w:r>
        <w:t xml:space="preserve"> </w:t>
      </w:r>
      <w:r>
        <w:t xml:space="preserve">complet de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(antrenare, normalizare, inferență în timp real, reantrenare automată</w:t>
      </w:r>
      <w:r>
        <w:t xml:space="preserve"> </w:t>
      </w:r>
      <w:r>
        <w:t xml:space="preserve">zilnică) care rulează exclusiv pe</w:t>
      </w:r>
      <w:r>
        <w:t xml:space="preserve"> 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, fără apeluri externe, și care generează alerte</w:t>
      </w:r>
      <w:r>
        <w:t xml:space="preserve"> </w:t>
      </w:r>
      <w:r>
        <w:t xml:space="preserve">de tip ML_ANOMALY integrate în sistemul de notificări al aplicației mobile.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/>
          <w:bCs/>
          <w:bCs/>
        </w:rPr>
        <w:t xml:space="preserve">Aplicație mobilă cross-platform.</w:t>
      </w:r>
      <w:r>
        <w:t xml:space="preserve"> </w:t>
      </w:r>
      <w:r>
        <w:t xml:space="preserve">Dezvoltarea unei aplicații React Native /</w:t>
      </w:r>
      <w:r>
        <w:t xml:space="preserve"> </w:t>
      </w:r>
      <w:r>
        <w:t xml:space="preserve">Expo cu patru tab-uri funcționale (Dashboard cu date live, Istoric cu grafice, Alerte,</w:t>
      </w:r>
      <w:r>
        <w:t xml:space="preserve"> </w:t>
      </w:r>
      <w:r>
        <w:t xml:space="preserve">Control actuatori + cameră), care se conectează automat la gateway prin</w:t>
      </w:r>
      <w:r>
        <w:t xml:space="preserve"> </w:t>
      </w:r>
      <w:hyperlink w:anchor="glo:mdns">
        <w:r>
          <w:rPr>
            <w:rStyle w:val="Hyperlink"/>
          </w:rPr>
          <w:t xml:space="preserve">Multicast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Domain Name System (mDNS)</w:t>
        </w:r>
      </w:hyperlink>
      <w:r>
        <w:t xml:space="preserve"> </w:t>
      </w:r>
      <w:r>
        <w:t xml:space="preserve">sau adresă IP și oferă autentificare</w:t>
      </w:r>
      <w:r>
        <w:t xml:space="preserve"> </w:t>
      </w:r>
      <w:hyperlink w:anchor="glo:jwt">
        <w:r>
          <w:rPr>
            <w:rStyle w:val="Hyperlink"/>
          </w:rPr>
          <w:t xml:space="preserve">JSON Web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Token (JWT)</w:t>
        </w:r>
      </w:hyperlink>
      <w:r>
        <w:t xml:space="preserve">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/>
          <w:bCs/>
          <w:bCs/>
        </w:rPr>
        <w:t xml:space="preserve">Independență completă de cloud.</w:t>
      </w:r>
      <w:r>
        <w:t xml:space="preserve"> </w:t>
      </w:r>
      <w:r>
        <w:t xml:space="preserve">Demonstrarea că întregul sistem</w:t>
      </w:r>
      <w:r>
        <w:t xml:space="preserve"> </w:t>
      </w:r>
      <w:r>
        <w:t xml:space="preserve">(monitorizare, control,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, video) funcționează fără nicio dependență de servicii</w:t>
      </w:r>
      <w:r>
        <w:t xml:space="preserve"> </w:t>
      </w:r>
      <w:r>
        <w:t xml:space="preserve">externe, asigurând confidențialitatea datelor și reziliența la lipsa conectivității la</w:t>
      </w:r>
      <w:r>
        <w:t xml:space="preserve"> </w:t>
      </w:r>
      <w:r>
        <w:t xml:space="preserve">internet.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/>
          <w:bCs/>
          <w:bCs/>
        </w:rPr>
        <w:t xml:space="preserve">Cost redus și reproductibilitate.</w:t>
      </w:r>
      <w:r>
        <w:t xml:space="preserve"> </w:t>
      </w:r>
      <w:r>
        <w:t xml:space="preserve">Construirea sistemului din componente</w:t>
      </w:r>
      <w:r>
        <w:t xml:space="preserve"> </w:t>
      </w:r>
      <w:r>
        <w:t xml:space="preserve">disponibile comercial, cu un cost total de hardware accesibil, și documentarea</w:t>
      </w:r>
      <w:r>
        <w:t xml:space="preserve"> </w:t>
      </w:r>
      <w:r>
        <w:t xml:space="preserve">completă a firmware-ului, configurației serverului și structurii bazei de date pentru</w:t>
      </w:r>
      <w:r>
        <w:t xml:space="preserve"> </w:t>
      </w:r>
      <w:r>
        <w:t xml:space="preserve">a permite reproducerea independentă.</w:t>
      </w:r>
    </w:p>
    <w:bookmarkEnd w:id="61"/>
    <w:bookmarkStart w:id="63" w:name="contribuții-originale"/>
    <w:p>
      <w:pPr>
        <w:pStyle w:val="Heading2"/>
      </w:pPr>
      <w:r>
        <w:t xml:space="preserve">1.4</w:t>
      </w:r>
      <w:r>
        <w:t xml:space="preserve"> </w:t>
      </w:r>
      <w:bookmarkStart w:id="62" w:name="anchor-46"/>
      <w:bookmarkEnd w:id="62"/>
      <w:r>
        <w:t xml:space="preserve">Contribuții originale</w:t>
      </w:r>
    </w:p>
    <w:p>
      <w:pPr>
        <w:pStyle w:val="FirstParagraph"/>
      </w:pPr>
      <w:r>
        <w:t xml:space="preserve">Principala contribuție originală a lucrării este</w:t>
      </w:r>
      <w:r>
        <w:t xml:space="preserve"> </w:t>
      </w:r>
      <w:r>
        <w:rPr>
          <w:b/>
          <w:b/>
          <w:bCs/>
          <w:bCs/>
        </w:rPr>
        <w:t xml:space="preserve">implementarea unui motor de detecție a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anomaliilor comportamentale bazat pe algoritmul</w:t>
      </w:r>
      <w:r>
        <w:rPr>
          <w:b/>
          <w:b/>
          <w:bCs/>
          <w:bCs/>
        </w:rPr>
        <w:t xml:space="preserve"> </w:t>
      </w:r>
      <w:hyperlink w:anchor="glo:if">
        <w:r>
          <w:rPr>
            <w:rStyle w:val="Hyperlink"/>
            <w:b/>
            <w:b/>
            <w:bCs/>
            <w:bCs/>
          </w:rPr>
          <w:t xml:space="preserve">IF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[liu2008isolation], rulat în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întregime local pe</w:t>
      </w:r>
      <w:r>
        <w:rPr>
          <w:b/>
          <w:b/>
          <w:bCs/>
          <w:bCs/>
        </w:rPr>
        <w:t xml:space="preserve"> </w:t>
      </w:r>
      <w:hyperlink w:anchor="glo:rpi">
        <w:r>
          <w:rPr>
            <w:rStyle w:val="Hyperlink"/>
            <w:b/>
            <w:b/>
            <w:bCs/>
            <w:bCs/>
          </w:rPr>
          <w:t xml:space="preserve">RPi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Algoritmul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, propus de Liu, Ting și Zhou [liu2008isolation], izolează punctele</w:t>
      </w:r>
      <w:r>
        <w:t xml:space="preserve"> </w:t>
      </w:r>
      <w:r>
        <w:t xml:space="preserve">anomale printr-un mecanism de partiționare aleatoare a spațiului de caracteristici: punctele</w:t>
      </w:r>
      <w:r>
        <w:t xml:space="preserve"> </w:t>
      </w:r>
      <w:r>
        <w:t xml:space="preserve">rare (anomale) sunt separate prin mai puțini pași față de punctele normale, rezultând o</w:t>
      </w:r>
      <w:r>
        <w:t xml:space="preserve"> </w:t>
      </w:r>
      <w:r>
        <w:rPr>
          <w:i/>
          <w:i/>
          <w:iCs/>
          <w:iCs/>
        </w:rPr>
        <w:t xml:space="preserve">lungime de cale medie</w:t>
      </w:r>
      <w:r>
        <w:t xml:space="preserve"> </w:t>
      </w:r>
      <w:r>
        <w:t xml:space="preserve">mai mică și, implicit, un scor de anomalie mai mare. Această proprietate</w:t>
      </w:r>
      <w:r>
        <w:t xml:space="preserve"> </w:t>
      </w:r>
      <w:r>
        <w:t xml:space="preserve">îl face deosebit de potrivit pentru scenarii de tip</w:t>
      </w:r>
      <w:r>
        <w:t xml:space="preserve"> </w:t>
      </w:r>
      <w:r>
        <w:rPr>
          <w:i/>
          <w:i/>
          <w:iCs/>
          <w:iCs/>
        </w:rPr>
        <w:t xml:space="preserve">edge</w:t>
      </w:r>
      <w:r>
        <w:t xml:space="preserve">: nu necesită etichete de antrenare</w:t>
      </w:r>
      <w:r>
        <w:t xml:space="preserve"> </w:t>
      </w:r>
      <w:r>
        <w:t xml:space="preserve">(algoritm nesupervizat), are complexitate computațională redusă și poate fi reantrenant</w:t>
      </w:r>
      <w:r>
        <w:t xml:space="preserve"> </w:t>
      </w:r>
      <w:r>
        <w:t xml:space="preserve">periodic pe date noi fără intervenție umană.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În contextul acestui sistem, motorul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lucrează cu 12 trăsături extrase din citirile</w:t>
      </w:r>
      <w:r>
        <w:t xml:space="preserve"> </w:t>
      </w:r>
      <w:r>
        <w:t xml:space="preserve">senzorilor (temperaturi de la ambele senzoare DHT11, umiditate, nivel de gaz normalizat,</w:t>
      </w:r>
      <w:r>
        <w:t xml:space="preserve"> </w:t>
      </w:r>
      <w:r>
        <w:t xml:space="preserve">intensitate luminoasă normalizată logaritmic, prezența mișcării, ora zilei, ziua săptămânii,</w:t>
      </w:r>
      <w:r>
        <w:t xml:space="preserve"> </w:t>
      </w:r>
      <w:r>
        <w:t xml:space="preserve">indicator de weekend/noapte, variația temperaturii pe o oră și numărul de evenimente</w:t>
      </w:r>
      <w:r>
        <w:t xml:space="preserve"> </w:t>
      </w:r>
      <w:r>
        <w:t xml:space="preserve">de mișcare în 10 minute). Modelul este antrenat pe ultimele 30 de zile de date și</w:t>
      </w:r>
      <w:r>
        <w:t xml:space="preserve"> </w:t>
      </w:r>
      <w:r>
        <w:t xml:space="preserve">reantrenant automat zilnic la ora 03:00 printr-un serviciu systemd. Inferența se realizează</w:t>
      </w:r>
      <w:r>
        <w:t xml:space="preserve"> </w:t>
      </w:r>
      <w:r>
        <w:t xml:space="preserve">în timp real la fiecare citire nouă de senzori, fără latența unui apel de rețea spre</w:t>
      </w:r>
      <w:r>
        <w:t xml:space="preserve"> </w:t>
      </w:r>
      <w:r>
        <w:t xml:space="preserve">cloud.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Această abordare reprezintă un avans față de soluțiile comerciale existente, care fie nu</w:t>
      </w:r>
      <w:r>
        <w:t xml:space="preserve"> </w:t>
      </w:r>
      <w:r>
        <w:t xml:space="preserve">includ deloc componente de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, fie externalizează procesarea spre servicii cloud cu</w:t>
      </w:r>
      <w:r>
        <w:t xml:space="preserve"> </w:t>
      </w:r>
      <w:r>
        <w:t xml:space="preserve">implicații de confidențialitate. Spre deosebire de metodele supervizate care necesită date</w:t>
      </w:r>
      <w:r>
        <w:t xml:space="preserve"> </w:t>
      </w:r>
      <w:r>
        <w:t xml:space="preserve">etichetate (greu de obținut în medii rezidențiale),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este</w:t>
      </w:r>
      <w:r>
        <w:t xml:space="preserve"> </w:t>
      </w:r>
      <w:r>
        <w:rPr>
          <w:i/>
          <w:i/>
          <w:iCs/>
          <w:iCs/>
        </w:rPr>
        <w:t xml:space="preserve">nesupervizat</w:t>
      </w:r>
      <w:r>
        <w:t xml:space="preserve"> </w:t>
      </w:r>
      <w:r>
        <w:t xml:space="preserve">și se adaptează</w:t>
      </w:r>
      <w:r>
        <w:t xml:space="preserve"> </w:t>
      </w:r>
      <w:r>
        <w:t xml:space="preserve">automat la rutina specifică a locatarilor [chandola2009anomaly, fahim2019anomaly,</w:t>
      </w:r>
      <w:r>
        <w:t xml:space="preserve"> </w:t>
      </w:r>
      <w:r>
        <w:t xml:space="preserve">cook2020anomalyiot].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Contribuțiile secundare ale lucrării includ: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/>
          <w:bCs/>
          <w:bCs/>
        </w:rPr>
        <w:t xml:space="preserve">Integrarea completă firmware↔broker↔API↔aplicație mobilă.</w:t>
      </w:r>
      <w:r>
        <w:t xml:space="preserve"> </w:t>
      </w:r>
      <w:r>
        <w:t xml:space="preserve">Lanțul</w:t>
      </w:r>
      <w:r>
        <w:t xml:space="preserve"> </w:t>
      </w:r>
      <w:r>
        <w:t xml:space="preserve">complet de la firmware Arduino C++ pe ESP32, prin brokerul Mosquitto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,</w:t>
      </w:r>
      <w:r>
        <w:t xml:space="preserve"> </w:t>
      </w:r>
      <w:r>
        <w:t xml:space="preserve">prin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 NestJS cu TypeORM și TimescaleDB, până la interfața React Native</w:t>
      </w:r>
      <w:r>
        <w:t xml:space="preserve"> </w:t>
      </w:r>
      <w:r>
        <w:t xml:space="preserve">— implementat și funcțional pe hardware fizic.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/>
          <w:bCs/>
          <w:bCs/>
        </w:rPr>
        <w:t xml:space="preserve">Arhitectura de date time-series.</w:t>
      </w:r>
      <w:r>
        <w:t xml:space="preserve"> </w:t>
      </w:r>
      <w:r>
        <w:t xml:space="preserve">Utilizarea TimescaleDB (extensie PostgreSQL</w:t>
      </w:r>
      <w:r>
        <w:t xml:space="preserve"> </w:t>
      </w:r>
      <w:r>
        <w:t xml:space="preserve">orientată pe serii de timp) pentru stocarea eficientă a citirilor de senzori, cu</w:t>
      </w:r>
      <w:r>
        <w:t xml:space="preserve"> </w:t>
      </w:r>
      <w:r>
        <w:t xml:space="preserve">indexare automată pe timestamp și suport pentru interogări de agregare pe intervale</w:t>
      </w:r>
      <w:r>
        <w:t xml:space="preserve"> </w:t>
      </w:r>
      <w:r>
        <w:t xml:space="preserve">temporale.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/>
          <w:bCs/>
          <w:bCs/>
        </w:rPr>
        <w:t xml:space="preserve">Provisioning Wi-Fi și descoperire automată în rețea.</w:t>
      </w:r>
      <w:r>
        <w:t xml:space="preserve"> </w:t>
      </w:r>
      <w:r>
        <w:t xml:space="preserve">Mecanism de</w:t>
      </w:r>
      <w:r>
        <w:t xml:space="preserve"> </w:t>
      </w:r>
      <w:r>
        <w:t xml:space="preserve">configurare inițială prin hotspot propriu al nodului ESP32 (SmartHome-Setup), cu</w:t>
      </w:r>
      <w:r>
        <w:t xml:space="preserve"> </w:t>
      </w:r>
      <w:r>
        <w:t xml:space="preserve">stocare a credențialelor în</w:t>
      </w:r>
      <w:r>
        <w:t xml:space="preserve"> </w:t>
      </w:r>
      <w:hyperlink w:anchor="glo:nvs">
        <w:r>
          <w:rPr>
            <w:rStyle w:val="Hyperlink"/>
          </w:rPr>
          <w:t xml:space="preserve">Non-Volatile Storage (NVS)</w:t>
        </w:r>
      </w:hyperlink>
      <w:r>
        <w:t xml:space="preserve"> </w:t>
      </w:r>
      <w:r>
        <w:t xml:space="preserve">și descoperire automată a</w:t>
      </w:r>
      <w:r>
        <w:t xml:space="preserve"> </w:t>
      </w:r>
      <w:r>
        <w:t xml:space="preserve">gateway-ului prin</w:t>
      </w:r>
      <w:r>
        <w:t xml:space="preserve"> </w:t>
      </w:r>
      <w:hyperlink w:anchor="glo:mdns">
        <w:r>
          <w:rPr>
            <w:rStyle w:val="Hyperlink"/>
          </w:rPr>
          <w:t xml:space="preserve">mDNS</w:t>
        </w:r>
      </w:hyperlink>
      <w:r>
        <w:t xml:space="preserve"> </w:t>
      </w:r>
      <w:r>
        <w:t xml:space="preserve">(smarthome.local).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rPr>
          <w:b/>
          <w:b/>
          <w:bCs/>
          <w:bCs/>
        </w:rPr>
        <w:t xml:space="preserve">Modul de simulare pentru dezvoltare fără hardware.</w:t>
      </w:r>
      <w:r>
        <w:t xml:space="preserve"> </w:t>
      </w:r>
      <w:r>
        <w:t xml:space="preserve">Un modul simulator/</w:t>
      </w:r>
      <w:r>
        <w:t xml:space="preserve"> </w:t>
      </w:r>
      <w:r>
        <w:t xml:space="preserve">integrat în backend-ul NestJS care generează date realiste ale senzorilor (inclusiv</w:t>
      </w:r>
      <w:r>
        <w:t xml:space="preserve"> </w:t>
      </w:r>
      <w:r>
        <w:t xml:space="preserve">variabilele extrase ulterior de motorul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), permițând dezvoltarea și testarea</w:t>
      </w:r>
      <w:r>
        <w:t xml:space="preserve"> </w:t>
      </w:r>
      <w:r>
        <w:t xml:space="preserve">completă a stivei software fără acces la dispozitivele fizice.</w:t>
      </w:r>
    </w:p>
    <w:bookmarkEnd w:id="63"/>
    <w:bookmarkStart w:id="65" w:name="structura-lucrării"/>
    <w:p>
      <w:pPr>
        <w:pStyle w:val="Heading2"/>
      </w:pPr>
      <w:r>
        <w:t xml:space="preserve">1.5</w:t>
      </w:r>
      <w:r>
        <w:t xml:space="preserve"> </w:t>
      </w:r>
      <w:bookmarkStart w:id="64" w:name="anchor-47"/>
      <w:bookmarkEnd w:id="64"/>
      <w:r>
        <w:t xml:space="preserve">Structura lucrării</w:t>
      </w:r>
    </w:p>
    <w:p>
      <w:pPr>
        <w:pStyle w:val="FirstParagraph"/>
      </w:pPr>
      <w:r>
        <w:t xml:space="preserve">Lucrarea este organizată în șase capitole, fiecare abordând un aspect distinct al</w:t>
      </w:r>
      <w:r>
        <w:t xml:space="preserve"> </w:t>
      </w:r>
      <w:r>
        <w:t xml:space="preserve">sistemului: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Capitolul </w:t>
      </w:r>
      <w:hyperlink w:anchor="x1-50001">
        <w:r>
          <w:rPr>
            <w:rStyle w:val="Hyperlink"/>
            <w:b/>
            <w:b/>
            <w:bCs/>
            <w:bCs/>
          </w:rPr>
          <w:t xml:space="preserve">1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— Introducere</w:t>
      </w:r>
      <w:r>
        <w:t xml:space="preserve"> </w:t>
      </w:r>
      <w:r>
        <w:t xml:space="preserve">(capitolul de față) prezintă contextul domeniului,</w:t>
      </w:r>
      <w:r>
        <w:t xml:space="preserve"> </w:t>
      </w:r>
      <w:r>
        <w:t xml:space="preserve">motivațiile care au condus la abordarea local-first, obiectivele concrete ale sistemului și</w:t>
      </w:r>
      <w:r>
        <w:t xml:space="preserve"> </w:t>
      </w:r>
      <w:r>
        <w:t xml:space="preserve">contribuțiile originale.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Capitolul </w:t>
      </w:r>
      <w:hyperlink w:anchor="x1-110002">
        <w:r>
          <w:rPr>
            <w:rStyle w:val="Hyperlink"/>
            <w:b/>
            <w:b/>
            <w:bCs/>
            <w:bCs/>
          </w:rPr>
          <w:t xml:space="preserve">2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— Studiu bibliografic</w:t>
      </w:r>
      <w:r>
        <w:t xml:space="preserve"> </w:t>
      </w:r>
      <w:r>
        <w:t xml:space="preserve">trece în revistă literatura relevantă: evoluția</w:t>
      </w:r>
      <w:r>
        <w:t xml:space="preserve"> </w:t>
      </w:r>
      <w:r>
        <w:t xml:space="preserve">sistemelor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 </w:t>
      </w:r>
      <w:r>
        <w:t xml:space="preserve">și a locuințelor inteligente, protocoale de comunicație cu accent pe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,</w:t>
      </w:r>
      <w:r>
        <w:t xml:space="preserve"> </w:t>
      </w:r>
      <w:r>
        <w:t xml:space="preserve">tehnici de detecție a anomaliilor în date de senzori (comparație între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, LOF, One-Class</w:t>
      </w:r>
      <w:r>
        <w:t xml:space="preserve"> </w:t>
      </w:r>
      <w:r>
        <w:t xml:space="preserve">SVM și metode bazate pe rețele neuronale), paradigma</w:t>
      </w:r>
      <w:r>
        <w:t xml:space="preserve"> </w:t>
      </w:r>
      <w:r>
        <w:rPr>
          <w:i/>
          <w:i/>
          <w:iCs/>
          <w:iCs/>
        </w:rPr>
        <w:t xml:space="preserve">edge computing</w:t>
      </w:r>
      <w:r>
        <w:t xml:space="preserve"> </w:t>
      </w:r>
      <w:r>
        <w:t xml:space="preserve">și cadrul legal</w:t>
      </w:r>
      <w:r>
        <w:t xml:space="preserve"> </w:t>
      </w:r>
      <w:hyperlink w:anchor="glo:gdpr">
        <w:r>
          <w:rPr>
            <w:rStyle w:val="Hyperlink"/>
          </w:rPr>
          <w:t xml:space="preserve">GDPR</w:t>
        </w:r>
      </w:hyperlink>
      <w:r>
        <w:t xml:space="preserve"> </w:t>
      </w:r>
      <w:r>
        <w:t xml:space="preserve">privind datele personale în medii rezidențiale.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Capitolul </w:t>
      </w:r>
      <w:hyperlink w:anchor="x1-290003">
        <w:r>
          <w:rPr>
            <w:rStyle w:val="Hyperlink"/>
            <w:b/>
            <w:b/>
            <w:bCs/>
            <w:bCs/>
          </w:rPr>
          <w:t xml:space="preserve">3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— Metodologie și proiectare</w:t>
      </w:r>
      <w:r>
        <w:t xml:space="preserve"> </w:t>
      </w:r>
      <w:r>
        <w:t xml:space="preserve">descrie arhitectura pe cinci straturi a</w:t>
      </w:r>
      <w:r>
        <w:t xml:space="preserve"> </w:t>
      </w:r>
      <w:r>
        <w:t xml:space="preserve">sistemului, deciziile de proiectare (alegerea componentelor hardware, a stivei software, a bazei</w:t>
      </w:r>
      <w:r>
        <w:t xml:space="preserve"> </w:t>
      </w:r>
      <w:r>
        <w:t xml:space="preserve">de date time-series), modelarea entităților, fluxurile de date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și pipeline-ul complet al</w:t>
      </w:r>
      <w:r>
        <w:t xml:space="preserve"> </w:t>
      </w:r>
      <w:r>
        <w:t xml:space="preserve">motorului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Capitolul </w:t>
      </w:r>
      <w:hyperlink w:anchor="x1-490004">
        <w:r>
          <w:rPr>
            <w:rStyle w:val="Hyperlink"/>
            <w:b/>
            <w:b/>
            <w:bCs/>
            <w:bCs/>
          </w:rPr>
          <w:t xml:space="preserve">4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— Implementare</w:t>
      </w:r>
      <w:r>
        <w:t xml:space="preserve"> </w:t>
      </w:r>
      <w:r>
        <w:t xml:space="preserve">detaliază realizarea efectivă a fiecărui strat:</w:t>
      </w:r>
      <w:r>
        <w:t xml:space="preserve"> </w:t>
      </w:r>
      <w:r>
        <w:t xml:space="preserve">firmware-ul Arduino C++ al nodului interior și al ESP32-CAM, configurarea brokerului</w:t>
      </w:r>
      <w:r>
        <w:t xml:space="preserve"> </w:t>
      </w:r>
      <w:r>
        <w:t xml:space="preserve">Mosquitto și a</w:t>
      </w:r>
      <w:r>
        <w:t xml:space="preserve"> 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 </w:t>
      </w:r>
      <w:r>
        <w:t xml:space="preserve">ca gateway, implementarea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-ului NestJS cu modulele de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,</w:t>
      </w:r>
      <w:r>
        <w:t xml:space="preserve"> </w:t>
      </w:r>
      <w:r>
        <w:t xml:space="preserve">WebSocket, autentificare</w:t>
      </w:r>
      <w:r>
        <w:t xml:space="preserve"> </w:t>
      </w:r>
      <w:hyperlink w:anchor="glo:jwt">
        <w:r>
          <w:rPr>
            <w:rStyle w:val="Hyperlink"/>
          </w:rPr>
          <w:t xml:space="preserve">JWT</w:t>
        </w:r>
      </w:hyperlink>
      <w:r>
        <w:t xml:space="preserve"> </w:t>
      </w:r>
      <w:r>
        <w:t xml:space="preserve">și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, și dezvoltarea aplicației mobile React Native cu toate</w:t>
      </w:r>
      <w:r>
        <w:t xml:space="preserve"> </w:t>
      </w:r>
      <w:r>
        <w:t xml:space="preserve">funcționalitățile sale.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Capitolul </w:t>
      </w:r>
      <w:hyperlink w:anchor="x1-780005">
        <w:r>
          <w:rPr>
            <w:rStyle w:val="Hyperlink"/>
            <w:b/>
            <w:b/>
            <w:bCs/>
            <w:bCs/>
          </w:rPr>
          <w:t xml:space="preserve">5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— Rezultate și evaluare</w:t>
      </w:r>
      <w:r>
        <w:t xml:space="preserve"> </w:t>
      </w:r>
      <w:r>
        <w:t xml:space="preserve">prezintă rezultatele obținute: funcționarea</w:t>
      </w:r>
      <w:r>
        <w:t xml:space="preserve"> </w:t>
      </w:r>
      <w:r>
        <w:t xml:space="preserve">sistemului pe hardware real, evaluarea motorului de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pe date ilustrative (cu date preliminare</w:t>
      </w:r>
      <w:r>
        <w:t xml:space="preserve"> </w:t>
      </w:r>
      <w:r>
        <w:t xml:space="preserve">marcate explicit ca atare), latențele măsurate în</w:t>
      </w:r>
      <w:r>
        <w:t xml:space="preserve"> </w:t>
      </w:r>
      <w:hyperlink w:anchor="glo:lan">
        <w:r>
          <w:rPr>
            <w:rStyle w:val="Hyperlink"/>
          </w:rPr>
          <w:t xml:space="preserve">LAN</w:t>
        </w:r>
      </w:hyperlink>
      <w:r>
        <w:t xml:space="preserve"> </w:t>
      </w:r>
      <w:r>
        <w:t xml:space="preserve">și o discuție critică a limitărilor actuale</w:t>
      </w:r>
      <w:r>
        <w:t xml:space="preserve"> </w:t>
      </w:r>
      <w:r>
        <w:t xml:space="preserve">și a direcțiilor de îmbunătățire.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Capitolul </w:t>
      </w:r>
      <w:hyperlink w:anchor="x1-980006">
        <w:r>
          <w:rPr>
            <w:rStyle w:val="Hyperlink"/>
            <w:b/>
            <w:b/>
            <w:bCs/>
            <w:bCs/>
          </w:rPr>
          <w:t xml:space="preserve">6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— Concluzii</w:t>
      </w:r>
      <w:r>
        <w:t xml:space="preserve"> </w:t>
      </w:r>
      <w:r>
        <w:t xml:space="preserve">sintetizează contribuțiile lucrării, evaluează măsura în care</w:t>
      </w:r>
      <w:r>
        <w:t xml:space="preserve"> </w:t>
      </w:r>
      <w:r>
        <w:t xml:space="preserve">obiectivele au fost atinse și propune direcții de cercetare și dezvoltare ulterioară, inclusiv</w:t>
      </w:r>
      <w:r>
        <w:t xml:space="preserve"> </w:t>
      </w:r>
      <w:r>
        <w:t xml:space="preserve">extinderea la mai multe noduri, integrarea unor senzori suplimentari și posibilitatea unui model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mai sofisticat (autoencodere, LSTM) pentru detecția anomaliilor.</w:t>
      </w:r>
      <w:r>
        <w:t xml:space="preserve"> </w:t>
      </w:r>
    </w:p>
    <w:bookmarkEnd w:id="65"/>
    <w:bookmarkEnd w:id="66"/>
    <w:bookmarkStart w:id="107" w:name="studii-anterioare"/>
    <w:p>
      <w:pPr>
        <w:pStyle w:val="Heading1"/>
      </w:pPr>
      <w:r>
        <w:t xml:space="preserve">2  </w:t>
      </w:r>
      <w:r>
        <w:t xml:space="preserve"> </w:t>
      </w:r>
      <w:bookmarkStart w:id="67" w:name="anchor-48"/>
      <w:bookmarkEnd w:id="67"/>
      <w:r>
        <w:t xml:space="preserve">Studii anterioare</w:t>
      </w:r>
    </w:p>
    <w:p>
      <w:pPr>
        <w:pStyle w:val="FirstParagraph"/>
      </w:pPr>
      <w:r>
        <w:t xml:space="preserve">Prezentul capitol trece în revistă stadiul actual al domeniilor relevante pentru această lucrare:</w:t>
      </w:r>
      <w:r>
        <w:t xml:space="preserve"> </w:t>
      </w:r>
      <w:r>
        <w:t xml:space="preserve">platformele de automatizare rezidențială, protocoalele de comunicație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, paradigmele de</w:t>
      </w:r>
      <w:r>
        <w:t xml:space="preserve"> </w:t>
      </w:r>
      <w:r>
        <w:t xml:space="preserve">calcul la margine (edge/fog) și metodele de detecție a anomaliilor comportamentale. Pe baza</w:t>
      </w:r>
      <w:r>
        <w:t xml:space="preserve"> </w:t>
      </w:r>
      <w:r>
        <w:t xml:space="preserve">acestei analize, sunt identificate lacunele din literatura de specialitate pe care sistemul propus</w:t>
      </w:r>
      <w:r>
        <w:t xml:space="preserve"> </w:t>
      </w:r>
      <w:r>
        <w:t xml:space="preserve">urmărește să le acopere.</w:t>
      </w:r>
      <w:r>
        <w:t xml:space="preserve"> </w:t>
      </w:r>
    </w:p>
    <w:bookmarkStart w:id="73" w:name="Xe6e2a8c2fb53eb8b34e3efb1ea88553eb249f9a"/>
    <w:p>
      <w:pPr>
        <w:pStyle w:val="Heading2"/>
      </w:pPr>
      <w:r>
        <w:t xml:space="preserve">2.1</w:t>
      </w:r>
      <w:r>
        <w:t xml:space="preserve"> </w:t>
      </w:r>
      <w:bookmarkStart w:id="68" w:name="anchor-49"/>
      <w:bookmarkEnd w:id="68"/>
      <w:r>
        <w:t xml:space="preserve">Platforme smart home comerciale și open-source</w:t>
      </w:r>
    </w:p>
    <w:p>
      <w:pPr>
        <w:pStyle w:val="FirstParagraph"/>
      </w:pPr>
      <w:r>
        <w:t xml:space="preserve">Piața automatizărilor rezidențiale a cunoscut o expansiune rapidă în ultimul deceniu,</w:t>
      </w:r>
      <w:r>
        <w:t xml:space="preserve"> </w:t>
      </w:r>
      <w:r>
        <w:t xml:space="preserve">atât în segmentul comercial cât și în cel open-source. Stojkoska și Trivodaliev</w:t>
      </w:r>
      <w:r>
        <w:t xml:space="preserve"> </w:t>
      </w:r>
      <w:r>
        <w:t xml:space="preserve">[stojkoska2017smarthome] oferă o trecere în revistă cuprinzătoare a provocărilor și</w:t>
      </w:r>
      <w:r>
        <w:t xml:space="preserve"> </w:t>
      </w:r>
      <w:r>
        <w:t xml:space="preserve">soluțiilor din domeniu, evidențiind că interoperabilitatea, securitatea și confidențialitatea</w:t>
      </w:r>
      <w:r>
        <w:t xml:space="preserve"> </w:t>
      </w:r>
      <w:r>
        <w:t xml:space="preserve">datelor rămân problemele centrale nerezolvate pe deplin de nicio platformă.</w:t>
      </w:r>
      <w:r>
        <w:t xml:space="preserve"> </w:t>
      </w:r>
    </w:p>
    <w:bookmarkStart w:id="70" w:name="platforme-comerciale"/>
    <w:p>
      <w:pPr>
        <w:pStyle w:val="Heading3"/>
      </w:pPr>
      <w:r>
        <w:t xml:space="preserve">2.1.1</w:t>
      </w:r>
      <w:r>
        <w:t xml:space="preserve"> </w:t>
      </w:r>
      <w:bookmarkStart w:id="69" w:name="anchor-50"/>
      <w:bookmarkEnd w:id="69"/>
      <w:r>
        <w:t xml:space="preserve">Platforme comerciale</w:t>
      </w:r>
    </w:p>
    <w:p>
      <w:pPr>
        <w:pStyle w:val="FirstParagraph"/>
      </w:pPr>
      <w:r>
        <w:t xml:space="preserve">Printre soluțiile comerciale cu cea mai largă adopție se numără Amazon Alexa/Echo, Google</w:t>
      </w:r>
      <w:r>
        <w:t xml:space="preserve"> </w:t>
      </w:r>
      <w:r>
        <w:t xml:space="preserve">Home și Apple HomeKit. Toate trei se bazează pe arhitecturi hibride cloud–dispozitiv:</w:t>
      </w:r>
      <w:r>
        <w:t xml:space="preserve"> </w:t>
      </w:r>
      <w:r>
        <w:t xml:space="preserve">comenzile utilizatorului sunt transmise serverelor producătorului, procesate în cloud și</w:t>
      </w:r>
      <w:r>
        <w:t xml:space="preserve"> </w:t>
      </w:r>
      <w:r>
        <w:t xml:space="preserve">returnate dispozitivului. Această abordare oferă avantaje clare — actualizări automate,</w:t>
      </w:r>
      <w:r>
        <w:t xml:space="preserve"> </w:t>
      </w:r>
      <w:r>
        <w:t xml:space="preserve">recunoaștere vocală de înaltă calitate, ecosisteme bogate de aplicații — dar implică o serie de</w:t>
      </w:r>
      <w:r>
        <w:t xml:space="preserve"> </w:t>
      </w:r>
      <w:r>
        <w:t xml:space="preserve">dezavantaje fundamentale. Alam et al. [alam2012smarthome] subliniază că dependența de</w:t>
      </w:r>
      <w:r>
        <w:t xml:space="preserve"> </w:t>
      </w:r>
      <w:r>
        <w:t xml:space="preserve">conectivitate la internet face ca astfel de sisteme să devină nefuncționale în absența conexiunii</w:t>
      </w:r>
      <w:r>
        <w:t xml:space="preserve"> </w:t>
      </w:r>
      <w:r>
        <w:t xml:space="preserve">sau la întreruperea serviciului cloud al producătorului.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Aspectul confidențialității este tratat în detaliu de Zheng et</w:t>
      </w:r>
      <w:r>
        <w:t xml:space="preserve"> </w:t>
      </w:r>
      <w:r>
        <w:t xml:space="preserve">al. [zheng2018smarthomeprivacy], care arată că datele colectate de dispozitivele smart</w:t>
      </w:r>
      <w:r>
        <w:t xml:space="preserve"> </w:t>
      </w:r>
      <w:r>
        <w:t xml:space="preserve">home comerciale — inclusiv obiceiuri zilnice, prezența la domiciliu sau conversații ambientale —</w:t>
      </w:r>
      <w:r>
        <w:t xml:space="preserve"> </w:t>
      </w:r>
      <w:r>
        <w:t xml:space="preserve">sunt transferate și stocate pe servere terțe, deseori în jurisdicții cu standarde de</w:t>
      </w:r>
      <w:r>
        <w:t xml:space="preserve"> </w:t>
      </w:r>
      <w:r>
        <w:t xml:space="preserve">protecție a datelor diferite. O analiză de securitate sistematică realizată de Alrawi et</w:t>
      </w:r>
      <w:r>
        <w:t xml:space="preserve"> </w:t>
      </w:r>
      <w:r>
        <w:t xml:space="preserve">al. [alrawi2019sokhome] pe un eșantion larg de dispozitive IoT de consum a identificat</w:t>
      </w:r>
      <w:r>
        <w:t xml:space="preserve"> </w:t>
      </w:r>
      <w:r>
        <w:t xml:space="preserve">vulnerabilități la nivelul firmware-ului, al protocoalelor de comunicație și al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-urilor cloud,</w:t>
      </w:r>
      <w:r>
        <w:t xml:space="preserve"> </w:t>
      </w:r>
      <w:r>
        <w:t xml:space="preserve">concluzionând că nivelul de securitate al ecosistemelor comerciale rămâne nesatisfăcător în</w:t>
      </w:r>
      <w:r>
        <w:t xml:space="preserve"> </w:t>
      </w:r>
      <w:r>
        <w:t xml:space="preserve">raport cu amenințările actuale.</w:t>
      </w:r>
      <w:r>
        <w:t xml:space="preserve"> </w:t>
      </w:r>
    </w:p>
    <w:bookmarkEnd w:id="70"/>
    <w:bookmarkStart w:id="72" w:name="platforme-open-source"/>
    <w:p>
      <w:pPr>
        <w:pStyle w:val="Heading3"/>
      </w:pPr>
      <w:r>
        <w:t xml:space="preserve">2.1.2</w:t>
      </w:r>
      <w:r>
        <w:t xml:space="preserve"> </w:t>
      </w:r>
      <w:bookmarkStart w:id="71" w:name="anchor-51"/>
      <w:bookmarkEnd w:id="71"/>
      <w:r>
        <w:t xml:space="preserve">Platforme open-source</w:t>
      </w:r>
    </w:p>
    <w:p>
      <w:pPr>
        <w:pStyle w:val="FirstParagraph"/>
      </w:pPr>
      <w:r>
        <w:t xml:space="preserve">La polul opus se situează platformele open-source, dintre care Home Assistant și openHAB sunt</w:t>
      </w:r>
      <w:r>
        <w:t xml:space="preserve"> </w:t>
      </w:r>
      <w:r>
        <w:t xml:space="preserve">cele mai reprezentative. Home Assistant, scris în Python și distribuit sub licență Apache 2.0,</w:t>
      </w:r>
      <w:r>
        <w:t xml:space="preserve"> </w:t>
      </w:r>
      <w:r>
        <w:t xml:space="preserve">rulează local pe hardware modest (inclusiv Raspberry Pi) și oferă o interfață web completă,</w:t>
      </w:r>
      <w:r>
        <w:t xml:space="preserve"> </w:t>
      </w:r>
      <w:r>
        <w:t xml:space="preserve">suport pentru sute de integrări și un motor de automatizare bazat pe evenimente. openHAB,</w:t>
      </w:r>
      <w:r>
        <w:t xml:space="preserve"> </w:t>
      </w:r>
      <w:r>
        <w:t xml:space="preserve">scris în Java, adoptă o filosofie similară de independență față de cloud, cu accent pe</w:t>
      </w:r>
      <w:r>
        <w:t xml:space="preserve"> </w:t>
      </w:r>
      <w:r>
        <w:t xml:space="preserve">extensibilitate prin plugin-uri.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Avantajul esențial al acestor platforme este că întreaga logică de control și toate datele</w:t>
      </w:r>
      <w:r>
        <w:t xml:space="preserve"> </w:t>
      </w:r>
      <w:r>
        <w:t xml:space="preserve">rămân în rețeaua locală a utilizatorului. Totuși, curba de învățare este semnificativă, iar</w:t>
      </w:r>
      <w:r>
        <w:t xml:space="preserve"> </w:t>
      </w:r>
      <w:r>
        <w:t xml:space="preserve">suportul pentru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nativ (mai ales pentru detecția de anomalii) este limitat sau realizat prin</w:t>
      </w:r>
      <w:r>
        <w:t xml:space="preserve"> </w:t>
      </w:r>
      <w:r>
        <w:t xml:space="preserve">integrări externe.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Sistemul propus în această lucrare împărtășește filosofia local-first a platformelor</w:t>
      </w:r>
      <w:r>
        <w:t xml:space="preserve"> </w:t>
      </w:r>
      <w:r>
        <w:t xml:space="preserve">open-source, dar se distinge prin integrarea unui motor de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propriu — Isolation Forest — rulat</w:t>
      </w:r>
      <w:r>
        <w:t xml:space="preserve"> </w:t>
      </w:r>
      <w:r>
        <w:t xml:space="preserve">direct pe gateway-ul Raspberry Pi, fără a depinde de nicio bibliotecă externă de automatizare</w:t>
      </w:r>
      <w:r>
        <w:t xml:space="preserve"> </w:t>
      </w:r>
      <w:r>
        <w:t xml:space="preserve">generică.</w:t>
      </w:r>
      <w:r>
        <w:t xml:space="preserve"> </w:t>
      </w:r>
    </w:p>
    <w:bookmarkEnd w:id="72"/>
    <w:bookmarkEnd w:id="73"/>
    <w:bookmarkStart w:id="80" w:name="protocoale-de-comunicație-iot"/>
    <w:p>
      <w:pPr>
        <w:pStyle w:val="Heading2"/>
      </w:pPr>
      <w:r>
        <w:t xml:space="preserve">2.2</w:t>
      </w:r>
      <w:r>
        <w:t xml:space="preserve"> </w:t>
      </w:r>
      <w:bookmarkStart w:id="74" w:name="anchor-52"/>
      <w:bookmarkEnd w:id="74"/>
      <w:r>
        <w:t xml:space="preserve">Protocoale de comunicație IoT</w:t>
      </w:r>
    </w:p>
    <w:p>
      <w:pPr>
        <w:pStyle w:val="FirstParagraph"/>
      </w:pPr>
      <w:r>
        <w:t xml:space="preserve">Alegerea protocolului de comunicație are implicații directe asupra consumului de resurse, a</w:t>
      </w:r>
      <w:r>
        <w:t xml:space="preserve"> </w:t>
      </w:r>
      <w:r>
        <w:t xml:space="preserve">latenței, a scalabilității și a fiabilității unui sistem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. Cele mai utilizate protocoale în</w:t>
      </w:r>
      <w:r>
        <w:t xml:space="preserve"> </w:t>
      </w:r>
      <w:r>
        <w:t xml:space="preserve">domeniu sunt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, CoAP și HTTP. Naik [naik2017mqttcomparison] realizează o</w:t>
      </w:r>
      <w:r>
        <w:t xml:space="preserve"> </w:t>
      </w:r>
      <w:r>
        <w:t xml:space="preserve">comparație detaliată a acestora, evidențiind că nu există o soluție universală optimă, alegerea</w:t>
      </w:r>
      <w:r>
        <w:t xml:space="preserve"> </w:t>
      </w:r>
      <w:r>
        <w:t xml:space="preserve">depinzând de constrângerile concrete ale aplicației.</w:t>
      </w:r>
      <w:r>
        <w:t xml:space="preserve"> </w:t>
      </w:r>
    </w:p>
    <w:bookmarkStart w:id="77" w:name="comparație-mqtt-coap-http"/>
    <w:p>
      <w:pPr>
        <w:pStyle w:val="Heading3"/>
      </w:pPr>
      <w:r>
        <w:t xml:space="preserve">2.2.1</w:t>
      </w:r>
      <w:r>
        <w:t xml:space="preserve"> </w:t>
      </w:r>
      <w:bookmarkStart w:id="75" w:name="anchor-53"/>
      <w:bookmarkEnd w:id="75"/>
      <w:r>
        <w:t xml:space="preserve">Comparație MQTT / CoAP / HTTP</w:t>
      </w:r>
    </w:p>
    <w:p>
      <w:pPr>
        <w:pStyle w:val="FirstParagraph"/>
      </w:pPr>
      <w:r>
        <w:t xml:space="preserve">Tabelul </w:t>
      </w:r>
      <w:hyperlink w:anchor="x1-16001r1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sintetizează principalele caracteristici ale celor trei protocoale din perspectiva</w:t>
      </w:r>
      <w:r>
        <w:t xml:space="preserve"> </w:t>
      </w:r>
      <w:r>
        <w:t xml:space="preserve">aplicabilității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16001r1">
        <w:r>
          <w:rPr>
            <w:rStyle w:val="Hyperlink"/>
            <w:b/>
            <w:bCs/>
          </w:rPr>
          <w:t xml:space="preserve">Tabelul 2.1</w:t>
        </w:r>
        <w:bookmarkStart w:id="76" w:name="anchor-54"/>
        <w:bookmarkEnd w:id="76"/>
      </w:hyperlink>
      <w:r>
        <w:rPr>
          <w:b/>
          <w:bCs/>
        </w:rPr>
        <w:t xml:space="preserve">: </w:t>
      </w:r>
      <w:r>
        <w:t xml:space="preserve">Comparație MQTT, CoAP și HTTP pentru aplicații IoT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Caracteristică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MQTT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CoAP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HTTP/1.1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w:r>
              <w:t xml:space="preserve">comunicație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Publish/Subscribe</w:t>
            </w:r>
            <w:r>
              <w:t xml:space="preserve"> </w:t>
            </w:r>
            <w:r>
              <w:t xml:space="preserve">(broker central)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Request/Response</w:t>
            </w:r>
            <w:r>
              <w:t xml:space="preserve"> </w:t>
            </w:r>
            <w:r>
              <w:t xml:space="preserve">(P2P sau proxy)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Request/Response</w:t>
            </w:r>
            <w:r>
              <w:t xml:space="preserve"> </w:t>
            </w:r>
            <w:r>
              <w:t xml:space="preserve">(client–server)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 antet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Minim (2–5 B antet</w:t>
            </w:r>
            <w:r>
              <w:t xml:space="preserve"> </w:t>
            </w:r>
            <w:r>
              <w:t xml:space="preserve">fix)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Redus (4 B antet fix)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Mare (text, zeci–sute</w:t>
            </w:r>
            <w:r>
              <w:t xml:space="preserve"> </w:t>
            </w:r>
            <w:r>
              <w:t xml:space="preserve">de octeți)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3 niveluri (0, 1, 2)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2 tipuri (confirmabil</w:t>
            </w:r>
            <w:r>
              <w:t xml:space="preserve"> </w:t>
            </w:r>
            <w:r>
              <w:t xml:space="preserve">/ neconfirmabil)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Implicit (TCP</w:t>
            </w:r>
            <w:r>
              <w:t xml:space="preserve"> </w:t>
            </w:r>
            <w:r>
              <w:t xml:space="preserve">garantează livrarea)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Will /</w:t>
            </w:r>
            <w:r>
              <w:t xml:space="preserve"> </w:t>
            </w:r>
            <w:r>
              <w:t xml:space="preserve">Retained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Da (suport nativ)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Nu (necesită</w:t>
            </w:r>
            <w:r>
              <w:t xml:space="preserve"> </w:t>
            </w:r>
            <w:r>
              <w:t xml:space="preserve">extensii)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Nu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Potrivire IoT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Excelentă</w:t>
            </w:r>
            <w:r>
              <w:t xml:space="preserve"> </w:t>
            </w:r>
            <w:r>
              <w:t xml:space="preserve">(multe-la-mulți,</w:t>
            </w:r>
            <w:r>
              <w:t xml:space="preserve"> </w:t>
            </w:r>
            <w:r>
              <w:t xml:space="preserve">noduri cu resurse</w:t>
            </w:r>
            <w:r>
              <w:t xml:space="preserve"> </w:t>
            </w:r>
            <w:r>
              <w:t xml:space="preserve">limitate)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Bună</w:t>
            </w:r>
            <w:r>
              <w:t xml:space="preserve"> </w:t>
            </w:r>
            <w:r>
              <w:t xml:space="preserve">(rețele cu pierderi,</w:t>
            </w:r>
            <w:r>
              <w:t xml:space="preserve"> </w:t>
            </w:r>
            <w:r>
              <w:t xml:space="preserve">IPv6/6LoWPAN)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Moderată (overhead</w:t>
            </w:r>
            <w:r>
              <w:t xml:space="preserve"> </w:t>
            </w:r>
            <w:r>
              <w:t xml:space="preserve">ridicat, nepotrivit</w:t>
            </w:r>
            <w:r>
              <w:t xml:space="preserve"> </w:t>
            </w:r>
            <w:r>
              <w:t xml:space="preserve">pentru</w:t>
            </w:r>
            <w:r>
              <w:t xml:space="preserve"> </w:t>
            </w:r>
            <w:r>
              <w:t xml:space="preserve">microcontrolere)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Securitate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TLS/SSL opțional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DTLS opțional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TLS/SSL standard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OASIS</w:t>
            </w:r>
            <w:r>
              <w:t xml:space="preserve"> </w:t>
            </w:r>
            <w:r>
              <w:t xml:space="preserve">[oasis2019mqtt]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IETF RFC 7252</w:t>
            </w:r>
            <w:r>
              <w:t xml:space="preserve"> </w:t>
            </w:r>
            <w:r>
              <w:t xml:space="preserve">[rfc7252]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IETF RFC 7230</w:t>
            </w:r>
            <w:r>
              <w:t xml:space="preserve"> </w:t>
            </w:r>
          </w:p>
        </w:tc>
      </w:tr>
    </w:tbl>
    <w:bookmarkEnd w:id="77"/>
    <w:bookmarkStart w:id="79" w:name="justificarea-alegerii-mqtt"/>
    <w:p>
      <w:pPr>
        <w:pStyle w:val="Heading3"/>
      </w:pPr>
      <w:r>
        <w:t xml:space="preserve">2.2.2</w:t>
      </w:r>
      <w:r>
        <w:t xml:space="preserve"> </w:t>
      </w:r>
      <w:bookmarkStart w:id="78" w:name="anchor-55"/>
      <w:bookmarkEnd w:id="78"/>
      <w:r>
        <w:t xml:space="preserve">Justificarea alegerii MQTT</w:t>
      </w:r>
    </w:p>
    <w:p>
      <w:pPr>
        <w:pStyle w:val="FirstParagraph"/>
      </w:pP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a fost conceput explicit pentru conexiuni cu lățime de bandă mică și dispozitive cu</w:t>
      </w:r>
      <w:r>
        <w:t xml:space="preserve"> </w:t>
      </w:r>
      <w:r>
        <w:t xml:space="preserve">resurse limitate [oasis2019mqtt]. Modelul publish/subscribe decuplează producătorul de date</w:t>
      </w:r>
      <w:r>
        <w:t xml:space="preserve"> </w:t>
      </w:r>
      <w:r>
        <w:t xml:space="preserve">(nodul ESP32) de consumatori (backend NestJS, motor ML), permitând mai multor abonați să</w:t>
      </w:r>
      <w:r>
        <w:t xml:space="preserve"> </w:t>
      </w:r>
      <w:r>
        <w:t xml:space="preserve">recepționeze simultan aceleași date fără ca nodul să cunoască numărul sau identitatea</w:t>
      </w:r>
      <w:r>
        <w:t xml:space="preserve"> </w:t>
      </w:r>
      <w:r>
        <w:t xml:space="preserve">acestora.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Caracteristica</w:t>
      </w:r>
      <w:r>
        <w:t xml:space="preserve"> </w:t>
      </w:r>
      <w:r>
        <w:rPr>
          <w:i/>
          <w:i/>
          <w:iCs/>
          <w:iCs/>
        </w:rPr>
        <w:t xml:space="preserve">Last Will and Testament</w:t>
      </w:r>
      <w:r>
        <w:t xml:space="preserve"> </w:t>
      </w:r>
      <w:r>
        <w:t xml:space="preserve">este esențială pentru monitorizarea stării</w:t>
      </w:r>
      <w:r>
        <w:t xml:space="preserve"> </w:t>
      </w:r>
      <w:r>
        <w:t xml:space="preserve">nodurilor: la conectare, fiecare nod înregistrează un mesaj de „ultimă voință" pe topicul</w:t>
      </w:r>
      <w:r>
        <w:t xml:space="preserve"> </w:t>
      </w:r>
      <w:r>
        <w:t xml:space="preserve">smarthome/{nodeId}/status; dacă conexiunea se întrerupe neașteptat, brokerul publică</w:t>
      </w:r>
      <w:r>
        <w:t xml:space="preserve"> </w:t>
      </w:r>
      <w:r>
        <w:t xml:space="preserve">automat acest mesaj, informând restul sistemului. Mesajele</w:t>
      </w:r>
      <w:r>
        <w:t xml:space="preserve"> </w:t>
      </w:r>
      <w:r>
        <w:rPr>
          <w:i/>
          <w:i/>
          <w:iCs/>
          <w:iCs/>
        </w:rPr>
        <w:t xml:space="preserve">retained</w:t>
      </w:r>
      <w:r>
        <w:t xml:space="preserve"> </w:t>
      </w:r>
      <w:r>
        <w:t xml:space="preserve">asigură că un</w:t>
      </w:r>
      <w:r>
        <w:t xml:space="preserve"> </w:t>
      </w:r>
      <w:r>
        <w:t xml:space="preserve">abonat nou primește imediat ultima valoare a unui topic, fără a aștepta o nouă</w:t>
      </w:r>
      <w:r>
        <w:t xml:space="preserve"> </w:t>
      </w:r>
      <w:r>
        <w:t xml:space="preserve">publicare.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Mosquitto, implementarea de referință pentru medii embedded [light2017mosquitto],</w:t>
      </w:r>
      <w:r>
        <w:t xml:space="preserve"> </w:t>
      </w:r>
      <w:r>
        <w:t xml:space="preserve">rulează eficient pe Raspberry Pi 3B+ și suportă autentificare prin nume de utilizator și parolă,</w:t>
      </w:r>
      <w:r>
        <w:t xml:space="preserve"> </w:t>
      </w:r>
      <w:r>
        <w:t xml:space="preserve">acoperind cerințele de securitate minimale ale rețelei locale. Combinația MQTT + Mosquitto</w:t>
      </w:r>
      <w:r>
        <w:t xml:space="preserve"> </w:t>
      </w:r>
      <w:r>
        <w:t xml:space="preserve">este larg utilizată în proiecte IoT de cercetare [naik2017mqttcomparison], ceea ce facilitează</w:t>
      </w:r>
      <w:r>
        <w:t xml:space="preserve"> </w:t>
      </w:r>
      <w:r>
        <w:t xml:space="preserve">reproductibilitatea experimentelor.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CoAP ar fi o alternativă pentru rețele cu pierderi mari sau IPv6/6LoWPAN, scenarii</w:t>
      </w:r>
      <w:r>
        <w:t xml:space="preserve"> </w:t>
      </w:r>
      <w:r>
        <w:t xml:space="preserve">irelevante pentru o rețea Wi-Fi locală. HTTP, deși simplu de implementat, ar impune un</w:t>
      </w:r>
      <w:r>
        <w:t xml:space="preserve"> </w:t>
      </w:r>
      <w:r>
        <w:t xml:space="preserve">overhead de zeci de ori mai mare față de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pentru aceeași sarcină utilă de date senzoriale,</w:t>
      </w:r>
      <w:r>
        <w:t xml:space="preserve"> </w:t>
      </w:r>
      <w:r>
        <w:t xml:space="preserve">epuizând rapid memoria stack-ului TCP de pe microcontroler.</w:t>
      </w:r>
      <w:r>
        <w:t xml:space="preserve"> </w:t>
      </w:r>
    </w:p>
    <w:bookmarkEnd w:id="79"/>
    <w:bookmarkEnd w:id="80"/>
    <w:bookmarkStart w:id="82" w:name="edge-computing-și-procesarea-locală"/>
    <w:p>
      <w:pPr>
        <w:pStyle w:val="Heading2"/>
      </w:pPr>
      <w:r>
        <w:t xml:space="preserve">2.3</w:t>
      </w:r>
      <w:r>
        <w:t xml:space="preserve"> </w:t>
      </w:r>
      <w:bookmarkStart w:id="81" w:name="anchor-56"/>
      <w:bookmarkEnd w:id="81"/>
      <w:r>
        <w:t xml:space="preserve">Edge computing și procesarea locală</w:t>
      </w:r>
    </w:p>
    <w:p>
      <w:pPr>
        <w:pStyle w:val="FirstParagraph"/>
      </w:pPr>
      <w:r>
        <w:t xml:space="preserve">Paradigma</w:t>
      </w:r>
      <w:r>
        <w:t xml:space="preserve"> </w:t>
      </w:r>
      <w:r>
        <w:rPr>
          <w:i/>
          <w:i/>
          <w:iCs/>
          <w:iCs/>
        </w:rPr>
        <w:t xml:space="preserve">edge computing</w:t>
      </w:r>
      <w:r>
        <w:t xml:space="preserve"> </w:t>
      </w:r>
      <w:r>
        <w:t xml:space="preserve">plasează capacitatea de calcul cât mai aproape de sursa de date,</w:t>
      </w:r>
      <w:r>
        <w:t xml:space="preserve"> </w:t>
      </w:r>
      <w:r>
        <w:t xml:space="preserve">reducând latența, consumul de lățime de bandă și dependența de conectivitate la internet. Shi</w:t>
      </w:r>
      <w:r>
        <w:t xml:space="preserve"> </w:t>
      </w:r>
      <w:r>
        <w:t xml:space="preserve">et al. [shi2016edge] definesc edge computing ca extensie a modelului cloud la marginea rețelei</w:t>
      </w:r>
      <w:r>
        <w:t xml:space="preserve"> </w:t>
      </w:r>
      <w:r>
        <w:t xml:space="preserve">și argumentează că este esențial pentru aplicații cu cerințe stricte de latență și</w:t>
      </w:r>
      <w:r>
        <w:t xml:space="preserve"> </w:t>
      </w:r>
      <w:r>
        <w:t xml:space="preserve">confidențialitate.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În contextul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, Premsankar et al. [premsankar2018edgeiot] demonstrează că</w:t>
      </w:r>
      <w:r>
        <w:t xml:space="preserve"> </w:t>
      </w:r>
      <w:r>
        <w:t xml:space="preserve">procesarea locală reduce semnificativ volumul de date transmis spre cloud și permite reacții în</w:t>
      </w:r>
      <w:r>
        <w:t xml:space="preserve"> </w:t>
      </w:r>
      <w:r>
        <w:t xml:space="preserve">timp real imposibil de obținut printr-o arhitectură cu cloud central. Lin et al. [lin2017edge]</w:t>
      </w:r>
      <w:r>
        <w:t xml:space="preserve"> </w:t>
      </w:r>
      <w:r>
        <w:t xml:space="preserve">extind analiza la scenarii de calcul mobil, arătând că un nod edge (cum ar fi un Raspberry</w:t>
      </w:r>
      <w:r>
        <w:t xml:space="preserve"> </w:t>
      </w:r>
      <w:r>
        <w:t xml:space="preserve">Pi) poate prelua sarcini de inferență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de complexitate medie cu latențe sub o</w:t>
      </w:r>
      <w:r>
        <w:t xml:space="preserve"> </w:t>
      </w:r>
      <w:r>
        <w:t xml:space="preserve">secundă.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Sistemul proiectat în această lucrare adoptă integral filozofia edge computing:</w:t>
      </w:r>
      <w:r>
        <w:t xml:space="preserve"> </w:t>
      </w:r>
      <w:r>
        <w:t xml:space="preserve">Raspberry Pi 3B+ acționează ca nod edge care stochează toate datele local (PostgreSQL +</w:t>
      </w:r>
      <w:r>
        <w:t xml:space="preserve"> </w:t>
      </w:r>
      <w:r>
        <w:t xml:space="preserve">TimescaleDB), execută inferența Isolation Forest în timp real și publică alerte fără a implica</w:t>
      </w:r>
      <w:r>
        <w:t xml:space="preserve"> </w:t>
      </w:r>
      <w:r>
        <w:t xml:space="preserve">niciun serviciu extern. Această arhitectură garantează funcționarea completă a sistemului chiar</w:t>
      </w:r>
      <w:r>
        <w:t xml:space="preserve"> </w:t>
      </w:r>
      <w:r>
        <w:t xml:space="preserve">și în absența totală a internetului, răspunzând direct preocupărilor de autonomie și</w:t>
      </w:r>
      <w:r>
        <w:t xml:space="preserve"> </w:t>
      </w:r>
      <w:r>
        <w:t xml:space="preserve">confidențialitate identificate în literatura de specialitate.</w:t>
      </w:r>
      <w:r>
        <w:t xml:space="preserve"> </w:t>
      </w:r>
    </w:p>
    <w:bookmarkEnd w:id="82"/>
    <w:bookmarkStart w:id="104" w:name="detecția-de-anomalii-comportamentale"/>
    <w:p>
      <w:pPr>
        <w:pStyle w:val="Heading2"/>
      </w:pPr>
      <w:r>
        <w:t xml:space="preserve">2.4</w:t>
      </w:r>
      <w:r>
        <w:t xml:space="preserve"> </w:t>
      </w:r>
      <w:bookmarkStart w:id="83" w:name="anchor-57"/>
      <w:bookmarkEnd w:id="83"/>
      <w:r>
        <w:t xml:space="preserve">Detecția de anomalii comportamentale</w:t>
      </w:r>
    </w:p>
    <w:p>
      <w:pPr>
        <w:pStyle w:val="FirstParagraph"/>
      </w:pPr>
      <w:r>
        <w:t xml:space="preserve">Detecția de anomalii reprezintă procesul de identificare a observațiilor care se abat semnificativ</w:t>
      </w:r>
      <w:r>
        <w:t xml:space="preserve"> </w:t>
      </w:r>
      <w:r>
        <w:t xml:space="preserve">de la comportamentul așteptat al unui sistem. Chandola et al. [chandola2009anomaly] oferă</w:t>
      </w:r>
      <w:r>
        <w:t xml:space="preserve"> </w:t>
      </w:r>
      <w:r>
        <w:t xml:space="preserve">o taxonomie exhaustivă a metodelor existente, grupate în funcție de tipul de supraveghere și</w:t>
      </w:r>
      <w:r>
        <w:t xml:space="preserve"> </w:t>
      </w:r>
      <w:r>
        <w:t xml:space="preserve">de tehnica statistică utilizată.</w:t>
      </w:r>
      <w:r>
        <w:t xml:space="preserve"> </w:t>
      </w:r>
    </w:p>
    <w:bookmarkStart w:id="94" w:name="taxonomia-metodelor-de-detecție"/>
    <w:p>
      <w:pPr>
        <w:pStyle w:val="Heading3"/>
      </w:pPr>
      <w:r>
        <w:t xml:space="preserve">2.4.1</w:t>
      </w:r>
      <w:r>
        <w:t xml:space="preserve"> </w:t>
      </w:r>
      <w:bookmarkStart w:id="84" w:name="anchor-58"/>
      <w:bookmarkEnd w:id="84"/>
      <w:r>
        <w:t xml:space="preserve">Taxonomia metodelor de detecție</w:t>
      </w:r>
    </w:p>
    <w:p>
      <w:pPr>
        <w:pStyle w:val="FirstParagraph"/>
      </w:pPr>
      <w:r>
        <w:t xml:space="preserve"> </w:t>
      </w:r>
      <w:bookmarkStart w:id="85" w:name="anchor-59"/>
      <w:bookmarkEnd w:id="85"/>
      <w:r>
        <w:rPr>
          <w:b/>
          <w:bCs/>
        </w:rPr>
        <w:t xml:space="preserve">Metode statistice.</w:t>
      </w:r>
      <w:r>
        <w:t xml:space="preserve"> </w:t>
      </w:r>
      <w:r>
        <w:t xml:space="preserve">Presupun că datele normale urmează o distribuție probabilistică</w:t>
      </w:r>
      <w:r>
        <w:t xml:space="preserve"> </w:t>
      </w:r>
      <w:r>
        <w:t xml:space="preserve">parametrică (Gaussiană, Poisson etc.). Punctele cu probabilitate mică sunt considerate</w:t>
      </w:r>
      <w:r>
        <w:t xml:space="preserve"> </w:t>
      </w:r>
      <w:r>
        <w:t xml:space="preserve">anomalii. Avantajul principal este interpretabilitatea matematică, dar metodele parametrice</w:t>
      </w:r>
      <w:r>
        <w:t xml:space="preserve"> </w:t>
      </w:r>
      <w:r>
        <w:t xml:space="preserve">eșuează când distribuția reală a datelor este necunoscută sau multimodală — situație frecventă</w:t>
      </w:r>
      <w:r>
        <w:t xml:space="preserve"> </w:t>
      </w:r>
      <w:r>
        <w:t xml:space="preserve">în datele senzoriale din locuințe.</w:t>
      </w:r>
      <w:r>
        <w:t xml:space="preserve"> </w:t>
      </w:r>
      <w:bookmarkStart w:id="86" w:name="anchor-60"/>
      <w:bookmarkEnd w:id="86"/>
    </w:p>
    <w:p>
      <w:pPr>
        <w:pStyle w:val="BodyText"/>
      </w:pPr>
      <w:bookmarkStart w:id="87" w:name="anchor-61"/>
      <w:bookmarkEnd w:id="87"/>
      <w:r>
        <w:rPr>
          <w:b/>
          <w:bCs/>
        </w:rPr>
        <w:t xml:space="preserve">Metode bazate pe distanță și densitate.</w:t>
      </w:r>
      <w:r>
        <w:t xml:space="preserve"> </w:t>
      </w:r>
      <w:r>
        <w:rPr>
          <w:i/>
          <w:i/>
          <w:iCs/>
          <w:iCs/>
        </w:rPr>
        <w:t xml:space="preserve">Local Outlier Factor</w:t>
      </w:r>
      <w:r>
        <w:t xml:space="preserve"> </w:t>
      </w:r>
      <w:r>
        <w:t xml:space="preserve">(LOF), propus de Breunig</w:t>
      </w:r>
      <w:r>
        <w:t xml:space="preserve"> </w:t>
      </w:r>
      <w:r>
        <w:t xml:space="preserve">et al. [breunig2000lof], compară densitatea locală a unui punct cu cea a vecinilor săi.</w:t>
      </w:r>
      <w:r>
        <w:t xml:space="preserve"> </w:t>
      </w:r>
      <w:r>
        <w:t xml:space="preserve">LOF este eficient pentru clustere de densități diferite, dar costul computațional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​</m:t>
          </m:r>
        </m:oMath>
      </m:oMathPara>
    </w:p>
    <w:p>
      <w:pPr>
        <w:pStyle w:val="FirstParagraph"/>
      </w:pPr>
      <w:r>
        <w:t xml:space="preserve">îl face nepotrivit pentru inferență în timp real pe dispozitive edge cu resurse</w:t>
      </w:r>
      <w:r>
        <w:t xml:space="preserve"> </w:t>
      </w:r>
      <w:r>
        <w:t xml:space="preserve">limitate.</w:t>
      </w:r>
      <w:r>
        <w:t xml:space="preserve"> </w:t>
      </w:r>
      <w:bookmarkStart w:id="88" w:name="anchor-62"/>
      <w:bookmarkEnd w:id="88"/>
    </w:p>
    <w:p>
      <w:pPr>
        <w:pStyle w:val="BodyText"/>
      </w:pPr>
      <w:r>
        <w:t xml:space="preserve"> </w:t>
      </w:r>
      <w:bookmarkStart w:id="89" w:name="anchor-63"/>
      <w:bookmarkEnd w:id="89"/>
      <w:r>
        <w:rPr>
          <w:b/>
          <w:bCs/>
        </w:rPr>
        <w:t xml:space="preserve">One-Class SVM.</w:t>
      </w:r>
      <w:r>
        <w:t xml:space="preserve"> </w:t>
      </w:r>
      <w:r>
        <w:t xml:space="preserve">Scholkopf et al. [scholkopf2001ocsvm] propun o variantă de</w:t>
      </w:r>
      <w:r>
        <w:t xml:space="preserve"> </w:t>
      </w:r>
      <w:hyperlink w:anchor="glo:svm">
        <w:r>
          <w:rPr>
            <w:rStyle w:val="Hyperlink"/>
          </w:rPr>
          <w:t xml:space="preserve">Support Vector Machine (SVM)</w:t>
        </w:r>
      </w:hyperlink>
      <w:r>
        <w:t xml:space="preserve"> </w:t>
      </w:r>
      <w:r>
        <w:t xml:space="preserve">antrenată exclusiv pe date normale, care delimitează o</w:t>
      </w:r>
      <w:r>
        <w:t xml:space="preserve"> </w:t>
      </w:r>
      <w:r>
        <w:t xml:space="preserve">frontieră de decizie în spațiul de caracteristici. Performanța depinde critic de alegerea</w:t>
      </w:r>
      <w:r>
        <w:t xml:space="preserve"> </w:t>
      </w:r>
      <w:r>
        <w:t xml:space="preserve">kernelului și a hiperparametrilor, iar costul de inferență crește cu numărul de vectori</w:t>
      </w:r>
      <w:r>
        <w:t xml:space="preserve"> </w:t>
      </w:r>
      <w:r>
        <w:t xml:space="preserve">suport.</w:t>
      </w:r>
      <w:r>
        <w:t xml:space="preserve"> </w:t>
      </w:r>
      <w:bookmarkStart w:id="90" w:name="anchor-64"/>
      <w:bookmarkEnd w:id="90"/>
    </w:p>
    <w:p>
      <w:pPr>
        <w:pStyle w:val="BodyText"/>
      </w:pPr>
      <w:bookmarkStart w:id="91" w:name="anchor-65"/>
      <w:bookmarkEnd w:id="91"/>
      <w:r>
        <w:rPr>
          <w:b/>
          <w:bCs/>
        </w:rPr>
        <w:t xml:space="preserve">Metode de izolare.</w:t>
      </w:r>
      <w:r>
        <w:t xml:space="preserve"> </w:t>
      </w:r>
      <w:r>
        <w:t xml:space="preserve">Liu, Ting și Zhou [liu2008isolation] introduc</w:t>
      </w:r>
      <w:r>
        <w:t xml:space="preserve"> </w:t>
      </w:r>
      <w:r>
        <w:rPr>
          <w:i/>
          <w:i/>
          <w:iCs/>
          <w:iCs/>
        </w:rPr>
        <w:t xml:space="preserve">Isolation Forest</w:t>
      </w:r>
      <w:r>
        <w:t xml:space="preserve">, un</w:t>
      </w:r>
      <w:r>
        <w:t xml:space="preserve"> </w:t>
      </w:r>
      <w:r>
        <w:t xml:space="preserve">algoritm nesupervizat care izolează punctele anomale prin partiționări aleatoare succesive ale</w:t>
      </w:r>
      <w:r>
        <w:t xml:space="preserve"> </w:t>
      </w:r>
      <w:r>
        <w:t xml:space="preserve">spațiului de caracteristici. Ideea centrală este că un punct anomal — rar și îndepărtat — va fi</w:t>
      </w:r>
      <w:r>
        <w:t xml:space="preserve"> </w:t>
      </w:r>
      <w:r>
        <w:t xml:space="preserve">separat de restul printr-un număr mic de partiții, în timp ce un punct normal, aflat în</w:t>
      </w:r>
      <w:r>
        <w:t xml:space="preserve"> </w:t>
      </w:r>
      <w:r>
        <w:t xml:space="preserve">zona densă, necesită multe partiții pentru a fi izolat. Scorul de anomalie este invers</w:t>
      </w:r>
      <w:r>
        <w:t xml:space="preserve"> </w:t>
      </w:r>
      <w:r>
        <w:t xml:space="preserve">proporțional cu lungimea medie a căii de izolare. Liu et al. [liu2012isolationtkdd]</w:t>
      </w:r>
      <w:r>
        <w:t xml:space="preserve"> </w:t>
      </w:r>
      <w:r>
        <w:t xml:space="preserve">confirmă eficiența algoritmului pe seturi de date de mari dimensiuni, cu complexitate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i"/>
            </m:rPr>
            <m:t>n</m:t>
          </m:r>
          <m:r>
            <m:rPr>
              <m:sty m:val="i"/>
            </m:rPr>
            <m:t>l</m:t>
          </m:r>
          <m:r>
            <m:rPr>
              <m:sty m:val="i"/>
            </m:rPr>
            <m:t>o</m:t>
          </m:r>
          <m:r>
            <m:rPr>
              <m:sty m:val="i"/>
            </m:rPr>
            <m:t>g</m:t>
          </m:r>
          <m:r>
            <m:t>n</m:t>
          </m:r>
          <m:r>
            <m:rPr>
              <m:sty m:val="p"/>
            </m:rPr>
            <m:t>)</m:t>
          </m:r>
          <m:r>
            <m:t>​</m:t>
          </m:r>
        </m:oMath>
      </m:oMathPara>
    </w:p>
    <w:p>
      <w:pPr>
        <w:pStyle w:val="FirstParagraph"/>
      </w:pPr>
      <w:r>
        <w:t xml:space="preserve">la antrenare și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)</m:t>
          </m:r>
          <m:r>
            <m:t>​</m:t>
          </m:r>
        </m:oMath>
      </m:oMathPara>
    </w:p>
    <w:p>
      <w:pPr>
        <w:pStyle w:val="FirstParagraph"/>
      </w:pPr>
      <w:r>
        <w:t xml:space="preserve">la inferență.</w:t>
      </w:r>
      <w:r>
        <w:t xml:space="preserve"> </w:t>
      </w:r>
      <w:bookmarkStart w:id="92" w:name="anchor-66"/>
      <w:bookmarkEnd w:id="92"/>
    </w:p>
    <w:p>
      <w:pPr>
        <w:pStyle w:val="BodyText"/>
      </w:pPr>
      <w:r>
        <w:t xml:space="preserve"> </w:t>
      </w:r>
      <w:bookmarkStart w:id="93" w:name="anchor-67"/>
      <w:bookmarkEnd w:id="93"/>
      <w:r>
        <w:rPr>
          <w:b/>
          <w:bCs/>
        </w:rPr>
        <w:t xml:space="preserve">Metode de învățare profundă.</w:t>
      </w:r>
      <w:r>
        <w:t xml:space="preserve"> </w:t>
      </w:r>
      <w:r>
        <w:t xml:space="preserve">Chalapathy și Chawla [chalapathy2019deepanomaly]</w:t>
      </w:r>
      <w:r>
        <w:t xml:space="preserve"> </w:t>
      </w:r>
      <w:r>
        <w:t xml:space="preserve">trec în revistă utilizarea rețelelor neuronale profunde (autoencoder, LSTM, GAN) pentru</w:t>
      </w:r>
      <w:r>
        <w:t xml:space="preserve"> </w:t>
      </w:r>
      <w:r>
        <w:t xml:space="preserve">detecția de anomalii. Aceste metode ating performanțe superioare pe seturi mari de date cu</w:t>
      </w:r>
      <w:r>
        <w:t xml:space="preserve"> </w:t>
      </w:r>
      <w:r>
        <w:t xml:space="preserve">structuri complexe, dar necesită resurse computaționale semnificative (GPU, memorie RAM de</w:t>
      </w:r>
      <w:r>
        <w:t xml:space="preserve"> </w:t>
      </w:r>
      <w:r>
        <w:t xml:space="preserve">ordinul gigaocteților) și date etichetate sau volume mari de antrenare, cerințe incompatibile cu</w:t>
      </w:r>
      <w:r>
        <w:t xml:space="preserve"> </w:t>
      </w:r>
      <w:r>
        <w:t xml:space="preserve">un nod edge de tip Raspberry Pi 3B+.</w:t>
      </w:r>
      <w:r>
        <w:t xml:space="preserve"> </w:t>
      </w:r>
      <w:r>
        <w:t xml:space="preserve">Cook et al. [cook2020anomalyiot] și Fahim și Sillitti [fahim2019anomaly]</w:t>
      </w:r>
      <w:r>
        <w:t xml:space="preserve"> </w:t>
      </w:r>
      <w:r>
        <w:t xml:space="preserve">examinează specific tehnicile de detecție a anomaliilor în fluxuri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, subliniind necesitatea</w:t>
      </w:r>
      <w:r>
        <w:t xml:space="preserve"> </w:t>
      </w:r>
      <w:r>
        <w:t xml:space="preserve">unor metode incrementale sau cu footprint redus. Concluzia lor converge cu alegerea Isolation</w:t>
      </w:r>
      <w:r>
        <w:t xml:space="preserve"> </w:t>
      </w:r>
      <w:r>
        <w:t xml:space="preserve">Forest pentru sisteme cu constrângeri de resurse.</w:t>
      </w:r>
      <w:r>
        <w:t xml:space="preserve"> </w:t>
      </w:r>
    </w:p>
    <w:bookmarkEnd w:id="94"/>
    <w:bookmarkStart w:id="101" w:name="Xc23cc9f2bec921f943c9f6701f36d6eb5fb5e17"/>
    <w:p>
      <w:pPr>
        <w:pStyle w:val="Heading3"/>
      </w:pPr>
      <w:r>
        <w:t xml:space="preserve">2.4.2</w:t>
      </w:r>
      <w:r>
        <w:t xml:space="preserve"> </w:t>
      </w:r>
      <w:bookmarkStart w:id="95" w:name="anchor-68"/>
      <w:bookmarkEnd w:id="95"/>
      <w:r>
        <w:t xml:space="preserve">Principiul izolării — ilustrare conceptuală</w:t>
      </w:r>
    </w:p>
    <w:p>
      <w:pPr>
        <w:pStyle w:val="FirstParagraph"/>
      </w:pPr>
      <w:r>
        <w:t xml:space="preserve">Figura </w:t>
      </w:r>
      <w:hyperlink w:anchor="x1-26001r1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ilustrează intuitiv diferența dintre comportamentul unui punct normal și cel al unui</w:t>
      </w:r>
      <w:r>
        <w:t xml:space="preserve"> </w:t>
      </w:r>
      <w:r>
        <w:t xml:space="preserve">punct anomal în algoritmul Isolation Forest. Un punct anomal, aflat în afara norului dens de</w:t>
      </w:r>
      <w:r>
        <w:t xml:space="preserve"> </w:t>
      </w:r>
      <w:r>
        <w:t xml:space="preserve">observații normale, este separat prin numai câteva partiționări aleatoare. Prin contrast, un</w:t>
      </w:r>
      <w:r>
        <w:t xml:space="preserve"> </w:t>
      </w:r>
      <w:r>
        <w:t xml:space="preserve">punct normal, înconjurat de alți vecini apropiați, necesită un număr mult mai mare de partiții</w:t>
      </w:r>
      <w:r>
        <w:t xml:space="preserve"> </w:t>
      </w:r>
      <w:r>
        <w:t xml:space="preserve">înainte de a fi izolat. Această asimetrie stă la baza scorului de anomalie: cu cât calea de</w:t>
      </w:r>
      <w:r>
        <w:t xml:space="preserve"> </w:t>
      </w:r>
      <w:r>
        <w:t xml:space="preserve">izolare este mai scurtă, cu atât probabilitatea ca observația să fie o anomalie este mai</w:t>
      </w:r>
      <w:r>
        <w:t xml:space="preserve"> </w:t>
      </w:r>
      <w:r>
        <w:t xml:space="preserve">mare.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2699004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Pictures/fig-ml-isolation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99" w:name="anchor-69"/>
      <w:bookmarkEnd w:id="99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26001r1">
        <w:r>
          <w:rPr>
            <w:rStyle w:val="Hyperlink"/>
            <w:b/>
            <w:bCs/>
          </w:rPr>
          <w:t xml:space="preserve">Figura 2.1</w:t>
        </w:r>
        <w:bookmarkStart w:id="100" w:name="anchor-69"/>
        <w:bookmarkEnd w:id="100"/>
      </w:hyperlink>
      <w:r>
        <w:rPr>
          <w:b/>
          <w:bCs/>
        </w:rPr>
        <w:t xml:space="preserve">: </w:t>
      </w:r>
      <w:r>
        <w:t xml:space="preserve">Principiul izolării: un punct anomal este separat prin puține partiționări</w:t>
      </w:r>
      <w:r>
        <w:t xml:space="preserve"> </w:t>
      </w:r>
      <w:r>
        <w:t xml:space="preserve">aleatoare, în timp ce un punct normal (din zona densă) necesită multe</w:t>
      </w:r>
      <w:r>
        <w:t xml:space="preserve"> </w:t>
      </w:r>
      <w:r>
        <w:t xml:space="preserve">partiții.</w:t>
      </w:r>
      <w:r>
        <w:t xml:space="preserve"> </w:t>
      </w:r>
    </w:p>
    <w:bookmarkEnd w:id="101"/>
    <w:bookmarkStart w:id="103" w:name="X8b8b0d189e7499e30e7cca9ded4a1a56d45c926"/>
    <w:p>
      <w:pPr>
        <w:pStyle w:val="Heading3"/>
      </w:pPr>
      <w:r>
        <w:t xml:space="preserve">2.4.3</w:t>
      </w:r>
      <w:r>
        <w:t xml:space="preserve"> </w:t>
      </w:r>
      <w:bookmarkStart w:id="102" w:name="anchor-70"/>
      <w:bookmarkEnd w:id="102"/>
      <w:r>
        <w:t xml:space="preserve">Justificarea alegerii Isolation Forest pentru sistem</w:t>
      </w:r>
    </w:p>
    <w:p>
      <w:pPr>
        <w:pStyle w:val="FirstParagraph"/>
      </w:pPr>
      <w:r>
        <w:t xml:space="preserve">Alegerea Isolation Forest ca algoritm de bază al motorului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din această lucrare este motivată</w:t>
      </w:r>
      <w:r>
        <w:t xml:space="preserve"> </w:t>
      </w:r>
      <w:r>
        <w:t xml:space="preserve">de trei proprietăți esențiale, deosebit de relevante pentru mediile edge: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/>
          <w:bCs/>
          <w:bCs/>
        </w:rPr>
        <w:t xml:space="preserve">Nesupervizat.</w:t>
      </w:r>
      <w:r>
        <w:t xml:space="preserve"> </w:t>
      </w:r>
      <w:r>
        <w:t xml:space="preserve">Nu necesită date etichetate cu anomalii cunoscute — o cerință</w:t>
      </w:r>
      <w:r>
        <w:t xml:space="preserve"> </w:t>
      </w:r>
      <w:r>
        <w:t xml:space="preserve">imposibil de îndeplinit în practică pentru o locuință nouă, unde anomaliile reale</w:t>
      </w:r>
      <w:r>
        <w:t xml:space="preserve"> </w:t>
      </w:r>
      <w:r>
        <w:t xml:space="preserve">sunt rare și nedefinite a priori.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/>
          <w:bCs/>
          <w:bCs/>
        </w:rPr>
        <w:t xml:space="preserve">Eficiență computațională.</w:t>
      </w:r>
      <w:r>
        <w:t xml:space="preserve"> </w:t>
      </w:r>
      <w:r>
        <w:t xml:space="preserve">Complexitatea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)</m:t>
          </m:r>
          <m:r>
            <m:t>​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la inferență [liu2012isolationtkdd] permite scorarea în timp real a fiecărui set</w:t>
      </w:r>
      <w:r>
        <w:t xml:space="preserve"> </w:t>
      </w:r>
      <w:r>
        <w:t xml:space="preserve">de citiri senzoriale pe un Raspberry Pi 3B+ (ARMv8, 1 GB RAM), fără a afecta</w:t>
      </w:r>
      <w:r>
        <w:t xml:space="preserve"> </w:t>
      </w:r>
      <w:r>
        <w:t xml:space="preserve">restul serviciilor (broker MQTT, baza de date,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/>
          <w:bCs/>
          <w:bCs/>
        </w:rPr>
        <w:t xml:space="preserve">Consum redus de memorie.</w:t>
      </w:r>
      <w:r>
        <w:t xml:space="preserve"> </w:t>
      </w:r>
      <w:r>
        <w:t xml:space="preserve">Modelul serializat (isolation_forest.pkl) ocupă</w:t>
      </w:r>
      <w:r>
        <w:t xml:space="preserve"> </w:t>
      </w:r>
      <w:r>
        <w:t xml:space="preserve">câțiva zeci de kiloocteți, spre deosebire de rețelele neuronale profunde care pot</w:t>
      </w:r>
      <w:r>
        <w:t xml:space="preserve"> </w:t>
      </w:r>
      <w:r>
        <w:t xml:space="preserve">necesita sute de megaocteți. Implementarea din scikit-learn [pedregosa2011scikit]</w:t>
      </w:r>
      <w:r>
        <w:t xml:space="preserve"> </w:t>
      </w:r>
      <w:r>
        <w:t xml:space="preserve">este matură, testată exhaustiv și bine documentată.</w:t>
      </w:r>
    </w:p>
    <w:p>
      <w:pPr>
        <w:pStyle w:val="FirstParagraph"/>
      </w:pPr>
      <w:r>
        <w:t xml:space="preserve"> </w:t>
      </w:r>
      <w:r>
        <w:t xml:space="preserve">Pe lângă aceste argumente tehnice, Isolation Forest s-a dovedit robust pe date</w:t>
      </w:r>
      <w:r>
        <w:t xml:space="preserve"> </w:t>
      </w:r>
      <w:r>
        <w:t xml:space="preserve">multidimensionale cu distribuții arbitrare [liu2008isolation], ceea ce este important deoarece</w:t>
      </w:r>
      <w:r>
        <w:t xml:space="preserve"> </w:t>
      </w:r>
      <w:r>
        <w:t xml:space="preserve">vectorul de caracteristici al sistemului combină valori continue (temperatură, umiditate, gaz),</w:t>
      </w:r>
      <w:r>
        <w:t xml:space="preserve"> </w:t>
      </w:r>
      <w:r>
        <w:t xml:space="preserve">valori normalizate logaritmic (luminozitate) și variabile binare/ciclice (oră din zi, zi din</w:t>
      </w:r>
      <w:r>
        <w:t xml:space="preserve"> </w:t>
      </w:r>
      <w:r>
        <w:t xml:space="preserve">săptămână, indicator noapte/weekend).</w:t>
      </w:r>
      <w:r>
        <w:t xml:space="preserve"> </w:t>
      </w:r>
    </w:p>
    <w:bookmarkEnd w:id="103"/>
    <w:bookmarkEnd w:id="104"/>
    <w:bookmarkStart w:id="106" w:name="X955e75282dd8094567b1529a5067725bb98a307"/>
    <w:p>
      <w:pPr>
        <w:pStyle w:val="Heading2"/>
      </w:pPr>
      <w:r>
        <w:t xml:space="preserve">2.5</w:t>
      </w:r>
      <w:r>
        <w:t xml:space="preserve"> </w:t>
      </w:r>
      <w:bookmarkStart w:id="105" w:name="anchor-71"/>
      <w:bookmarkEnd w:id="105"/>
      <w:r>
        <w:t xml:space="preserve">Poziționarea lucrării față de stadiul actual</w:t>
      </w:r>
    </w:p>
    <w:p>
      <w:pPr>
        <w:pStyle w:val="FirstParagraph"/>
      </w:pPr>
      <w:r>
        <w:t xml:space="preserve">Trecerea în revistă de mai sus permite identificarea clară a nișei pe care o ocupă sistemul</w:t>
      </w:r>
      <w:r>
        <w:t xml:space="preserve"> </w:t>
      </w:r>
      <w:r>
        <w:t xml:space="preserve">propus față de soluțiile existente.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Față de platformele comerciale</w:t>
      </w:r>
      <w:r>
        <w:t xml:space="preserve"> </w:t>
      </w:r>
      <w:r>
        <w:t xml:space="preserve">(Alexa, Google Home, HomeKit), sistemul propus</w:t>
      </w:r>
      <w:r>
        <w:t xml:space="preserve"> </w:t>
      </w:r>
      <w:r>
        <w:t xml:space="preserve">elimină dependența de cloud și garantează că niciun datum personal nu părăsește</w:t>
      </w:r>
      <w:r>
        <w:t xml:space="preserve"> </w:t>
      </w:r>
      <w:r>
        <w:t xml:space="preserve">rețeaua locală. Funcționarea completă în regim offline și costul de infrastructură zero</w:t>
      </w:r>
      <w:r>
        <w:t xml:space="preserve"> </w:t>
      </w:r>
      <w:r>
        <w:t xml:space="preserve">(nu există abonamente sau servicii de hosting) constituie avantaje practice concrete</w:t>
      </w:r>
      <w:r>
        <w:t xml:space="preserve"> </w:t>
      </w:r>
      <w:r>
        <w:t xml:space="preserve">pentru utilizatorul final, în spiritul principiilor local-first formalizate de Kleppmann et</w:t>
      </w:r>
      <w:r>
        <w:t xml:space="preserve"> </w:t>
      </w:r>
      <w:r>
        <w:t xml:space="preserve">al. [kleppmann2019localfirst].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Față de platformele open-source generice</w:t>
      </w:r>
      <w:r>
        <w:t xml:space="preserve"> </w:t>
      </w:r>
      <w:r>
        <w:t xml:space="preserve">(Home Assistant, openHAB), sistemul</w:t>
      </w:r>
      <w:r>
        <w:t xml:space="preserve"> </w:t>
      </w:r>
      <w:r>
        <w:t xml:space="preserve">propus integrează nativ un motor de detecție a anomaliilor comportamentale antrenat pe datele</w:t>
      </w:r>
      <w:r>
        <w:t xml:space="preserve"> </w:t>
      </w:r>
      <w:r>
        <w:t xml:space="preserve">specifice locuinței, nu un sistem de reguli fix sau o integrare externă opțională. Această</w:t>
      </w:r>
      <w:r>
        <w:t xml:space="preserve"> </w:t>
      </w:r>
      <w:r>
        <w:t xml:space="preserve">abordare permite identificarea comportamentelor anormale subtile — de exemplu, un model de</w:t>
      </w:r>
      <w:r>
        <w:t xml:space="preserve"> </w:t>
      </w:r>
      <w:r>
        <w:t xml:space="preserve">temperatură neobișnuit la o anumită oră din zi — imposibil de captat prin simple praguri</w:t>
      </w:r>
      <w:r>
        <w:t xml:space="preserve"> </w:t>
      </w:r>
      <w:r>
        <w:t xml:space="preserve">hardcodate.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Față de lucrările de cercetare pe detecția de anomalii IoT</w:t>
      </w:r>
      <w:r>
        <w:t xml:space="preserve"> </w:t>
      </w:r>
      <w:r>
        <w:t xml:space="preserve">[cook2020anomalyiot,</w:t>
      </w:r>
      <w:r>
        <w:t xml:space="preserve"> </w:t>
      </w:r>
      <w:r>
        <w:t xml:space="preserve">fahim2019anomaly], contribuția principală a prezentei lucrări constă în implementarea</w:t>
      </w:r>
      <w:r>
        <w:t xml:space="preserve"> </w:t>
      </w:r>
      <w:r>
        <w:t xml:space="preserve">completă end-to-end a unui pipeline funcțional pe hardware real de cost redus: de la</w:t>
      </w:r>
      <w:r>
        <w:t xml:space="preserve"> </w:t>
      </w:r>
      <w:r>
        <w:t xml:space="preserve">colectarea datelor senzoriale printr-un nod ESP32, prin stocarea în TimescaleDB,</w:t>
      </w:r>
      <w:r>
        <w:t xml:space="preserve"> </w:t>
      </w:r>
      <w:r>
        <w:t xml:space="preserve">la antrenarea zilnică automată a unui model Isolation Forest și inferența în timp</w:t>
      </w:r>
      <w:r>
        <w:t xml:space="preserve"> </w:t>
      </w:r>
      <w:r>
        <w:t xml:space="preserve">real pe Raspberry Pi 3B+. Lucrările citate tratează frecvent problema detecției de</w:t>
      </w:r>
      <w:r>
        <w:t xml:space="preserve"> </w:t>
      </w:r>
      <w:r>
        <w:t xml:space="preserve">anomalii în izolare, fără a aborda provocările de integrare sistem sau constrângerile edge</w:t>
      </w:r>
      <w:r>
        <w:t xml:space="preserve"> </w:t>
      </w:r>
      <w:r>
        <w:t xml:space="preserve">specifice.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Noutatea esențială</w:t>
      </w:r>
      <w:r>
        <w:t xml:space="preserve"> </w:t>
      </w:r>
      <w:r>
        <w:t xml:space="preserve">a lucrării este combinarea a trei caracteristici rareori întâlnite</w:t>
      </w:r>
      <w:r>
        <w:t xml:space="preserve"> </w:t>
      </w:r>
      <w:r>
        <w:t xml:space="preserve">simultan în literatura de specialitate: (1) arhitectură complet</w:t>
      </w:r>
      <w:r>
        <w:t xml:space="preserve"> </w:t>
      </w:r>
      <w:r>
        <w:rPr>
          <w:i/>
          <w:i/>
          <w:iCs/>
          <w:iCs/>
        </w:rPr>
        <w:t xml:space="preserve">local-first</w:t>
      </w:r>
      <w:r>
        <w:t xml:space="preserve">, fără nicio dependență</w:t>
      </w:r>
      <w:r>
        <w:t xml:space="preserve"> </w:t>
      </w:r>
      <w:r>
        <w:t xml:space="preserve">de servicii externe; (2) detecție de anomalii comportamentale prin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nesupervizat (</w:t>
      </w:r>
      <w:r>
        <w:rPr>
          <w:i/>
          <w:i/>
          <w:iCs/>
          <w:iCs/>
        </w:rPr>
        <w:t xml:space="preserve">Isolation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Forest</w:t>
      </w:r>
      <w:r>
        <w:t xml:space="preserve">), antrenat pe profilul real al locuinței; (3) implementare pe hardware de consum redus</w:t>
      </w:r>
      <w:r>
        <w:t xml:space="preserve"> </w:t>
      </w:r>
      <w:r>
        <w:t xml:space="preserve">și cost accesibil (ESP32 + Raspberry Pi), cu o interfață mobilă React Native pentru</w:t>
      </w:r>
      <w:r>
        <w:t xml:space="preserve"> </w:t>
      </w:r>
      <w:r>
        <w:t xml:space="preserve">utilizatorul final.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Capitolul următor (Capitolul </w:t>
      </w:r>
      <w:hyperlink w:anchor="x1-290003">
        <w:r>
          <w:rPr>
            <w:rStyle w:val="Hyperlink"/>
          </w:rPr>
          <w:t xml:space="preserve">3</w:t>
        </w:r>
      </w:hyperlink>
      <w:r>
        <w:t xml:space="preserve">) detaliază arhitectura sistemului și deciziile de</w:t>
      </w:r>
      <w:r>
        <w:t xml:space="preserve"> </w:t>
      </w:r>
      <w:r>
        <w:t xml:space="preserve">proiectare care decurg din analiza prezentată mai sus.</w:t>
      </w:r>
      <w:r>
        <w:t xml:space="preserve"> </w:t>
      </w:r>
    </w:p>
    <w:bookmarkEnd w:id="106"/>
    <w:bookmarkEnd w:id="107"/>
    <w:bookmarkStart w:id="188" w:name="metodologie-și-arhitectura-sistemului"/>
    <w:p>
      <w:pPr>
        <w:pStyle w:val="Heading1"/>
      </w:pPr>
      <w:r>
        <w:t xml:space="preserve">3  </w:t>
      </w:r>
      <w:r>
        <w:t xml:space="preserve"> </w:t>
      </w:r>
      <w:bookmarkStart w:id="108" w:name="anchor-72"/>
      <w:bookmarkEnd w:id="108"/>
      <w:r>
        <w:t xml:space="preserve">Metodologie și arhitectura sistemului</w:t>
      </w:r>
    </w:p>
    <w:p>
      <w:pPr>
        <w:pStyle w:val="FirstParagraph"/>
      </w:pPr>
      <w:r>
        <w:t xml:space="preserve">Capitolul de față descrie principiile de proiectare care au ghidat construcția sistemului,</w:t>
      </w:r>
      <w:r>
        <w:t xml:space="preserve"> </w:t>
      </w:r>
      <w:r>
        <w:t xml:space="preserve">arhitectura de ansamblu pe cinci straturi, cerințele funcționale și nefuncționale, fluxul de date</w:t>
      </w:r>
      <w:r>
        <w:t xml:space="preserve"> </w:t>
      </w:r>
      <w:r>
        <w:t xml:space="preserve">bazat pe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, modelul relațional al bazei de date, alegerile tehnologice justificate și,</w:t>
      </w:r>
      <w:r>
        <w:t xml:space="preserve"> </w:t>
      </w:r>
      <w:r>
        <w:t xml:space="preserve">în final, metodologia contribuției originale — pipeline-ul de detectare a anomaliilor</w:t>
      </w:r>
      <w:r>
        <w:t xml:space="preserve"> </w:t>
      </w:r>
      <w:r>
        <w:t xml:space="preserve">comportamentale cu algoritmul Isolation Forest.</w:t>
      </w:r>
      <w:r>
        <w:t xml:space="preserve"> </w:t>
      </w:r>
    </w:p>
    <w:bookmarkStart w:id="110" w:name="principii-de-proiectare"/>
    <w:p>
      <w:pPr>
        <w:pStyle w:val="Heading2"/>
      </w:pPr>
      <w:r>
        <w:t xml:space="preserve">3.1</w:t>
      </w:r>
      <w:r>
        <w:t xml:space="preserve"> </w:t>
      </w:r>
      <w:bookmarkStart w:id="109" w:name="anchor-73"/>
      <w:bookmarkEnd w:id="109"/>
      <w:r>
        <w:t xml:space="preserve">Principii de proiectare</w:t>
      </w:r>
    </w:p>
    <w:p>
      <w:pPr>
        <w:pStyle w:val="FirstParagraph"/>
      </w:pPr>
      <w:r>
        <w:t xml:space="preserve">Arhitectura sistemului a fost concepută respectând trei principii fundamentale care influențează</w:t>
      </w:r>
      <w:r>
        <w:t xml:space="preserve"> </w:t>
      </w:r>
      <w:r>
        <w:t xml:space="preserve">fiecare decizie tehnologică.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Local-first.</w:t>
      </w:r>
      <w:r>
        <w:t xml:space="preserve"> </w:t>
      </w:r>
      <w:r>
        <w:t xml:space="preserve">Kleppmann et al. definesc paradigma</w:t>
      </w:r>
      <w:r>
        <w:t xml:space="preserve"> </w:t>
      </w:r>
      <w:r>
        <w:rPr>
          <w:i/>
          <w:i/>
          <w:iCs/>
          <w:iCs/>
        </w:rPr>
        <w:t xml:space="preserve">local-first</w:t>
      </w:r>
      <w:r>
        <w:t xml:space="preserve"> </w:t>
      </w:r>
      <w:r>
        <w:t xml:space="preserve">ca proiectarea în care</w:t>
      </w:r>
      <w:r>
        <w:t xml:space="preserve"> </w:t>
      </w:r>
      <w:r>
        <w:t xml:space="preserve">toate datele utilizatorului sunt stocate și procesate pe dispozitivul sau infrastructura</w:t>
      </w:r>
      <w:r>
        <w:t xml:space="preserve"> </w:t>
      </w:r>
      <w:r>
        <w:t xml:space="preserve">locală, conexiunea la cloud reprezentând o opțiune auxiliară și nu o cerință de</w:t>
      </w:r>
      <w:r>
        <w:t xml:space="preserve"> </w:t>
      </w:r>
      <w:r>
        <w:t xml:space="preserve">funcționare [kleppmann2019localfirst]. Sistemul implementat respectă integral această</w:t>
      </w:r>
      <w:r>
        <w:t xml:space="preserve"> </w:t>
      </w:r>
      <w:r>
        <w:t xml:space="preserve">paradigmă: senzorarea, stocarea în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, inferența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și controlul actuatoarelor se desfășoară</w:t>
      </w:r>
      <w:r>
        <w:t xml:space="preserve"> </w:t>
      </w:r>
      <w:r>
        <w:t xml:space="preserve">exclusiv în rețeaua locală (</w:t>
      </w:r>
      <w:hyperlink w:anchor="glo:lan">
        <w:r>
          <w:rPr>
            <w:rStyle w:val="Hyperlink"/>
          </w:rPr>
          <w:t xml:space="preserve">LAN</w:t>
        </w:r>
      </w:hyperlink>
      <w:r>
        <w:t xml:space="preserve">), fără niciun trafic spre servicii externe. Consecința directă</w:t>
      </w:r>
      <w:r>
        <w:t xml:space="preserve"> </w:t>
      </w:r>
      <w:r>
        <w:t xml:space="preserve">este că sistemul continuă să funcționeze normal chiar dacă conexiunea la Internet este</w:t>
      </w:r>
      <w:r>
        <w:t xml:space="preserve"> </w:t>
      </w:r>
      <w:r>
        <w:t xml:space="preserve">absentă.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Privacy by design.</w:t>
      </w:r>
      <w:r>
        <w:t xml:space="preserve"> </w:t>
      </w:r>
      <w:r>
        <w:t xml:space="preserve">Principiile</w:t>
      </w:r>
      <w:r>
        <w:t xml:space="preserve"> </w:t>
      </w:r>
      <w:r>
        <w:rPr>
          <w:i/>
          <w:i/>
          <w:iCs/>
          <w:iCs/>
        </w:rPr>
        <w:t xml:space="preserve">privacy by design</w:t>
      </w:r>
      <w:r>
        <w:t xml:space="preserve">, consolidate în Regulamentul</w:t>
      </w:r>
      <w:r>
        <w:t xml:space="preserve"> </w:t>
      </w:r>
      <w:r>
        <w:t xml:space="preserve">European</w:t>
      </w:r>
      <w:r>
        <w:t xml:space="preserve"> </w:t>
      </w:r>
      <w:hyperlink w:anchor="glo:gdpr">
        <w:r>
          <w:rPr>
            <w:rStyle w:val="Hyperlink"/>
          </w:rPr>
          <w:t xml:space="preserve">GDPR</w:t>
        </w:r>
      </w:hyperlink>
      <w:r>
        <w:t xml:space="preserve"> [gdpr2016], impun ca confidențialitatea să fie integrată în arhitectură de la</w:t>
      </w:r>
      <w:r>
        <w:t xml:space="preserve"> </w:t>
      </w:r>
      <w:r>
        <w:t xml:space="preserve">etapa de proiectare, și nu adăugată ulterior. Datele de senzori — temperaturi, prezență, niveluri</w:t>
      </w:r>
      <w:r>
        <w:t xml:space="preserve"> </w:t>
      </w:r>
      <w:r>
        <w:t xml:space="preserve">de gaz — sunt date cu caracter personal în sensul GDPR atunci când permit identificarea</w:t>
      </w:r>
      <w:r>
        <w:t xml:space="preserve"> </w:t>
      </w:r>
      <w:r>
        <w:t xml:space="preserve">activității ocupanților. Prin stocarea exclusiv locală, sistemul elimină riscul de scurgere de</w:t>
      </w:r>
      <w:r>
        <w:t xml:space="preserve"> </w:t>
      </w:r>
      <w:r>
        <w:t xml:space="preserve">date prin furnizori de cloud terți, respectând principiul minimizării transferului de</w:t>
      </w:r>
      <w:r>
        <w:t xml:space="preserve"> </w:t>
      </w:r>
      <w:r>
        <w:t xml:space="preserve">date.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Edge intelligence.</w:t>
      </w:r>
      <w:r>
        <w:t xml:space="preserve"> </w:t>
      </w:r>
      <w:r>
        <w:t xml:space="preserve">Shi et al. propun modelul de calcul</w:t>
      </w:r>
      <w:r>
        <w:t xml:space="preserve"> </w:t>
      </w:r>
      <w:r>
        <w:rPr>
          <w:i/>
          <w:i/>
          <w:iCs/>
          <w:iCs/>
        </w:rPr>
        <w:t xml:space="preserve">edge computing</w:t>
      </w:r>
      <w:r>
        <w:t xml:space="preserve"> </w:t>
      </w:r>
      <w:r>
        <w:t xml:space="preserve">ca alternativă</w:t>
      </w:r>
      <w:r>
        <w:t xml:space="preserve"> </w:t>
      </w:r>
      <w:r>
        <w:t xml:space="preserve">la centralizarea în cloud, prin deplasarea puterii de calcul cât mai aproape de sursa</w:t>
      </w:r>
      <w:r>
        <w:t xml:space="preserve"> </w:t>
      </w:r>
      <w:r>
        <w:t xml:space="preserve">datelor [shi2016edge]. În sistemul de față, motorul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(Isolation Forest) rulează pe</w:t>
      </w:r>
      <w:r>
        <w:t xml:space="preserve"> </w:t>
      </w:r>
      <w:r>
        <w:t xml:space="preserve">Raspberry Pi 3B+ — dispozitivul gateway — și nu pe un server cloud, obținând latență de</w:t>
      </w:r>
      <w:r>
        <w:t xml:space="preserve"> </w:t>
      </w:r>
      <w:r>
        <w:t xml:space="preserve">inferență de ordinul milisecundelor și independență operațională completă față de</w:t>
      </w:r>
      <w:r>
        <w:t xml:space="preserve"> </w:t>
      </w:r>
      <w:r>
        <w:t xml:space="preserve">Internet.</w:t>
      </w:r>
      <w:r>
        <w:t xml:space="preserve"> </w:t>
      </w:r>
    </w:p>
    <w:bookmarkEnd w:id="110"/>
    <w:bookmarkStart w:id="117" w:name="arhitectura-de-ansamblu"/>
    <w:p>
      <w:pPr>
        <w:pStyle w:val="Heading2"/>
      </w:pPr>
      <w:r>
        <w:t xml:space="preserve">3.2</w:t>
      </w:r>
      <w:r>
        <w:t xml:space="preserve"> </w:t>
      </w:r>
      <w:bookmarkStart w:id="111" w:name="anchor-74"/>
      <w:bookmarkEnd w:id="111"/>
      <w:r>
        <w:t xml:space="preserve">Arhitectura de ansamblu</w:t>
      </w:r>
    </w:p>
    <w:p>
      <w:pPr>
        <w:pStyle w:val="FirstParagraph"/>
      </w:pPr>
      <w:r>
        <w:t xml:space="preserve">Sistemul este structurat în cinci straturi ierarhice, de la hardware la interfața utilizator.</w:t>
      </w:r>
      <w:r>
        <w:t xml:space="preserve"> </w:t>
      </w:r>
      <w:r>
        <w:t xml:space="preserve">Figura </w:t>
      </w:r>
      <w:hyperlink w:anchor="x1-31001r1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prezintă arhitectura de ansamblu; paragrafele de mai jos descriu fiecare</w:t>
      </w:r>
      <w:r>
        <w:t xml:space="preserve"> </w:t>
      </w:r>
      <w:r>
        <w:t xml:space="preserve">strat.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314706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Pictures/fig-arhitectura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115" w:name="anchor-75"/>
      <w:bookmarkEnd w:id="115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31001r1">
        <w:r>
          <w:rPr>
            <w:rStyle w:val="Hyperlink"/>
            <w:b/>
            <w:bCs/>
          </w:rPr>
          <w:t xml:space="preserve">Figura 3.1</w:t>
        </w:r>
        <w:bookmarkStart w:id="116" w:name="anchor-75"/>
        <w:bookmarkEnd w:id="116"/>
      </w:hyperlink>
      <w:r>
        <w:rPr>
          <w:b/>
          <w:bCs/>
        </w:rPr>
        <w:t xml:space="preserve">: </w:t>
      </w:r>
      <w:r>
        <w:t xml:space="preserve">Arhitectura de ansamblu a sistemului, organizată pe cinci straturi. Toate</w:t>
      </w:r>
      <w:r>
        <w:t xml:space="preserve"> </w:t>
      </w:r>
      <w:r>
        <w:t xml:space="preserve">componentele operează exclusiv în rețeaua locală, fără dependență de cloud.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Stratul 1 — Senzori și actuatori.</w:t>
      </w:r>
      <w:r>
        <w:t xml:space="preserve"> </w:t>
      </w:r>
      <w:r>
        <w:t xml:space="preserve">Stratul fizic cuprinde senzorii de mediu și</w:t>
      </w:r>
      <w:r>
        <w:t xml:space="preserve"> </w:t>
      </w:r>
      <w:r>
        <w:t xml:space="preserve">actuatoarele conectate la nodurile ESP32. Senzorii măsoară: temperatura și umiditatea</w:t>
      </w:r>
      <w:r>
        <w:t xml:space="preserve"> </w:t>
      </w:r>
      <w:r>
        <w:t xml:space="preserve">(2× DHT11), concentrația de gaze combustibile (MQ-2, ieșire analogică), nivelul</w:t>
      </w:r>
      <w:r>
        <w:t xml:space="preserve"> </w:t>
      </w:r>
      <w:r>
        <w:t xml:space="preserve">de luminozitate (2×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) și prezența umană (un singur senzor PIR, montat pe</w:t>
      </w:r>
      <w:r>
        <w:t xml:space="preserve"> </w:t>
      </w:r>
      <w:r>
        <w:t xml:space="preserve">camera exterioară). Actuatoarele includ: 3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-uri de iluminat, un ventilator de</w:t>
      </w:r>
      <w:r>
        <w:t xml:space="preserve"> </w:t>
      </w:r>
      <w:r>
        <w:t xml:space="preserve">5V, un servomotor SG90 (pentru controlul draperiilor) și un buzzer activ pentru</w:t>
      </w:r>
      <w:r>
        <w:t xml:space="preserve"> </w:t>
      </w:r>
      <w:r>
        <w:t xml:space="preserve">alerte sonore locale. Camera OV2640 (montată pe ESP32-CAM) furnizează flux video</w:t>
      </w:r>
      <w:r>
        <w:t xml:space="preserve"> </w:t>
      </w:r>
      <w:r>
        <w:t xml:space="preserve">MJPEG.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Stratul 2 — Noduri ESP32.</w:t>
      </w:r>
      <w:r>
        <w:t xml:space="preserve"> </w:t>
      </w:r>
      <w:r>
        <w:t xml:space="preserve">Două plăci de dezvoltare gestionează interfața cu</w:t>
      </w:r>
      <w:r>
        <w:t xml:space="preserve"> </w:t>
      </w:r>
      <w:r>
        <w:t xml:space="preserve">hardware-ul fizic: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i/>
          <w:i/>
          <w:iCs/>
          <w:iCs/>
        </w:rPr>
        <w:t xml:space="preserve">Nodul interior</w:t>
      </w:r>
      <w:r>
        <w:t xml:space="preserve"> </w:t>
      </w:r>
      <w:r>
        <w:t xml:space="preserve">(ESP32 WROOM-32) execută firmware Arduino C++ și comunică</w:t>
      </w:r>
      <w:r>
        <w:t xml:space="preserve"> </w:t>
      </w:r>
      <w:r>
        <w:t xml:space="preserve">prin</w:t>
      </w:r>
      <w:r>
        <w:t xml:space="preserve"> </w:t>
      </w:r>
      <w:hyperlink w:anchor="glo:gpio">
        <w:r>
          <w:rPr>
            <w:rStyle w:val="Hyperlink"/>
          </w:rPr>
          <w:t xml:space="preserve">General-Purpose Input/Output (GPIO)</w:t>
        </w:r>
      </w:hyperlink>
      <w:r>
        <w:t xml:space="preserve">,</w:t>
      </w:r>
      <w:r>
        <w:t xml:space="preserve"> </w:t>
      </w:r>
      <w:hyperlink w:anchor="glo:adc">
        <w:r>
          <w:rPr>
            <w:rStyle w:val="Hyperlink"/>
          </w:rPr>
          <w:t xml:space="preserve">Analog-to-Digital Converter (ADC)</w:t>
        </w:r>
      </w:hyperlink>
      <w:r>
        <w:t xml:space="preserve"> </w:t>
      </w:r>
      <w:r>
        <w:t xml:space="preserve">(10 biți, 0–1023) și</w:t>
      </w:r>
      <w:r>
        <w:t xml:space="preserve"> </w:t>
      </w:r>
      <w:hyperlink w:anchor="glo:pwm">
        <w:r>
          <w:rPr>
            <w:rStyle w:val="Hyperlink"/>
          </w:rPr>
          <w:t xml:space="preserve">Pulse-Width Modulation (PWM)</w:t>
        </w:r>
      </w:hyperlink>
      <w:r>
        <w:t xml:space="preserve"> </w:t>
      </w:r>
      <w:r>
        <w:t xml:space="preserve">cu toți senzorii și actuatoarele</w:t>
      </w:r>
      <w:r>
        <w:t xml:space="preserve"> </w:t>
      </w:r>
      <w:r>
        <w:t xml:space="preserve">de interior.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i/>
          <w:i/>
          <w:iCs/>
          <w:iCs/>
        </w:rPr>
        <w:t xml:space="preserve">Nodul exterior</w:t>
      </w:r>
      <w:r>
        <w:t xml:space="preserve"> </w:t>
      </w:r>
      <w:r>
        <w:t xml:space="preserve">(ESP32-CAM, AI-Thinker, cu senzor de imagine OV2640) detectează</w:t>
      </w:r>
      <w:r>
        <w:t xml:space="preserve"> </w:t>
      </w:r>
      <w:r>
        <w:t xml:space="preserve">mișcarea prin PIR pe GPIO13 și oferă server HTTP pe portul 80 pentru streaming</w:t>
      </w:r>
      <w:r>
        <w:t xml:space="preserve"> </w:t>
      </w:r>
      <w:r>
        <w:t xml:space="preserve">video (GET /stream) și captură JPEG (GET /capture).</w:t>
      </w:r>
    </w:p>
    <w:p>
      <w:pPr>
        <w:pStyle w:val="FirstParagraph"/>
      </w:pPr>
      <w:r>
        <w:t xml:space="preserve">Ambele noduri comunică cu gateway-ul prin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peste Wi-Fi; camera este descoperită de aplicația</w:t>
      </w:r>
      <w:r>
        <w:t xml:space="preserve"> </w:t>
      </w:r>
      <w:r>
        <w:t xml:space="preserve">mobilă prin</w:t>
      </w:r>
      <w:r>
        <w:t xml:space="preserve"> </w:t>
      </w:r>
      <w:hyperlink w:anchor="glo:mdns">
        <w:r>
          <w:rPr>
            <w:rStyle w:val="Hyperlink"/>
          </w:rPr>
          <w:t xml:space="preserve">mDNS</w:t>
        </w:r>
      </w:hyperlink>
      <w:r>
        <w:t xml:space="preserve"> </w:t>
      </w:r>
      <w:r>
        <w:t xml:space="preserve">(smarthome-cam.local).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Stratul 3 — Gateway Raspberry Pi.</w:t>
      </w:r>
      <w:r>
        <w:t xml:space="preserve"> </w:t>
      </w:r>
      <w:r>
        <w:t xml:space="preserve">Raspberry Pi 3B+ îndeplinește rolul central</w:t>
      </w:r>
      <w:r>
        <w:t xml:space="preserve"> </w:t>
      </w:r>
      <w:r>
        <w:t xml:space="preserve">al sistemului. Găzduiește: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brokerul Mosquitto (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1883, autentificat), care primește și rutează toate</w:t>
      </w:r>
      <w:r>
        <w:t xml:space="preserve"> </w:t>
      </w:r>
      <w:r>
        <w:t xml:space="preserve">mesajele publicate de noduri;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baza de date PostgreSQL cu extensia TimescaleDB, pentru stocarea eficientă a</w:t>
      </w:r>
      <w:r>
        <w:t xml:space="preserve"> </w:t>
      </w:r>
      <w:r>
        <w:t xml:space="preserve">seriilor temporale de citiri;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motorul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Python (Isolation Forest), care antrenează și rulează inferența de</w:t>
      </w:r>
      <w:r>
        <w:t xml:space="preserve"> </w:t>
      </w:r>
      <w:r>
        <w:t xml:space="preserve">detectare a anomaliilor direct pe dispozitivul edge.</w:t>
      </w:r>
    </w:p>
    <w:p>
      <w:pPr>
        <w:pStyle w:val="FirstParagraph"/>
      </w:pPr>
      <w:r>
        <w:t xml:space="preserve"> </w:t>
      </w:r>
      <w:r>
        <w:rPr>
          <w:b/>
          <w:b/>
          <w:bCs/>
          <w:bCs/>
        </w:rPr>
        <w:t xml:space="preserve">Stratul 4 —</w:t>
      </w:r>
      <w:r>
        <w:rPr>
          <w:b/>
          <w:b/>
          <w:bCs/>
          <w:bCs/>
        </w:rPr>
        <w:t xml:space="preserve"> </w:t>
      </w:r>
      <w:hyperlink w:anchor="glo:api">
        <w:r>
          <w:rPr>
            <w:rStyle w:val="Hyperlink"/>
            <w:b/>
            <w:b/>
            <w:bCs/>
            <w:bCs/>
          </w:rPr>
          <w:t xml:space="preserve">API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NestJS.</w:t>
      </w:r>
      <w:r>
        <w:t xml:space="preserve"> </w:t>
      </w:r>
      <w:r>
        <w:t xml:space="preserve">Serviciul backend, scris în TypeScript cu framework-ul</w:t>
      </w:r>
      <w:r>
        <w:t xml:space="preserve"> </w:t>
      </w:r>
      <w:r>
        <w:t xml:space="preserve">NestJS, expune un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 </w:t>
      </w:r>
      <w:hyperlink w:anchor="glo:rest">
        <w:r>
          <w:rPr>
            <w:rStyle w:val="Hyperlink"/>
          </w:rPr>
          <w:t xml:space="preserve">REST</w:t>
        </w:r>
      </w:hyperlink>
      <w:r>
        <w:t xml:space="preserve"> </w:t>
      </w:r>
      <w:r>
        <w:t xml:space="preserve">și un server WebSocket (Socket.IO) pe portul 3000. Comunicarea</w:t>
      </w:r>
      <w:r>
        <w:t xml:space="preserve"> </w:t>
      </w:r>
      <w:r>
        <w:t xml:space="preserve">cu brokerul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se realizează prin modulul mqtt.service.ts, care abonează NestJS la</w:t>
      </w:r>
      <w:r>
        <w:t xml:space="preserve"> </w:t>
      </w:r>
      <w:r>
        <w:t xml:space="preserve">topicurile de senzori și publică comenzi spre noduri. Autentificarea este realizată cu</w:t>
      </w:r>
      <w:r>
        <w:t xml:space="preserve"> </w:t>
      </w:r>
      <w:hyperlink w:anchor="glo:jwt">
        <w:r>
          <w:rPr>
            <w:rStyle w:val="Hyperlink"/>
          </w:rPr>
          <w:t xml:space="preserve">JWT</w:t>
        </w:r>
      </w:hyperlink>
      <w:r>
        <w:t xml:space="preserve"> </w:t>
      </w:r>
      <w:r>
        <w:t xml:space="preserve">și</w:t>
      </w:r>
      <w:r>
        <w:t xml:space="preserve"> </w:t>
      </w:r>
      <w:r>
        <w:t xml:space="preserve">parole</w:t>
      </w:r>
      <w:r>
        <w:t xml:space="preserve"> </w:t>
      </w:r>
      <w:r>
        <w:rPr>
          <w:i/>
          <w:i/>
          <w:iCs/>
          <w:iCs/>
        </w:rPr>
        <w:t xml:space="preserve">hash</w:t>
      </w:r>
      <w:r>
        <w:t xml:space="preserve">-uite cu bcrypt.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Stratul 5 — Aplicație mobilă.</w:t>
      </w:r>
      <w:r>
        <w:t xml:space="preserve"> </w:t>
      </w:r>
      <w:r>
        <w:t xml:space="preserve">Interfața utilizatorului este o aplicație React</w:t>
      </w:r>
      <w:r>
        <w:t xml:space="preserve"> </w:t>
      </w:r>
      <w:r>
        <w:t xml:space="preserve">Native (Expo SDK 54, TypeScript) ce rulează pe Android și iOS. Primește date</w:t>
      </w:r>
      <w:r>
        <w:t xml:space="preserve"> </w:t>
      </w:r>
      <w:r>
        <w:t xml:space="preserve">în timp real prin Socket.IO, afișează valorile senzorilor, starea alertelor și permite</w:t>
      </w:r>
      <w:r>
        <w:t xml:space="preserve"> </w:t>
      </w:r>
      <w:r>
        <w:t xml:space="preserve">controlul actuatoarelor. Descoperirea automată a gateway-ului se face prin</w:t>
      </w:r>
      <w:r>
        <w:t xml:space="preserve"> </w:t>
      </w:r>
      <w:hyperlink w:anchor="glo:mdns">
        <w:r>
          <w:rPr>
            <w:rStyle w:val="Hyperlink"/>
          </w:rPr>
          <w:t xml:space="preserve">mDNS</w:t>
        </w:r>
      </w:hyperlink>
      <w:r>
        <w:t xml:space="preserve"> </w:t>
      </w:r>
      <w:r>
        <w:t xml:space="preserve">(smarthome.local).</w:t>
      </w:r>
      <w:r>
        <w:t xml:space="preserve"> </w:t>
      </w:r>
    </w:p>
    <w:bookmarkEnd w:id="117"/>
    <w:bookmarkStart w:id="128" w:name="cerințe-funcționale-și-nefuncționale"/>
    <w:p>
      <w:pPr>
        <w:pStyle w:val="Heading2"/>
      </w:pPr>
      <w:r>
        <w:t xml:space="preserve">3.3</w:t>
      </w:r>
      <w:r>
        <w:t xml:space="preserve"> </w:t>
      </w:r>
      <w:bookmarkStart w:id="118" w:name="anchor-76"/>
      <w:bookmarkEnd w:id="118"/>
      <w:r>
        <w:t xml:space="preserve">Cerințe funcționale și nefuncționale</w:t>
      </w:r>
    </w:p>
    <w:bookmarkStart w:id="125" w:name="cerințe-funcționale"/>
    <w:p>
      <w:pPr>
        <w:pStyle w:val="Heading3"/>
      </w:pPr>
      <w:r>
        <w:t xml:space="preserve">3.3.1</w:t>
      </w:r>
      <w:r>
        <w:t xml:space="preserve"> </w:t>
      </w:r>
      <w:bookmarkStart w:id="119" w:name="anchor-77"/>
      <w:bookmarkEnd w:id="119"/>
      <w:r>
        <w:t xml:space="preserve">Cerințe funcționale</w:t>
      </w:r>
    </w:p>
    <w:p>
      <w:pPr>
        <w:pStyle w:val="FirstParagraph"/>
      </w:pPr>
      <w:r>
        <w:t xml:space="preserve">Cerințele funcționale au fost identificate pornind de la scenariile de utilizare reale ale unui</w:t>
      </w:r>
      <w:r>
        <w:t xml:space="preserve"> </w:t>
      </w:r>
      <w:r>
        <w:t xml:space="preserve">locatar. Figura </w:t>
      </w:r>
      <w:hyperlink w:anchor="x1-33001r2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prezintă diagrama use-case a sistemului.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361979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Pictures/fig-usecas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123" w:name="anchor-78"/>
      <w:bookmarkEnd w:id="123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33001r2">
        <w:r>
          <w:rPr>
            <w:rStyle w:val="Hyperlink"/>
            <w:b/>
            <w:bCs/>
          </w:rPr>
          <w:t xml:space="preserve">Figura 3.2</w:t>
        </w:r>
        <w:bookmarkStart w:id="124" w:name="anchor-78"/>
        <w:bookmarkEnd w:id="124"/>
      </w:hyperlink>
      <w:r>
        <w:rPr>
          <w:b/>
          <w:bCs/>
        </w:rPr>
        <w:t xml:space="preserve">: </w:t>
      </w:r>
      <w:r>
        <w:t xml:space="preserve">Diagrama use-case a sistemului smart home. Actorul principal este</w:t>
      </w:r>
      <w:r>
        <w:t xml:space="preserve"> </w:t>
      </w:r>
      <w:r>
        <w:t xml:space="preserve">utilizatorul, iar motorul ML participă ca actor secundar (sistem) prin</w:t>
      </w:r>
      <w:r>
        <w:t xml:space="preserve"> </w:t>
      </w:r>
      <w:r>
        <w:t xml:space="preserve">generarea automată de alerte de anomalie.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Principalele cerințe funcționale sunt: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rPr>
          <w:b/>
          <w:b/>
          <w:bCs/>
          <w:bCs/>
        </w:rPr>
        <w:t xml:space="preserve">Monitorizare senzori în timp real</w:t>
      </w:r>
      <w:r>
        <w:t xml:space="preserve"> </w:t>
      </w:r>
      <w:r>
        <w:t xml:space="preserve">— sistemul colectează și afișează temperaturi</w:t>
      </w:r>
      <w:r>
        <w:t xml:space="preserve"> </w:t>
      </w:r>
      <w:r>
        <w:t xml:space="preserve">(2 camere), umiditate (2 camere), nivel de gaz, luminozitate (2 senzori) și prezență,</w:t>
      </w:r>
      <w:r>
        <w:t xml:space="preserve"> </w:t>
      </w:r>
      <w:r>
        <w:t xml:space="preserve">cu actualizare la fiecare 5 secunde.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rPr>
          <w:b/>
          <w:b/>
          <w:bCs/>
          <w:bCs/>
        </w:rPr>
        <w:t xml:space="preserve">Control actuatori de la distanță</w:t>
      </w:r>
      <w:r>
        <w:t xml:space="preserve"> </w:t>
      </w:r>
      <w:r>
        <w:t xml:space="preserve">— utilizatorul poate acționa de pe telefon:</w:t>
      </w:r>
      <w:r>
        <w:t xml:space="preserve"> </w:t>
      </w:r>
      <w:r>
        <w:t xml:space="preserve">LED-urile (pornit/oprit/toggle individual), ventilatorul, servomotorul draperiilor</w:t>
      </w:r>
      <w:r>
        <w:t xml:space="preserve"> </w:t>
      </w:r>
      <w:r>
        <w:t xml:space="preserve">(0°/90°/180°), buzzer-ul și comanda all_off.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rPr>
          <w:b/>
          <w:b/>
          <w:bCs/>
          <w:bCs/>
        </w:rPr>
        <w:t xml:space="preserve">Sistem de alerte</w:t>
      </w:r>
      <w:r>
        <w:t xml:space="preserve"> </w:t>
      </w:r>
      <w:r>
        <w:t xml:space="preserve">— alertele de tip GAS_DETECTED, MOTION_NIGHT, ALERT_HEAT,</w:t>
      </w:r>
      <w:r>
        <w:t xml:space="preserve"> </w:t>
      </w:r>
      <w:r>
        <w:t xml:space="preserve">ALERT_COLD și ML_ANOMALY sunt stocate în baza de date și notificate în timp real</w:t>
      </w:r>
      <w:r>
        <w:t xml:space="preserve"> </w:t>
      </w:r>
      <w:r>
        <w:t xml:space="preserve">prin WebSocket.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rPr>
          <w:b/>
          <w:b/>
          <w:bCs/>
          <w:bCs/>
        </w:rPr>
        <w:t xml:space="preserve">Vizualizare istoric</w:t>
      </w:r>
      <w:r>
        <w:t xml:space="preserve"> </w:t>
      </w:r>
      <w:r>
        <w:t xml:space="preserve">— aplicația permite consultarea istoricului grafic al citirilor pe</w:t>
      </w:r>
      <w:r>
        <w:t xml:space="preserve"> </w:t>
      </w:r>
      <w:r>
        <w:t xml:space="preserve">intervale configurabile.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rPr>
          <w:b/>
          <w:b/>
          <w:bCs/>
          <w:bCs/>
        </w:rPr>
        <w:t xml:space="preserve">Flux video exterior</w:t>
      </w:r>
      <w:r>
        <w:t xml:space="preserve"> </w:t>
      </w:r>
      <w:r>
        <w:t xml:space="preserve">— aplicația afișează stream MJPEG live și captură snapshot</w:t>
      </w:r>
      <w:r>
        <w:t xml:space="preserve"> </w:t>
      </w:r>
      <w:r>
        <w:t xml:space="preserve">de la camera exterioară.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rPr>
          <w:b/>
          <w:b/>
          <w:bCs/>
          <w:bCs/>
        </w:rPr>
        <w:t xml:space="preserve">Detectare anomalii comportamentale</w:t>
      </w:r>
      <w:r>
        <w:t xml:space="preserve"> </w:t>
      </w:r>
      <w:r>
        <w:t xml:space="preserve">— motorul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local generează alerte</w:t>
      </w:r>
      <w:r>
        <w:t xml:space="preserve"> </w:t>
      </w:r>
      <w:r>
        <w:t xml:space="preserve">de tip ML_ANOMALY pentru comportamente neobișnuite față de pattern-ul zilnic al</w:t>
      </w:r>
      <w:r>
        <w:t xml:space="preserve"> </w:t>
      </w:r>
      <w:r>
        <w:t xml:space="preserve">locatarului.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rPr>
          <w:b/>
          <w:b/>
          <w:bCs/>
          <w:bCs/>
        </w:rPr>
        <w:t xml:space="preserve">Configurare Wi-Fi (provisioning)</w:t>
      </w:r>
      <w:r>
        <w:t xml:space="preserve"> </w:t>
      </w:r>
      <w:r>
        <w:t xml:space="preserve">— nodul poate primi noile credențiale</w:t>
      </w:r>
      <w:r>
        <w:t xml:space="preserve"> </w:t>
      </w:r>
      <w:r>
        <w:t xml:space="preserve">Wi-Fi prin comanda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wifi_update sau, ca fallback, prin hotspot-ul</w:t>
      </w:r>
      <w:r>
        <w:t xml:space="preserve"> </w:t>
      </w:r>
      <w:r>
        <w:t xml:space="preserve">SmartHome-Setup.</w:t>
      </w:r>
    </w:p>
    <w:bookmarkEnd w:id="125"/>
    <w:bookmarkStart w:id="127" w:name="cerințe-nefuncționale"/>
    <w:p>
      <w:pPr>
        <w:pStyle w:val="Heading3"/>
      </w:pPr>
      <w:r>
        <w:t xml:space="preserve">3.3.2</w:t>
      </w:r>
      <w:r>
        <w:t xml:space="preserve"> </w:t>
      </w:r>
      <w:bookmarkStart w:id="126" w:name="anchor-79"/>
      <w:bookmarkEnd w:id="126"/>
      <w:r>
        <w:t xml:space="preserve">Cerințe nefuncționale</w:t>
      </w:r>
    </w:p>
    <w:p>
      <w:pPr>
        <w:pStyle w:val="FirstParagraph"/>
      </w:pP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rPr>
          <w:b/>
          <w:b/>
          <w:bCs/>
          <w:bCs/>
        </w:rPr>
        <w:t xml:space="preserve">Disponibilitate locală</w:t>
      </w:r>
      <w:r>
        <w:t xml:space="preserve"> </w:t>
      </w:r>
      <w:r>
        <w:t xml:space="preserve">— sistemul funcționează integral fără conexiune la Internet;</w:t>
      </w:r>
      <w:r>
        <w:t xml:space="preserve"> </w:t>
      </w:r>
      <w:r>
        <w:t xml:space="preserve">nu există dependențe de servicii cloud externe.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rPr>
          <w:b/>
          <w:b/>
          <w:bCs/>
          <w:bCs/>
        </w:rPr>
        <w:t xml:space="preserve">Latență redusă</w:t>
      </w:r>
      <w:r>
        <w:t xml:space="preserve"> </w:t>
      </w:r>
      <w:r>
        <w:t xml:space="preserve">— de la publicarea datelor de senzori până la afișarea în aplicație,</w:t>
      </w:r>
      <w:r>
        <w:t xml:space="preserve"> </w:t>
      </w:r>
      <w:r>
        <w:t xml:space="preserve">latența end-to-end vizată este sub 2 secunde.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rPr>
          <w:b/>
          <w:b/>
          <w:bCs/>
          <w:bCs/>
        </w:rPr>
        <w:t xml:space="preserve">Confidențialitate</w:t>
      </w:r>
      <w:r>
        <w:t xml:space="preserve"> </w:t>
      </w:r>
      <w:r>
        <w:t xml:space="preserve">— nicio dată de senzori sau video nu părăsește rețeaua locală.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rPr>
          <w:b/>
          <w:b/>
          <w:bCs/>
          <w:bCs/>
        </w:rPr>
        <w:t xml:space="preserve">Extensibilitate</w:t>
      </w:r>
      <w:r>
        <w:t xml:space="preserve"> </w:t>
      </w:r>
      <w:r>
        <w:t xml:space="preserve">— arhitectura permite adăugarea de noi noduri ESP32 fără</w:t>
      </w:r>
      <w:r>
        <w:t xml:space="preserve"> </w:t>
      </w:r>
      <w:r>
        <w:t xml:space="preserve">modificări în backend, prin convenția de topicuri smarthome/ {nodeId}/sensors.</w:t>
      </w:r>
      <w:r>
        <w:t xml:space="preserve"> </w:t>
      </w:r>
    </w:p>
    <w:p>
      <w:pPr>
        <w:pStyle w:val="Compact"/>
        <w:numPr>
          <w:ilvl w:val="0"/>
          <w:numId w:val="1009"/>
        </w:numPr>
      </w:pPr>
      <w:r>
        <w:rPr>
          <w:b/>
          <w:b/>
          <w:bCs/>
          <w:bCs/>
        </w:rPr>
        <w:t xml:space="preserve">Reziliență</w:t>
      </w:r>
      <w:r>
        <w:t xml:space="preserve"> </w:t>
      </w:r>
      <w:r>
        <w:t xml:space="preserve">— nodurile ESP32 implementează reconectare automată la Wi-Fi și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; LWT asigură notificarea automată a deconectărilor.</w:t>
      </w:r>
    </w:p>
    <w:bookmarkEnd w:id="127"/>
    <w:bookmarkEnd w:id="128"/>
    <w:bookmarkStart w:id="155" w:name="fluxul-de-date-și-protocolul-mqtt"/>
    <w:p>
      <w:pPr>
        <w:pStyle w:val="Heading2"/>
      </w:pPr>
      <w:r>
        <w:t xml:space="preserve">3.4</w:t>
      </w:r>
      <w:r>
        <w:t xml:space="preserve"> </w:t>
      </w:r>
      <w:bookmarkStart w:id="129" w:name="anchor-80"/>
      <w:bookmarkEnd w:id="129"/>
      <w:r>
        <w:t xml:space="preserve">Fluxul de date și protocolul MQTT</w:t>
      </w:r>
    </w:p>
    <w:p>
      <w:pPr>
        <w:pStyle w:val="FirstParagraph"/>
      </w:pP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este protocolul de transport ales pentru comunicarea dintre noduri și gateway.</w:t>
      </w:r>
      <w:r>
        <w:t xml:space="preserve"> </w:t>
      </w:r>
      <w:r>
        <w:t xml:space="preserve">Standardul</w:t>
      </w:r>
      <w:r>
        <w:t xml:space="preserve"> </w:t>
      </w:r>
      <w:hyperlink w:anchor="glo:oasis">
        <w:r>
          <w:rPr>
            <w:rStyle w:val="Hyperlink"/>
          </w:rPr>
          <w:t xml:space="preserve">Organization for the Advancement of Structured Information Standards (OASIS)</w:t>
        </w:r>
      </w:hyperlink>
      <w:r>
        <w:t xml:space="preserve"> </w:t>
      </w:r>
      <w:r>
        <w:t xml:space="preserve">MQTT 3.1.1 [oasis2019mqtt] definește un protocol publish/subscribe binar, cu overhead</w:t>
      </w:r>
      <w:r>
        <w:t xml:space="preserve"> </w:t>
      </w:r>
      <w:r>
        <w:t xml:space="preserve">minim, potrivit pentru dispozitive cu resurse limitate [naik2017mqttcomparison]. Brokerul</w:t>
      </w:r>
      <w:r>
        <w:t xml:space="preserve"> </w:t>
      </w:r>
      <w:r>
        <w:t xml:space="preserve">utilizat este Mosquitto [light2017mosquitto], rulând cu autentificare bazată pe parolă pe</w:t>
      </w:r>
      <w:r>
        <w:t xml:space="preserve"> </w:t>
      </w:r>
      <w:r>
        <w:t xml:space="preserve">portul 1883.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Figura </w:t>
      </w:r>
      <w:hyperlink w:anchor="x1-35001r3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prezintă fluxul complet de date din sistem.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234696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Pictures/fig-flux-dat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133" w:name="anchor-81"/>
      <w:bookmarkEnd w:id="133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35001r3">
        <w:r>
          <w:rPr>
            <w:rStyle w:val="Hyperlink"/>
            <w:b/>
            <w:bCs/>
          </w:rPr>
          <w:t xml:space="preserve">Figura 3.3</w:t>
        </w:r>
        <w:bookmarkStart w:id="134" w:name="anchor-81"/>
        <w:bookmarkEnd w:id="134"/>
      </w:hyperlink>
      <w:r>
        <w:rPr>
          <w:b/>
          <w:bCs/>
        </w:rPr>
        <w:t xml:space="preserve">: </w:t>
      </w:r>
      <w:r>
        <w:t xml:space="preserve">Fluxul de date în sistem. Datele de senzori circulă de la ESP32 prin</w:t>
      </w:r>
      <w:r>
        <w:t xml:space="preserve"> </w:t>
      </w:r>
      <w:r>
        <w:t xml:space="preserve">Mosquitto spre NestJS, care le persistă în TimescaleDB, le transmite</w:t>
      </w:r>
      <w:r>
        <w:t xml:space="preserve"> </w:t>
      </w:r>
      <w:r>
        <w:t xml:space="preserve">aplicației prin WebSocket și le evaluează prin motorul ML. Comenzile</w:t>
      </w:r>
      <w:r>
        <w:t xml:space="preserve"> </w:t>
      </w:r>
      <w:r>
        <w:t xml:space="preserve">urmează traseul invers (linie punctată).</w:t>
      </w:r>
      <w:r>
        <w:t xml:space="preserve"> </w:t>
      </w:r>
    </w:p>
    <w:bookmarkStart w:id="150" w:name="topicuri-mqtt-și-contractul-de-date"/>
    <w:p>
      <w:pPr>
        <w:pStyle w:val="Heading3"/>
      </w:pPr>
      <w:r>
        <w:t xml:space="preserve">3.4.1</w:t>
      </w:r>
      <w:r>
        <w:t xml:space="preserve"> </w:t>
      </w:r>
      <w:bookmarkStart w:id="135" w:name="anchor-82"/>
      <w:bookmarkEnd w:id="135"/>
      <w:r>
        <w:t xml:space="preserve">Topicuri MQTT și contractul de date</w:t>
      </w:r>
    </w:p>
    <w:p>
      <w:pPr>
        <w:pStyle w:val="FirstParagraph"/>
      </w:pPr>
      <w:r>
        <w:t xml:space="preserve">Tabelul </w:t>
      </w:r>
      <w:hyperlink w:anchor="x1-36001r1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detaliază topicurile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utilizate, direcția fluxului, nivelul QoS și rolul</w:t>
      </w:r>
      <w:r>
        <w:t xml:space="preserve"> </w:t>
      </w:r>
      <w:r>
        <w:t xml:space="preserve">fiecăruia.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36001r1">
        <w:r>
          <w:rPr>
            <w:rStyle w:val="Hyperlink"/>
            <w:b/>
            <w:bCs/>
          </w:rPr>
          <w:t xml:space="preserve">Tabelul 3.1</w:t>
        </w:r>
        <w:bookmarkStart w:id="136" w:name="anchor-83"/>
        <w:bookmarkEnd w:id="136"/>
      </w:hyperlink>
      <w:r>
        <w:rPr>
          <w:b/>
          <w:bCs/>
        </w:rPr>
        <w:t xml:space="preserve">: </w:t>
      </w:r>
      <w:r>
        <w:t xml:space="preserve">Topicurile MQTT ale sistemului smart home.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Topic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Direcție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QoS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Descriere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smarthome/ {nodeId}/</w:t>
            </w:r>
            <w:r>
              <w:t xml:space="preserve"> </w:t>
            </w:r>
            <w:r>
              <w:t xml:space="preserve">sensors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ESP32 →</w:t>
            </w:r>
            <w:r>
              <w:t xml:space="preserve"> </w:t>
            </w:r>
            <w:r>
              <w:t xml:space="preserve">broker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Citiri periodice (la 5 s)</w:t>
            </w:r>
            <w:r>
              <w:t xml:space="preserve"> </w:t>
            </w:r>
            <w:r>
              <w:t xml:space="preserve">în format JSON; payload</w:t>
            </w:r>
            <w:r>
              <w:t xml:space="preserve"> </w:t>
            </w:r>
            <w:r>
              <w:t xml:space="preserve">conține temperaturi,</w:t>
            </w:r>
            <w:r>
              <w:t xml:space="preserve"> </w:t>
            </w:r>
            <w:r>
              <w:t xml:space="preserve">umiditate, gaz,</w:t>
            </w:r>
            <w:r>
              <w:t xml:space="preserve"> </w:t>
            </w:r>
            <w:r>
              <w:t xml:space="preserve">luminozitate.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smarthome/ {nodeId}/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ESP32 →</w:t>
            </w:r>
            <w:r>
              <w:t xml:space="preserve"> </w:t>
            </w:r>
            <w:r>
              <w:t xml:space="preserve">broker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1,</w:t>
            </w:r>
            <w:r>
              <w:t xml:space="preserve"> </w:t>
            </w:r>
            <w:r>
              <w:t xml:space="preserve">retained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Starea nodului: online la</w:t>
            </w:r>
            <w:r>
              <w:t xml:space="preserve"> </w:t>
            </w:r>
            <w:r>
              <w:t xml:space="preserve">conectare, offline prin</w:t>
            </w:r>
            <w:r>
              <w:t xml:space="preserve"> </w:t>
            </w:r>
            <w:r>
              <w:t xml:space="preserve">Last Will (LWT).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smarthome/ {nodeId}/</w:t>
            </w:r>
            <w:r>
              <w:t xml:space="preserve"> </w:t>
            </w:r>
            <w:r>
              <w:t xml:space="preserve">commands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broker →</w:t>
            </w:r>
            <w:r>
              <w:t xml:space="preserve"> </w:t>
            </w:r>
            <w:r>
              <w:t xml:space="preserve">ESP32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Comenzi pentru actuatori:</w:t>
            </w:r>
            <w:r>
              <w:t xml:space="preserve"> </w:t>
            </w:r>
            <w:r>
              <w:t xml:space="preserve">led_on, led_off,</w:t>
            </w:r>
            <w:r>
              <w:t xml:space="preserve"> </w:t>
            </w:r>
            <w:r>
              <w:t xml:space="preserve">led_toggle, fan_on,</w:t>
            </w:r>
            <w:r>
              <w:t xml:space="preserve"> </w:t>
            </w:r>
            <w:r>
              <w:t xml:space="preserve">fan_off,</w:t>
            </w:r>
            <w:r>
              <w:t xml:space="preserve"> </w:t>
            </w:r>
            <w:r>
              <w:t xml:space="preserve">servo_move, buzzer_beep,</w:t>
            </w:r>
            <w:r>
              <w:t xml:space="preserve"> </w:t>
            </w:r>
            <w:r>
              <w:t xml:space="preserve">all_off, wifi_update.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smarthome/alerts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ESP32 / ML →</w:t>
            </w:r>
            <w:r>
              <w:t xml:space="preserve"> </w:t>
            </w:r>
            <w:r>
              <w:t xml:space="preserve">broker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Alerte de</w:t>
            </w:r>
            <w:r>
              <w:t xml:space="preserve"> </w:t>
            </w:r>
            <w:r>
              <w:t xml:space="preserve">urgență: gaz detectat (de</w:t>
            </w:r>
            <w:r>
              <w:t xml:space="preserve"> </w:t>
            </w:r>
            <w:r>
              <w:t xml:space="preserve">pe nod) sau anomalie ML</w:t>
            </w:r>
            <w:r>
              <w:t xml:space="preserve"> </w:t>
            </w:r>
            <w:r>
              <w:t xml:space="preserve">(de pe gateway).</w:t>
            </w:r>
            <w:r>
              <w:t xml:space="preserve"> </w:t>
            </w:r>
          </w:p>
        </w:tc>
      </w:tr>
    </w:tbl>
    <w:p>
      <w:pPr>
        <w:pStyle w:val="BodyText"/>
      </w:pPr>
      <w:r>
        <w:t xml:space="preserve"> </w:t>
      </w:r>
      <w:r>
        <w:t xml:space="preserve">Payloadul publicat de nodul interior pe topicul de senzori este un obiect JSON cu</w:t>
      </w:r>
      <w:r>
        <w:t xml:space="preserve"> </w:t>
      </w:r>
      <w:r>
        <w:t xml:space="preserve">câmpurile prezentate în fragmentul de mai jos (contract comun între firmware, backend și</w:t>
      </w:r>
      <w:r>
        <w:t xml:space="preserve"> </w:t>
      </w:r>
      <w:r>
        <w:t xml:space="preserve">aplicația mobilă):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bookmarkStart w:id="137" w:name="anchor-84"/>
      <w:bookmarkEnd w:id="137"/>
      <w:r>
        <w:t xml:space="preserve">1{</w:t>
      </w:r>
      <w:r>
        <w:br/>
      </w:r>
      <w:bookmarkStart w:id="138" w:name="anchor-85"/>
      <w:bookmarkEnd w:id="138"/>
      <w:r>
        <w:t xml:space="preserve">2 "nodeId": "esp32_node_a",</w:t>
      </w:r>
      <w:r>
        <w:br/>
      </w:r>
      <w:bookmarkStart w:id="139" w:name="anchor-86"/>
      <w:bookmarkEnd w:id="139"/>
      <w:r>
        <w:t xml:space="preserve">3 "location": "interior",</w:t>
      </w:r>
      <w:r>
        <w:br/>
      </w:r>
      <w:bookmarkStart w:id="140" w:name="anchor-87"/>
      <w:bookmarkEnd w:id="140"/>
      <w:r>
        <w:t xml:space="preserve">4 "temperature": 22.5, // DHT11 #1, living (°C)</w:t>
      </w:r>
      <w:r>
        <w:br/>
      </w:r>
      <w:bookmarkStart w:id="141" w:name="anchor-88"/>
      <w:bookmarkEnd w:id="141"/>
      <w:r>
        <w:t xml:space="preserve">5 "humidity": 55, // DHT11 #1, living (%RH)</w:t>
      </w:r>
      <w:r>
        <w:br/>
      </w:r>
      <w:bookmarkStart w:id="142" w:name="anchor-89"/>
      <w:bookmarkEnd w:id="142"/>
      <w:r>
        <w:t xml:space="preserve">6 "temperature2": 21.8, // DHT11 #2, dormitor (°C)</w:t>
      </w:r>
      <w:r>
        <w:br/>
      </w:r>
      <w:bookmarkStart w:id="143" w:name="anchor-90"/>
      <w:bookmarkEnd w:id="143"/>
      <w:r>
        <w:t xml:space="preserve">7 "humidity2": 58, // DHT11 #2, dormitor (%RH)</w:t>
      </w:r>
      <w:r>
        <w:br/>
      </w:r>
      <w:bookmarkStart w:id="144" w:name="anchor-91"/>
      <w:bookmarkEnd w:id="144"/>
      <w:r>
        <w:t xml:space="preserve">8 "gasLevel": 245, // MQ-2 ADC 0-1023</w:t>
      </w:r>
      <w:r>
        <w:br/>
      </w:r>
      <w:bookmarkStart w:id="145" w:name="anchor-92"/>
      <w:bookmarkEnd w:id="145"/>
      <w:r>
        <w:t xml:space="preserve">9 "gasAlert": false, // true ădac gasLevel &gt; 350</w:t>
      </w:r>
      <w:r>
        <w:br/>
      </w:r>
      <w:bookmarkStart w:id="146" w:name="anchor-93"/>
      <w:bookmarkEnd w:id="146"/>
      <w:r>
        <w:t xml:space="preserve">10 "light1": 410, // LDR #1 ADC 0-1023</w:t>
      </w:r>
      <w:r>
        <w:br/>
      </w:r>
      <w:bookmarkStart w:id="147" w:name="anchor-94"/>
      <w:bookmarkEnd w:id="147"/>
      <w:r>
        <w:t xml:space="preserve">11 "light2": 120, // LDR #2 ADC 0-1023</w:t>
      </w:r>
      <w:r>
        <w:br/>
      </w:r>
      <w:bookmarkStart w:id="148" w:name="anchor-95"/>
      <w:bookmarkEnd w:id="148"/>
      <w:r>
        <w:t xml:space="preserve">12 "lightLux": 410 // alias light1 (compatibilitate)</w:t>
      </w:r>
      <w:r>
        <w:br/>
      </w:r>
      <w:bookmarkStart w:id="149" w:name="anchor-96"/>
      <w:bookmarkEnd w:id="149"/>
      <w:r>
        <w:t xml:space="preserve">13}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Listarea 3.1:</w:t>
      </w:r>
      <w:r>
        <w:rPr>
          <w:b/>
          <w:bCs/>
        </w:rPr>
        <w:t xml:space="preserve"> </w:t>
      </w:r>
      <w:r>
        <w:t xml:space="preserve">Payload</w:t>
      </w:r>
      <w:r>
        <w:t xml:space="preserve"> </w:t>
      </w:r>
      <w:r>
        <w:t xml:space="preserve">MQTT</w:t>
      </w:r>
      <w:r>
        <w:t xml:space="preserve"> </w:t>
      </w:r>
      <w:r>
        <w:t xml:space="preserve">publicat</w:t>
      </w:r>
      <w:r>
        <w:t xml:space="preserve"> </w:t>
      </w:r>
      <w:r>
        <w:t xml:space="preserve">de</w:t>
      </w:r>
      <w:r>
        <w:t xml:space="preserve"> </w:t>
      </w:r>
      <w:r>
        <w:t xml:space="preserve">nodul</w:t>
      </w:r>
      <w:r>
        <w:t xml:space="preserve"> </w:t>
      </w:r>
      <w:r>
        <w:t xml:space="preserve">interior</w:t>
      </w:r>
      <w:r>
        <w:t xml:space="preserve"> </w:t>
      </w:r>
      <w:r>
        <w:t xml:space="preserve">la</w:t>
      </w:r>
      <w:r>
        <w:t xml:space="preserve"> </w:t>
      </w:r>
      <w:r>
        <w:t xml:space="preserve">fiecare</w:t>
      </w:r>
      <w:r>
        <w:t xml:space="preserve"> </w:t>
      </w:r>
      <w:r>
        <w:t xml:space="preserve">5</w:t>
      </w:r>
      <w:r>
        <w:t xml:space="preserve"> </w:t>
      </w:r>
      <w:r>
        <w:t xml:space="preserve">secunde.</w:t>
      </w:r>
      <w:r>
        <w:t xml:space="preserve"> </w:t>
      </w:r>
    </w:p>
    <w:bookmarkEnd w:id="150"/>
    <w:bookmarkStart w:id="152" w:name="last-will-and-testament-și-qos"/>
    <w:p>
      <w:pPr>
        <w:pStyle w:val="Heading3"/>
      </w:pPr>
      <w:r>
        <w:t xml:space="preserve">3.4.2</w:t>
      </w:r>
      <w:r>
        <w:t xml:space="preserve"> </w:t>
      </w:r>
      <w:bookmarkStart w:id="151" w:name="anchor-97"/>
      <w:bookmarkEnd w:id="151"/>
      <w:r>
        <w:t xml:space="preserve">Last Will and Testament și QoS</w:t>
      </w:r>
    </w:p>
    <w:p>
      <w:pPr>
        <w:pStyle w:val="FirstParagraph"/>
      </w:pPr>
      <w:r>
        <w:t xml:space="preserve">La conectare, nodul configurează mesajul</w:t>
      </w:r>
      <w:r>
        <w:t xml:space="preserve"> </w:t>
      </w:r>
      <w:r>
        <w:rPr>
          <w:i/>
          <w:i/>
          <w:iCs/>
          <w:iCs/>
        </w:rPr>
        <w:t xml:space="preserve">Last Will and Testament</w:t>
      </w:r>
      <w:r>
        <w:t xml:space="preserve"> </w:t>
      </w:r>
      <w:r>
        <w:t xml:space="preserve">(LWT) pe topicul</w:t>
      </w:r>
      <w:r>
        <w:t xml:space="preserve"> </w:t>
      </w:r>
      <w:r>
        <w:t xml:space="preserve">smarthome/ {nodeId}/status cu payload {"status":"offline"} și flag</w:t>
      </w:r>
      <w:r>
        <w:t xml:space="preserve"> </w:t>
      </w:r>
      <w:r>
        <w:rPr>
          <w:i/>
          <w:i/>
          <w:iCs/>
          <w:iCs/>
        </w:rPr>
        <w:t xml:space="preserve">retained</w:t>
      </w:r>
      <w:r>
        <w:t xml:space="preserve">. Dacă</w:t>
      </w:r>
      <w:r>
        <w:t xml:space="preserve"> </w:t>
      </w:r>
      <w:r>
        <w:t xml:space="preserve">conexiunea TCP se întrerupe fără deconectare explicită, brokerul publică automat mesajul</w:t>
      </w:r>
      <w:r>
        <w:t xml:space="preserve"> </w:t>
      </w:r>
      <w:r>
        <w:t xml:space="preserve">LWT, permițând NestJS să marcheze nodul ca offline în baza de date și să notifice aplicația</w:t>
      </w:r>
      <w:r>
        <w:t xml:space="preserve"> </w:t>
      </w:r>
      <w:r>
        <w:t xml:space="preserve">mobilă prin WebSocket.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Datele de senzori se publică cu QoS 0 (fire-and-forget), acceptabil pentru telemetrie</w:t>
      </w:r>
      <w:r>
        <w:t xml:space="preserve"> </w:t>
      </w:r>
      <w:r>
        <w:t xml:space="preserve">continuă cu cadență mare (pierderea unui pachet din 720 de zi este neglijabilă). Comenzile și</w:t>
      </w:r>
      <w:r>
        <w:t xml:space="preserve"> </w:t>
      </w:r>
      <w:r>
        <w:t xml:space="preserve">alertele folosesc QoS 1 (cel puțin o dată), asigurând livrarea confirmată.</w:t>
      </w:r>
      <w:r>
        <w:t xml:space="preserve"> </w:t>
      </w:r>
    </w:p>
    <w:bookmarkEnd w:id="152"/>
    <w:bookmarkStart w:id="154" w:name="Xe0b1a1d4fcc52669c8bbbc07463f85a62905cb6"/>
    <w:p>
      <w:pPr>
        <w:pStyle w:val="Heading3"/>
      </w:pPr>
      <w:r>
        <w:t xml:space="preserve">3.4.3</w:t>
      </w:r>
      <w:r>
        <w:t xml:space="preserve"> </w:t>
      </w:r>
      <w:bookmarkStart w:id="153" w:name="anchor-98"/>
      <w:bookmarkEnd w:id="153"/>
      <w:r>
        <w:t xml:space="preserve">Descoperire prin mDNS și provisioning Wi-Fi</w:t>
      </w:r>
    </w:p>
    <w:p>
      <w:pPr>
        <w:pStyle w:val="FirstParagraph"/>
      </w:pPr>
      <w:r>
        <w:t xml:space="preserve">Descoperirea automată a broker-ului și a camerei utilizează</w:t>
      </w:r>
      <w:r>
        <w:t xml:space="preserve"> </w:t>
      </w:r>
      <w:hyperlink w:anchor="glo:mdns">
        <w:r>
          <w:rPr>
            <w:rStyle w:val="Hyperlink"/>
          </w:rPr>
          <w:t xml:space="preserve">mDNS</w:t>
        </w:r>
      </w:hyperlink>
      <w:r>
        <w:t xml:space="preserve"> </w:t>
      </w:r>
      <w:r>
        <w:t xml:space="preserve">(RFC 6762 [rfc6762mdns]):</w:t>
      </w:r>
      <w:r>
        <w:t xml:space="preserve"> </w:t>
      </w:r>
      <w:r>
        <w:t xml:space="preserve">ESP32 rezolvă smarthome.local la adresa IP curentă a Raspberry Pi, fără configurare</w:t>
      </w:r>
      <w:r>
        <w:t xml:space="preserve"> </w:t>
      </w:r>
      <w:r>
        <w:t xml:space="preserve">manuală. Camera exterioară este disponibilă la smarthome-cam.local.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Provisioningul Wi-Fi urmează o schemă cu fallback: credențialele curente (SSID,</w:t>
      </w:r>
      <w:r>
        <w:t xml:space="preserve"> </w:t>
      </w:r>
      <w:r>
        <w:t xml:space="preserve">parolă, adresa broker) sunt persistate în memoria NVS (</w:t>
      </w:r>
      <w:r>
        <w:rPr>
          <w:i/>
          <w:i/>
          <w:iCs/>
          <w:iCs/>
        </w:rPr>
        <w:t xml:space="preserve">Non-Volatile Storage</w:t>
      </w:r>
      <w:r>
        <w:t xml:space="preserve">) a</w:t>
      </w:r>
      <w:r>
        <w:t xml:space="preserve"> </w:t>
      </w:r>
      <w:r>
        <w:t xml:space="preserve">ESP32. La pornire, nodul încearcă conectarea la rețeaua salvată; în caz de eșec,</w:t>
      </w:r>
      <w:r>
        <w:t xml:space="preserve"> </w:t>
      </w:r>
      <w:r>
        <w:t xml:space="preserve">revine automat la hotspot-ul de configurare SmartHome-Setup (IP fix 192.168.4.1).</w:t>
      </w:r>
      <w:r>
        <w:t xml:space="preserve"> </w:t>
      </w:r>
      <w:r>
        <w:t xml:space="preserve">Credențialele pot fi actualizate în orice moment prin comanda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wifi_update</w:t>
      </w:r>
      <w:r>
        <w:t xml:space="preserve"> </w:t>
      </w:r>
      <w:r>
        <w:t xml:space="preserve">{ssid, password, mqtt_host}, după care nodul repornește și se reconectează la noua</w:t>
      </w:r>
      <w:r>
        <w:t xml:space="preserve"> </w:t>
      </w:r>
      <w:r>
        <w:t xml:space="preserve">rețea.</w:t>
      </w:r>
      <w:r>
        <w:t xml:space="preserve"> </w:t>
      </w:r>
    </w:p>
    <w:bookmarkEnd w:id="154"/>
    <w:bookmarkEnd w:id="155"/>
    <w:bookmarkStart w:id="162" w:name="modelul-de-date"/>
    <w:p>
      <w:pPr>
        <w:pStyle w:val="Heading2"/>
      </w:pPr>
      <w:r>
        <w:t xml:space="preserve">3.5</w:t>
      </w:r>
      <w:r>
        <w:t xml:space="preserve"> </w:t>
      </w:r>
      <w:bookmarkStart w:id="156" w:name="anchor-99"/>
      <w:bookmarkEnd w:id="156"/>
      <w:r>
        <w:t xml:space="preserve">Modelul de date</w:t>
      </w:r>
    </w:p>
    <w:p>
      <w:pPr>
        <w:pStyle w:val="FirstParagraph"/>
      </w:pPr>
      <w:r>
        <w:t xml:space="preserve">Baza de date rulează pe PostgreSQL [postgresql2024] cu extensia TimescaleDB [timescaledb2017],</w:t>
      </w:r>
      <w:r>
        <w:t xml:space="preserve"> </w:t>
      </w:r>
      <w:r>
        <w:t xml:space="preserve">specializată în stocarea și interogarea eficientă a seriilor temporale [jensen2017timeseries].</w:t>
      </w:r>
      <w:r>
        <w:t xml:space="preserve"> </w:t>
      </w:r>
      <w:r>
        <w:t xml:space="preserve">Figura </w:t>
      </w:r>
      <w:hyperlink w:anchor="x1-39001r4">
        <w:r>
          <w:rPr>
            <w:rStyle w:val="Hyperlink"/>
          </w:rPr>
          <w:t xml:space="preserve">3.4</w:t>
        </w:r>
      </w:hyperlink>
      <w:r>
        <w:t xml:space="preserve"> </w:t>
      </w:r>
      <w:r>
        <w:t xml:space="preserve">prezintă diagrama entitate-relație.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2609392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Pictures/fig-er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160" w:name="anchor-100"/>
      <w:bookmarkEnd w:id="160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39001r4">
        <w:r>
          <w:rPr>
            <w:rStyle w:val="Hyperlink"/>
            <w:b/>
            <w:bCs/>
          </w:rPr>
          <w:t xml:space="preserve">Figura 3.4</w:t>
        </w:r>
        <w:bookmarkStart w:id="161" w:name="anchor-100"/>
        <w:bookmarkEnd w:id="161"/>
      </w:hyperlink>
      <w:r>
        <w:rPr>
          <w:b/>
          <w:bCs/>
        </w:rPr>
        <w:t xml:space="preserve">: </w:t>
      </w:r>
      <w:r>
        <w:t xml:space="preserve">Diagrama entitate-relație a bazei de date. Tabelul sensor_readings este</w:t>
      </w:r>
      <w:r>
        <w:t xml:space="preserve"> </w:t>
      </w:r>
      <w:r>
        <w:t xml:space="preserve">hypertable TimescaleDB particionat automat pe coloana time.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Tabelul sensor_readings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(hypertable).</w:t>
      </w:r>
      <w:r>
        <w:t xml:space="preserve"> </w:t>
      </w:r>
      <w:r>
        <w:t xml:space="preserve">Este tabelul central al sistemului, convertit</w:t>
      </w:r>
      <w:r>
        <w:t xml:space="preserve"> </w:t>
      </w:r>
      <w:r>
        <w:t xml:space="preserve">în hypertable TimescaleDB cu partiționare automată pe coloana time. Stochează fiecare citire</w:t>
      </w:r>
      <w:r>
        <w:t xml:space="preserve"> </w:t>
      </w:r>
      <w:r>
        <w:t xml:space="preserve">publicată de un nod ESP32: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time — TIMESTAMPTZ, coloana de partiționare;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node_id, location — identificatorul și locația nodului;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temperature, humidity — citirile DHT11 #1 (living);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temperature2, humidity2 — citirile DHT11 #2 (dormitor), NULLABLE (câmpuri</w:t>
      </w:r>
      <w:r>
        <w:t xml:space="preserve"> </w:t>
      </w:r>
      <w:r>
        <w:t xml:space="preserve">absente în citiri mai vechi sau în caz de eroare senzor);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gas_level, gas_alert — valoarea</w:t>
      </w:r>
      <w:r>
        <w:t xml:space="preserve"> </w:t>
      </w:r>
      <w:hyperlink w:anchor="glo:adc">
        <w:r>
          <w:rPr>
            <w:rStyle w:val="Hyperlink"/>
          </w:rPr>
          <w:t xml:space="preserve">ADC</w:t>
        </w:r>
      </w:hyperlink>
      <w:r>
        <w:t xml:space="preserve"> </w:t>
      </w:r>
      <w:r>
        <w:t xml:space="preserve">MQ-2 și indicatorul de alertă;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light1, light2, light_lux — valorile celor două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-uri și alias-ul de</w:t>
      </w:r>
      <w:r>
        <w:t xml:space="preserve"> </w:t>
      </w:r>
      <w:r>
        <w:t xml:space="preserve">compatibilitate.</w:t>
      </w:r>
    </w:p>
    <w:p>
      <w:pPr>
        <w:pStyle w:val="FirstParagraph"/>
      </w:pPr>
      <w:r>
        <w:t xml:space="preserve"> </w:t>
      </w:r>
      <w:r>
        <w:t xml:space="preserve">TimescaleDB comprimă automat chunk-urile mai vechi de 7 zile și permite interogări</w:t>
      </w:r>
      <w:r>
        <w:t xml:space="preserve"> </w:t>
      </w:r>
      <w:r>
        <w:t xml:space="preserve">de agregare temporală cu funcții native (time_bucket, first, last) considerabil mai rapide</w:t>
      </w:r>
      <w:r>
        <w:t xml:space="preserve"> </w:t>
      </w:r>
      <w:r>
        <w:t xml:space="preserve">decât PostgreSQL simplu pe seturi mari de date [timescaledb2017].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Tabelul alerts.</w:t>
      </w:r>
      <w:r>
        <w:t xml:space="preserve"> </w:t>
      </w:r>
      <w:r>
        <w:t xml:space="preserve">Stochează alertele generate, cu câmpurile: id, time, node_id,</w:t>
      </w:r>
      <w:r>
        <w:t xml:space="preserve"> </w:t>
      </w:r>
      <w:r>
        <w:t xml:space="preserve">alert_type (unul dintre GAS_DETECTED, MOTION_NIGHT, ALERT_HEAT, ALERT_COLD,</w:t>
      </w:r>
      <w:r>
        <w:t xml:space="preserve"> </w:t>
      </w:r>
      <w:r>
        <w:t xml:space="preserve">ML_ANOMALY), severity, location, details (JSON cu context), acknowledged (boolean).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Tabelul nodes.</w:t>
      </w:r>
      <w:r>
        <w:t xml:space="preserve"> </w:t>
      </w:r>
      <w:r>
        <w:t xml:space="preserve">Registrul nodurilor active: id, node_id, location, last_seen,</w:t>
      </w:r>
      <w:r>
        <w:t xml:space="preserve"> </w:t>
      </w:r>
      <w:r>
        <w:t xml:space="preserve">online, node_type.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Tabelul automation_rules.</w:t>
      </w:r>
      <w:r>
        <w:t xml:space="preserve"> </w:t>
      </w:r>
      <w:r>
        <w:t xml:space="preserve">Permite definirea de reguli de automatizare configurabile:</w:t>
      </w:r>
      <w:r>
        <w:t xml:space="preserve"> </w:t>
      </w:r>
      <w:r>
        <w:t xml:space="preserve">senzor, operator, prag (threshold), interval orar (time_from, time_to), tip de acțiune</w:t>
      </w:r>
      <w:r>
        <w:t xml:space="preserve"> </w:t>
      </w:r>
      <w:r>
        <w:t xml:space="preserve">(action_type), stare activă.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Tabelele users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și ml_models.</w:t>
      </w:r>
      <w:r>
        <w:t xml:space="preserve"> </w:t>
      </w:r>
      <w:r>
        <w:t xml:space="preserve">users păstrează credențialele autentificate (username,</w:t>
      </w:r>
      <w:r>
        <w:t xml:space="preserve"> </w:t>
      </w:r>
      <w:r>
        <w:t xml:space="preserve">password_hash produs prin bcrypt). ml_models înregistrează metadatele fiecărui model</w:t>
      </w:r>
      <w:r>
        <w:t xml:space="preserve"> </w:t>
      </w:r>
      <w:r>
        <w:t xml:space="preserve">antrenat: versiune (formatul vAAAAMMZZ_HHMM), numărul de rânduri de antrenare, valoarea</w:t>
      </w:r>
      <w:r>
        <w:t xml:space="preserve"> </w:t>
      </w:r>
      <w:r>
        <w:t xml:space="preserve">contamination, lista feature-urilor și câmpul is_active care identifică modelul curent utilizat</w:t>
      </w:r>
      <w:r>
        <w:t xml:space="preserve"> </w:t>
      </w:r>
      <w:r>
        <w:t xml:space="preserve">în inferență.</w:t>
      </w:r>
      <w:r>
        <w:t xml:space="preserve"> </w:t>
      </w:r>
    </w:p>
    <w:bookmarkEnd w:id="162"/>
    <w:bookmarkStart w:id="165" w:name="alegeri-tehnologice-justificate"/>
    <w:p>
      <w:pPr>
        <w:pStyle w:val="Heading2"/>
      </w:pPr>
      <w:r>
        <w:t xml:space="preserve">3.6</w:t>
      </w:r>
      <w:r>
        <w:t xml:space="preserve"> </w:t>
      </w:r>
      <w:bookmarkStart w:id="163" w:name="anchor-101"/>
      <w:bookmarkEnd w:id="163"/>
      <w:r>
        <w:t xml:space="preserve">Alegeri tehnologice justificate</w:t>
      </w:r>
    </w:p>
    <w:p>
      <w:pPr>
        <w:pStyle w:val="FirstParagraph"/>
      </w:pPr>
      <w:r>
        <w:t xml:space="preserve">Tabelul </w:t>
      </w:r>
      <w:hyperlink w:anchor="x1-40001r2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sintetizează principalele alegeri tehnologice și justificarea lor în raport cu cerințele</w:t>
      </w:r>
      <w:r>
        <w:t xml:space="preserve"> </w:t>
      </w:r>
      <w:r>
        <w:t xml:space="preserve">sistemului.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40001r2">
        <w:r>
          <w:rPr>
            <w:rStyle w:val="Hyperlink"/>
            <w:b/>
            <w:bCs/>
          </w:rPr>
          <w:t xml:space="preserve">Tabelul 3.2</w:t>
        </w:r>
        <w:bookmarkStart w:id="164" w:name="anchor-102"/>
        <w:bookmarkEnd w:id="164"/>
      </w:hyperlink>
      <w:r>
        <w:rPr>
          <w:b/>
          <w:bCs/>
        </w:rPr>
        <w:t xml:space="preserve">: </w:t>
      </w:r>
      <w:r>
        <w:t xml:space="preserve">Alegeri tehnologice — cerință, soluție adoptată și justificare.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Cerință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Tehnologie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Justificare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Microcontroler</w:t>
            </w:r>
            <w:r>
              <w:t xml:space="preserve"> </w:t>
            </w:r>
            <w:hyperlink w:anchor="glo:iot">
              <w:r>
                <w:rPr>
                  <w:rStyle w:val="Hyperlink"/>
                </w:rPr>
                <w:t xml:space="preserve">IoT</w:t>
              </w:r>
            </w:hyperlink>
            <w:r>
              <w:t xml:space="preserve"> </w:t>
            </w:r>
            <w:r>
              <w:t xml:space="preserve">cu Wi-Fi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  <w:r>
              <w:t xml:space="preserve"> </w:t>
            </w:r>
            <w:r>
              <w:t xml:space="preserve">WROOM-32 [espressif2023esp32]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Dual-core 240 MHz,</w:t>
            </w:r>
            <w:r>
              <w:t xml:space="preserve"> </w:t>
            </w:r>
            <w:r>
              <w:t xml:space="preserve">520 KB SRAM, Wi-Fi 802.11b/g/n</w:t>
            </w:r>
            <w:r>
              <w:t xml:space="preserve"> </w:t>
            </w:r>
            <w:r>
              <w:t xml:space="preserve">integrat, suport Arduino; cost redus</w:t>
            </w:r>
            <w:r>
              <w:t xml:space="preserve"> </w:t>
            </w:r>
            <w:r>
              <w:t xml:space="preserve">(~5 USD);</w:t>
            </w:r>
            <w:r>
              <w:t xml:space="preserve"> </w:t>
            </w:r>
            <w:hyperlink w:anchor="glo:adc">
              <w:r>
                <w:rPr>
                  <w:rStyle w:val="Hyperlink"/>
                </w:rPr>
                <w:t xml:space="preserve">ADC</w:t>
              </w:r>
            </w:hyperlink>
            <w:r>
              <w:t xml:space="preserve"> </w:t>
            </w:r>
            <w:r>
              <w:t xml:space="preserve">12-biți pe mai</w:t>
            </w:r>
            <w:r>
              <w:t xml:space="preserve"> </w:t>
            </w:r>
            <w:r>
              <w:t xml:space="preserve">mulți pini.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mesaje</w:t>
            </w:r>
            <w:r>
              <w:t xml:space="preserve"> </w:t>
            </w:r>
            <w:r>
              <w:t xml:space="preserve">pub/sub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MQTT 3.1.1 /</w:t>
            </w:r>
            <w:r>
              <w:t xml:space="preserve"> </w:t>
            </w:r>
            <w:r>
              <w:t xml:space="preserve">Mosquitto [oasis2019mqtt,</w:t>
            </w:r>
            <w:r>
              <w:t xml:space="preserve"> </w:t>
            </w:r>
            <w:r>
              <w:t xml:space="preserve">light2017mosquitto]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Protocol binar cu overhead minim</w:t>
            </w:r>
            <w:r>
              <w:t xml:space="preserve"> </w:t>
            </w:r>
            <w:r>
              <w:t xml:space="preserve">(~2 B header); QoS 0–2; LWT</w:t>
            </w:r>
            <w:r>
              <w:t xml:space="preserve"> </w:t>
            </w:r>
            <w:r>
              <w:t xml:space="preserve">pentru detectarea deconectărilor;</w:t>
            </w:r>
            <w:r>
              <w:t xml:space="preserve"> </w:t>
            </w:r>
            <w:r>
              <w:t xml:space="preserve">potrivit pentru rețele locale cu</w:t>
            </w:r>
            <w:r>
              <w:t xml:space="preserve"> </w:t>
            </w:r>
            <w:r>
              <w:t xml:space="preserve">lățime de bandă redusă.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Stocare serii</w:t>
            </w:r>
            <w:r>
              <w:t xml:space="preserve"> </w:t>
            </w:r>
            <w:r>
              <w:t xml:space="preserve">temporale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PostgreSQL +</w:t>
            </w:r>
            <w:r>
              <w:t xml:space="preserve"> </w:t>
            </w:r>
            <w:r>
              <w:t xml:space="preserve">TimescaleDB [timescaledb2017,</w:t>
            </w:r>
            <w:r>
              <w:t xml:space="preserve"> </w:t>
            </w:r>
            <w:r>
              <w:t xml:space="preserve">postgresql2024]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Partiționare automată (hypertable)</w:t>
            </w:r>
            <w:r>
              <w:t xml:space="preserve"> </w:t>
            </w:r>
            <w:r>
              <w:t xml:space="preserve">pe timp; compresie nativă; funcții</w:t>
            </w:r>
            <w:r>
              <w:t xml:space="preserve"> </w:t>
            </w:r>
            <w:r>
              <w:t xml:space="preserve">de agregare temporală optimizate;</w:t>
            </w:r>
            <w:r>
              <w:t xml:space="preserve"> </w:t>
            </w:r>
            <w:r>
              <w:t xml:space="preserve">interoperabilitate SQL deplină cu</w:t>
            </w:r>
            <w:r>
              <w:t xml:space="preserve"> </w:t>
            </w:r>
            <w:r>
              <w:t xml:space="preserve">TypeORM.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hyperlink w:anchor="glo:api">
              <w:r>
                <w:rPr>
                  <w:rStyle w:val="Hyperlink"/>
                </w:rPr>
                <w:t xml:space="preserve">API</w:t>
              </w:r>
            </w:hyperlink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NestJS +</w:t>
            </w:r>
            <w:r>
              <w:t xml:space="preserve"> </w:t>
            </w:r>
            <w:r>
              <w:t xml:space="preserve">TypeScript [nestjs2024]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Arhitectură modulară cu injecție</w:t>
            </w:r>
            <w:r>
              <w:t xml:space="preserve"> </w:t>
            </w:r>
            <w:r>
              <w:t xml:space="preserve">de dependențe; integrare nativă</w:t>
            </w:r>
            <w:r>
              <w:t xml:space="preserve"> </w:t>
            </w:r>
            <w:r>
              <w:t xml:space="preserve">WebSocket (Socket.IO); TypeORM</w:t>
            </w:r>
            <w:r>
              <w:t xml:space="preserve"> </w:t>
            </w:r>
            <w:r>
              <w:t xml:space="preserve">pentru acces la baza de date; suport</w:t>
            </w:r>
            <w:r>
              <w:t xml:space="preserve"> </w:t>
            </w:r>
            <w:hyperlink w:anchor="glo:jwt">
              <w:r>
                <w:rPr>
                  <w:rStyle w:val="Hyperlink"/>
                </w:rPr>
                <w:t xml:space="preserve">JWT</w:t>
              </w:r>
            </w:hyperlink>
            <w:r>
              <w:t xml:space="preserve"> </w:t>
            </w:r>
            <w:r>
              <w:t xml:space="preserve">din cutie.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Aplicație mobilă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React Native /</w:t>
            </w:r>
            <w:r>
              <w:t xml:space="preserve"> </w:t>
            </w:r>
            <w:r>
              <w:t xml:space="preserve">Expo [reactnative2024,</w:t>
            </w:r>
            <w:r>
              <w:t xml:space="preserve"> </w:t>
            </w:r>
            <w:r>
              <w:t xml:space="preserve">expo2024]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Cod TypeScript partajat între iOS</w:t>
            </w:r>
            <w:r>
              <w:t xml:space="preserve"> </w:t>
            </w:r>
            <w:r>
              <w:t xml:space="preserve">și Android; Expo SDK 54 simplifică</w:t>
            </w:r>
            <w:r>
              <w:t xml:space="preserve"> </w:t>
            </w:r>
            <w:r>
              <w:t xml:space="preserve">build-ul; ecosistem bogat (React</w:t>
            </w:r>
            <w:r>
              <w:t xml:space="preserve"> </w:t>
            </w:r>
            <w:r>
              <w:t xml:space="preserve">Query, Zustand, Socket.IO client).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Detectare anomalii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Isolation</w:t>
            </w:r>
            <w:r>
              <w:t xml:space="preserve"> </w:t>
            </w:r>
            <w:r>
              <w:t xml:space="preserve">Forest [liu2008isolation,</w:t>
            </w:r>
            <w:r>
              <w:t xml:space="preserve"> </w:t>
            </w:r>
            <w:r>
              <w:t xml:space="preserve">liu2012isolationtkdd]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Algoritm nesupervizat, fără etichete;</w:t>
            </w:r>
            <w:r>
              <w:t xml:space="preserve"> </w:t>
            </w:r>
            <w:r>
              <w:t xml:space="preserve">complexitate de antrenare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l</m:t>
                </m:r>
                <m:r>
                  <m:rPr>
                    <m:sty m:val="i"/>
                  </m:rPr>
                  <m:t>o</m:t>
                </m:r>
                <m:r>
                  <m:rPr>
                    <m:sty m:val="i"/>
                  </m:rPr>
                  <m:t>g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</m:oMath>
            </m:oMathPara>
          </w:p>
          <w:p>
            <w:pPr>
              <w:pStyle w:val="Compact"/>
            </w:pPr>
            <w:r>
              <w:t xml:space="preserve">; consum de memorie</w:t>
            </w:r>
            <w:r>
              <w:t xml:space="preserve"> </w:t>
            </w:r>
            <w:r>
              <w:t xml:space="preserve">redus (~4 MB model pkl);</w:t>
            </w:r>
            <w:r>
              <w:t xml:space="preserve"> </w:t>
            </w:r>
            <w:r>
              <w:t xml:space="preserve">implementare matură în</w:t>
            </w:r>
            <w:r>
              <w:t xml:space="preserve"> </w:t>
            </w:r>
            <w:r>
              <w:t xml:space="preserve">scikit-learn [pedregosa2011scikit];</w:t>
            </w:r>
            <w:r>
              <w:t xml:space="preserve"> </w:t>
            </w:r>
            <w:r>
              <w:t xml:space="preserve">rulabil pe Raspberry Pi 3B+ fără</w:t>
            </w:r>
            <w:r>
              <w:t xml:space="preserve"> </w:t>
            </w:r>
            <w:r>
              <w:t xml:space="preserve">accelerator hardware.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Autentificare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JWT +</w:t>
            </w:r>
            <w:r>
              <w:t xml:space="preserve"> </w:t>
            </w:r>
            <w:r>
              <w:t xml:space="preserve">bcrypt [jones2015jwt,</w:t>
            </w:r>
            <w:r>
              <w:t xml:space="preserve"> </w:t>
            </w:r>
            <w:r>
              <w:t xml:space="preserve">provos2003bcrypt]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Tokenuri fără stare, ușor de validat</w:t>
            </w:r>
            <w:r>
              <w:t xml:space="preserve"> </w:t>
            </w:r>
            <w:r>
              <w:t xml:space="preserve">la fiecare request</w:t>
            </w:r>
            <w:r>
              <w:t xml:space="preserve"> </w:t>
            </w:r>
            <w:hyperlink w:anchor="glo:rest">
              <w:r>
                <w:rPr>
                  <w:rStyle w:val="Hyperlink"/>
                </w:rPr>
                <w:t xml:space="preserve">REST</w:t>
              </w:r>
            </w:hyperlink>
            <w:r>
              <w:t xml:space="preserve">; bcrypt</w:t>
            </w:r>
            <w:r>
              <w:t xml:space="preserve"> </w:t>
            </w:r>
            <w:r>
              <w:t xml:space="preserve">cu factor de cost adaptabil pentru</w:t>
            </w:r>
            <w:r>
              <w:t xml:space="preserve"> </w:t>
            </w:r>
            <w:r>
              <w:t xml:space="preserve">hash-uirea parolelor.</w:t>
            </w:r>
            <w:r>
              <w:t xml:space="preserve"> </w:t>
            </w:r>
          </w:p>
        </w:tc>
      </w:tr>
    </w:tbl>
    <w:bookmarkEnd w:id="165"/>
    <w:bookmarkStart w:id="185" w:name="X7f6b165b5341a46c8090c33fa967b8af76a3a74"/>
    <w:p>
      <w:pPr>
        <w:pStyle w:val="Heading2"/>
      </w:pPr>
      <w:r>
        <w:t xml:space="preserve">3.7</w:t>
      </w:r>
      <w:r>
        <w:t xml:space="preserve"> </w:t>
      </w:r>
      <w:bookmarkStart w:id="166" w:name="anchor-103"/>
      <w:bookmarkEnd w:id="166"/>
      <w:r>
        <w:t xml:space="preserve">Pipeline-ul de detectare a anomaliilor — contribuția originală</w:t>
      </w:r>
    </w:p>
    <w:p>
      <w:pPr>
        <w:pStyle w:val="FirstParagraph"/>
      </w:pPr>
      <w:r>
        <w:t xml:space="preserve">Contribuția originală centrală a lucrării este un pipeline de detectare a anomaliilor</w:t>
      </w:r>
      <w:r>
        <w:t xml:space="preserve"> </w:t>
      </w:r>
      <w:r>
        <w:t xml:space="preserve">comportamentale bazat pe algoritmul Isolation Forest, implementat în Python și rulând local</w:t>
      </w:r>
      <w:r>
        <w:t xml:space="preserve"> </w:t>
      </w:r>
      <w:r>
        <w:t xml:space="preserve">pe Raspberry Pi 3B+. Spre deosebire de sistemele care transmit datele la cloud pentru analiză,</w:t>
      </w:r>
      <w:r>
        <w:t xml:space="preserve"> </w:t>
      </w:r>
      <w:r>
        <w:t xml:space="preserve">abordarea propusă menține toate datele și calculele în rețeaua locală, respectând principiile de</w:t>
      </w:r>
      <w:r>
        <w:t xml:space="preserve"> </w:t>
      </w:r>
      <w:r>
        <w:t xml:space="preserve">confidențialitate enunțate în Secţiunea </w:t>
      </w:r>
      <w:hyperlink w:anchor="x1-300003.1">
        <w:r>
          <w:rPr>
            <w:rStyle w:val="Hyperlink"/>
          </w:rPr>
          <w:t xml:space="preserve">3.1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Figura </w:t>
      </w:r>
      <w:hyperlink w:anchor="x1-41001r5">
        <w:r>
          <w:rPr>
            <w:rStyle w:val="Hyperlink"/>
          </w:rPr>
          <w:t xml:space="preserve">3.5</w:t>
        </w:r>
      </w:hyperlink>
      <w:r>
        <w:t xml:space="preserve"> </w:t>
      </w:r>
      <w:r>
        <w:t xml:space="preserve">prezintă structura completă a pipeline-ului.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1930908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Pictures/fig-ml-pipeline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170" w:name="anchor-104"/>
      <w:bookmarkEnd w:id="170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41001r5">
        <w:r>
          <w:rPr>
            <w:rStyle w:val="Hyperlink"/>
            <w:b/>
            <w:bCs/>
          </w:rPr>
          <w:t xml:space="preserve">Figura 3.5</w:t>
        </w:r>
        <w:bookmarkStart w:id="171" w:name="anchor-104"/>
        <w:bookmarkEnd w:id="171"/>
      </w:hyperlink>
      <w:r>
        <w:rPr>
          <w:b/>
          <w:bCs/>
        </w:rPr>
        <w:t xml:space="preserve">: </w:t>
      </w:r>
      <w:r>
        <w:t xml:space="preserve">Pipeline-ul complet al motorului ML: de la colectarea datelor din</w:t>
      </w:r>
      <w:r>
        <w:t xml:space="preserve"> </w:t>
      </w:r>
      <w:r>
        <w:t xml:space="preserve">TimescaleDB, prin ingineria trăsăturilor și normalizare, până la antrenarea</w:t>
      </w:r>
      <w:r>
        <w:t xml:space="preserve"> </w:t>
      </w:r>
      <w:r>
        <w:t xml:space="preserve">periodică a modelului Isolation Forest și inferența în timp real. Bucla de</w:t>
      </w:r>
      <w:r>
        <w:t xml:space="preserve"> </w:t>
      </w:r>
      <w:r>
        <w:t xml:space="preserve">reantrenare zilnică și mecanismul de cold-start sunt evidențiate.</w:t>
      </w:r>
      <w:r>
        <w:t xml:space="preserve"> </w:t>
      </w:r>
    </w:p>
    <w:bookmarkStart w:id="173" w:name="algoritmul-isolation-forest"/>
    <w:p>
      <w:pPr>
        <w:pStyle w:val="Heading3"/>
      </w:pPr>
      <w:r>
        <w:t xml:space="preserve">3.7.1</w:t>
      </w:r>
      <w:r>
        <w:t xml:space="preserve"> </w:t>
      </w:r>
      <w:bookmarkStart w:id="172" w:name="anchor-105"/>
      <w:bookmarkEnd w:id="172"/>
      <w:r>
        <w:t xml:space="preserve">Algoritmul Isolation Forest</w:t>
      </w:r>
    </w:p>
    <w:p>
      <w:pPr>
        <w:pStyle w:val="FirstParagraph"/>
      </w:pPr>
      <w:r>
        <w:t xml:space="preserve">Isolation Forest a fost propus de Liu, Ting și Zhou [liu2008isolation] și extins</w:t>
      </w:r>
      <w:r>
        <w:t xml:space="preserve"> </w:t>
      </w:r>
      <w:r>
        <w:t xml:space="preserve">ulterior [liu2012isolationtkdd] ca algoritm de detectare a anomaliilor bazat pe</w:t>
      </w:r>
      <w:r>
        <w:t xml:space="preserve"> </w:t>
      </w:r>
      <w:r>
        <w:t xml:space="preserve">proprietatea că punctele anomale sunt mai ușor de „izolat" prin partiționări aleatoare ale</w:t>
      </w:r>
      <w:r>
        <w:t xml:space="preserve"> </w:t>
      </w:r>
      <w:r>
        <w:t xml:space="preserve">spațiului de trăsături față de punctele normale. Formal, un arbore de izolare (</w:t>
      </w:r>
      <w:r>
        <w:rPr>
          <w:i/>
          <w:i/>
          <w:iCs/>
          <w:iCs/>
        </w:rPr>
        <w:t xml:space="preserve">iTree</w:t>
      </w:r>
      <w:r>
        <w:t xml:space="preserve">)</w:t>
      </w:r>
      <w:r>
        <w:t xml:space="preserve"> </w:t>
      </w:r>
      <w:r>
        <w:t xml:space="preserve">partiționează recursiv un subsamplu de date prin selecție aleatoare a unei trăsături și a</w:t>
      </w:r>
      <w:r>
        <w:t xml:space="preserve"> </w:t>
      </w:r>
      <w:r>
        <w:t xml:space="preserve">unui prag de separare. Lungimea medie a căii de la rădăcină până la un punct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</m:oMath>
      </m:oMathPara>
    </w:p>
    <w:p>
      <w:pPr>
        <w:pStyle w:val="FirstParagraph"/>
      </w:pPr>
      <w:r>
        <w:t xml:space="preserve">în toți arborii constituie scorul de anomalie.</w:t>
      </w:r>
    </w:p>
    <w:p>
      <w:pPr>
        <w:pStyle w:val="BodyText"/>
      </w:pPr>
      <w:r>
        <w:t xml:space="preserve">Scorul de anomalie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t>​</m:t>
          </m:r>
        </m:oMath>
      </m:oMathPara>
    </w:p>
    <w:p>
      <w:pPr>
        <w:pStyle w:val="FirstParagraph"/>
      </w:pPr>
      <w:r>
        <w:t xml:space="preserve">este definit ca: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c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,</m:t>
                </m:r>
                <m:r>
                  <m:t>​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(3.1)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BodyText"/>
      </w:pPr>
      <w:r>
        <w:t xml:space="preserve">unde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t>​</m:t>
          </m:r>
        </m:oMath>
      </m:oMathPara>
    </w:p>
    <w:p>
      <w:pPr>
        <w:pStyle w:val="FirstParagraph"/>
      </w:pPr>
      <w:r>
        <w:t xml:space="preserve">este lungimea căii parcurse de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</m:oMath>
      </m:oMathPara>
    </w:p>
    <w:p>
      <w:pPr>
        <w:pStyle w:val="FirstParagraph"/>
      </w:pPr>
      <w:r>
        <w:t xml:space="preserve">în arbore,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t>​</m:t>
          </m:r>
        </m:oMath>
      </m:oMathPara>
    </w:p>
    <w:p>
      <w:pPr>
        <w:pStyle w:val="FirstParagraph"/>
      </w:pPr>
      <w:r>
        <w:t xml:space="preserve">este media peste toți arborii din ansamblu,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</m:oMath>
      </m:oMathPara>
    </w:p>
    <w:p>
      <w:pPr>
        <w:pStyle w:val="FirstParagraph"/>
      </w:pPr>
      <w:r>
        <w:t xml:space="preserve">este dimensiunea subsamplului de antrenare și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H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este lungimea medie a căii pentru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</m:oMath>
      </m:oMathPara>
    </w:p>
    <w:p>
      <w:pPr>
        <w:pStyle w:val="FirstParagraph"/>
      </w:pPr>
      <w:r>
        <w:t xml:space="preserve">noduri (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</m:oMath>
      </m:oMathPara>
    </w:p>
    <w:p>
      <w:pPr>
        <w:pStyle w:val="FirstParagraph"/>
      </w:pPr>
      <w:r>
        <w:t xml:space="preserve">— număr armonic). Un scor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1</m:t>
          </m:r>
        </m:oMath>
      </m:oMathPara>
    </w:p>
    <w:p>
      <w:pPr>
        <w:pStyle w:val="FirstParagraph"/>
      </w:pPr>
      <w:r>
        <w:t xml:space="preserve">indică o anomalie pronunțată (cale scurtă), iar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→</m:t>
          </m:r>
          <m:r>
            <m:t>0</m:t>
          </m:r>
        </m:oMath>
      </m:oMathPara>
    </w:p>
    <w:p>
      <w:pPr>
        <w:pStyle w:val="FirstParagraph"/>
      </w:pPr>
      <w:r>
        <w:t xml:space="preserve">indică un punct normal. Implementarea din scikit-learn [pedregosa2011scikit]</w:t>
      </w:r>
      <w:r>
        <w:t xml:space="preserve"> </w:t>
      </w:r>
      <w:r>
        <w:t xml:space="preserve">returnează score_samples(x) ca valori negative, cu semnatica: cu cât scorul este mai negativ,</w:t>
      </w:r>
      <w:r>
        <w:t xml:space="preserve"> </w:t>
      </w:r>
      <w:r>
        <w:t xml:space="preserve">cu atât punctul este mai anormal.</w:t>
      </w:r>
    </w:p>
    <w:bookmarkEnd w:id="173"/>
    <w:bookmarkStart w:id="176" w:name="ingineria-trăsăturilor-features.py"/>
    <w:p>
      <w:pPr>
        <w:pStyle w:val="Heading3"/>
      </w:pPr>
      <w:r>
        <w:t xml:space="preserve">3.7.2</w:t>
      </w:r>
      <w:r>
        <w:t xml:space="preserve"> </w:t>
      </w:r>
      <w:bookmarkStart w:id="174" w:name="anchor-106"/>
      <w:bookmarkEnd w:id="174"/>
      <w:r>
        <w:t xml:space="preserve">Ingineria trăsăturilor (features.py)</w:t>
      </w:r>
    </w:p>
    <w:p>
      <w:pPr>
        <w:pStyle w:val="FirstParagraph"/>
      </w:pPr>
      <w:r>
        <w:t xml:space="preserve">Modulul features.py construiește 12 trăsături numerice din citirile brute ale senzorilor, în</w:t>
      </w:r>
      <w:r>
        <w:t xml:space="preserve"> </w:t>
      </w:r>
      <w:r>
        <w:t xml:space="preserve">ordinea fixă din Tabelul </w:t>
      </w:r>
      <w:hyperlink w:anchor="x1-43001r3">
        <w:r>
          <w:rPr>
            <w:rStyle w:val="Hyperlink"/>
          </w:rPr>
          <w:t xml:space="preserve">3.3</w:t>
        </w:r>
      </w:hyperlink>
      <w:r>
        <w:t xml:space="preserve">. Ordinea este identică în antrenare și în inferență — orice</w:t>
      </w:r>
      <w:r>
        <w:t xml:space="preserve"> </w:t>
      </w:r>
      <w:r>
        <w:t xml:space="preserve">modificare necesită reantrenare completă a modelului.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43001r3">
        <w:r>
          <w:rPr>
            <w:rStyle w:val="Hyperlink"/>
            <w:b/>
            <w:bCs/>
          </w:rPr>
          <w:t xml:space="preserve">Tabelul 3.3</w:t>
        </w:r>
        <w:bookmarkStart w:id="175" w:name="anchor-107"/>
        <w:bookmarkEnd w:id="175"/>
      </w:hyperlink>
      <w:r>
        <w:rPr>
          <w:b/>
          <w:bCs/>
        </w:rPr>
        <w:t xml:space="preserve">: </w:t>
      </w:r>
      <w:r>
        <w:t xml:space="preserve">Cele 12 trăsături ale modelului Isolation Forest, în ordinea fixă din</w:t>
      </w:r>
      <w:r>
        <w:t xml:space="preserve"> </w:t>
      </w:r>
      <w:r>
        <w:t xml:space="preserve">FEATURE_NAMES.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#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rPr>
                <w:b/>
                <w:b/>
                <w:bCs/>
                <w:bCs/>
              </w:rPr>
              <w:t xml:space="preserve">Trăsătură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Descriere și sursă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0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temperature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Temperatura DHT11 #1 (living), °C.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1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humidity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Umiditatea relativă DHT11 #1 (%RH).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2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gas_normalized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Valoarea ADC MQ-2 împărțită la 4095 (normalizare</w:t>
            </w:r>
            <w:r>
              <w:t xml:space="preserve"> </w:t>
            </w:r>
            <w:r>
              <w:t xml:space="preserve">în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[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t>​</m:t>
                </m:r>
              </m:oMath>
            </m:oMathPara>
          </w:p>
          <w:p>
            <w:pPr>
              <w:pStyle w:val="Compact"/>
            </w:pP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3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lux_normalized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1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nor/>
                    <m:scr m:val="monospace"/>
                    <m:sty m:val="p"/>
                  </m:rPr>
                  <m:t>light1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w:r>
              <w:t xml:space="preserve">— luminozitate LDR #1 normalizată</w:t>
            </w:r>
            <w:r>
              <w:t xml:space="preserve"> </w:t>
            </w:r>
            <w:r>
              <w:t xml:space="preserve">logaritmic pe scala ADC 0–1023 (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1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1023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≈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93</m:t>
                </m:r>
              </m:oMath>
            </m:oMathPara>
          </w:p>
          <w:p>
            <w:pPr>
              <w:pStyle w:val="Compact"/>
            </w:pP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4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motion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Prezența umană detectorului PIR (0/1).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5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hour_of_day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Ora din zi (0–23), captează ritmul</w:t>
            </w:r>
            <w:r>
              <w:t xml:space="preserve"> </w:t>
            </w:r>
            <w:r>
              <w:t xml:space="preserve">circadian.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6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day_of_week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Ziua săptămânii (0 = luni, 6 = duminică).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7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is_weekend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1 dacă ziua este sâmbătă sau duminică.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8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is_night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1 dacă ora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≥</m:t>
                </m:r>
                <m:r>
                  <m:t>23</m:t>
                </m:r>
              </m:oMath>
            </m:oMathPara>
          </w:p>
          <w:p>
            <w:pPr>
              <w:pStyle w:val="Compact"/>
            </w:pPr>
            <w:r>
              <w:t xml:space="preserve">sau ora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&lt;</m:t>
                </m:r>
                <m:r>
                  <m:t>6</m:t>
                </m:r>
              </m:oMath>
            </m:oMathPara>
          </w:p>
          <w:p>
            <w:pPr>
              <w:pStyle w:val="Compac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9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temp_delta_1h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Diferența de temperatură față de citirile</w:t>
            </w:r>
            <w:r>
              <w:t xml:space="preserve"> </w:t>
            </w:r>
            <w:r>
              <w:t xml:space="preserve">cu 2 eșantioane în urmă (aproximativ</w:t>
            </w:r>
            <w:r>
              <w:t xml:space="preserve"> </w:t>
            </w:r>
            <w:r>
              <w:t xml:space="preserve">10 s).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10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motion_count_10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Suma evenimentelor de mișcare în</w:t>
            </w:r>
            <w:r>
              <w:t xml:space="preserve"> </w:t>
            </w:r>
            <w:r>
              <w:t xml:space="preserve">ultimele 10 citiri (fereastră glisantă).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11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temp_avg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Media celor doi senzori DHT11; dacă</w:t>
            </w:r>
            <w:r>
              <w:t xml:space="preserve"> </w:t>
            </w:r>
            <w:r>
              <w:t xml:space="preserve">DHT11 #2 lipsește, se folosește valoarea</w:t>
            </w:r>
            <w:r>
              <w:t xml:space="preserve"> </w:t>
            </w:r>
            <w:r>
              <w:t xml:space="preserve">DHT11 #1.</w:t>
            </w:r>
            <w:r>
              <w:t xml:space="preserve"> </w:t>
            </w:r>
          </w:p>
        </w:tc>
      </w:tr>
    </w:tbl>
    <w:bookmarkEnd w:id="176"/>
    <w:bookmarkStart w:id="178" w:name="normalizare"/>
    <w:p>
      <w:pPr>
        <w:pStyle w:val="Heading3"/>
      </w:pPr>
      <w:r>
        <w:t xml:space="preserve">3.7.3</w:t>
      </w:r>
      <w:r>
        <w:t xml:space="preserve"> </w:t>
      </w:r>
      <w:bookmarkStart w:id="177" w:name="anchor-108"/>
      <w:bookmarkEnd w:id="177"/>
      <w:r>
        <w:t xml:space="preserve">Normalizare</w:t>
      </w:r>
    </w:p>
    <w:p>
      <w:pPr>
        <w:pStyle w:val="FirstParagraph"/>
      </w:pPr>
      <w:r>
        <w:t xml:space="preserve">Înainte de antrenare, trăsăturile sunt normalizate cu StandardScaler din scikit-learn, care</w:t>
      </w:r>
      <w:r>
        <w:t xml:space="preserve"> </w:t>
      </w:r>
      <w:r>
        <w:t xml:space="preserve">transformă fiecare trăsătură la medie 0 și deviație standard 1: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.</m:t>
                </m:r>
                <m:r>
                  <m:t>​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(3.2)</w:t>
            </w:r>
          </w:p>
        </w:tc>
      </w:tr>
    </w:tbl>
    <w:p>
      <w:pPr>
        <w:pStyle w:val="BodyText"/>
      </w:pPr>
      <w:r>
        <w:t xml:space="preserve">Parametrii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și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sunt calculați pe datele de antrenare și salvați în scaler.pkl alături de model. La</w:t>
      </w:r>
      <w:r>
        <w:t xml:space="preserve"> </w:t>
      </w:r>
      <w:r>
        <w:t xml:space="preserve">inferență, aceeași transformare este aplicată fiecărei noi citiri înainte de evaluarea</w:t>
      </w:r>
      <w:r>
        <w:t xml:space="preserve"> </w:t>
      </w:r>
      <w:r>
        <w:t xml:space="preserve">scorului.</w:t>
      </w:r>
    </w:p>
    <w:bookmarkEnd w:id="178"/>
    <w:bookmarkStart w:id="180" w:name="antrenarea-modelului-train.py"/>
    <w:p>
      <w:pPr>
        <w:pStyle w:val="Heading3"/>
      </w:pPr>
      <w:r>
        <w:t xml:space="preserve">3.7.4</w:t>
      </w:r>
      <w:r>
        <w:t xml:space="preserve"> </w:t>
      </w:r>
      <w:bookmarkStart w:id="179" w:name="anchor-109"/>
      <w:bookmarkEnd w:id="179"/>
      <w:r>
        <w:t xml:space="preserve">Antrenarea modelului (train.py)</w:t>
      </w:r>
    </w:p>
    <w:p>
      <w:pPr>
        <w:pStyle w:val="FirstParagraph"/>
      </w:pPr>
      <w:r>
        <w:t xml:space="preserve">Modulul train.py implementează ciclul de antrenare: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Citește din tabela sensor_readings toate înregistrările din ultimele 30 de zile cu</w:t>
      </w:r>
      <w:r>
        <w:t xml:space="preserve"> </w:t>
      </w:r>
      <w:r>
        <w:t xml:space="preserve">gas_alert = FALSE (citeșterile din perioadele de alertă sunt excluse pentru a nu</w:t>
      </w:r>
      <w:r>
        <w:t xml:space="preserve"> </w:t>
      </w:r>
      <w:r>
        <w:t xml:space="preserve">contamina distribuția de normalitate).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Verifică pragul minim de 500 de rânduri; dacă datele sunt insuficiente, antrenarea</w:t>
      </w:r>
      <w:r>
        <w:t xml:space="preserve"> </w:t>
      </w:r>
      <w:r>
        <w:t xml:space="preserve">este întreruptă cu mesaj informativ.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Apelează build_features(df) și normalizează cu StandardScaler.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Antrenează un IsolationForest cu parametrii: n_estimators=100,</w:t>
      </w:r>
      <w:r>
        <w:t xml:space="preserve"> </w:t>
      </w:r>
      <w:r>
        <w:t xml:space="preserve">contamination=0.05, random_state=42, n_jobs=-1 (toate nucleele disponibile).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Salvează isolation_forest.pkl și scaler.pkl în directorul models/.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t xml:space="preserve">Înregistrează metadatele modelului nou în tabela ml_models și marchează toate</w:t>
      </w:r>
      <w:r>
        <w:t xml:space="preserve"> </w:t>
      </w:r>
      <w:r>
        <w:t xml:space="preserve">versiunile anterioare ca inactive.</w:t>
      </w:r>
    </w:p>
    <w:p>
      <w:pPr>
        <w:pStyle w:val="FirstParagraph"/>
      </w:pPr>
      <w:r>
        <w:t xml:space="preserve"> </w:t>
      </w:r>
      <w:r>
        <w:t xml:space="preserve">Parametrul contamination=0.05 afirmă că modelul estimează că 5% din datele de</w:t>
      </w:r>
      <w:r>
        <w:t xml:space="preserve"> </w:t>
      </w:r>
      <w:r>
        <w:t xml:space="preserve">antrenare reprezintă comportamente atipice. Această valoare este conservatoare — subestimarea</w:t>
      </w:r>
      <w:r>
        <w:t xml:space="preserve"> </w:t>
      </w:r>
      <w:r>
        <w:t xml:space="preserve">duce la mai puține fals-negative în faza de deploy. Reantrenarea este planificată zilnic la ora</w:t>
      </w:r>
      <w:r>
        <w:t xml:space="preserve"> </w:t>
      </w:r>
      <w:r>
        <w:t xml:space="preserve">03:00 prin scheduler.py, rulat ca serviciu systemd smarthome-ml.service pe Raspberry</w:t>
      </w:r>
      <w:r>
        <w:t xml:space="preserve"> </w:t>
      </w:r>
      <w:r>
        <w:t xml:space="preserve">Pi.</w:t>
      </w:r>
      <w:r>
        <w:t xml:space="preserve"> </w:t>
      </w:r>
    </w:p>
    <w:bookmarkEnd w:id="180"/>
    <w:bookmarkStart w:id="182" w:name="inferența-în-timp-real-infer.py"/>
    <w:p>
      <w:pPr>
        <w:pStyle w:val="Heading3"/>
      </w:pPr>
      <w:r>
        <w:t xml:space="preserve">3.7.5</w:t>
      </w:r>
      <w:r>
        <w:t xml:space="preserve"> </w:t>
      </w:r>
      <w:bookmarkStart w:id="181" w:name="anchor-110"/>
      <w:bookmarkEnd w:id="181"/>
      <w:r>
        <w:t xml:space="preserve">Inferența în timp real (infer.py)</w:t>
      </w:r>
    </w:p>
    <w:p>
      <w:pPr>
        <w:pStyle w:val="FirstParagraph"/>
      </w:pPr>
      <w:r>
        <w:t xml:space="preserve">Clasa AnomalyDetector din infer.py este instanțiată la pornirea serviciului NestJS și</w:t>
      </w:r>
      <w:r>
        <w:t xml:space="preserve"> </w:t>
      </w:r>
      <w:r>
        <w:t xml:space="preserve">menținută în memorie. La fiecare citire nouă de senzori: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Se construiește un DataFrame cu o singură linie din payload-ul JSON primit.</w:t>
      </w: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Se aplică build_features și scaler.transform.</w:t>
      </w: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Se apelează model.score_samples(X_scaled), care returnează un scalar real;</w:t>
      </w:r>
      <w:r>
        <w:t xml:space="preserve"> </w:t>
      </w:r>
      <w:r>
        <w:t xml:space="preserve">notăm scorul ca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Dacă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&lt;</m:t>
          </m:r>
          <m:r>
            <m:t>τ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(unde</w:t>
      </w:r>
    </w:p>
    <w:p>
      <w:pPr>
        <w:pStyle w:val="Compac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este pragul ANOMALY_THRESHOLD), citirea este clasificată drept anomalie și se</w:t>
      </w:r>
      <w:r>
        <w:t xml:space="preserve"> </w:t>
      </w:r>
      <w:r>
        <w:t xml:space="preserve">creează o alertă de tip ML_ANOMALY în baza de date, notificată imediat aplicației</w:t>
      </w:r>
      <w:r>
        <w:t xml:space="preserve"> </w:t>
      </w:r>
      <w:r>
        <w:t xml:space="preserve">prin WebSocket.</w:t>
      </w:r>
    </w:p>
    <w:p>
      <w:pPr>
        <w:pStyle w:val="FirstParagraph"/>
      </w:pPr>
      <w:r>
        <w:t xml:space="preserve"> </w:t>
      </w:r>
      <w:r>
        <w:t xml:space="preserve">Metoda returnează un obiect cu câmpurile is_anomaly (boolean), score (valoare</w:t>
      </w:r>
      <w:r>
        <w:t xml:space="preserve"> </w:t>
      </w:r>
      <w:r>
        <w:t xml:space="preserve">numerică), threshold și model_active. Dacă fișierele .pkl nu există, câmpul model_active</w:t>
      </w:r>
      <w:r>
        <w:t xml:space="preserve"> </w:t>
      </w:r>
      <w:r>
        <w:t xml:space="preserve">este false și nicio alertă ML nu este generată.</w:t>
      </w:r>
      <w:r>
        <w:t xml:space="preserve"> </w:t>
      </w:r>
    </w:p>
    <w:bookmarkEnd w:id="182"/>
    <w:bookmarkStart w:id="184" w:name="mecanismul-de-cold-start"/>
    <w:p>
      <w:pPr>
        <w:pStyle w:val="Heading3"/>
      </w:pPr>
      <w:r>
        <w:t xml:space="preserve">3.7.6</w:t>
      </w:r>
      <w:r>
        <w:t xml:space="preserve"> </w:t>
      </w:r>
      <w:bookmarkStart w:id="183" w:name="anchor-111"/>
      <w:bookmarkEnd w:id="183"/>
      <w:r>
        <w:t xml:space="preserve">Mecanismul de cold-start</w:t>
      </w:r>
    </w:p>
    <w:p>
      <w:pPr>
        <w:pStyle w:val="FirstParagraph"/>
      </w:pPr>
      <w:r>
        <w:t xml:space="preserve">În primele aproximativ 14 zile de funcționare a sistemului, nu există suficiente date pentru a</w:t>
      </w:r>
      <w:r>
        <w:t xml:space="preserve"> </w:t>
      </w:r>
      <w:r>
        <w:t xml:space="preserve">antrena modelul (minimul de 500 de rânduri echivalând cu circa 42 de minute de date, dar o</w:t>
      </w:r>
      <w:r>
        <w:t xml:space="preserve"> </w:t>
      </w:r>
      <w:r>
        <w:t xml:space="preserve">fereastră de 30 de zile este necesară pentru a surprinde variabilitatea comportamentală</w:t>
      </w:r>
      <w:r>
        <w:t xml:space="preserve"> </w:t>
      </w:r>
      <w:r>
        <w:t xml:space="preserve">zilnică și săptămânală). În această perioadă de cold-start, motorul ML returnează</w:t>
      </w:r>
      <w:r>
        <w:t xml:space="preserve"> </w:t>
      </w:r>
      <w:r>
        <w:t xml:space="preserve">model_active: false și sistemul se bazează pe reguli de prag hardcodate pentru generarea</w:t>
      </w:r>
      <w:r>
        <w:t xml:space="preserve"> </w:t>
      </w:r>
      <w:r>
        <w:t xml:space="preserve">alertelor: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13"/>
        </w:numPr>
      </w:pPr>
      <w:r>
        <w:t xml:space="preserve">gas_level &gt; 300 → alertă GAS_DETECTED;</w:t>
      </w:r>
      <w:r>
        <w:t xml:space="preserve"> </w:t>
      </w:r>
    </w:p>
    <w:p>
      <w:pPr>
        <w:pStyle w:val="Compact"/>
        <w:numPr>
          <w:ilvl w:val="0"/>
          <w:numId w:val="1013"/>
        </w:numPr>
      </w:pPr>
      <w:r>
        <w:t xml:space="preserve">temperature &gt; 35°C → alertă ALERT_HEAT;</w:t>
      </w:r>
      <w:r>
        <w:t xml:space="preserve"> </w:t>
      </w:r>
    </w:p>
    <w:p>
      <w:pPr>
        <w:pStyle w:val="Compact"/>
        <w:numPr>
          <w:ilvl w:val="0"/>
          <w:numId w:val="1013"/>
        </w:numPr>
      </w:pPr>
      <w:r>
        <w:t xml:space="preserve">temperature &lt; 5°C → alertă ALERT_COLD;</w:t>
      </w:r>
      <w:r>
        <w:t xml:space="preserve"> </w:t>
      </w:r>
    </w:p>
    <w:p>
      <w:pPr>
        <w:pStyle w:val="Compact"/>
        <w:numPr>
          <w:ilvl w:val="0"/>
          <w:numId w:val="1013"/>
        </w:numPr>
      </w:pPr>
      <w:r>
        <w:t xml:space="preserve">mișcare detectată în intervalul 23:00–06:00 → alertă MOTION_NIGHT.</w:t>
      </w:r>
    </w:p>
    <w:p>
      <w:pPr>
        <w:pStyle w:val="FirstParagraph"/>
      </w:pPr>
      <w:r>
        <w:t xml:space="preserve"> </w:t>
      </w:r>
      <w:r>
        <w:t xml:space="preserve">Această strategie asigură că sistemul oferă protecție de bază chiar înainte ca modelul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să fie disponibil.</w:t>
      </w:r>
      <w:r>
        <w:t xml:space="preserve"> </w:t>
      </w:r>
    </w:p>
    <w:bookmarkEnd w:id="184"/>
    <w:bookmarkEnd w:id="185"/>
    <w:bookmarkStart w:id="187" w:name="considerații-de-securitate"/>
    <w:p>
      <w:pPr>
        <w:pStyle w:val="Heading2"/>
      </w:pPr>
      <w:r>
        <w:t xml:space="preserve">3.8</w:t>
      </w:r>
      <w:r>
        <w:t xml:space="preserve"> </w:t>
      </w:r>
      <w:bookmarkStart w:id="186" w:name="anchor-112"/>
      <w:bookmarkEnd w:id="186"/>
      <w:r>
        <w:t xml:space="preserve">Considerații de securitate</w:t>
      </w:r>
    </w:p>
    <w:p>
      <w:pPr>
        <w:pStyle w:val="FirstParagraph"/>
      </w:pPr>
      <w:r>
        <w:t xml:space="preserve">Modelul de securitate al sistemului este construit pe trei niveluri complementare.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Autentificare și autorizare.</w:t>
      </w:r>
      <w:r>
        <w:t xml:space="preserve"> </w:t>
      </w:r>
      <w:r>
        <w:t xml:space="preserve">Accesul la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</w:t>
      </w:r>
      <w:r>
        <w:t xml:space="preserve"> </w:t>
      </w:r>
      <w:hyperlink w:anchor="glo:rest">
        <w:r>
          <w:rPr>
            <w:rStyle w:val="Hyperlink"/>
          </w:rPr>
          <w:t xml:space="preserve">REST</w:t>
        </w:r>
      </w:hyperlink>
      <w:r>
        <w:t xml:space="preserve"> </w:t>
      </w:r>
      <w:r>
        <w:t xml:space="preserve">și la conexiunile WebSocket</w:t>
      </w:r>
      <w:r>
        <w:t xml:space="preserve"> </w:t>
      </w:r>
      <w:r>
        <w:t xml:space="preserve">este protejat prin</w:t>
      </w:r>
      <w:r>
        <w:t xml:space="preserve"> </w:t>
      </w:r>
      <w:hyperlink w:anchor="glo:jwt">
        <w:r>
          <w:rPr>
            <w:rStyle w:val="Hyperlink"/>
          </w:rPr>
          <w:t xml:space="preserve">JWT</w:t>
        </w:r>
      </w:hyperlink>
      <w:r>
        <w:t xml:space="preserve"> [jones2015jwt]. La autentificarea reușită, serverul emite un token</w:t>
      </w:r>
      <w:r>
        <w:t xml:space="preserve"> </w:t>
      </w:r>
      <w:r>
        <w:t xml:space="preserve">semnat cu o cheie secretă; toate request-urile ulterioare trebuie să includă tokenul în header-ul</w:t>
      </w:r>
      <w:r>
        <w:t xml:space="preserve"> </w:t>
      </w:r>
      <w:r>
        <w:t xml:space="preserve">Authorization: Bearer &lt;token&gt;. Parolele utilizatorilor sunt stocate exclusiv ca hash-uri</w:t>
      </w:r>
      <w:r>
        <w:t xml:space="preserve"> </w:t>
      </w:r>
      <w:r>
        <w:t xml:space="preserve">bcrypt [provos2003bcrypt] cu factor de cost adaptabil (implicit 10 runde), eliminând</w:t>
      </w:r>
      <w:r>
        <w:t xml:space="preserve"> </w:t>
      </w:r>
      <w:r>
        <w:t xml:space="preserve">riscul expunerii parolelor în clar chiar în cazul unui acces neautorizat la baza de</w:t>
      </w:r>
      <w:r>
        <w:t xml:space="preserve"> </w:t>
      </w:r>
      <w:r>
        <w:t xml:space="preserve">date.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Autentificare broker MQTT.</w:t>
      </w:r>
      <w:r>
        <w:t xml:space="preserve"> </w:t>
      </w:r>
      <w:r>
        <w:t xml:space="preserve">Brokerul Mosquitto este configurat cu autentificare</w:t>
      </w:r>
      <w:r>
        <w:t xml:space="preserve"> </w:t>
      </w:r>
      <w:r>
        <w:t xml:space="preserve">prin user/parolă (utilizatorul smarthome, credențiale stocate în fișierul Mosquitto passwd),</w:t>
      </w:r>
      <w:r>
        <w:t xml:space="preserve"> </w:t>
      </w:r>
      <w:r>
        <w:t xml:space="preserve">permițând conectarea doar nodurilor și serviciilor cunoscute. Comunicarea se desfășoară în</w:t>
      </w:r>
      <w:r>
        <w:t xml:space="preserve"> </w:t>
      </w:r>
      <w:r>
        <w:t xml:space="preserve">rețeaua locală și nu este expusă direct la Internet.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Izolare în rețeaua locală.</w:t>
      </w:r>
      <w:r>
        <w:t xml:space="preserve"> </w:t>
      </w:r>
      <w:r>
        <w:t xml:space="preserve">Nicio componentă a sistemului nu expune porturi pe</w:t>
      </w:r>
      <w:r>
        <w:t xml:space="preserve"> </w:t>
      </w:r>
      <w:r>
        <w:t xml:space="preserve">Internet. Gateway-ul Raspberry Pi, nodurile ESP32 și aplicația mobilă comunică exclusiv în</w:t>
      </w:r>
      <w:r>
        <w:t xml:space="preserve"> </w:t>
      </w:r>
      <w:hyperlink w:anchor="glo:lan">
        <w:r>
          <w:rPr>
            <w:rStyle w:val="Hyperlink"/>
          </w:rPr>
          <w:t xml:space="preserve">LAN</w:t>
        </w:r>
      </w:hyperlink>
      <w:r>
        <w:t xml:space="preserve">. Această izolare reprezintă o măsură de securitate perimetrală complementară celor</w:t>
      </w:r>
      <w:r>
        <w:t xml:space="preserve"> </w:t>
      </w:r>
      <w:r>
        <w:t xml:space="preserve">aplicative, conformă cu principiul</w:t>
      </w:r>
      <w:r>
        <w:t xml:space="preserve"> </w:t>
      </w:r>
      <w:r>
        <w:rPr>
          <w:i/>
          <w:i/>
          <w:iCs/>
          <w:iCs/>
        </w:rPr>
        <w:t xml:space="preserve">privacy by design</w:t>
      </w:r>
      <w:r>
        <w:t xml:space="preserve"> </w:t>
      </w:r>
      <w:r>
        <w:t xml:space="preserve">din</w:t>
      </w:r>
      <w:r>
        <w:t xml:space="preserve"> </w:t>
      </w:r>
      <w:hyperlink w:anchor="glo:gdpr">
        <w:r>
          <w:rPr>
            <w:rStyle w:val="Hyperlink"/>
          </w:rPr>
          <w:t xml:space="preserve">GDPR</w:t>
        </w:r>
      </w:hyperlink>
      <w:r>
        <w:t xml:space="preserve"> [gdpr2016]. Datele cu caracter</w:t>
      </w:r>
      <w:r>
        <w:t xml:space="preserve"> </w:t>
      </w:r>
      <w:r>
        <w:t xml:space="preserve">personal (activitate comportamentală, prezență umană) nu părăsesc niciodată rețeaua locală,</w:t>
      </w:r>
      <w:r>
        <w:t xml:space="preserve"> </w:t>
      </w:r>
      <w:r>
        <w:t xml:space="preserve">eliminând riscurile asociate transferului transfrontalier de date sau breșelor de securitate la</w:t>
      </w:r>
      <w:r>
        <w:t xml:space="preserve"> </w:t>
      </w:r>
      <w:r>
        <w:t xml:space="preserve">nivel de furnizor cloud.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Minimizarea suprafeței de atac.</w:t>
      </w:r>
      <w:r>
        <w:t xml:space="preserve"> </w:t>
      </w:r>
      <w:r>
        <w:t xml:space="preserve">Firmware-ul ESP32 nu expune nicio interfață</w:t>
      </w:r>
      <w:r>
        <w:t xml:space="preserve"> </w:t>
      </w:r>
      <w:r>
        <w:t xml:space="preserve">HTTP sau Telnet în mod normal de funcționare; singurul vector de comunicare externă este</w:t>
      </w:r>
      <w:r>
        <w:t xml:space="preserve"> </w:t>
      </w:r>
      <w:r>
        <w:t xml:space="preserve">conexiunea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autentificată. ESP32-CAM expune server HTTP pe portul 80 exclusiv în</w:t>
      </w:r>
      <w:r>
        <w:t xml:space="preserve"> </w:t>
      </w:r>
      <w:r>
        <w:t xml:space="preserve">rețeaua locală, accesul nefiind publicat prin NAT sau port-forwarding.</w:t>
      </w:r>
      <w:r>
        <w:t xml:space="preserve"> </w:t>
      </w:r>
    </w:p>
    <w:bookmarkEnd w:id="187"/>
    <w:bookmarkEnd w:id="188"/>
    <w:bookmarkStart w:id="404" w:name="implementarea-prototipului"/>
    <w:p>
      <w:pPr>
        <w:pStyle w:val="Heading1"/>
      </w:pPr>
      <w:r>
        <w:t xml:space="preserve">4  </w:t>
      </w:r>
      <w:r>
        <w:t xml:space="preserve"> </w:t>
      </w:r>
      <w:bookmarkStart w:id="189" w:name="anchor-113"/>
      <w:bookmarkEnd w:id="189"/>
      <w:r>
        <w:t xml:space="preserve">Implementarea prototipului</w:t>
      </w:r>
    </w:p>
    <w:p>
      <w:pPr>
        <w:pStyle w:val="FirstParagraph"/>
      </w:pPr>
      <w:r>
        <w:t xml:space="preserve">Capitolul de față descrie concret modul în care componentele prezentate în Capitolul </w:t>
      </w:r>
      <w:hyperlink w:anchor="x1-29000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au fost</w:t>
      </w:r>
      <w:r>
        <w:t xml:space="preserve"> </w:t>
      </w:r>
      <w:r>
        <w:t xml:space="preserve">transpuse în cod funcțional și asamblate într-un prototip operațional. Sunt tratate, în</w:t>
      </w:r>
      <w:r>
        <w:t xml:space="preserve"> </w:t>
      </w:r>
      <w:r>
        <w:t xml:space="preserve">ordine, firmware-ul nodului interior bazat pe</w:t>
      </w:r>
      <w:r>
        <w:t xml:space="preserve"> </w:t>
      </w:r>
      <w:hyperlink w:anchor="glo:esp32">
        <w:r>
          <w:rPr>
            <w:rStyle w:val="Hyperlink"/>
          </w:rPr>
          <w:t xml:space="preserve">Espressif Systems 32-bit SoC (ESP32)</w:t>
        </w:r>
      </w:hyperlink>
      <w:r>
        <w:t xml:space="preserve">,</w:t>
      </w:r>
      <w:r>
        <w:t xml:space="preserve"> </w:t>
      </w:r>
      <w:r>
        <w:t xml:space="preserve">firmware-ul camerei exterioare</w:t>
      </w:r>
      <w:r>
        <w:t xml:space="preserve"> </w:t>
      </w:r>
      <w:hyperlink w:anchor="glo:esp32">
        <w:r>
          <w:rPr>
            <w:rStyle w:val="Hyperlink"/>
          </w:rPr>
          <w:t xml:space="preserve">ESP32</w:t>
        </w:r>
      </w:hyperlink>
      <w:r>
        <w:t xml:space="preserve">-CAM, configurarea gateway-ului Raspberry Pi,</w:t>
      </w:r>
      <w:r>
        <w:t xml:space="preserve"> </w:t>
      </w:r>
      <w:r>
        <w:t xml:space="preserve">structura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-ului NestJS, motorul de detecție a anomaliilor cu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și, în final, aplicația</w:t>
      </w:r>
      <w:r>
        <w:t xml:space="preserve"> </w:t>
      </w:r>
      <w:r>
        <w:t xml:space="preserve">mobilă.</w:t>
      </w:r>
      <w:r>
        <w:t xml:space="preserve"> </w:t>
      </w:r>
    </w:p>
    <w:bookmarkStart w:id="229" w:name="X18f115304d64df760d815306ddc0b635d9112ed"/>
    <w:p>
      <w:pPr>
        <w:pStyle w:val="Heading2"/>
      </w:pPr>
      <w:r>
        <w:t xml:space="preserve">4.1</w:t>
      </w:r>
      <w:r>
        <w:t xml:space="preserve"> </w:t>
      </w:r>
      <w:bookmarkStart w:id="190" w:name="anchor-114"/>
      <w:bookmarkEnd w:id="190"/>
      <w:r>
        <w:t xml:space="preserve">Firmware-ul nodului interior (ESP32 WROOM-32)</w:t>
      </w:r>
    </w:p>
    <w:bookmarkStart w:id="198" w:name="pinout-și-configurare-hardware"/>
    <w:p>
      <w:pPr>
        <w:pStyle w:val="Heading3"/>
      </w:pPr>
      <w:r>
        <w:t xml:space="preserve">4.1.1</w:t>
      </w:r>
      <w:r>
        <w:t xml:space="preserve"> </w:t>
      </w:r>
      <w:bookmarkStart w:id="191" w:name="anchor-115"/>
      <w:bookmarkEnd w:id="191"/>
      <w:r>
        <w:t xml:space="preserve">Pinout și configurare hardware</w:t>
      </w:r>
    </w:p>
    <w:p>
      <w:pPr>
        <w:pStyle w:val="FirstParagraph"/>
      </w:pPr>
      <w:r>
        <w:t xml:space="preserve">Nodul interior este construit în jurul modulului ESP32 WROOM-32. Toți pinii</w:t>
      </w:r>
      <w:r>
        <w:t xml:space="preserve"> </w:t>
      </w:r>
      <w:hyperlink w:anchor="glo:adc">
        <w:r>
          <w:rPr>
            <w:rStyle w:val="Hyperlink"/>
          </w:rPr>
          <w:t xml:space="preserve">ADC</w:t>
        </w:r>
      </w:hyperlink>
      <w:r>
        <w:t xml:space="preserve"> </w:t>
      </w:r>
      <w:r>
        <w:t xml:space="preserve">folosiți</w:t>
      </w:r>
      <w:r>
        <w:t xml:space="preserve"> </w:t>
      </w:r>
      <w:r>
        <w:t xml:space="preserve">pentru senzori (MQ-2,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 </w:t>
      </w:r>
      <w:r>
        <w:t xml:space="preserve">#1 și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 </w:t>
      </w:r>
      <w:r>
        <w:t xml:space="preserve">#2) aparțin grupului ADC1 (GPIO34, GPIO35,</w:t>
      </w:r>
      <w:r>
        <w:t xml:space="preserve"> </w:t>
      </w:r>
      <w:r>
        <w:t xml:space="preserve">GPIO36), ceea ce permite citiri analogice corecte chiar și cu</w:t>
      </w:r>
      <w:r>
        <w:t xml:space="preserve"> </w:t>
      </w:r>
      <w:hyperlink w:anchor="glo:wifi">
        <w:r>
          <w:rPr>
            <w:rStyle w:val="Hyperlink"/>
          </w:rPr>
          <w:t xml:space="preserve">Wi-Fi</w:t>
        </w:r>
      </w:hyperlink>
      <w:r>
        <w:t xml:space="preserve"> </w:t>
      </w:r>
      <w:r>
        <w:t xml:space="preserve">activ — spre deosebire de</w:t>
      </w:r>
      <w:r>
        <w:t xml:space="preserve"> </w:t>
      </w:r>
      <w:r>
        <w:t xml:space="preserve">pinii ADC2 care devin inutilizabili în prezența radio-ului [espressif2023esp32]. Modulul</w:t>
      </w:r>
      <w:r>
        <w:t xml:space="preserve"> </w:t>
      </w:r>
      <w:r>
        <w:t xml:space="preserve">BH1750 (citire de lux prin I</w:t>
      </w:r>
      <w:r>
        <w:rPr>
          <w:vertAlign w:val="superscript"/>
        </w:rPr>
        <w:t xml:space="preserve">2</w:t>
      </w:r>
      <w:r>
        <w:t xml:space="preserve">C), luat în considerare inițial, a fost eliminat în favoarea celor</w:t>
      </w:r>
      <w:r>
        <w:t xml:space="preserve"> </w:t>
      </w:r>
      <w:r>
        <w:t xml:space="preserve">două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 </w:t>
      </w:r>
      <w:r>
        <w:t xml:space="preserve">analogice, simplificând schema de cablare.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Tabelul </w:t>
      </w:r>
      <w:hyperlink w:anchor="x1-51001r1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centralizează cei unsprezece pini activi ai nodului, împărțiți în senzori și</w:t>
      </w:r>
      <w:r>
        <w:t xml:space="preserve"> </w:t>
      </w:r>
      <w:r>
        <w:t xml:space="preserve">actuatori.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51001r1">
        <w:r>
          <w:rPr>
            <w:rStyle w:val="Hyperlink"/>
            <w:b/>
            <w:bCs/>
          </w:rPr>
          <w:t xml:space="preserve">Tabelul 4.1</w:t>
        </w:r>
        <w:bookmarkStart w:id="192" w:name="anchor-116"/>
        <w:bookmarkEnd w:id="192"/>
      </w:hyperlink>
      <w:r>
        <w:rPr>
          <w:b/>
          <w:bCs/>
        </w:rPr>
        <w:t xml:space="preserve">: </w:t>
      </w:r>
      <w:r>
        <w:t xml:space="preserve">Pinout complet al nodului interior (ESP32 WROOM-32).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Componentă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rPr>
                <w:b/>
                <w:b/>
                <w:bCs/>
                <w:bCs/>
              </w:rPr>
              <w:t xml:space="preserve">Pin GPIO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Observații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w:anchor="glo:dht">
              <w:r>
                <w:rPr>
                  <w:rStyle w:val="Hyperlink"/>
                </w:rPr>
                <w:t xml:space="preserve">DHT</w:t>
              </w:r>
            </w:hyperlink>
            <w:r>
              <w:t xml:space="preserve">11 #1 (living)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GPIO4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Digital, pull-up extern 10 k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Ω</m:t>
                </m:r>
              </m:oMath>
            </m:oMathPara>
          </w:p>
          <w:p>
            <w:pPr>
              <w:pStyle w:val="Compact"/>
            </w:pPr>
            <w:r>
              <w:t xml:space="preserve">la 3,3 V</w:t>
            </w:r>
          </w:p>
        </w:tc>
      </w:tr>
      <w:tr>
        <w:tc>
          <w:tcPr/>
          <w:p>
            <w:pPr>
              <w:pStyle w:val="Compact"/>
            </w:pPr>
            <w:hyperlink w:anchor="glo:dht">
              <w:r>
                <w:rPr>
                  <w:rStyle w:val="Hyperlink"/>
                </w:rPr>
                <w:t xml:space="preserve">DHT</w:t>
              </w:r>
            </w:hyperlink>
            <w:r>
              <w:t xml:space="preserve">11 #2 (dormitor)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GPIO23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Digital, pull-up extern 10 k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Ω</m:t>
                </m:r>
              </m:oMath>
            </m:oMathPara>
          </w:p>
          <w:p>
            <w:pPr>
              <w:pStyle w:val="Compact"/>
            </w:pPr>
            <w:r>
              <w:t xml:space="preserve">la 3,3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MQ-2 (gaz, A0)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GPIO34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ADC1, intrare; divizor de tensiune</w:t>
            </w:r>
            <w:r>
              <w:t xml:space="preserve"> </w:t>
            </w:r>
            <w:r>
              <w:t xml:space="preserve">0–3,3 V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w:anchor="glo:ldr">
              <w:r>
                <w:rPr>
                  <w:rStyle w:val="Hyperlink"/>
                </w:rPr>
                <w:t xml:space="preserve">LDR</w:t>
              </w:r>
            </w:hyperlink>
            <w:r>
              <w:t xml:space="preserve"> </w:t>
            </w:r>
            <w:r>
              <w:t xml:space="preserve">#1 (lumină)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GPIO35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ADC1, intrare; divizor cu 10 k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Ω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hyperlink w:anchor="glo:ldr">
              <w:r>
                <w:rPr>
                  <w:rStyle w:val="Hyperlink"/>
                </w:rPr>
                <w:t xml:space="preserve">LDR</w:t>
              </w:r>
            </w:hyperlink>
            <w:r>
              <w:t xml:space="preserve"> </w:t>
            </w:r>
            <w:r>
              <w:t xml:space="preserve">#2 (lumină)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GPIO36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ADC1 (VP), intrare; divizor cu 10 k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Ω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Buzzer activ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GPIO5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Ieșire digitală, oscilator intern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Servo SG90 (draperii)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GPIO18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hyperlink w:anchor="glo:pwm">
              <w:r>
                <w:rPr>
                  <w:rStyle w:val="Hyperlink"/>
                </w:rPr>
                <w:t xml:space="preserve">PWM</w:t>
              </w:r>
            </w:hyperlink>
            <w:r>
              <w:t xml:space="preserve"> </w:t>
            </w:r>
            <w:r>
              <w:t xml:space="preserve">50 Hz; alimentat din 5 V</w:t>
            </w:r>
            <w:r>
              <w:t xml:space="preserve"> </w:t>
            </w:r>
            <w:r>
              <w:t xml:space="preserve">extern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w:anchor="glo:led">
              <w:r>
                <w:rPr>
                  <w:rStyle w:val="Hyperlink"/>
                </w:rPr>
                <w:t xml:space="preserve">LED</w:t>
              </w:r>
            </w:hyperlink>
            <w:r>
              <w:t xml:space="preserve"> </w:t>
            </w:r>
            <w:r>
              <w:t xml:space="preserve">#0 (living)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GPIO25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Ieșire digitală + rezistor serie 220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Ω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hyperlink w:anchor="glo:led">
              <w:r>
                <w:rPr>
                  <w:rStyle w:val="Hyperlink"/>
                </w:rPr>
                <w:t xml:space="preserve">LED</w:t>
              </w:r>
            </w:hyperlink>
            <w:r>
              <w:t xml:space="preserve"> </w:t>
            </w:r>
            <w:r>
              <w:t xml:space="preserve">#1 (dormitor)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GPIO26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Ieșire digitală + rezistor serie 220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Ω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hyperlink w:anchor="glo:led">
              <w:r>
                <w:rPr>
                  <w:rStyle w:val="Hyperlink"/>
                </w:rPr>
                <w:t xml:space="preserve">LED</w:t>
              </w:r>
            </w:hyperlink>
            <w:r>
              <w:t xml:space="preserve"> </w:t>
            </w:r>
            <w:r>
              <w:t xml:space="preserve">#2 (hol)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GPIO27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Ieșire digitală + rezistor serie 220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Ω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Ventilator 5 V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GPIO33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Comandat prin tranzistor NPN</w:t>
            </w:r>
            <w:r>
              <w:t xml:space="preserve"> </w:t>
            </w:r>
            <w:r>
              <w:t xml:space="preserve">(NU direct din GPIO)</w:t>
            </w:r>
            <w:r>
              <w:t xml:space="preserve"> </w:t>
            </w:r>
          </w:p>
        </w:tc>
      </w:tr>
    </w:tbl>
    <w:p>
      <w:pPr>
        <w:pStyle w:val="BodyText"/>
      </w:pPr>
      <w:r>
        <w:t xml:space="preserve"> </w:t>
      </w:r>
      <w:r>
        <w:t xml:space="preserve">Figura </w:t>
      </w:r>
      <w:hyperlink w:anchor="x1-51002r1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ilustrează schema de conexiuni a nodului, cu marcarea alimentărilor</w:t>
      </w:r>
      <w:r>
        <w:t xml:space="preserve"> </w:t>
      </w:r>
      <w:r>
        <w:t xml:space="preserve">separate: 3,3 V pentru senzori (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11,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) și 5 V extern pentru servo și ventilator.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2197608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Pictures/fig-pinout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196" w:name="anchor-117"/>
      <w:bookmarkEnd w:id="196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51002r1">
        <w:r>
          <w:rPr>
            <w:rStyle w:val="Hyperlink"/>
            <w:b/>
            <w:bCs/>
          </w:rPr>
          <w:t xml:space="preserve">Figura 4.1</w:t>
        </w:r>
        <w:bookmarkStart w:id="197" w:name="anchor-117"/>
        <w:bookmarkEnd w:id="197"/>
      </w:hyperlink>
      <w:r>
        <w:rPr>
          <w:b/>
          <w:bCs/>
        </w:rPr>
        <w:t xml:space="preserve">: </w:t>
      </w:r>
      <w:r>
        <w:t xml:space="preserve">Schema de conexiuni a nodului interior ESP32 WROOM-32 (pinout conform</w:t>
      </w:r>
      <w:r>
        <w:t xml:space="preserve"> </w:t>
      </w:r>
      <w:r>
        <w:t xml:space="preserve">Tabelul </w:t>
      </w:r>
      <w:hyperlink w:anchor="x1-51001r1">
        <w:r>
          <w:rPr>
            <w:rStyle w:val="Hyperlink"/>
          </w:rPr>
          <w:t xml:space="preserve">4.1</w:t>
        </w:r>
      </w:hyperlink>
      <w:r>
        <w:t xml:space="preserve">).</w:t>
      </w:r>
      <w:r>
        <w:t xml:space="preserve"> </w:t>
      </w:r>
    </w:p>
    <w:bookmarkEnd w:id="198"/>
    <w:bookmarkStart w:id="224" w:name="citirea-senzorilor"/>
    <w:p>
      <w:pPr>
        <w:pStyle w:val="Heading3"/>
      </w:pPr>
      <w:r>
        <w:t xml:space="preserve">4.1.2</w:t>
      </w:r>
      <w:r>
        <w:t xml:space="preserve"> </w:t>
      </w:r>
      <w:bookmarkStart w:id="199" w:name="anchor-118"/>
      <w:bookmarkEnd w:id="199"/>
      <w:r>
        <w:t xml:space="preserve">Citirea senzorilor</w:t>
      </w:r>
    </w:p>
    <w:p>
      <w:pPr>
        <w:pStyle w:val="FirstParagraph"/>
      </w:pPr>
      <w:r>
        <w:t xml:space="preserve">La inițializare, rezoluția</w:t>
      </w:r>
      <w:r>
        <w:t xml:space="preserve"> </w:t>
      </w:r>
      <w:hyperlink w:anchor="glo:adc">
        <w:r>
          <w:rPr>
            <w:rStyle w:val="Hyperlink"/>
          </w:rPr>
          <w:t xml:space="preserve">ADC</w:t>
        </w:r>
      </w:hyperlink>
      <w:r>
        <w:t xml:space="preserve"> </w:t>
      </w:r>
      <w:r>
        <w:t xml:space="preserve">este setată explicit la 10 biți (analogReadResolution(10)),</w:t>
      </w:r>
      <w:r>
        <w:t xml:space="preserve"> </w:t>
      </w:r>
      <w:r>
        <w:t xml:space="preserve">oferind valori în intervalul 0–1023. Ambii senzori</w:t>
      </w:r>
      <w:r>
        <w:t xml:space="preserve"> 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 sunt citiți cu biblioteca</w:t>
      </w:r>
      <w:r>
        <w:t xml:space="preserve"> </w:t>
      </w:r>
      <w:r>
        <w:rPr>
          <w:i/>
          <w:i/>
          <w:iCs/>
          <w:iCs/>
        </w:rPr>
        <w:t xml:space="preserve">Adafruit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DHT</w:t>
      </w:r>
      <w:r>
        <w:t xml:space="preserve">, iar erorile temporare (valori NaN) sunt tratate tolerant: dacă cel puțin un senzor</w:t>
      </w:r>
      <w:r>
        <w:t xml:space="preserve"> </w:t>
      </w:r>
      <w:r>
        <w:t xml:space="preserve">raportează date valide, publicarea continuă cu câmpurile disponibile; numai dacă ambii eșuează</w:t>
      </w:r>
      <w:r>
        <w:t xml:space="preserve"> </w:t>
      </w:r>
      <w:r>
        <w:t xml:space="preserve">simultan este omisă întreaga publicare [aosong2019dht11].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Senzorul de gaz MQ-2 returnează o valoare analogică brută (0–1023). Când valoarea</w:t>
      </w:r>
      <w:r>
        <w:t xml:space="preserve"> </w:t>
      </w:r>
      <w:r>
        <w:t xml:space="preserve">depășește pragul GAS_THRESHOLD = 350, firmware-ul detectează</w:t>
      </w:r>
      <w:r>
        <w:t xml:space="preserve"> </w:t>
      </w:r>
      <w:r>
        <w:rPr>
          <w:i/>
          <w:i/>
          <w:iCs/>
          <w:iCs/>
        </w:rPr>
        <w:t xml:space="preserve">frontul crescător</w:t>
      </w:r>
      <w:r>
        <w:t xml:space="preserve"> </w:t>
      </w:r>
      <w:r>
        <w:t xml:space="preserve">(tranziția false → true), publică o alertă pe topicul smarthome/alerts și activează</w:t>
      </w:r>
      <w:r>
        <w:t xml:space="preserve"> </w:t>
      </w:r>
      <w:r>
        <w:t xml:space="preserve">buzzerul local cu trei bipuri — prevenind astfel spamul la broker în caz de depășire</w:t>
      </w:r>
      <w:r>
        <w:t xml:space="preserve"> </w:t>
      </w:r>
      <w:r>
        <w:t xml:space="preserve">prelungită [hanwei2020mq2]. Listarea </w:t>
      </w:r>
      <w:hyperlink w:anchor="x1-52001r1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prezintă nucleul funcției de colectare și</w:t>
      </w:r>
      <w:r>
        <w:t xml:space="preserve"> </w:t>
      </w:r>
      <w:r>
        <w:t xml:space="preserve">publicare.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bookmarkStart w:id="200" w:name="anchor-119"/>
      <w:bookmarkEnd w:id="200"/>
      <w:r>
        <w:t xml:space="preserve">1// Citire senzori ADC — 10 biti (0-1023)</w:t>
      </w:r>
      <w:r>
        <w:br/>
      </w:r>
      <w:bookmarkStart w:id="201" w:name="anchor-120"/>
      <w:bookmarkEnd w:id="201"/>
      <w:r>
        <w:t xml:space="preserve">2int gas = analogRead(MQ2_PIN); // GPIO34</w:t>
      </w:r>
      <w:r>
        <w:br/>
      </w:r>
      <w:bookmarkStart w:id="202" w:name="anchor-121"/>
      <w:bookmarkEnd w:id="202"/>
      <w:r>
        <w:t xml:space="preserve">3int light1 = analogRead(LDR1_PIN); // GPIO35</w:t>
      </w:r>
      <w:r>
        <w:br/>
      </w:r>
      <w:bookmarkStart w:id="203" w:name="anchor-122"/>
      <w:bookmarkEnd w:id="203"/>
      <w:r>
        <w:t xml:space="preserve">4int light2 = analogRead(LDR2_PIN); // GPIO36</w:t>
      </w:r>
      <w:r>
        <w:br/>
      </w:r>
      <w:bookmarkStart w:id="204" w:name="anchor-123"/>
      <w:bookmarkEnd w:id="204"/>
      <w:r>
        <w:t xml:space="preserve">5</w:t>
      </w:r>
      <w:r>
        <w:br/>
      </w:r>
      <w:bookmarkStart w:id="205" w:name="anchor-124"/>
      <w:bookmarkEnd w:id="205"/>
      <w:r>
        <w:t xml:space="preserve">6// Alerta gaz — doar pe frontul crescator</w:t>
      </w:r>
      <w:r>
        <w:br/>
      </w:r>
      <w:bookmarkStart w:id="206" w:name="anchor-125"/>
      <w:bookmarkEnd w:id="206"/>
      <w:r>
        <w:t xml:space="preserve">7bool gasAlert = (gas &gt; GAS_THRESHOLD);</w:t>
      </w:r>
      <w:r>
        <w:br/>
      </w:r>
      <w:bookmarkStart w:id="207" w:name="anchor-126"/>
      <w:bookmarkEnd w:id="207"/>
      <w:r>
        <w:t xml:space="preserve">8if (gasAlert &amp;&amp; !gasAlertActive) {</w:t>
      </w:r>
      <w:r>
        <w:br/>
      </w:r>
      <w:bookmarkStart w:id="208" w:name="anchor-127"/>
      <w:bookmarkEnd w:id="208"/>
      <w:r>
        <w:t xml:space="preserve">9 publishGasAlert(gas);</w:t>
      </w:r>
      <w:r>
        <w:br/>
      </w:r>
      <w:bookmarkStart w:id="209" w:name="anchor-128"/>
      <w:bookmarkEnd w:id="209"/>
      <w:r>
        <w:t xml:space="preserve">10 beep(3); // semnal sonor local imediat</w:t>
      </w:r>
      <w:r>
        <w:br/>
      </w:r>
      <w:bookmarkStart w:id="210" w:name="anchor-129"/>
      <w:bookmarkEnd w:id="210"/>
      <w:r>
        <w:t xml:space="preserve">11}</w:t>
      </w:r>
      <w:r>
        <w:br/>
      </w:r>
      <w:bookmarkStart w:id="211" w:name="anchor-130"/>
      <w:bookmarkEnd w:id="211"/>
      <w:r>
        <w:t xml:space="preserve">12gasAlertActive = gasAlert;</w:t>
      </w:r>
      <w:r>
        <w:br/>
      </w:r>
      <w:bookmarkStart w:id="212" w:name="anchor-131"/>
      <w:bookmarkEnd w:id="212"/>
      <w:r>
        <w:t xml:space="preserve">13</w:t>
      </w:r>
      <w:r>
        <w:br/>
      </w:r>
      <w:bookmarkStart w:id="213" w:name="anchor-132"/>
      <w:bookmarkEnd w:id="213"/>
      <w:r>
        <w:t xml:space="preserve">14// Payload JSON (contract cu backend si mobile)</w:t>
      </w:r>
      <w:r>
        <w:br/>
      </w:r>
      <w:bookmarkStart w:id="214" w:name="anchor-133"/>
      <w:bookmarkEnd w:id="214"/>
      <w:r>
        <w:t xml:space="preserve">15StaticJsonDocument&lt;384&gt; doc;</w:t>
      </w:r>
      <w:r>
        <w:br/>
      </w:r>
      <w:bookmarkStart w:id="215" w:name="anchor-134"/>
      <w:bookmarkEnd w:id="215"/>
      <w:r>
        <w:t xml:space="preserve">16doc["nodeId"] = NODE_ID; // "esp32_node_a"</w:t>
      </w:r>
      <w:r>
        <w:br/>
      </w:r>
      <w:bookmarkStart w:id="216" w:name="anchor-135"/>
      <w:bookmarkEnd w:id="216"/>
      <w:r>
        <w:t xml:space="preserve">17doc["location"] = LOCATION; // "interior"</w:t>
      </w:r>
      <w:r>
        <w:br/>
      </w:r>
      <w:bookmarkStart w:id="217" w:name="anchor-136"/>
      <w:bookmarkEnd w:id="217"/>
      <w:r>
        <w:t xml:space="preserve">18if (dht1ok) { doc["temperature"] = temp1; doc["humidity"] = humid1; }</w:t>
      </w:r>
      <w:r>
        <w:br/>
      </w:r>
      <w:bookmarkStart w:id="218" w:name="anchor-137"/>
      <w:bookmarkEnd w:id="218"/>
      <w:r>
        <w:t xml:space="preserve">19if (dht2ok) { doc["temperature2"]= temp2; doc["humidity2"]= humid2; }</w:t>
      </w:r>
      <w:r>
        <w:br/>
      </w:r>
      <w:bookmarkStart w:id="219" w:name="anchor-138"/>
      <w:bookmarkEnd w:id="219"/>
      <w:r>
        <w:t xml:space="preserve">20doc["gasLevel"] = gas;</w:t>
      </w:r>
      <w:r>
        <w:br/>
      </w:r>
      <w:bookmarkStart w:id="220" w:name="anchor-139"/>
      <w:bookmarkEnd w:id="220"/>
      <w:r>
        <w:t xml:space="preserve">21doc["gasAlert"] = gasAlert;</w:t>
      </w:r>
      <w:r>
        <w:br/>
      </w:r>
      <w:bookmarkStart w:id="221" w:name="anchor-140"/>
      <w:bookmarkEnd w:id="221"/>
      <w:r>
        <w:t xml:space="preserve">22doc["light1"] = light1;</w:t>
      </w:r>
      <w:r>
        <w:br/>
      </w:r>
      <w:bookmarkStart w:id="222" w:name="anchor-141"/>
      <w:bookmarkEnd w:id="222"/>
      <w:r>
        <w:t xml:space="preserve">23doc["light2"] = light2;</w:t>
      </w:r>
      <w:r>
        <w:br/>
      </w:r>
      <w:bookmarkStart w:id="223" w:name="anchor-142"/>
      <w:bookmarkEnd w:id="223"/>
      <w:r>
        <w:t xml:space="preserve">24doc["lightLux"] = light1; // alias backward-compat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Listarea 4.1:</w:t>
      </w:r>
      <w:r>
        <w:rPr>
          <w:b/>
          <w:bCs/>
        </w:rPr>
        <w:t xml:space="preserve"> </w:t>
      </w:r>
      <w:r>
        <w:t xml:space="preserve">Fragment</w:t>
      </w:r>
      <w:r>
        <w:t xml:space="preserve"> </w:t>
      </w:r>
      <w:r>
        <w:t xml:space="preserve">din</w:t>
      </w:r>
      <w:r>
        <w:t xml:space="preserve"> </w:t>
      </w:r>
      <w:r>
        <w:t xml:space="preserve">publishSensors()</w:t>
      </w:r>
      <w:r>
        <w:t xml:space="preserve"> </w:t>
      </w:r>
      <w:r>
        <w:t xml:space="preserve">—</w:t>
      </w:r>
      <w:r>
        <w:t xml:space="preserve"> </w:t>
      </w:r>
      <w:r>
        <w:t xml:space="preserve">citire</w:t>
      </w:r>
      <w:r>
        <w:t xml:space="preserve"> </w:t>
      </w:r>
      <w:r>
        <w:t xml:space="preserve">DHT11,</w:t>
      </w:r>
      <w:r>
        <w:t xml:space="preserve"> </w:t>
      </w:r>
      <w:r>
        <w:t xml:space="preserve">MQ-2,</w:t>
      </w:r>
      <w:r>
        <w:t xml:space="preserve"> </w:t>
      </w:r>
      <w:r>
        <w:t xml:space="preserve">LDR</w:t>
      </w:r>
      <w:r>
        <w:t xml:space="preserve"> </w:t>
      </w:r>
      <w:r>
        <w:t xml:space="preserve">și</w:t>
      </w:r>
      <w:r>
        <w:t xml:space="preserve"> </w:t>
      </w:r>
      <w:r>
        <w:t xml:space="preserve">construire</w:t>
      </w:r>
      <w:r>
        <w:t xml:space="preserve"> </w:t>
      </w:r>
      <w:r>
        <w:t xml:space="preserve">payload</w:t>
      </w:r>
      <w:r>
        <w:t xml:space="preserve"> </w:t>
      </w:r>
      <w:r>
        <w:t xml:space="preserve">JSON</w:t>
      </w:r>
      <w:r>
        <w:t xml:space="preserve"> </w:t>
      </w:r>
      <w:r>
        <w:t xml:space="preserve">(esp32_node.ino).</w:t>
      </w:r>
      <w:r>
        <w:t xml:space="preserve"> </w:t>
      </w:r>
    </w:p>
    <w:bookmarkEnd w:id="224"/>
    <w:bookmarkStart w:id="226" w:name="actuatori"/>
    <w:p>
      <w:pPr>
        <w:pStyle w:val="Heading3"/>
      </w:pPr>
      <w:r>
        <w:t xml:space="preserve">4.1.3</w:t>
      </w:r>
      <w:r>
        <w:t xml:space="preserve"> </w:t>
      </w:r>
      <w:bookmarkStart w:id="225" w:name="anchor-143"/>
      <w:bookmarkEnd w:id="225"/>
      <w:r>
        <w:t xml:space="preserve">Actuatori</w:t>
      </w:r>
    </w:p>
    <w:p>
      <w:pPr>
        <w:pStyle w:val="FirstParagraph"/>
      </w:pPr>
      <w:r>
        <w:t xml:space="preserve">Ventilatorul (5 V) nu poate fi alimentat direct din</w:t>
      </w:r>
      <w:r>
        <w:t xml:space="preserve"> </w:t>
      </w:r>
      <w:hyperlink w:anchor="glo:gpio">
        <w:r>
          <w:rPr>
            <w:rStyle w:val="Hyperlink"/>
          </w:rPr>
          <w:t xml:space="preserve">GPIO</w:t>
        </w:r>
      </w:hyperlink>
      <w:r>
        <w:t xml:space="preserve"> </w:t>
      </w:r>
      <w:r>
        <w:t xml:space="preserve">— curentul maxim al unui pin ESP32</w:t>
      </w:r>
      <w:r>
        <w:t xml:space="preserve"> </w:t>
      </w:r>
      <w:r>
        <w:t xml:space="preserve">este de 12 mA — astfel că este comandat printr-un tranzistor NPN pe GPIO33: nivel HIGH pe</w:t>
      </w:r>
      <w:r>
        <w:t xml:space="preserve"> </w:t>
      </w:r>
      <w:r>
        <w:t xml:space="preserve">pin conduce tranzistorul și închide circuitul motorului. Servo-ul SG90, folosit pentru controlul</w:t>
      </w:r>
      <w:r>
        <w:t xml:space="preserve"> </w:t>
      </w:r>
      <w:r>
        <w:t xml:space="preserve">draperiilor, primește semnal</w:t>
      </w:r>
      <w:r>
        <w:t xml:space="preserve"> </w:t>
      </w:r>
      <w:hyperlink w:anchor="glo:pwm">
        <w:r>
          <w:rPr>
            <w:rStyle w:val="Hyperlink"/>
          </w:rPr>
          <w:t xml:space="preserve">PWM</w:t>
        </w:r>
      </w:hyperlink>
      <w:r>
        <w:t xml:space="preserve"> </w:t>
      </w:r>
      <w:r>
        <w:t xml:space="preserve">la 50 Hz prin biblioteca</w:t>
      </w:r>
      <w:r>
        <w:t xml:space="preserve"> </w:t>
      </w:r>
      <w:r>
        <w:rPr>
          <w:i/>
          <w:i/>
          <w:iCs/>
          <w:iCs/>
        </w:rPr>
        <w:t xml:space="preserve">ESP32Servo</w:t>
      </w:r>
      <w:r>
        <w:t xml:space="preserve">; funcția</w:t>
      </w:r>
      <w:r>
        <w:t xml:space="preserve"> </w:t>
      </w:r>
      <w:r>
        <w:t xml:space="preserve">servoDraperii.write(angle) acceptă unghiuri între 0° și 180° (corespunzând draperiilor</w:t>
      </w:r>
      <w:r>
        <w:t xml:space="preserve"> </w:t>
      </w:r>
      <w:r>
        <w:t xml:space="preserve">complet deschise, respectiv complet închise).</w:t>
      </w:r>
      <w:r>
        <w:t xml:space="preserve"> </w:t>
      </w:r>
    </w:p>
    <w:p>
      <w:pPr>
        <w:pStyle w:val="BodyText"/>
      </w:pPr>
      <w:r>
        <w:t xml:space="preserve">Ventilatorul poate fi acționat în două moduri, comutabile din aplicație:</w:t>
      </w:r>
      <w:r>
        <w:t xml:space="preserve"> </w:t>
      </w:r>
      <w:r>
        <w:rPr>
          <w:i/>
          <w:i/>
          <w:iCs/>
          <w:iCs/>
        </w:rPr>
        <w:t xml:space="preserve">manual</w:t>
      </w:r>
      <w:r>
        <w:t xml:space="preserve"> </w:t>
      </w:r>
      <w:r>
        <w:t xml:space="preserve">(comenzile fan_on/fan_off) și</w:t>
      </w:r>
      <w:r>
        <w:t xml:space="preserve"> </w:t>
      </w:r>
      <w:r>
        <w:rPr>
          <w:i/>
          <w:i/>
          <w:iCs/>
          <w:iCs/>
        </w:rPr>
        <w:t xml:space="preserve">automat</w:t>
      </w:r>
      <w:r>
        <w:t xml:space="preserve"> </w:t>
      </w:r>
      <w:r>
        <w:t xml:space="preserve">(comanda fan_auto). În modul automat, firmware-ul</w:t>
      </w:r>
      <w:r>
        <w:t xml:space="preserve"> </w:t>
      </w:r>
      <w:r>
        <w:t xml:space="preserve">pornește ventilatorul când temperatura medie a celor doi senzori</w:t>
      </w:r>
      <w:r>
        <w:t xml:space="preserve"> 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 depășește un</w:t>
      </w:r>
      <w:r>
        <w:t xml:space="preserve"> </w:t>
      </w:r>
      <w:r>
        <w:rPr>
          <w:b/>
          <w:b/>
          <w:bCs/>
          <w:bCs/>
        </w:rPr>
        <w:t xml:space="preserve">prag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configurabil de la distanță</w:t>
      </w:r>
      <w:r>
        <w:t xml:space="preserve"> </w:t>
      </w:r>
      <w:r>
        <w:t xml:space="preserve">(comanda fan_threshold, implicit 28 °C) și îl oprește sub (prag 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−</m:t>
          </m:r>
          <m:r>
            <m:t>​</m:t>
          </m:r>
        </m:oMath>
      </m:oMathPara>
    </w:p>
    <w:p>
      <w:pPr>
        <w:pStyle w:val="FirstParagraph"/>
      </w:pPr>
      <w:r>
        <w:t xml:space="preserve"> 2 °C), histerezisul reducând oscilațiile rapide în jurul pragului. Atât modul, cât și</w:t>
      </w:r>
      <w:r>
        <w:t xml:space="preserve"> </w:t>
      </w:r>
      <w:r>
        <w:t xml:space="preserve">pragul sunt salvate în memoria NVS și raportate înapoi în mesajul de senzori (fanOn,</w:t>
      </w:r>
      <w:r>
        <w:t xml:space="preserve"> </w:t>
      </w:r>
      <w:r>
        <w:t xml:space="preserve">fanAuto, fanThreshold), astfel încât aplicația reflectă starea reală a dispozitivului.</w:t>
      </w:r>
    </w:p>
    <w:bookmarkEnd w:id="226"/>
    <w:bookmarkStart w:id="228" w:name="X1ed3d849713dfbd453690e1d74c590e4ed3da2c"/>
    <w:p>
      <w:pPr>
        <w:pStyle w:val="Heading3"/>
      </w:pPr>
      <w:r>
        <w:t xml:space="preserve">4.1.4</w:t>
      </w:r>
      <w:r>
        <w:t xml:space="preserve"> </w:t>
      </w:r>
      <w:bookmarkStart w:id="227" w:name="anchor-144"/>
      <w:bookmarkEnd w:id="227"/>
      <w:r>
        <w:t xml:space="preserve">Comunicație MQTT, provisioning Wi-Fi și mDNS</w:t>
      </w:r>
    </w:p>
    <w:p>
      <w:pPr>
        <w:pStyle w:val="FirstParagraph"/>
      </w:pPr>
      <w:r>
        <w:t xml:space="preserve">La pornire, nodul citește credențialele Wi-Fi și adresa brokerului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din memoria NVS</w:t>
      </w:r>
      <w:r>
        <w:t xml:space="preserve"> </w:t>
      </w:r>
      <w:r>
        <w:t xml:space="preserve">(</w:t>
      </w:r>
      <w:r>
        <w:rPr>
          <w:i/>
          <w:i/>
          <w:iCs/>
          <w:iCs/>
        </w:rPr>
        <w:t xml:space="preserve">Non-Volatile Storage</w:t>
      </w:r>
      <w:r>
        <w:t xml:space="preserve">) folosind biblioteca</w:t>
      </w:r>
      <w:r>
        <w:t xml:space="preserve"> </w:t>
      </w:r>
      <w:r>
        <w:rPr>
          <w:i/>
          <w:i/>
          <w:iCs/>
          <w:iCs/>
        </w:rPr>
        <w:t xml:space="preserve">Preferences</w:t>
      </w:r>
      <w:r>
        <w:t xml:space="preserve">. Dacă rețeaua salvată nu răspunde,</w:t>
      </w:r>
      <w:r>
        <w:t xml:space="preserve"> </w:t>
      </w:r>
      <w:r>
        <w:t xml:space="preserve">dispozitivul revine automat la hotspot-ul de configurare (SmartHome-Setup), de unde o</w:t>
      </w:r>
      <w:r>
        <w:t xml:space="preserve"> </w:t>
      </w:r>
      <w:r>
        <w:t xml:space="preserve">comandă wifi_update — primită ulterior tot prin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— poate instala noi credențiale și</w:t>
      </w:r>
      <w:r>
        <w:t xml:space="preserve"> </w:t>
      </w:r>
      <w:r>
        <w:t xml:space="preserve">reporni nodul.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Adresa brokerului poate fi specificată ca nume mDNS (smarthome.local); în acest</w:t>
      </w:r>
      <w:r>
        <w:t xml:space="preserve"> </w:t>
      </w:r>
      <w:r>
        <w:t xml:space="preserve">caz, funcția resolveMqttHost() interogează serverul mDNS local (până la cinci tentative) și</w:t>
      </w:r>
      <w:r>
        <w:t xml:space="preserve"> </w:t>
      </w:r>
      <w:r>
        <w:t xml:space="preserve">returnează IP-ul corespunzător, eliminând necesitatea configurării unui IP static pe</w:t>
      </w:r>
      <w:r>
        <w:t xml:space="preserve"> </w:t>
      </w:r>
      <w:r>
        <w:t xml:space="preserve">gateway [rfc6762mdns].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Conexiunea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este stabilită cu autentificare (utilizator și parolă) și cu un mesaj</w:t>
      </w:r>
      <w:r>
        <w:t xml:space="preserve"> </w:t>
      </w:r>
      <w:r>
        <w:rPr>
          <w:i/>
          <w:i/>
          <w:iCs/>
          <w:iCs/>
        </w:rPr>
        <w:t xml:space="preserve">Last Will and Testament</w:t>
      </w:r>
      <w:r>
        <w:t xml:space="preserve"> </w:t>
      </w:r>
      <w:r>
        <w:t xml:space="preserve">reținut pe topicul smarthome/ esp32_node_a/status: dacă brokerul</w:t>
      </w:r>
      <w:r>
        <w:t xml:space="preserve"> </w:t>
      </w:r>
      <w:r>
        <w:t xml:space="preserve">detectectează o deconectare bruscă, publică automat {"node_id":"esp32_node_a","status":</w:t>
      </w:r>
      <w:r>
        <w:t xml:space="preserve"> </w:t>
      </w:r>
      <w:r>
        <w:t xml:space="preserve">"offline"}, informând aplicația mobilă în timp real [oasis2019mqtt]. La conectare cu</w:t>
      </w:r>
      <w:r>
        <w:t xml:space="preserve"> </w:t>
      </w:r>
      <w:r>
        <w:t xml:space="preserve">succes, nodul se abonează la smarthome/ esp32_node_a/commands și publică imediat statusul</w:t>
      </w:r>
      <w:r>
        <w:t xml:space="preserve"> </w:t>
      </w:r>
      <w:r>
        <w:t xml:space="preserve">online. Publicarea datelor de senzori are loc la fiecare 5 s pe topicul smarthome/</w:t>
      </w:r>
      <w:r>
        <w:t xml:space="preserve"> </w:t>
      </w:r>
      <w:r>
        <w:t xml:space="preserve">esp32_node_a/sensors.</w:t>
      </w:r>
      <w:r>
        <w:t xml:space="preserve"> </w:t>
      </w:r>
    </w:p>
    <w:bookmarkEnd w:id="228"/>
    <w:bookmarkEnd w:id="229"/>
    <w:bookmarkStart w:id="233" w:name="firmware-ul-esp32-cam-nod-exterior"/>
    <w:p>
      <w:pPr>
        <w:pStyle w:val="Heading2"/>
      </w:pPr>
      <w:r>
        <w:t xml:space="preserve">4.2</w:t>
      </w:r>
      <w:r>
        <w:t xml:space="preserve"> </w:t>
      </w:r>
      <w:bookmarkStart w:id="230" w:name="anchor-145"/>
      <w:bookmarkEnd w:id="230"/>
      <w:r>
        <w:t xml:space="preserve">Firmware-ul ESP32-CAM (nod exterior)</w:t>
      </w:r>
    </w:p>
    <w:p>
      <w:pPr>
        <w:pStyle w:val="FirstParagraph"/>
      </w:pPr>
      <w:r>
        <w:t xml:space="preserve">Nodul exterior este realizat pe un modul AI-Thinker ESP32-CAM echipat cu senzorul de</w:t>
      </w:r>
      <w:r>
        <w:t xml:space="preserve"> </w:t>
      </w:r>
      <w:r>
        <w:t xml:space="preserve">imagine OV2640 [espressif2023esp32cam]. Singurul senzor de mișcare din sistem — un</w:t>
      </w:r>
      <w:r>
        <w:t xml:space="preserve"> </w:t>
      </w:r>
      <w:hyperlink w:anchor="glo:pir">
        <w:r>
          <w:rPr>
            <w:rStyle w:val="Hyperlink"/>
          </w:rPr>
          <w:t xml:space="preserve">PIR</w:t>
        </w:r>
      </w:hyperlink>
      <w:r>
        <w:t xml:space="preserve"> </w:t>
      </w:r>
      <w:r>
        <w:t xml:space="preserve">HC-SR501 — este conectat la GPIO13 [pir2019hcsr501]. La detecția mișcării, un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 </w:t>
      </w:r>
      <w:r>
        <w:t xml:space="preserve">exterior conectat la GPIO12 se aprinde timp de 30 s (gestionat prin variabila lastMotion și</w:t>
      </w:r>
      <w:r>
        <w:t xml:space="preserve"> </w:t>
      </w:r>
      <w:r>
        <w:t xml:space="preserve">temporizare cu millis()).</w:t>
      </w:r>
      <w:r>
        <w:t xml:space="preserve"> </w:t>
      </w:r>
    </w:p>
    <w:bookmarkStart w:id="232" w:name="serverul-http-și-stream-ul-mjpeg"/>
    <w:p>
      <w:pPr>
        <w:pStyle w:val="Heading3"/>
      </w:pPr>
      <w:r>
        <w:t xml:space="preserve">4.2.1</w:t>
      </w:r>
      <w:r>
        <w:t xml:space="preserve"> </w:t>
      </w:r>
      <w:bookmarkStart w:id="231" w:name="anchor-146"/>
      <w:bookmarkEnd w:id="231"/>
      <w:r>
        <w:t xml:space="preserve">Serverul HTTP și stream-ul MJPEG</w:t>
      </w:r>
    </w:p>
    <w:p>
      <w:pPr>
        <w:pStyle w:val="FirstParagraph"/>
      </w:pPr>
      <w:r>
        <w:t xml:space="preserve">Camera este inițializată prin esp_camera_init(), cu rezoluție SVGA (800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×</m:t>
          </m:r>
          <m:r>
            <m:t>​</m:t>
          </m:r>
        </m:oMath>
      </m:oMathPara>
    </w:p>
    <w:p>
      <w:pPr>
        <w:pStyle w:val="FirstParagraph"/>
      </w:pPr>
      <w:r>
        <w:t xml:space="preserve">600) dacă este prezentă memoria PSRAM, sau VGA în lipsa acesteia. Firmware-ul</w:t>
      </w:r>
      <w:r>
        <w:t xml:space="preserve"> </w:t>
      </w:r>
      <w:r>
        <w:t xml:space="preserve">pornește un server HTTP pe portul 80 cu două rute:</w:t>
      </w:r>
    </w:p>
    <w:p>
      <w:pPr>
        <w:pStyle w:val="Compact"/>
        <w:numPr>
          <w:ilvl w:val="0"/>
          <w:numId w:val="1014"/>
        </w:numPr>
      </w:pPr>
      <w:r>
        <w:t xml:space="preserve">GET /capture — returnează un snapshot JPEG al cadrului curent (Content-Type:</w:t>
      </w:r>
      <w:r>
        <w:t xml:space="preserve"> </w:t>
      </w:r>
      <w:r>
        <w:t xml:space="preserve">image/jpeg);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t xml:space="preserve">GET /stream— transmite un flux</w:t>
      </w:r>
      <w:r>
        <w:t xml:space="preserve"> </w:t>
      </w:r>
      <w:r>
        <w:rPr>
          <w:i/>
          <w:i/>
          <w:iCs/>
          <w:iCs/>
        </w:rPr>
        <w:t xml:space="preserve">Motion JPEG</w:t>
      </w:r>
      <w:r>
        <w:t xml:space="preserve"> </w:t>
      </w:r>
      <w:r>
        <w:t xml:space="preserve">(multipart/x-mixed-replace), cu</w:t>
      </w:r>
      <w:r>
        <w:t xml:space="preserve"> </w:t>
      </w:r>
      <w:r>
        <w:t xml:space="preserve">o pauză de 50 ms între cadre (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≈</m:t>
          </m:r>
          <m:r>
            <m:t>​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15–20</w:t>
      </w:r>
      <w:r>
        <w:t xml:space="preserve"> </w:t>
      </w:r>
      <w:r>
        <w:t xml:space="preserve">fps), lăsând procesorului timp și pentru bucla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.</w:t>
      </w:r>
    </w:p>
    <w:p>
      <w:pPr>
        <w:pStyle w:val="FirstParagraph"/>
      </w:pPr>
      <w:r>
        <w:t xml:space="preserve"> </w:t>
      </w:r>
      <w:r>
        <w:t xml:space="preserve">Camera devine accesibilă în rețeaua locală ca http://smarthome-cam.local</w:t>
      </w:r>
      <w:r>
        <w:t xml:space="preserve"> </w:t>
      </w:r>
      <w:r>
        <w:t xml:space="preserve">prin înregistrarea unui serviciu mDNS (MDNS.begin("smarthome-cam")), similar</w:t>
      </w:r>
      <w:r>
        <w:t xml:space="preserve"> </w:t>
      </w:r>
      <w:r>
        <w:t xml:space="preserve">nodului interior. Tot periodic (la 5 s), nodul publică un mesaj JSON pe topicul</w:t>
      </w:r>
      <w:r>
        <w:t xml:space="preserve"> </w:t>
      </w:r>
      <w:r>
        <w:t xml:space="preserve">smarthome/esp32_cam_node/sensors conținând câmpul motion (0/1), iar conexiunea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folosește același mecanism</w:t>
      </w:r>
      <w:r>
        <w:t xml:space="preserve"> </w:t>
      </w:r>
      <w:r>
        <w:rPr>
          <w:i/>
          <w:i/>
          <w:iCs/>
          <w:iCs/>
        </w:rPr>
        <w:t xml:space="preserve">Last Will</w:t>
      </w:r>
      <w:r>
        <w:t xml:space="preserve"> </w:t>
      </w:r>
      <w:r>
        <w:t xml:space="preserve">ca nodul interior.</w:t>
      </w:r>
      <w:r>
        <w:t xml:space="preserve"> </w:t>
      </w:r>
    </w:p>
    <w:bookmarkEnd w:id="232"/>
    <w:bookmarkEnd w:id="233"/>
    <w:bookmarkStart w:id="235" w:name="gateway-raspberry-pi"/>
    <w:p>
      <w:pPr>
        <w:pStyle w:val="Heading2"/>
      </w:pPr>
      <w:r>
        <w:t xml:space="preserve">4.3</w:t>
      </w:r>
      <w:r>
        <w:t xml:space="preserve"> </w:t>
      </w:r>
      <w:bookmarkStart w:id="234" w:name="anchor-147"/>
      <w:bookmarkEnd w:id="234"/>
      <w:r>
        <w:t xml:space="preserve">Gateway Raspberry Pi</w:t>
      </w:r>
    </w:p>
    <w:p>
      <w:pPr>
        <w:pStyle w:val="FirstParagraph"/>
      </w:pPr>
      <w:r>
        <w:t xml:space="preserve">Gateway-ul rulează pe un Raspberry Pi 3B+ și găzduiește toate serviciile de infrastructură ale</w:t>
      </w:r>
      <w:r>
        <w:t xml:space="preserve"> </w:t>
      </w:r>
      <w:r>
        <w:t xml:space="preserve">sistemului.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Mosquitto</w:t>
      </w:r>
      <w:r>
        <w:t xml:space="preserve"> </w:t>
      </w:r>
      <w:r>
        <w:t xml:space="preserve">este brokerul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(portul 1883), configurat cu autentificare prin</w:t>
      </w:r>
      <w:r>
        <w:t xml:space="preserve"> </w:t>
      </w:r>
      <w:r>
        <w:t xml:space="preserve">fișier de parole. Acesta primește publicările nodurilor ESP32, le distribuie abonaților</w:t>
      </w:r>
      <w:r>
        <w:t xml:space="preserve"> </w:t>
      </w:r>
      <w:r>
        <w:t xml:space="preserve">(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-ului NestJS și motorului ML) și gestionează mesajele</w:t>
      </w:r>
      <w:r>
        <w:t xml:space="preserve"> </w:t>
      </w:r>
      <w:r>
        <w:rPr>
          <w:i/>
          <w:i/>
          <w:iCs/>
          <w:iCs/>
        </w:rPr>
        <w:t xml:space="preserve">retained</w:t>
      </w:r>
      <w:r>
        <w:t xml:space="preserve"> </w:t>
      </w:r>
      <w:r>
        <w:t xml:space="preserve">pentru statusul</w:t>
      </w:r>
      <w:r>
        <w:t xml:space="preserve"> </w:t>
      </w:r>
      <w:r>
        <w:t xml:space="preserve">nodurilor.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PostgreSQL + TimescaleDB</w:t>
      </w:r>
      <w:r>
        <w:t xml:space="preserve"> </w:t>
      </w:r>
      <w:r>
        <w:t xml:space="preserve">stochează toate citirile de senzori în hypertabela</w:t>
      </w:r>
      <w:r>
        <w:t xml:space="preserve"> </w:t>
      </w:r>
      <w:r>
        <w:t xml:space="preserve">sensor_readings, optimizată pentru interogări time-series prin indexuri pe coloana</w:t>
      </w:r>
      <w:r>
        <w:t xml:space="preserve"> </w:t>
      </w:r>
      <w:r>
        <w:t xml:space="preserve">time [timescaledb2017, postgresql2024]. Celelalte tabele ale schemei (alerts, nodes,</w:t>
      </w:r>
      <w:r>
        <w:t xml:space="preserve"> </w:t>
      </w:r>
      <w:r>
        <w:t xml:space="preserve">automation_rules, users, ml_models) sunt tabele PostgreSQL standard.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Fiecare componentă software este înregistrată ca serviciu</w:t>
      </w:r>
      <w:r>
        <w:t xml:space="preserve"> </w:t>
      </w:r>
      <w:r>
        <w:rPr>
          <w:b/>
          <w:b/>
          <w:bCs/>
          <w:bCs/>
        </w:rPr>
        <w:t xml:space="preserve">systemd</w:t>
      </w:r>
      <w:r>
        <w:t xml:space="preserve">, asigurând pornirea</w:t>
      </w:r>
      <w:r>
        <w:t xml:space="preserve"> </w:t>
      </w:r>
      <w:r>
        <w:t xml:space="preserve">automată la boot și repornirea în caz de eroare: smarthome-api.service (NestJS),</w:t>
      </w:r>
      <w:r>
        <w:t xml:space="preserve"> </w:t>
      </w:r>
      <w:r>
        <w:t xml:space="preserve">smarthome-ml.service (antrenare zilnică la 03:00) și mosquitto.service.</w:t>
      </w:r>
      <w:r>
        <w:t xml:space="preserve"> </w:t>
      </w:r>
    </w:p>
    <w:bookmarkEnd w:id="235"/>
    <w:bookmarkStart w:id="277" w:name="api-nestjs"/>
    <w:p>
      <w:pPr>
        <w:pStyle w:val="Heading2"/>
      </w:pPr>
      <w:r>
        <w:t xml:space="preserve">4.4</w:t>
      </w:r>
      <w:r>
        <w:t xml:space="preserve"> </w:t>
      </w:r>
      <w:bookmarkStart w:id="236" w:name="anchor-148"/>
      <w:bookmarkEnd w:id="236"/>
      <w:r>
        <w:t xml:space="preserve">API NestJS</w:t>
      </w:r>
    </w:p>
    <w:p>
      <w:pPr>
        <w:pStyle w:val="FirstParagraph"/>
      </w:pPr>
      <w:hyperlink w:anchor="glo:api">
        <w:r>
          <w:rPr>
            <w:rStyle w:val="Hyperlink"/>
          </w:rPr>
          <w:t xml:space="preserve">API</w:t>
        </w:r>
      </w:hyperlink>
      <w:r>
        <w:t xml:space="preserve">-ul backend este implementat cu framework-ul NestJS (Node.js, TypeScript) și rulează pe</w:t>
      </w:r>
      <w:r>
        <w:t xml:space="preserve"> </w:t>
      </w:r>
      <w:r>
        <w:t xml:space="preserve">portul 3000 al gateway-ului [nestjs2024]. TypeORM asigură maparea obiect-relațională față</w:t>
      </w:r>
      <w:r>
        <w:t xml:space="preserve"> </w:t>
      </w:r>
      <w:r>
        <w:t xml:space="preserve">de PostgreSQL.</w:t>
      </w:r>
      <w:r>
        <w:t xml:space="preserve"> </w:t>
      </w:r>
    </w:p>
    <w:bookmarkStart w:id="238" w:name="structura-modulelor"/>
    <w:p>
      <w:pPr>
        <w:pStyle w:val="Heading3"/>
      </w:pPr>
      <w:r>
        <w:t xml:space="preserve">4.4.1</w:t>
      </w:r>
      <w:r>
        <w:t xml:space="preserve"> </w:t>
      </w:r>
      <w:bookmarkStart w:id="237" w:name="anchor-149"/>
      <w:bookmarkEnd w:id="237"/>
      <w:r>
        <w:t xml:space="preserve">Structura modulelor</w:t>
      </w:r>
    </w:p>
    <w:p>
      <w:pPr>
        <w:pStyle w:val="FirstParagraph"/>
      </w:pPr>
      <w:r>
        <w:t xml:space="preserve">AppModule importă nouă module funcționale: AuthModule, UsersModule, SensorsModule,</w:t>
      </w:r>
      <w:r>
        <w:t xml:space="preserve"> </w:t>
      </w:r>
      <w:r>
        <w:t xml:space="preserve">AlertsModule, RulesModule, CommandsModule, MqttModule, SimulatorModule și</w:t>
      </w:r>
      <w:r>
        <w:t xml:space="preserve"> </w:t>
      </w:r>
      <w:r>
        <w:t xml:space="preserve">SetupModule. Comunicarea inter-modul se realizează prin EventEmitter2 (biblioteca</w:t>
      </w:r>
      <w:r>
        <w:t xml:space="preserve"> </w:t>
      </w:r>
      <w:r>
        <w:rPr>
          <w:i/>
          <w:i/>
          <w:iCs/>
          <w:iCs/>
        </w:rPr>
        <w:t xml:space="preserve">@nestjs/event-emitter</w:t>
      </w:r>
      <w:r>
        <w:t xml:space="preserve">), evitând dependențe circulare.</w:t>
      </w:r>
      <w:r>
        <w:t xml:space="preserve"> </w:t>
      </w:r>
    </w:p>
    <w:bookmarkEnd w:id="238"/>
    <w:bookmarkStart w:id="269" w:name="subscriber-mqtt"/>
    <w:p>
      <w:pPr>
        <w:pStyle w:val="Heading3"/>
      </w:pPr>
      <w:r>
        <w:t xml:space="preserve">4.4.2</w:t>
      </w:r>
      <w:r>
        <w:t xml:space="preserve"> </w:t>
      </w:r>
      <w:bookmarkStart w:id="239" w:name="anchor-150"/>
      <w:bookmarkEnd w:id="239"/>
      <w:r>
        <w:t xml:space="preserve">Subscriber MQTT</w:t>
      </w:r>
    </w:p>
    <w:p>
      <w:pPr>
        <w:pStyle w:val="FirstParagraph"/>
      </w:pPr>
      <w:r>
        <w:t xml:space="preserve">MqttService implementează OnModuleInit și se conectează la Mosquitto la pornire</w:t>
      </w:r>
      <w:r>
        <w:t xml:space="preserve"> </w:t>
      </w:r>
      <w:r>
        <w:t xml:space="preserve">(dezactivat automat dacă SIMULATE=true). Se abonează la trei familii de topicuri cu</w:t>
      </w:r>
      <w:r>
        <w:t xml:space="preserve"> </w:t>
      </w:r>
      <w:r>
        <w:t xml:space="preserve">wildcard: smarthome/+/sensors (date senzori), smarthome/alerts (alerte hardware) și</w:t>
      </w:r>
      <w:r>
        <w:t xml:space="preserve"> </w:t>
      </w:r>
      <w:r>
        <w:t xml:space="preserve">smarthome/+/status (prezența nodurilor). Listarea </w:t>
      </w:r>
      <w:hyperlink w:anchor="x1-60001r2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prezintă logica de procesare a</w:t>
      </w:r>
      <w:r>
        <w:t xml:space="preserve"> </w:t>
      </w:r>
      <w:r>
        <w:t xml:space="preserve">mesajelor.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bookmarkStart w:id="240" w:name="anchor-151"/>
      <w:bookmarkEnd w:id="240"/>
      <w:r>
        <w:t xml:space="preserve">1private async handleMessage(topic: string, payload: string) {</w:t>
      </w:r>
      <w:r>
        <w:br/>
      </w:r>
      <w:bookmarkStart w:id="241" w:name="anchor-152"/>
      <w:bookmarkEnd w:id="241"/>
      <w:r>
        <w:t xml:space="preserve">2 const data = JSON.parse(payload);</w:t>
      </w:r>
      <w:r>
        <w:br/>
      </w:r>
      <w:bookmarkStart w:id="242" w:name="anchor-153"/>
      <w:bookmarkEnd w:id="242"/>
      <w:r>
        <w:t xml:space="preserve">3</w:t>
      </w:r>
      <w:r>
        <w:br/>
      </w:r>
      <w:bookmarkStart w:id="243" w:name="anchor-154"/>
      <w:bookmarkEnd w:id="243"/>
      <w:r>
        <w:t xml:space="preserve">4 if (topic.endsWith(’/sensors’)) {</w:t>
      </w:r>
      <w:r>
        <w:br/>
      </w:r>
      <w:bookmarkStart w:id="244" w:name="anchor-155"/>
      <w:bookmarkEnd w:id="244"/>
      <w:r>
        <w:t xml:space="preserve">5 await this.sensorsService.saveReading({</w:t>
      </w:r>
      <w:r>
        <w:br/>
      </w:r>
      <w:bookmarkStart w:id="245" w:name="anchor-156"/>
      <w:bookmarkEnd w:id="245"/>
      <w:r>
        <w:t xml:space="preserve">6 nodeId: data.nodeId ?? data.node_id,</w:t>
      </w:r>
      <w:r>
        <w:br/>
      </w:r>
      <w:bookmarkStart w:id="246" w:name="anchor-157"/>
      <w:bookmarkEnd w:id="246"/>
      <w:r>
        <w:t xml:space="preserve">7 temperature: data.temperature,</w:t>
      </w:r>
      <w:r>
        <w:br/>
      </w:r>
      <w:bookmarkStart w:id="247" w:name="anchor-158"/>
      <w:bookmarkEnd w:id="247"/>
      <w:r>
        <w:t xml:space="preserve">8 humidity: data.humidity,</w:t>
      </w:r>
      <w:r>
        <w:br/>
      </w:r>
      <w:bookmarkStart w:id="248" w:name="anchor-159"/>
      <w:bookmarkEnd w:id="248"/>
      <w:r>
        <w:t xml:space="preserve">9 temperature2: data.temperature2 ?? null,</w:t>
      </w:r>
      <w:r>
        <w:br/>
      </w:r>
      <w:bookmarkStart w:id="249" w:name="anchor-160"/>
      <w:bookmarkEnd w:id="249"/>
      <w:r>
        <w:t xml:space="preserve">10 humidity2: data.humidity2 ?? null,</w:t>
      </w:r>
      <w:r>
        <w:br/>
      </w:r>
      <w:bookmarkStart w:id="250" w:name="anchor-161"/>
      <w:bookmarkEnd w:id="250"/>
      <w:r>
        <w:t xml:space="preserve">11 gasLevel: data.gasLevel,</w:t>
      </w:r>
      <w:r>
        <w:br/>
      </w:r>
      <w:bookmarkStart w:id="251" w:name="anchor-162"/>
      <w:bookmarkEnd w:id="251"/>
      <w:r>
        <w:t xml:space="preserve">12 gasAlert: data.gasAlert ?? false,</w:t>
      </w:r>
      <w:r>
        <w:br/>
      </w:r>
      <w:bookmarkStart w:id="252" w:name="anchor-163"/>
      <w:bookmarkEnd w:id="252"/>
      <w:r>
        <w:t xml:space="preserve">13 light1: data.light1 ?? null,</w:t>
      </w:r>
      <w:r>
        <w:br/>
      </w:r>
      <w:bookmarkStart w:id="253" w:name="anchor-164"/>
      <w:bookmarkEnd w:id="253"/>
      <w:r>
        <w:t xml:space="preserve">14 light2: data.light2 ?? null,</w:t>
      </w:r>
      <w:r>
        <w:br/>
      </w:r>
      <w:bookmarkStart w:id="254" w:name="anchor-165"/>
      <w:bookmarkEnd w:id="254"/>
      <w:r>
        <w:t xml:space="preserve">15 lightLux: data.lightLux ?? data.light1,</w:t>
      </w:r>
      <w:r>
        <w:br/>
      </w:r>
      <w:bookmarkStart w:id="255" w:name="anchor-166"/>
      <w:bookmarkEnd w:id="255"/>
      <w:r>
        <w:t xml:space="preserve">16 motion: data.motion ?? false,</w:t>
      </w:r>
      <w:r>
        <w:br/>
      </w:r>
      <w:bookmarkStart w:id="256" w:name="anchor-167"/>
      <w:bookmarkEnd w:id="256"/>
      <w:r>
        <w:t xml:space="preserve">17 });</w:t>
      </w:r>
      <w:r>
        <w:br/>
      </w:r>
      <w:bookmarkStart w:id="257" w:name="anchor-168"/>
      <w:bookmarkEnd w:id="257"/>
      <w:r>
        <w:t xml:space="preserve">18 } else if (topic === ’smarthome/alerts’) {</w:t>
      </w:r>
      <w:r>
        <w:br/>
      </w:r>
      <w:bookmarkStart w:id="258" w:name="anchor-169"/>
      <w:bookmarkEnd w:id="258"/>
      <w:r>
        <w:t xml:space="preserve">19 await this.alertsService.create({</w:t>
      </w:r>
      <w:r>
        <w:br/>
      </w:r>
      <w:bookmarkStart w:id="259" w:name="anchor-170"/>
      <w:bookmarkEnd w:id="259"/>
      <w:r>
        <w:t xml:space="preserve">20 nodeId: data.node_id,</w:t>
      </w:r>
      <w:r>
        <w:br/>
      </w:r>
      <w:bookmarkStart w:id="260" w:name="anchor-171"/>
      <w:bookmarkEnd w:id="260"/>
      <w:r>
        <w:t xml:space="preserve">21 alertType: data.alert_type, // ex. "GAS_DETECTED"</w:t>
      </w:r>
      <w:r>
        <w:br/>
      </w:r>
      <w:bookmarkStart w:id="261" w:name="anchor-172"/>
      <w:bookmarkEnd w:id="261"/>
      <w:r>
        <w:t xml:space="preserve">22 severity: data.alert_type === ’GAS_DETECTED’ ? ’critical’ : ’medium’,</w:t>
      </w:r>
      <w:r>
        <w:br/>
      </w:r>
      <w:bookmarkStart w:id="262" w:name="anchor-173"/>
      <w:bookmarkEnd w:id="262"/>
      <w:r>
        <w:t xml:space="preserve">23 location: data.location,</w:t>
      </w:r>
      <w:r>
        <w:br/>
      </w:r>
      <w:bookmarkStart w:id="263" w:name="anchor-174"/>
      <w:bookmarkEnd w:id="263"/>
      <w:r>
        <w:t xml:space="preserve">24 details: data.details,</w:t>
      </w:r>
      <w:r>
        <w:br/>
      </w:r>
      <w:bookmarkStart w:id="264" w:name="anchor-175"/>
      <w:bookmarkEnd w:id="264"/>
      <w:r>
        <w:t xml:space="preserve">25 });</w:t>
      </w:r>
      <w:r>
        <w:br/>
      </w:r>
      <w:bookmarkStart w:id="265" w:name="anchor-176"/>
      <w:bookmarkEnd w:id="265"/>
      <w:r>
        <w:t xml:space="preserve">26 } else if (topic.endsWith(’/status’)) {</w:t>
      </w:r>
      <w:r>
        <w:br/>
      </w:r>
      <w:bookmarkStart w:id="266" w:name="anchor-177"/>
      <w:bookmarkEnd w:id="266"/>
      <w:r>
        <w:t xml:space="preserve">27 await this.sensorsService.updateNodeStatus(data);</w:t>
      </w:r>
      <w:r>
        <w:br/>
      </w:r>
      <w:bookmarkStart w:id="267" w:name="anchor-178"/>
      <w:bookmarkEnd w:id="267"/>
      <w:r>
        <w:t xml:space="preserve">28 }</w:t>
      </w:r>
      <w:r>
        <w:br/>
      </w:r>
      <w:bookmarkStart w:id="268" w:name="anchor-179"/>
      <w:bookmarkEnd w:id="268"/>
      <w:r>
        <w:t xml:space="preserve">29}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Listarea 4.2:</w:t>
      </w:r>
      <w:r>
        <w:rPr>
          <w:b/>
          <w:bCs/>
        </w:rPr>
        <w:t xml:space="preserve"> </w:t>
      </w:r>
      <w:r>
        <w:t xml:space="preserve">Handler</w:t>
      </w:r>
      <w:r>
        <w:t xml:space="preserve"> </w:t>
      </w:r>
      <w:r>
        <w:t xml:space="preserve">de</w:t>
      </w:r>
      <w:r>
        <w:t xml:space="preserve"> </w:t>
      </w:r>
      <w:r>
        <w:t xml:space="preserve">mesaje</w:t>
      </w:r>
      <w:r>
        <w:t xml:space="preserve"> </w:t>
      </w:r>
      <w:r>
        <w:t xml:space="preserve">MQTT</w:t>
      </w:r>
      <w:r>
        <w:t xml:space="preserve"> </w:t>
      </w:r>
      <w:r>
        <w:t xml:space="preserve">în</w:t>
      </w:r>
      <w:r>
        <w:t xml:space="preserve"> </w:t>
      </w:r>
      <w:r>
        <w:t xml:space="preserve">MqttService</w:t>
      </w:r>
      <w:r>
        <w:t xml:space="preserve"> </w:t>
      </w:r>
      <w:r>
        <w:t xml:space="preserve">(mqtt.service.ts)</w:t>
      </w:r>
      <w:r>
        <w:t xml:space="preserve"> </w:t>
      </w:r>
      <w:r>
        <w:t xml:space="preserve">—</w:t>
      </w:r>
      <w:r>
        <w:t xml:space="preserve"> </w:t>
      </w:r>
      <w:r>
        <w:t xml:space="preserve">ramificarea</w:t>
      </w:r>
      <w:r>
        <w:t xml:space="preserve"> </w:t>
      </w:r>
      <w:r>
        <w:t xml:space="preserve">pe</w:t>
      </w:r>
      <w:r>
        <w:t xml:space="preserve"> </w:t>
      </w:r>
      <w:r>
        <w:t xml:space="preserve">tip</w:t>
      </w:r>
      <w:r>
        <w:t xml:space="preserve"> </w:t>
      </w:r>
      <w:r>
        <w:t xml:space="preserve">de</w:t>
      </w:r>
      <w:r>
        <w:t xml:space="preserve"> </w:t>
      </w:r>
      <w:r>
        <w:t xml:space="preserve">topic.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Publicarea comenzilor spre noduri se face prin evenimentul command.sent</w:t>
      </w:r>
      <w:r>
        <w:t xml:space="preserve"> </w:t>
      </w:r>
      <w:r>
        <w:t xml:space="preserve">emis de CommandsService și capturat de MqttService, care îl publică pe topicul</w:t>
      </w:r>
      <w:r>
        <w:t xml:space="preserve"> </w:t>
      </w:r>
      <w:r>
        <w:t xml:space="preserve">smarthome/{nodeId}/commands.</w:t>
      </w:r>
      <w:r>
        <w:t xml:space="preserve"> </w:t>
      </w:r>
    </w:p>
    <w:bookmarkEnd w:id="269"/>
    <w:bookmarkStart w:id="271" w:name="websocket-socket.io"/>
    <w:p>
      <w:pPr>
        <w:pStyle w:val="Heading3"/>
      </w:pPr>
      <w:r>
        <w:t xml:space="preserve">4.4.3</w:t>
      </w:r>
      <w:r>
        <w:t xml:space="preserve"> </w:t>
      </w:r>
      <w:bookmarkStart w:id="270" w:name="anchor-180"/>
      <w:bookmarkEnd w:id="270"/>
      <w:r>
        <w:t xml:space="preserve">WebSocket (Socket.IO)</w:t>
      </w:r>
    </w:p>
    <w:p>
      <w:pPr>
        <w:pStyle w:val="FirstParagraph"/>
      </w:pPr>
      <w:r>
        <w:t xml:space="preserve">SensorsGateway declară un namespace Socket.IO /live și reacționează la trei evenimente</w:t>
      </w:r>
      <w:r>
        <w:t xml:space="preserve"> </w:t>
      </w:r>
      <w:r>
        <w:t xml:space="preserve">interne: sensor.reading → emite sensor_update (datele noi de senzori), alert.new → emite</w:t>
      </w:r>
      <w:r>
        <w:t xml:space="preserve"> </w:t>
      </w:r>
      <w:r>
        <w:t xml:space="preserve">alert, node.status → emite node_status. La conectarea unui client, tokenul</w:t>
      </w:r>
      <w:r>
        <w:t xml:space="preserve"> </w:t>
      </w:r>
      <w:hyperlink w:anchor="glo:jwt">
        <w:r>
          <w:rPr>
            <w:rStyle w:val="Hyperlink"/>
          </w:rPr>
          <w:t xml:space="preserve">JWT</w:t>
        </w:r>
      </w:hyperlink>
      <w:r>
        <w:t xml:space="preserve"> </w:t>
      </w:r>
      <w:r>
        <w:t xml:space="preserve">este verificat opțional; dacă tokenul e prezent dar invalid, clientul este deconectat</w:t>
      </w:r>
      <w:r>
        <w:t xml:space="preserve"> </w:t>
      </w:r>
      <w:r>
        <w:t xml:space="preserve">imediat.</w:t>
      </w:r>
      <w:r>
        <w:t xml:space="preserve"> </w:t>
      </w:r>
    </w:p>
    <w:bookmarkEnd w:id="271"/>
    <w:bookmarkStart w:id="274" w:name="endpointuri-rest-și-autentificare-jwt"/>
    <w:p>
      <w:pPr>
        <w:pStyle w:val="Heading3"/>
      </w:pPr>
      <w:r>
        <w:t xml:space="preserve">4.4.4</w:t>
      </w:r>
      <w:r>
        <w:t xml:space="preserve"> </w:t>
      </w:r>
      <w:bookmarkStart w:id="272" w:name="anchor-181"/>
      <w:bookmarkEnd w:id="272"/>
      <w:r>
        <w:t xml:space="preserve">Endpointuri REST și autentificare JWT</w:t>
      </w:r>
    </w:p>
    <w:p>
      <w:pPr>
        <w:pStyle w:val="FirstParagraph"/>
      </w:pPr>
      <w:r>
        <w:t xml:space="preserve">Toate rutele protejate sunt acoperite de garda JwtAuthGuard. Tabelul următor rezumă</w:t>
      </w:r>
      <w:r>
        <w:t xml:space="preserve"> </w:t>
      </w:r>
      <w:r>
        <w:t xml:space="preserve">principalele endpointuri [jones2015jwt]: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62001r2">
        <w:r>
          <w:rPr>
            <w:rStyle w:val="Hyperlink"/>
            <w:b/>
            <w:bCs/>
          </w:rPr>
          <w:t xml:space="preserve">Tabelul 4.2</w:t>
        </w:r>
        <w:bookmarkStart w:id="273" w:name="anchor-182"/>
        <w:bookmarkEnd w:id="273"/>
      </w:hyperlink>
      <w:r>
        <w:rPr>
          <w:b/>
          <w:bCs/>
        </w:rPr>
        <w:t xml:space="preserve">: </w:t>
      </w:r>
      <w:r>
        <w:t xml:space="preserve">Principalele endpointuri</w:t>
      </w:r>
      <w:r>
        <w:t xml:space="preserve"> </w:t>
      </w:r>
      <w:hyperlink w:anchor="glo:rest">
        <w:r>
          <w:rPr>
            <w:rStyle w:val="Hyperlink"/>
          </w:rPr>
          <w:t xml:space="preserve">REST</w:t>
        </w:r>
      </w:hyperlink>
      <w:r>
        <w:t xml:space="preserve"> </w:t>
      </w:r>
      <w:r>
        <w:t xml:space="preserve">ale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-ului NestJS.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Metodă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rPr>
                <w:b/>
                <w:b/>
                <w:bCs/>
                <w:bCs/>
              </w:rPr>
              <w:t xml:space="preserve">Cale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Descriere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/api/auth/login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Autentificare; returnează</w:t>
            </w:r>
            <w:r>
              <w:t xml:space="preserve"> </w:t>
            </w:r>
            <w:r>
              <w:t xml:space="preserve">token JWT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/api/sensors/latest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Ultima citire per nod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/api/sensors/nodes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Lista nodurilor cu status</w:t>
            </w:r>
            <w:r>
              <w:t xml:space="preserve"> </w:t>
            </w:r>
            <w:r>
              <w:t xml:space="preserve">online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/api/sensors/history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Istoric cu filtre nodeId, from,</w:t>
            </w:r>
            <w:r>
              <w:t xml:space="preserve"> </w:t>
            </w:r>
            <w:r>
              <w:t xml:space="preserve">to, limit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/api/alerts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Toate alertele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/api/alerts/{id}/acknowledge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Marchează alertă ca</w:t>
            </w:r>
            <w:r>
              <w:t xml:space="preserve"> </w:t>
            </w:r>
            <w:r>
              <w:t xml:space="preserve">recunoscută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/api/commands/{nodeId}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Trimite comandă actuator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/api/rules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Reguli de automatizare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/api/setup/status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Status provisionare Wi-Fi</w:t>
            </w:r>
            <w:r>
              <w:t xml:space="preserve"> </w:t>
            </w:r>
          </w:p>
        </w:tc>
      </w:tr>
    </w:tbl>
    <w:p>
      <w:pPr>
        <w:pStyle w:val="BodyText"/>
      </w:pPr>
      <w:r>
        <w:t xml:space="preserve"> </w:t>
      </w:r>
      <w:r>
        <w:t xml:space="preserve">Autentificarea utilizează JWT cu semnătură HS256. Serviciul AuthService verifică</w:t>
      </w:r>
      <w:r>
        <w:t xml:space="preserve"> </w:t>
      </w:r>
      <w:r>
        <w:t xml:space="preserve">parola prin bcrypt.compare() față de hash-ul stocat în baza de date [provos2003bcrypt],</w:t>
      </w:r>
      <w:r>
        <w:t xml:space="preserve"> </w:t>
      </w:r>
      <w:r>
        <w:t xml:space="preserve">iar JwtService.sign() emite tokenul cu payload {sub, username}.</w:t>
      </w:r>
      <w:r>
        <w:t xml:space="preserve"> </w:t>
      </w:r>
    </w:p>
    <w:bookmarkEnd w:id="274"/>
    <w:bookmarkStart w:id="276" w:name="modulul-simulator"/>
    <w:p>
      <w:pPr>
        <w:pStyle w:val="Heading3"/>
      </w:pPr>
      <w:r>
        <w:t xml:space="preserve">4.4.5</w:t>
      </w:r>
      <w:r>
        <w:t xml:space="preserve"> </w:t>
      </w:r>
      <w:bookmarkStart w:id="275" w:name="anchor-183"/>
      <w:bookmarkEnd w:id="275"/>
      <w:r>
        <w:t xml:space="preserve">Modulul simulator</w:t>
      </w:r>
    </w:p>
    <w:p>
      <w:pPr>
        <w:pStyle w:val="FirstParagraph"/>
      </w:pPr>
      <w:r>
        <w:t xml:space="preserve">Pentru dezvoltare fără hardware fizic, variabila de mediu SIMULATE=true activează</w:t>
      </w:r>
      <w:r>
        <w:t xml:space="preserve"> </w:t>
      </w:r>
      <w:r>
        <w:t xml:space="preserve">SimulatorService. Acesta generează la fiecare 5 s date realiste pentru nodul interior</w:t>
      </w:r>
      <w:r>
        <w:t xml:space="preserve"> </w:t>
      </w:r>
      <w:r>
        <w:t xml:space="preserve">(esp32_node_a): temperaturi de bază de 21 °C în living și 19 °C în dormitor, umiditate, gaz și</w:t>
      </w:r>
      <w:r>
        <w:t xml:space="preserve"> </w:t>
      </w:r>
      <w:r>
        <w:t xml:space="preserve">mișcare aleatorie, inclusiv câmpurile temperature2, humidity2, light1, light2, asigurând</w:t>
      </w:r>
      <w:r>
        <w:t xml:space="preserve"> </w:t>
      </w:r>
      <w:r>
        <w:t xml:space="preserve">paritatea cu schema reală a payload-ului. Când SIMULATE=false, MqttService preia controlul,</w:t>
      </w:r>
      <w:r>
        <w:t xml:space="preserve"> </w:t>
      </w:r>
      <w:r>
        <w:t xml:space="preserve">iar SimulatorService nu pornește timer-ul.</w:t>
      </w:r>
      <w:r>
        <w:t xml:space="preserve"> </w:t>
      </w:r>
    </w:p>
    <w:bookmarkEnd w:id="276"/>
    <w:bookmarkEnd w:id="277"/>
    <w:bookmarkStart w:id="302" w:name="X97af7b0a1568efeba972146d259ddd6026e3cbe"/>
    <w:p>
      <w:pPr>
        <w:pStyle w:val="Heading2"/>
      </w:pPr>
      <w:r>
        <w:t xml:space="preserve">4.5</w:t>
      </w:r>
      <w:r>
        <w:t xml:space="preserve"> </w:t>
      </w:r>
      <w:bookmarkStart w:id="278" w:name="anchor-184"/>
      <w:bookmarkEnd w:id="278"/>
      <w:r>
        <w:t xml:space="preserve">Motorul de detecție a anomaliilor cu Isolation Forest</w:t>
      </w:r>
    </w:p>
    <w:p>
      <w:pPr>
        <w:pStyle w:val="FirstParagraph"/>
      </w:pPr>
      <w:r>
        <w:t xml:space="preserve">Detecția anomaliilor comportamentale constituie contribuția originală a acestei lucrări.</w:t>
      </w:r>
      <w:r>
        <w:t xml:space="preserve"> </w:t>
      </w:r>
      <w:r>
        <w:t xml:space="preserve">Motorul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rulează în întregime local pe Raspberry Pi, fără dependență de cloud, în acord</w:t>
      </w:r>
      <w:r>
        <w:t xml:space="preserve"> </w:t>
      </w:r>
      <w:r>
        <w:t xml:space="preserve">cu principiul</w:t>
      </w:r>
      <w:r>
        <w:t xml:space="preserve"> </w:t>
      </w:r>
      <w:r>
        <w:rPr>
          <w:i/>
          <w:i/>
          <w:iCs/>
          <w:iCs/>
        </w:rPr>
        <w:t xml:space="preserve">local-first</w:t>
      </w:r>
      <w:r>
        <w:t xml:space="preserve"> </w:t>
      </w:r>
      <w:r>
        <w:t xml:space="preserve">descris în Capitolul </w:t>
      </w:r>
      <w:hyperlink w:anchor="x1-290003">
        <w:r>
          <w:rPr>
            <w:rStyle w:val="Hyperlink"/>
          </w:rPr>
          <w:t xml:space="preserve">3</w:t>
        </w:r>
      </w:hyperlink>
      <w:r>
        <w:t xml:space="preserve"> [liu2008isolation, pedregosa2011scikit].</w:t>
      </w:r>
      <w:r>
        <w:t xml:space="preserve"> </w:t>
      </w:r>
    </w:p>
    <w:bookmarkStart w:id="297" w:name="ingineria-trăsăturilor-features.py-1"/>
    <w:p>
      <w:pPr>
        <w:pStyle w:val="Heading3"/>
      </w:pPr>
      <w:r>
        <w:t xml:space="preserve">4.5.1</w:t>
      </w:r>
      <w:r>
        <w:t xml:space="preserve"> </w:t>
      </w:r>
      <w:bookmarkStart w:id="279" w:name="anchor-185"/>
      <w:bookmarkEnd w:id="279"/>
      <w:r>
        <w:t xml:space="preserve">Ingineria trăsăturilor (features.py)</w:t>
      </w:r>
    </w:p>
    <w:p>
      <w:pPr>
        <w:pStyle w:val="FirstParagraph"/>
      </w:pPr>
      <w:r>
        <w:t xml:space="preserve">Funcția build_features(df) transformă un DataFrame Pandas cu citiri brute în matricea de</w:t>
      </w:r>
      <w:r>
        <w:t xml:space="preserve"> </w:t>
      </w:r>
      <w:r>
        <w:t xml:space="preserve">trăsături necesară modelului [mckinney2010pandas]. Cele 12 trăsături, în ordinea fixă din</w:t>
      </w:r>
      <w:r>
        <w:t xml:space="preserve"> </w:t>
      </w:r>
      <w:r>
        <w:t xml:space="preserve">FEATURE_NAMES, sunt descrise în Tabelul </w:t>
      </w:r>
      <w:hyperlink w:anchor="x1-65001r3">
        <w:r>
          <w:rPr>
            <w:rStyle w:val="Hyperlink"/>
          </w:rPr>
          <w:t xml:space="preserve">4.3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65001r3">
        <w:r>
          <w:rPr>
            <w:rStyle w:val="Hyperlink"/>
            <w:b/>
            <w:bCs/>
          </w:rPr>
          <w:t xml:space="preserve">Tabelul 4.3</w:t>
        </w:r>
        <w:bookmarkStart w:id="280" w:name="anchor-186"/>
        <w:bookmarkEnd w:id="280"/>
      </w:hyperlink>
      <w:r>
        <w:rPr>
          <w:b/>
          <w:bCs/>
        </w:rPr>
        <w:t xml:space="preserve">: </w:t>
      </w:r>
      <w:r>
        <w:t xml:space="preserve">Cele 12 trăsături utilizate de motorul Isolation Forest.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Idx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rPr>
                <w:b/>
                <w:b/>
                <w:bCs/>
                <w:bCs/>
              </w:rPr>
              <w:t xml:space="preserve">Trăsătură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Sursă / transformare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0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temperature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DHT11 #1, °C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1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humidity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DHT11 #1, %RH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2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gas_normalized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MQ-2 ADC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/</m:t>
                </m:r>
                <m:r>
                  <m:t>4095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3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lux_normalized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1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light1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oMath>
            </m:oMathPara>
          </w:p>
          <w:p>
            <w:pPr>
              <w:pStyle w:val="Compact"/>
            </w:pPr>
            <w:r>
              <w:t xml:space="preserve">(LDR #1, scara ADC)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4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motion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hyperlink w:anchor="glo:pir">
              <w:r>
                <w:rPr>
                  <w:rStyle w:val="Hyperlink"/>
                </w:rPr>
                <w:t xml:space="preserve">PIR</w:t>
              </w:r>
            </w:hyperlink>
            <w:r>
              <w:t xml:space="preserve"> </w:t>
            </w:r>
            <w:r>
              <w:t xml:space="preserve">0/1 (de pe ESP32-CAM,</w:t>
            </w:r>
            <w:r>
              <w:t xml:space="preserve"> </w:t>
            </w:r>
            <w:r>
              <w:t xml:space="preserve">GPIO13)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5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hour_of_day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Ora din zi, 0–23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6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day_of_week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0 (luni) – 6 (duminică)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7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is_weekend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1 dacă zi = sâmbătă sau duminică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8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is_night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1 dacă oră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≥</m:t>
                </m:r>
                <m:r>
                  <m:t>23</m:t>
                </m:r>
              </m:oMath>
            </m:oMathPara>
          </w:p>
          <w:p>
            <w:pPr>
              <w:pStyle w:val="Compact"/>
            </w:pPr>
            <w:r>
              <w:t xml:space="preserve">sau oră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&lt;</m:t>
                </m:r>
                <m:r>
                  <m:t>6</m:t>
                </m:r>
              </m:oMath>
            </m:oMathPara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9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temp_delta_1h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Diferența de temperatură față de 2</w:t>
            </w:r>
            <w:r>
              <w:t xml:space="preserve"> </w:t>
            </w:r>
            <w:r>
              <w:t xml:space="preserve">citiri anterioare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10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motion_count_10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Suma evenimentelor PIR în</w:t>
            </w:r>
            <w:r>
              <w:t xml:space="preserve"> </w:t>
            </w:r>
            <w:r>
              <w:t xml:space="preserve">fereastra de 10 citiri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11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temp_avg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Media DHT11 #1 și #2 (fallback =</w:t>
            </w:r>
            <w:r>
              <w:t xml:space="preserve"> </w:t>
            </w:r>
            <w:r>
              <w:t xml:space="preserve">DHT11 #1)</w:t>
            </w:r>
            <w:r>
              <w:t xml:space="preserve"> </w:t>
            </w:r>
          </w:p>
        </w:tc>
      </w:tr>
    </w:tbl>
    <w:p>
      <w:pPr>
        <w:pStyle w:val="BodyText"/>
      </w:pPr>
      <w:r>
        <w:t xml:space="preserve"> </w:t>
      </w:r>
      <w:r>
        <w:t xml:space="preserve">Trăsăturile temporale (ora, ziua, weekend, noapte) permit modelului să distingă</w:t>
      </w:r>
      <w:r>
        <w:t xml:space="preserve"> </w:t>
      </w:r>
      <w:r>
        <w:t xml:space="preserve">comportamente normale specifice perioadei (ex. mișcare nocturnă sau temperaturi ridicate în</w:t>
      </w:r>
      <w:r>
        <w:t xml:space="preserve"> </w:t>
      </w:r>
      <w:r>
        <w:t xml:space="preserve">weekend) de adevăratele anomalii. Normalizarea StandardScaler (medie zero, deviație</w:t>
      </w:r>
      <w:r>
        <w:t xml:space="preserve"> </w:t>
      </w:r>
      <w:r>
        <w:t xml:space="preserve">standard unu) este aplicată în train.py și reutilizată în infer.py.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Listarea </w:t>
      </w:r>
      <w:hyperlink w:anchor="x1-65002r3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prezintă calculul trăsăturilor derivate.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bookmarkStart w:id="281" w:name="anchor-187"/>
      <w:bookmarkEnd w:id="281"/>
      <w:r>
        <w:t xml:space="preserve">1df[’gas_normalized’] = df[’gas_level’].fillna(0) / 4095.0</w:t>
      </w:r>
      <w:r>
        <w:br/>
      </w:r>
      <w:bookmarkStart w:id="282" w:name="anchor-188"/>
      <w:bookmarkEnd w:id="282"/>
      <w:r>
        <w:t xml:space="preserve">2</w:t>
      </w:r>
      <w:r>
        <w:br/>
      </w:r>
      <w:bookmarkStart w:id="283" w:name="anchor-189"/>
      <w:bookmarkEnd w:id="283"/>
      <w:r>
        <w:t xml:space="preserve">3# Luminozitate: LDR ADC 0-1023; log1p/7 → interval ~[0, 1]</w:t>
      </w:r>
      <w:r>
        <w:br/>
      </w:r>
      <w:bookmarkStart w:id="284" w:name="anchor-190"/>
      <w:bookmarkEnd w:id="284"/>
      <w:r>
        <w:t xml:space="preserve">4if ’light1’ in df.columns:</w:t>
      </w:r>
      <w:r>
        <w:br/>
      </w:r>
      <w:bookmarkStart w:id="285" w:name="anchor-191"/>
      <w:bookmarkEnd w:id="285"/>
      <w:r>
        <w:t xml:space="preserve">5 raw_light = df[’light1’].fillna(</w:t>
      </w:r>
      <w:r>
        <w:br/>
      </w:r>
      <w:bookmarkStart w:id="286" w:name="anchor-192"/>
      <w:bookmarkEnd w:id="286"/>
      <w:r>
        <w:t xml:space="preserve">6 df.get(’light_lux’, pd.Series(0, index=df.index)).fillna(0))</w:t>
      </w:r>
      <w:r>
        <w:br/>
      </w:r>
      <w:bookmarkStart w:id="287" w:name="anchor-193"/>
      <w:bookmarkEnd w:id="287"/>
      <w:r>
        <w:t xml:space="preserve">7else:</w:t>
      </w:r>
      <w:r>
        <w:br/>
      </w:r>
      <w:bookmarkStart w:id="288" w:name="anchor-194"/>
      <w:bookmarkEnd w:id="288"/>
      <w:r>
        <w:t xml:space="preserve">8 raw_light = df[’light_lux’].fillna(0)</w:t>
      </w:r>
      <w:r>
        <w:br/>
      </w:r>
      <w:bookmarkStart w:id="289" w:name="anchor-195"/>
      <w:bookmarkEnd w:id="289"/>
      <w:r>
        <w:t xml:space="preserve">9df[’lux_normalized’] = np.log1p(raw_light) / 7.0</w:t>
      </w:r>
      <w:r>
        <w:br/>
      </w:r>
      <w:bookmarkStart w:id="290" w:name="anchor-196"/>
      <w:bookmarkEnd w:id="290"/>
      <w:r>
        <w:t xml:space="preserve">10</w:t>
      </w:r>
      <w:r>
        <w:br/>
      </w:r>
      <w:bookmarkStart w:id="291" w:name="anchor-197"/>
      <w:bookmarkEnd w:id="291"/>
      <w:r>
        <w:t xml:space="preserve">11# Media DHT11 #1 si #2 (daca #2 lipseste, fallback la #1)</w:t>
      </w:r>
      <w:r>
        <w:br/>
      </w:r>
      <w:bookmarkStart w:id="292" w:name="anchor-198"/>
      <w:bookmarkEnd w:id="292"/>
      <w:r>
        <w:t xml:space="preserve">12if ’temperature2’ in df.columns:</w:t>
      </w:r>
      <w:r>
        <w:br/>
      </w:r>
      <w:bookmarkStart w:id="293" w:name="anchor-199"/>
      <w:bookmarkEnd w:id="293"/>
      <w:r>
        <w:t xml:space="preserve">13 temp2 = df[’temperature2’].fillna(df[’temperature’])</w:t>
      </w:r>
      <w:r>
        <w:br/>
      </w:r>
      <w:bookmarkStart w:id="294" w:name="anchor-200"/>
      <w:bookmarkEnd w:id="294"/>
      <w:r>
        <w:t xml:space="preserve">14else:</w:t>
      </w:r>
      <w:r>
        <w:br/>
      </w:r>
      <w:bookmarkStart w:id="295" w:name="anchor-201"/>
      <w:bookmarkEnd w:id="295"/>
      <w:r>
        <w:t xml:space="preserve">15 temp2 = df[’temperature’]</w:t>
      </w:r>
      <w:r>
        <w:br/>
      </w:r>
      <w:bookmarkStart w:id="296" w:name="anchor-202"/>
      <w:bookmarkEnd w:id="296"/>
      <w:r>
        <w:t xml:space="preserve">16df[’temp_avg’] = (df[’temperature’] + temp2) / 2.0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Listarea 4.3:</w:t>
      </w:r>
      <w:r>
        <w:rPr>
          <w:b/>
          <w:bCs/>
        </w:rPr>
        <w:t xml:space="preserve"> </w:t>
      </w:r>
      <w:r>
        <w:t xml:space="preserve">Calcul</w:t>
      </w:r>
      <w:r>
        <w:t xml:space="preserve"> </w:t>
      </w:r>
      <w:r>
        <w:t xml:space="preserve">trăsături</w:t>
      </w:r>
      <w:r>
        <w:t xml:space="preserve"> </w:t>
      </w:r>
      <w:r>
        <w:t xml:space="preserve">derivate</w:t>
      </w:r>
      <w:r>
        <w:t xml:space="preserve"> </w:t>
      </w:r>
      <w:r>
        <w:t xml:space="preserve">în</w:t>
      </w:r>
      <w:r>
        <w:t xml:space="preserve"> </w:t>
      </w:r>
      <w:r>
        <w:t xml:space="preserve">features.py</w:t>
      </w:r>
      <w:r>
        <w:t xml:space="preserve"> </w:t>
      </w:r>
      <w:r>
        <w:t xml:space="preserve">—</w:t>
      </w:r>
      <w:r>
        <w:t xml:space="preserve"> </w:t>
      </w:r>
      <w:r>
        <w:t xml:space="preserve">normalizare</w:t>
      </w:r>
      <w:r>
        <w:t xml:space="preserve"> </w:t>
      </w:r>
      <w:r>
        <w:t xml:space="preserve">gaz,</w:t>
      </w:r>
      <w:r>
        <w:t xml:space="preserve"> </w:t>
      </w:r>
      <w:r>
        <w:t xml:space="preserve">lumină</w:t>
      </w:r>
      <w:r>
        <w:t xml:space="preserve"> </w:t>
      </w:r>
      <w:r>
        <w:t xml:space="preserve">și</w:t>
      </w:r>
      <w:r>
        <w:t xml:space="preserve"> </w:t>
      </w:r>
      <w:r>
        <w:t xml:space="preserve">media</w:t>
      </w:r>
      <w:r>
        <w:t xml:space="preserve"> </w:t>
      </w:r>
      <w:r>
        <w:t xml:space="preserve">DHT11.</w:t>
      </w:r>
      <w:r>
        <w:t xml:space="preserve"> </w:t>
      </w:r>
    </w:p>
    <w:bookmarkEnd w:id="297"/>
    <w:bookmarkStart w:id="299" w:name="antrenarea-modelului-train.py-1"/>
    <w:p>
      <w:pPr>
        <w:pStyle w:val="Heading3"/>
      </w:pPr>
      <w:r>
        <w:t xml:space="preserve">4.5.2</w:t>
      </w:r>
      <w:r>
        <w:t xml:space="preserve"> </w:t>
      </w:r>
      <w:bookmarkStart w:id="298" w:name="anchor-203"/>
      <w:bookmarkEnd w:id="298"/>
      <w:r>
        <w:t xml:space="preserve">Antrenarea modelului (train.py)</w:t>
      </w:r>
    </w:p>
    <w:p>
      <w:pPr>
        <w:pStyle w:val="FirstParagraph"/>
      </w:pPr>
      <w:r>
        <w:t xml:space="preserve">Scriptul train.py extrage din PostgreSQL ultimele 30 de zile de citiri fără alertă de gaz (citirile</w:t>
      </w:r>
      <w:r>
        <w:t xml:space="preserve"> </w:t>
      </w:r>
      <w:r>
        <w:t xml:space="preserve">de gaz anormal ar perturba distribuția normală), construiește matricea de trăsături, aplică</w:t>
      </w:r>
      <w:r>
        <w:t xml:space="preserve"> </w:t>
      </w:r>
      <w:r>
        <w:t xml:space="preserve">StandardScaler și antrenează un IsolationForest cu parametrii: contamination=0.05 (5%</w:t>
      </w:r>
      <w:r>
        <w:t xml:space="preserve"> </w:t>
      </w:r>
      <w:r>
        <w:t xml:space="preserve">din date asumate anomale), n_estimators=100, random_state=42 [liu2008isolation]. Este</w:t>
      </w:r>
      <w:r>
        <w:t xml:space="preserve"> </w:t>
      </w:r>
      <w:r>
        <w:t xml:space="preserve">impus un minim de 500 de rânduri; sub acest prag, scriptul se oprește cu mesaj de informare,</w:t>
      </w:r>
      <w:r>
        <w:t xml:space="preserve"> </w:t>
      </w:r>
      <w:r>
        <w:t xml:space="preserve">fără a suprascrie modelul existent.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Modelul antrenat și scalerul sunt persistate cu joblib (isolation_forest.pkl,</w:t>
      </w:r>
      <w:r>
        <w:t xml:space="preserve"> </w:t>
      </w:r>
      <w:r>
        <w:t xml:space="preserve">scaler.pkl), iar metadatele versiunii (număr de rânduri, contaminare, lista de trăsături) sunt</w:t>
      </w:r>
      <w:r>
        <w:t xml:space="preserve"> </w:t>
      </w:r>
      <w:r>
        <w:t xml:space="preserve">înregistrate în tabela ml_models din PostgreSQL. Reantrenarea este declanșată zilnic la 03:00</w:t>
      </w:r>
      <w:r>
        <w:t xml:space="preserve"> </w:t>
      </w:r>
      <w:r>
        <w:t xml:space="preserve">de serviciul systemd smarthome-ml.service prin scheduler.py.</w:t>
      </w:r>
      <w:r>
        <w:t xml:space="preserve"> </w:t>
      </w:r>
    </w:p>
    <w:bookmarkEnd w:id="299"/>
    <w:bookmarkStart w:id="301" w:name="inferența-în-timp-real-infer.py-1"/>
    <w:p>
      <w:pPr>
        <w:pStyle w:val="Heading3"/>
      </w:pPr>
      <w:r>
        <w:t xml:space="preserve">4.5.3</w:t>
      </w:r>
      <w:r>
        <w:t xml:space="preserve"> </w:t>
      </w:r>
      <w:bookmarkStart w:id="300" w:name="anchor-204"/>
      <w:bookmarkEnd w:id="300"/>
      <w:r>
        <w:t xml:space="preserve">Inferența în timp real (infer.py)</w:t>
      </w:r>
    </w:p>
    <w:p>
      <w:pPr>
        <w:pStyle w:val="FirstParagraph"/>
      </w:pPr>
      <w:r>
        <w:t xml:space="preserve">Clasa AnomalyDetector expune metoda score(reading: dict) care primește o</w:t>
      </w:r>
      <w:r>
        <w:t xml:space="preserve"> </w:t>
      </w:r>
      <w:r>
        <w:t xml:space="preserve">citire nouă (dicționar Python), construiește un DataFrame de un singur rând, aplică</w:t>
      </w:r>
      <w:r>
        <w:t xml:space="preserve"> </w:t>
      </w:r>
      <w:r>
        <w:t xml:space="preserve">build_features() și scaler.transform(), apoi calculează model.score_samples(</w:t>
      </w:r>
      <w:r>
        <w:t xml:space="preserve"> </w:t>
      </w:r>
      <w:r>
        <w:t xml:space="preserve">X_scaled)[0]. Un scor sub pragul ANOMALY_THRESHOLD = -0.1 declanșează crearea unei alerte</w:t>
      </w:r>
      <w:r>
        <w:t xml:space="preserve"> </w:t>
      </w:r>
      <w:r>
        <w:t xml:space="preserve">de tip ML_ANOMALY în baza de date, urmată de notificarea aplicației mobile prin</w:t>
      </w:r>
      <w:r>
        <w:t xml:space="preserve"> </w:t>
      </w:r>
      <w:r>
        <w:t xml:space="preserve">WebSocket [chandola2009anomaly].</w:t>
      </w:r>
      <w:r>
        <w:t xml:space="preserve"> </w:t>
      </w:r>
    </w:p>
    <w:p>
      <w:pPr>
        <w:pStyle w:val="BodyText"/>
      </w:pPr>
      <w:r>
        <w:rPr>
          <w:b/>
          <w:b/>
          <w:bCs/>
          <w:bCs/>
        </w:rPr>
        <w:t xml:space="preserve">Strategia cold-start</w:t>
      </w:r>
      <w:r>
        <w:t xml:space="preserve">: în primele zile de funcționare, când baza de date nu are suficiente date</w:t>
      </w:r>
      <w:r>
        <w:t xml:space="preserve"> </w:t>
      </w:r>
      <w:r>
        <w:t xml:space="preserve">pentru antrenare (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&lt;</m:t>
          </m:r>
          <m:r>
            <m:t>500</m:t>
          </m:r>
        </m:oMath>
      </m:oMathPara>
    </w:p>
    <w:p>
      <w:pPr>
        <w:pStyle w:val="FirstParagraph"/>
      </w:pPr>
      <w:r>
        <w:t xml:space="preserve">înregistrări), motorul revine la reguli cu prag hardcodat (gaz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&gt;</m:t>
          </m:r>
          <m:r>
            <m:t>300</m:t>
          </m:r>
        </m:oMath>
      </m:oMathPara>
    </w:p>
    <w:p>
      <w:pPr>
        <w:pStyle w:val="FirstParagraph"/>
      </w:pPr>
      <w:r>
        <w:t xml:space="preserve">, temperatură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&gt;</m:t>
          </m:r>
          <m:r>
            <m:t>35</m:t>
          </m:r>
        </m:oMath>
      </m:oMathPara>
    </w:p>
    <w:p>
      <w:pPr>
        <w:pStyle w:val="FirstParagraph"/>
      </w:pPr>
      <w:r>
        <w:t xml:space="preserve">°C sau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&lt;</m:t>
          </m:r>
          <m:r>
            <m:t>5</m:t>
          </m:r>
        </m:oMath>
      </m:oMathPara>
    </w:p>
    <w:p>
      <w:pPr>
        <w:pStyle w:val="FirstParagraph"/>
      </w:pPr>
      <w:r>
        <w:t xml:space="preserve">°C, mișcare în intervalul 23:00–06:00), asigurând un nivel minim de protecție până</w:t>
      </w:r>
      <w:r>
        <w:t xml:space="preserve"> </w:t>
      </w:r>
      <w:r>
        <w:t xml:space="preserve">când modelul statistic poate fi inițializat. Funcția is_ready() permite codului apelant să</w:t>
      </w:r>
      <w:r>
        <w:t xml:space="preserve"> </w:t>
      </w:r>
      <w:r>
        <w:t xml:space="preserve">distingă cele două regimuri.</w:t>
      </w:r>
    </w:p>
    <w:bookmarkEnd w:id="301"/>
    <w:bookmarkEnd w:id="302"/>
    <w:bookmarkStart w:id="325" w:name="fluxuri-principale-diagrame-de-secvență"/>
    <w:p>
      <w:pPr>
        <w:pStyle w:val="Heading2"/>
      </w:pPr>
      <w:r>
        <w:t xml:space="preserve">4.6</w:t>
      </w:r>
      <w:r>
        <w:t xml:space="preserve"> </w:t>
      </w:r>
      <w:bookmarkStart w:id="303" w:name="anchor-205"/>
      <w:bookmarkEnd w:id="303"/>
      <w:r>
        <w:t xml:space="preserve">Fluxuri principale — diagrame de secvență</w:t>
      </w:r>
    </w:p>
    <w:p>
      <w:pPr>
        <w:pStyle w:val="FirstParagraph"/>
      </w:pPr>
      <w:r>
        <w:t xml:space="preserve">Această secțiune descrie cele trei fluxuri principale ale sistemului prin diagrame de secvență</w:t>
      </w:r>
      <w:r>
        <w:t xml:space="preserve"> </w:t>
      </w:r>
      <w:r>
        <w:t xml:space="preserve">UML.</w:t>
      </w:r>
      <w:r>
        <w:t xml:space="preserve"> </w:t>
      </w:r>
    </w:p>
    <w:bookmarkStart w:id="310" w:name="fluxul-de-monitorizare"/>
    <w:p>
      <w:pPr>
        <w:pStyle w:val="Heading3"/>
      </w:pPr>
      <w:r>
        <w:t xml:space="preserve">4.6.1</w:t>
      </w:r>
      <w:r>
        <w:t xml:space="preserve"> </w:t>
      </w:r>
      <w:bookmarkStart w:id="304" w:name="anchor-206"/>
      <w:bookmarkEnd w:id="304"/>
      <w:r>
        <w:t xml:space="preserve">Fluxul de monitorizare</w:t>
      </w:r>
    </w:p>
    <w:p>
      <w:pPr>
        <w:pStyle w:val="FirstParagraph"/>
      </w:pPr>
      <w:r>
        <w:t xml:space="preserve">Figura </w:t>
      </w:r>
      <w:hyperlink w:anchor="x1-69001r2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ilustrează ciclul de colectare și afișare a datelor de senzori. La fiecare 5 s, ESP32</w:t>
      </w:r>
      <w:r>
        <w:t xml:space="preserve"> </w:t>
      </w:r>
      <w:r>
        <w:t xml:space="preserve">citește toți senzorii și publică un mesaj JSON pe topicul smarthome/ esp32_node_a/sensors.</w:t>
      </w:r>
      <w:r>
        <w:t xml:space="preserve"> </w:t>
      </w:r>
      <w:r>
        <w:t xml:space="preserve">MqttService (NestJS) recepționează mesajul, apelează SensorsService.saveReading() care</w:t>
      </w:r>
      <w:r>
        <w:t xml:space="preserve"> </w:t>
      </w:r>
      <w:r>
        <w:t xml:space="preserve">persistă datele în TimescaleDB, emit evenimentul intern sensor.reading, iar SensorsGateway</w:t>
      </w:r>
      <w:r>
        <w:t xml:space="preserve"> </w:t>
      </w:r>
      <w:r>
        <w:t xml:space="preserve">transmite sensor_update prin Socket.IO tuturor clienților conectați la namespace-ul /live.</w:t>
      </w:r>
      <w:r>
        <w:t xml:space="preserve"> </w:t>
      </w:r>
      <w:r>
        <w:t xml:space="preserve">Aplicația mobilă actualizează dashboard-ul în timp real prin hook-ul React Query care ascultă</w:t>
      </w:r>
      <w:r>
        <w:t xml:space="preserve"> </w:t>
      </w:r>
      <w:r>
        <w:t xml:space="preserve">acest eveniment.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2107996"/>
            <wp:effectExtent b="0" l="0" r="0" t="0"/>
            <wp:docPr descr="" title="" id="306" name="Picture"/>
            <a:graphic>
              <a:graphicData uri="http://schemas.openxmlformats.org/drawingml/2006/picture">
                <pic:pic>
                  <pic:nvPicPr>
                    <pic:cNvPr descr="Pictures/fig-secventa-monitorizare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08" w:name="anchor-207"/>
      <w:bookmarkEnd w:id="308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69001r2">
        <w:r>
          <w:rPr>
            <w:rStyle w:val="Hyperlink"/>
            <w:b/>
            <w:bCs/>
          </w:rPr>
          <w:t xml:space="preserve">Figura 4.2</w:t>
        </w:r>
        <w:bookmarkStart w:id="309" w:name="anchor-207"/>
        <w:bookmarkEnd w:id="309"/>
      </w:hyperlink>
      <w:r>
        <w:rPr>
          <w:b/>
          <w:bCs/>
        </w:rPr>
        <w:t xml:space="preserve">: </w:t>
      </w:r>
      <w:r>
        <w:t xml:space="preserve">Diagrama de secvență pentru fluxul de monitorizare: ESP32 → Mosquitto →</w:t>
      </w:r>
      <w:r>
        <w:t xml:space="preserve"> </w:t>
      </w:r>
      <w:r>
        <w:t xml:space="preserve">NestJS → TimescaleDB → App.</w:t>
      </w:r>
      <w:r>
        <w:t xml:space="preserve"> </w:t>
      </w:r>
    </w:p>
    <w:bookmarkEnd w:id="310"/>
    <w:bookmarkStart w:id="317" w:name="fluxul-de-comandă-a-actuatorilor"/>
    <w:p>
      <w:pPr>
        <w:pStyle w:val="Heading3"/>
      </w:pPr>
      <w:r>
        <w:t xml:space="preserve">4.6.2</w:t>
      </w:r>
      <w:r>
        <w:t xml:space="preserve"> </w:t>
      </w:r>
      <w:bookmarkStart w:id="311" w:name="anchor-208"/>
      <w:bookmarkEnd w:id="311"/>
      <w:r>
        <w:t xml:space="preserve">Fluxul de comandă a actuatorilor</w:t>
      </w:r>
    </w:p>
    <w:p>
      <w:pPr>
        <w:pStyle w:val="FirstParagraph"/>
      </w:pPr>
      <w:r>
        <w:t xml:space="preserve">Figura </w:t>
      </w:r>
      <w:hyperlink w:anchor="x1-70001r3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descrie traseul unei comenzi de la utilizator la actuatorul fizic. Utilizatorul</w:t>
      </w:r>
      <w:r>
        <w:t xml:space="preserve"> </w:t>
      </w:r>
      <w:r>
        <w:t xml:space="preserve">apasă butonul „LED 1 ON" în ecranul Control al aplicației, care trimite POST</w:t>
      </w:r>
      <w:r>
        <w:t xml:space="preserve"> </w:t>
      </w:r>
      <w:r>
        <w:t xml:space="preserve">/api/commands/esp32_node_a cu corpul {"action":"led_on","led":0}. CommandsController</w:t>
      </w:r>
      <w:r>
        <w:t xml:space="preserve"> </w:t>
      </w:r>
      <w:r>
        <w:t xml:space="preserve">(NestJS) procesează cererea, emite evenimentul command.sent, iar MqttService</w:t>
      </w:r>
      <w:r>
        <w:t xml:space="preserve"> </w:t>
      </w:r>
      <w:r>
        <w:t xml:space="preserve">publică comanda pe topicul smarthome/ esp32_node_a/commands (QoS 1). ESP32</w:t>
      </w:r>
      <w:r>
        <w:t xml:space="preserve"> </w:t>
      </w:r>
      <w:r>
        <w:t xml:space="preserve">recepționează mesajul în callback-ul onMessage(), apelează setLed(0, true) și aplică</w:t>
      </w:r>
      <w:r>
        <w:t xml:space="preserve"> </w:t>
      </w:r>
      <w:r>
        <w:t xml:space="preserve">nivel HIGH pe GPIO25. Întreg fluxul se desfășoară în rețeaua locală, fără ieșire pe</w:t>
      </w:r>
      <w:r>
        <w:t xml:space="preserve"> </w:t>
      </w:r>
      <w:r>
        <w:t xml:space="preserve">internet.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2129332"/>
            <wp:effectExtent b="0" l="0" r="0" t="0"/>
            <wp:docPr descr="" title="" id="313" name="Picture"/>
            <a:graphic>
              <a:graphicData uri="http://schemas.openxmlformats.org/drawingml/2006/picture">
                <pic:pic>
                  <pic:nvPicPr>
                    <pic:cNvPr descr="Pictures/fig-secventa-comanda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15" w:name="anchor-209"/>
      <w:bookmarkEnd w:id="315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70001r3">
        <w:r>
          <w:rPr>
            <w:rStyle w:val="Hyperlink"/>
            <w:b/>
            <w:bCs/>
          </w:rPr>
          <w:t xml:space="preserve">Figura 4.3</w:t>
        </w:r>
        <w:bookmarkStart w:id="316" w:name="anchor-209"/>
        <w:bookmarkEnd w:id="316"/>
      </w:hyperlink>
      <w:r>
        <w:rPr>
          <w:b/>
          <w:bCs/>
        </w:rPr>
        <w:t xml:space="preserve">: </w:t>
      </w:r>
      <w:r>
        <w:t xml:space="preserve">Diagrama de secvență pentru fluxul de comandă a actuatorilor: App → NestJS</w:t>
      </w:r>
      <w:r>
        <w:t xml:space="preserve"> </w:t>
      </w:r>
      <w:r>
        <w:t xml:space="preserve">→ Mosquitto → ESP32 → actuator fizic.</w:t>
      </w:r>
      <w:r>
        <w:t xml:space="preserve"> </w:t>
      </w:r>
    </w:p>
    <w:bookmarkEnd w:id="317"/>
    <w:bookmarkStart w:id="324" w:name="fluxul-de-detecție-a-anomaliilor"/>
    <w:p>
      <w:pPr>
        <w:pStyle w:val="Heading3"/>
      </w:pPr>
      <w:r>
        <w:t xml:space="preserve">4.6.3</w:t>
      </w:r>
      <w:r>
        <w:t xml:space="preserve"> </w:t>
      </w:r>
      <w:bookmarkStart w:id="318" w:name="anchor-210"/>
      <w:bookmarkEnd w:id="318"/>
      <w:r>
        <w:t xml:space="preserve">Fluxul de detecție a anomaliilor</w:t>
      </w:r>
    </w:p>
    <w:p>
      <w:pPr>
        <w:pStyle w:val="FirstParagraph"/>
      </w:pPr>
      <w:r>
        <w:t xml:space="preserve">Figura </w:t>
      </w:r>
      <w:hyperlink w:anchor="x1-71001r4">
        <w:r>
          <w:rPr>
            <w:rStyle w:val="Hyperlink"/>
          </w:rPr>
          <w:t xml:space="preserve">4.4</w:t>
        </w:r>
      </w:hyperlink>
      <w:r>
        <w:t xml:space="preserve"> </w:t>
      </w:r>
      <w:r>
        <w:t xml:space="preserve">prezintă traseul complet al unei anomalii detectate de motorul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.</w:t>
      </w:r>
      <w:r>
        <w:t xml:space="preserve"> </w:t>
      </w:r>
      <w:r>
        <w:t xml:space="preserve">O citire nouă sosită pe topicul smarthome/+/sensors este salvată în baza de</w:t>
      </w:r>
      <w:r>
        <w:t xml:space="preserve"> </w:t>
      </w:r>
      <w:r>
        <w:t xml:space="preserve">date, după care SensorsService apelează modulul ML (ml.service.ts) care</w:t>
      </w:r>
      <w:r>
        <w:t xml:space="preserve"> </w:t>
      </w:r>
      <w:r>
        <w:t xml:space="preserve">invocă sincron AnomalyDetector.score(). Dacă scorul returnat este sub pragul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, AlertsService creează o înregistrare de tip ML_ANOMALY în tabela alerts, emit</w:t>
      </w:r>
      <w:r>
        <w:t xml:space="preserve"> </w:t>
      </w:r>
      <w:r>
        <w:t xml:space="preserve">evenimentul alert.new, iar SensorsGateway îl transmite aplicației prin Socket.IO. Utilizatorul</w:t>
      </w:r>
      <w:r>
        <w:t xml:space="preserve"> </w:t>
      </w:r>
      <w:r>
        <w:t xml:space="preserve">primește o notificare vizuală pe ecranul Alerte.</w:t>
      </w:r>
    </w:p>
    <w:p>
      <w:pPr>
        <w:pStyle w:val="BodyText"/>
      </w:pPr>
      <w:r>
        <w:t xml:space="preserve"> </w:t>
      </w:r>
      <w:r>
        <w:drawing>
          <wp:inline>
            <wp:extent cx="5334000" cy="2364028"/>
            <wp:effectExtent b="0" l="0" r="0" t="0"/>
            <wp:docPr descr="" title="" id="320" name="Picture"/>
            <a:graphic>
              <a:graphicData uri="http://schemas.openxmlformats.org/drawingml/2006/picture">
                <pic:pic>
                  <pic:nvPicPr>
                    <pic:cNvPr descr="Pictures/fig-secventa-alerta.png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22" w:name="anchor-211"/>
      <w:bookmarkEnd w:id="322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71001r4">
        <w:r>
          <w:rPr>
            <w:rStyle w:val="Hyperlink"/>
            <w:b/>
            <w:bCs/>
          </w:rPr>
          <w:t xml:space="preserve">Figura 4.4</w:t>
        </w:r>
        <w:bookmarkStart w:id="323" w:name="anchor-211"/>
        <w:bookmarkEnd w:id="323"/>
      </w:hyperlink>
      <w:r>
        <w:rPr>
          <w:b/>
          <w:bCs/>
        </w:rPr>
        <w:t xml:space="preserve">: </w:t>
      </w:r>
      <w:r>
        <w:t xml:space="preserve">Diagrama de secvență pentru detecția anomaliei comportamentale cu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:</w:t>
      </w:r>
      <w:r>
        <w:t xml:space="preserve"> </w:t>
      </w:r>
      <w:r>
        <w:t xml:space="preserve">NestJS apelează infer.py și generează alertă ML_ANOMALY.</w:t>
      </w:r>
      <w:r>
        <w:t xml:space="preserve"> </w:t>
      </w:r>
    </w:p>
    <w:bookmarkEnd w:id="324"/>
    <w:bookmarkEnd w:id="325"/>
    <w:bookmarkStart w:id="401" w:name="aplicația-mobilă"/>
    <w:p>
      <w:pPr>
        <w:pStyle w:val="Heading2"/>
      </w:pPr>
      <w:r>
        <w:t xml:space="preserve">4.7</w:t>
      </w:r>
      <w:r>
        <w:t xml:space="preserve"> </w:t>
      </w:r>
      <w:bookmarkStart w:id="326" w:name="anchor-212"/>
      <w:bookmarkEnd w:id="326"/>
      <w:r>
        <w:t xml:space="preserve">Aplicația mobilă</w:t>
      </w:r>
    </w:p>
    <w:p>
      <w:pPr>
        <w:pStyle w:val="FirstParagraph"/>
      </w:pPr>
      <w:r>
        <w:t xml:space="preserve">Interfața utilizatorului este implementată ca aplicație React Native 0.81 compilată cu Expo</w:t>
      </w:r>
      <w:r>
        <w:t xml:space="preserve"> </w:t>
      </w:r>
      <w:r>
        <w:t xml:space="preserve">SDK 54, targetând iOS și Android [reactnative2024, expo2024]. Starea globală este</w:t>
      </w:r>
      <w:r>
        <w:t xml:space="preserve"> </w:t>
      </w:r>
      <w:r>
        <w:t xml:space="preserve">gestionată cu</w:t>
      </w:r>
      <w:r>
        <w:t xml:space="preserve"> </w:t>
      </w:r>
      <w:r>
        <w:rPr>
          <w:b/>
          <w:b/>
          <w:bCs/>
          <w:bCs/>
        </w:rPr>
        <w:t xml:space="preserve">Zustand</w:t>
      </w:r>
      <w:r>
        <w:t xml:space="preserve">, apelurile</w:t>
      </w:r>
      <w:r>
        <w:t xml:space="preserve"> </w:t>
      </w:r>
      <w:hyperlink w:anchor="glo:rest">
        <w:r>
          <w:rPr>
            <w:rStyle w:val="Hyperlink"/>
          </w:rPr>
          <w:t xml:space="preserve">REST</w:t>
        </w:r>
      </w:hyperlink>
      <w:r>
        <w:t xml:space="preserve"> </w:t>
      </w:r>
      <w:r>
        <w:t xml:space="preserve">cu</w:t>
      </w:r>
      <w:r>
        <w:t xml:space="preserve"> </w:t>
      </w:r>
      <w:r>
        <w:rPr>
          <w:b/>
          <w:b/>
          <w:bCs/>
          <w:bCs/>
        </w:rPr>
        <w:t xml:space="preserve">React Query</w:t>
      </w:r>
      <w:r>
        <w:t xml:space="preserve">, iar datele în timp real prin</w:t>
      </w:r>
      <w:r>
        <w:t xml:space="preserve"> </w:t>
      </w:r>
      <w:r>
        <w:rPr>
          <w:b/>
          <w:b/>
          <w:bCs/>
          <w:bCs/>
        </w:rPr>
        <w:t xml:space="preserve">Socket.IO</w:t>
      </w:r>
      <w:r>
        <w:t xml:space="preserve"> </w:t>
      </w:r>
      <w:r>
        <w:t xml:space="preserve">conectat la namespace-ul /live al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-ului. Autentificarea utilizează token</w:t>
      </w:r>
      <w:r>
        <w:t xml:space="preserve"> </w:t>
      </w:r>
      <w:hyperlink w:anchor="glo:jwt">
        <w:r>
          <w:rPr>
            <w:rStyle w:val="Hyperlink"/>
          </w:rPr>
          <w:t xml:space="preserve">JWT</w:t>
        </w:r>
      </w:hyperlink>
      <w:r>
        <w:t xml:space="preserve"> </w:t>
      </w:r>
      <w:r>
        <w:t xml:space="preserve">stocat local.</w:t>
      </w:r>
      <w:r>
        <w:t xml:space="preserve"> </w:t>
      </w:r>
    </w:p>
    <w:bookmarkStart w:id="347" w:name="discovery-ul-gateway-ului"/>
    <w:p>
      <w:pPr>
        <w:pStyle w:val="Heading3"/>
      </w:pPr>
      <w:r>
        <w:t xml:space="preserve">4.7.1</w:t>
      </w:r>
      <w:r>
        <w:t xml:space="preserve"> </w:t>
      </w:r>
      <w:bookmarkStart w:id="327" w:name="anchor-213"/>
      <w:bookmarkEnd w:id="327"/>
      <w:r>
        <w:t xml:space="preserve">Discovery-ul gateway-ului</w:t>
      </w:r>
    </w:p>
    <w:p>
      <w:pPr>
        <w:pStyle w:val="FirstParagraph"/>
      </w:pPr>
      <w:r>
        <w:t xml:space="preserve">La prima pornire, aplicația încearcă să contacteze gateway-ul în ordinea: variabila de mediu</w:t>
      </w:r>
      <w:r>
        <w:t xml:space="preserve"> </w:t>
      </w:r>
      <w:r>
        <w:t xml:space="preserve">configurată la build-time, http://smarthome.local:3000 (mDNS) sau adresa fixă a</w:t>
      </w:r>
      <w:r>
        <w:t xml:space="preserve"> </w:t>
      </w:r>
      <w:r>
        <w:t xml:space="preserve">hotspot-ului de configurare (192.168.4.1). Această strategie elimină nevoia configurării</w:t>
      </w:r>
      <w:r>
        <w:t xml:space="preserve"> </w:t>
      </w:r>
      <w:r>
        <w:t xml:space="preserve">manuale a IP-ului în scenariile tipice de rețea locală, susținând obiectivul de funcționare</w:t>
      </w:r>
      <w:r>
        <w:t xml:space="preserve"> </w:t>
      </w:r>
      <w:r>
        <w:t xml:space="preserve">„plug and play". Implementarea, prezentată în Listarea </w:t>
      </w:r>
      <w:hyperlink w:anchor="x1-73001r4">
        <w:r>
          <w:rPr>
            <w:rStyle w:val="Hyperlink"/>
          </w:rPr>
          <w:t xml:space="preserve">4.4</w:t>
        </w:r>
      </w:hyperlink>
      <w:r>
        <w:t xml:space="preserve">, sondează</w:t>
      </w:r>
      <w:r>
        <w:t xml:space="preserve"> </w:t>
      </w:r>
      <w:r>
        <w:rPr>
          <w:i/>
          <w:i/>
          <w:iCs/>
          <w:iCs/>
        </w:rPr>
        <w:t xml:space="preserve">în paralel</w:t>
      </w:r>
      <w:r>
        <w:t xml:space="preserve"> </w:t>
      </w:r>
      <w:r>
        <w:t xml:space="preserve">toate adresele candidate și o reține pe prima care răspunde la endpointul public</w:t>
      </w:r>
      <w:r>
        <w:t xml:space="preserve"> </w:t>
      </w:r>
      <w:r>
        <w:t xml:space="preserve">/api/setup/status; la o eroare de rețea adresa este invalidată, astfel încât aplicația</w:t>
      </w:r>
      <w:r>
        <w:t xml:space="preserve"> </w:t>
      </w:r>
      <w:r>
        <w:t xml:space="preserve">redescoperă gateway-ul atunci când telefonul trece, de exemplu, de pe hotspot pe rețeaua Wi-Fi</w:t>
      </w:r>
      <w:r>
        <w:t xml:space="preserve"> </w:t>
      </w:r>
      <w:r>
        <w:t xml:space="preserve">a casei.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bookmarkStart w:id="328" w:name="anchor-214"/>
      <w:bookmarkEnd w:id="328"/>
      <w:r>
        <w:t xml:space="preserve">1const CANDIDATES = [</w:t>
      </w:r>
      <w:r>
        <w:br/>
      </w:r>
      <w:bookmarkStart w:id="329" w:name="anchor-215"/>
      <w:bookmarkEnd w:id="329"/>
      <w:r>
        <w:t xml:space="preserve">2 API_HOST, // variabila de mediu / fallback</w:t>
      </w:r>
      <w:r>
        <w:br/>
      </w:r>
      <w:bookmarkStart w:id="330" w:name="anchor-216"/>
      <w:bookmarkEnd w:id="330"/>
      <w:r>
        <w:t xml:space="preserve">3 ’http://smarthome.local:3000’, // mDNS - orice retea</w:t>
      </w:r>
      <w:r>
        <w:br/>
      </w:r>
      <w:bookmarkStart w:id="331" w:name="anchor-217"/>
      <w:bookmarkEnd w:id="331"/>
      <w:r>
        <w:t xml:space="preserve">4 HOTSPOT_HOST, // hotspot RPi - 192.168.4.1</w:t>
      </w:r>
      <w:r>
        <w:br/>
      </w:r>
      <w:bookmarkStart w:id="332" w:name="anchor-218"/>
      <w:bookmarkEnd w:id="332"/>
      <w:r>
        <w:t xml:space="preserve">5];</w:t>
      </w:r>
      <w:r>
        <w:br/>
      </w:r>
      <w:bookmarkStart w:id="333" w:name="anchor-219"/>
      <w:bookmarkEnd w:id="333"/>
      <w:r>
        <w:t xml:space="preserve">6</w:t>
      </w:r>
      <w:r>
        <w:br/>
      </w:r>
      <w:bookmarkStart w:id="334" w:name="anchor-220"/>
      <w:bookmarkEnd w:id="334"/>
      <w:r>
        <w:t xml:space="preserve">7// sondeaza in paralel; prima adresa care raspunde "castiga"</w:t>
      </w:r>
      <w:r>
        <w:br/>
      </w:r>
      <w:bookmarkStart w:id="335" w:name="anchor-221"/>
      <w:bookmarkEnd w:id="335"/>
      <w:r>
        <w:t xml:space="preserve">8export async function resolveHost(force = false): Promise&lt;string&gt; {</w:t>
      </w:r>
      <w:r>
        <w:br/>
      </w:r>
      <w:bookmarkStart w:id="336" w:name="anchor-222"/>
      <w:bookmarkEnd w:id="336"/>
      <w:r>
        <w:t xml:space="preserve">9 if (resolvedHost &amp;&amp; !force) return resolvedHost;</w:t>
      </w:r>
      <w:r>
        <w:br/>
      </w:r>
      <w:bookmarkStart w:id="337" w:name="anchor-223"/>
      <w:bookmarkEnd w:id="337"/>
      <w:r>
        <w:t xml:space="preserve">10 return Promise.any(CANDIDATES.map(probe))</w:t>
      </w:r>
      <w:r>
        <w:br/>
      </w:r>
      <w:bookmarkStart w:id="338" w:name="anchor-224"/>
      <w:bookmarkEnd w:id="338"/>
      <w:r>
        <w:t xml:space="preserve">11 .then((host) =&gt; { resolvedHost = host; return host; })</w:t>
      </w:r>
      <w:r>
        <w:br/>
      </w:r>
      <w:bookmarkStart w:id="339" w:name="anchor-225"/>
      <w:bookmarkEnd w:id="339"/>
      <w:r>
        <w:t xml:space="preserve">12 .catch(() =&gt; API_HOST);</w:t>
      </w:r>
      <w:r>
        <w:br/>
      </w:r>
      <w:bookmarkStart w:id="340" w:name="anchor-226"/>
      <w:bookmarkEnd w:id="340"/>
      <w:r>
        <w:t xml:space="preserve">13}</w:t>
      </w:r>
      <w:r>
        <w:br/>
      </w:r>
      <w:bookmarkStart w:id="341" w:name="anchor-227"/>
      <w:bookmarkEnd w:id="341"/>
      <w:r>
        <w:t xml:space="preserve">14</w:t>
      </w:r>
      <w:r>
        <w:br/>
      </w:r>
      <w:bookmarkStart w:id="342" w:name="anchor-228"/>
      <w:bookmarkEnd w:id="342"/>
      <w:r>
        <w:t xml:space="preserve">15async function probe(host: string): Promise&lt;string&gt; {</w:t>
      </w:r>
      <w:r>
        <w:br/>
      </w:r>
      <w:bookmarkStart w:id="343" w:name="anchor-229"/>
      <w:bookmarkEnd w:id="343"/>
      <w:r>
        <w:t xml:space="preserve">16 // /api/setup/status e public si raspunde doar de pe RPi</w:t>
      </w:r>
      <w:r>
        <w:br/>
      </w:r>
      <w:bookmarkStart w:id="344" w:name="anchor-230"/>
      <w:bookmarkEnd w:id="344"/>
      <w:r>
        <w:t xml:space="preserve">17 await axios.get(‘${host}/api/setup/status‘, { timeout: 4000 });</w:t>
      </w:r>
      <w:r>
        <w:br/>
      </w:r>
      <w:bookmarkStart w:id="345" w:name="anchor-231"/>
      <w:bookmarkEnd w:id="345"/>
      <w:r>
        <w:t xml:space="preserve">18 return host;</w:t>
      </w:r>
      <w:r>
        <w:br/>
      </w:r>
      <w:bookmarkStart w:id="346" w:name="anchor-232"/>
      <w:bookmarkEnd w:id="346"/>
      <w:r>
        <w:t xml:space="preserve">19}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Listarea 4.4:</w:t>
      </w:r>
      <w:r>
        <w:rPr>
          <w:b/>
          <w:bCs/>
        </w:rPr>
        <w:t xml:space="preserve"> </w:t>
      </w:r>
      <w:r>
        <w:t xml:space="preserve">Descoperirea</w:t>
      </w:r>
      <w:r>
        <w:t xml:space="preserve"> </w:t>
      </w:r>
      <w:r>
        <w:t xml:space="preserve">automată</w:t>
      </w:r>
      <w:r>
        <w:t xml:space="preserve"> </w:t>
      </w:r>
      <w:r>
        <w:t xml:space="preserve">a</w:t>
      </w:r>
      <w:r>
        <w:t xml:space="preserve"> </w:t>
      </w:r>
      <w:r>
        <w:t xml:space="preserve">gateway-ului</w:t>
      </w:r>
      <w:r>
        <w:t xml:space="preserve"> </w:t>
      </w:r>
      <w:r>
        <w:t xml:space="preserve">în</w:t>
      </w:r>
      <w:r>
        <w:t xml:space="preserve"> </w:t>
      </w:r>
      <w:r>
        <w:t xml:space="preserve">rețea</w:t>
      </w:r>
      <w:r>
        <w:t xml:space="preserve"> </w:t>
      </w:r>
      <w:r>
        <w:t xml:space="preserve">(services/discovery.ts).</w:t>
      </w:r>
      <w:r>
        <w:t xml:space="preserve"> </w:t>
      </w:r>
    </w:p>
    <w:bookmarkEnd w:id="347"/>
    <w:bookmarkStart w:id="366" w:name="recepția-datelor-în-timp-real-socket.io"/>
    <w:p>
      <w:pPr>
        <w:pStyle w:val="Heading3"/>
      </w:pPr>
      <w:r>
        <w:t xml:space="preserve">4.7.2</w:t>
      </w:r>
      <w:r>
        <w:t xml:space="preserve"> </w:t>
      </w:r>
      <w:bookmarkStart w:id="348" w:name="anchor-233"/>
      <w:bookmarkEnd w:id="348"/>
      <w:r>
        <w:t xml:space="preserve">Recepția datelor în timp real (Socket.IO)</w:t>
      </w:r>
    </w:p>
    <w:p>
      <w:pPr>
        <w:pStyle w:val="FirstParagraph"/>
      </w:pPr>
      <w:r>
        <w:t xml:space="preserve">Actualizarea live a interfeței nu se bazează pe interogare repetată (</w:t>
      </w:r>
      <w:r>
        <w:rPr>
          <w:i/>
          <w:i/>
          <w:iCs/>
          <w:iCs/>
        </w:rPr>
        <w:t xml:space="preserve">polling</w:t>
      </w:r>
      <w:r>
        <w:t xml:space="preserve">), ci pe o conexiune</w:t>
      </w:r>
      <w:r>
        <w:t xml:space="preserve"> </w:t>
      </w:r>
      <w:r>
        <w:rPr>
          <w:b/>
          <w:b/>
          <w:bCs/>
          <w:bCs/>
        </w:rPr>
        <w:t xml:space="preserve">Socket.IO</w:t>
      </w:r>
      <w:r>
        <w:t xml:space="preserve"> </w:t>
      </w:r>
      <w:r>
        <w:t xml:space="preserve">către namespace-ul /live al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-ului, autentificată cu același token</w:t>
      </w:r>
      <w:r>
        <w:t xml:space="preserve"> </w:t>
      </w:r>
      <w:hyperlink w:anchor="glo:jwt">
        <w:r>
          <w:rPr>
            <w:rStyle w:val="Hyperlink"/>
          </w:rPr>
          <w:t xml:space="preserve">JWT</w:t>
        </w:r>
      </w:hyperlink>
      <w:r>
        <w:t xml:space="preserve">. La</w:t>
      </w:r>
      <w:r>
        <w:t xml:space="preserve"> </w:t>
      </w:r>
      <w:r>
        <w:t xml:space="preserve">fiecare eveniment primit de la server, handler-ul actualizează direct store-ul Zustand, iar</w:t>
      </w:r>
      <w:r>
        <w:t xml:space="preserve"> </w:t>
      </w:r>
      <w:r>
        <w:t xml:space="preserve">componentele abonate se redesenează automat (Listarea </w:t>
      </w:r>
      <w:hyperlink w:anchor="x1-74001r5">
        <w:r>
          <w:rPr>
            <w:rStyle w:val="Hyperlink"/>
          </w:rPr>
          <w:t xml:space="preserve">4.5</w:t>
        </w:r>
      </w:hyperlink>
      <w:r>
        <w:t xml:space="preserve">). Reconectarea este automată, cu</w:t>
      </w:r>
      <w:r>
        <w:t xml:space="preserve"> </w:t>
      </w:r>
      <w:r>
        <w:t xml:space="preserve">un număr nelimitat de încercări — esențial pentru un dispozitiv mobil care își schimbă frecvent</w:t>
      </w:r>
      <w:r>
        <w:t xml:space="preserve"> </w:t>
      </w:r>
      <w:r>
        <w:t xml:space="preserve">starea rețelei.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bookmarkStart w:id="349" w:name="anchor-234"/>
      <w:bookmarkEnd w:id="349"/>
      <w:r>
        <w:t xml:space="preserve">1socket = io(‘${host}/live‘, {</w:t>
      </w:r>
      <w:r>
        <w:br/>
      </w:r>
      <w:bookmarkStart w:id="350" w:name="anchor-235"/>
      <w:bookmarkEnd w:id="350"/>
      <w:r>
        <w:t xml:space="preserve">2 auth: { token },</w:t>
      </w:r>
      <w:r>
        <w:br/>
      </w:r>
      <w:bookmarkStart w:id="351" w:name="anchor-236"/>
      <w:bookmarkEnd w:id="351"/>
      <w:r>
        <w:t xml:space="preserve">3 transports: [’websocket’],</w:t>
      </w:r>
      <w:r>
        <w:br/>
      </w:r>
      <w:bookmarkStart w:id="352" w:name="anchor-237"/>
      <w:bookmarkEnd w:id="352"/>
      <w:r>
        <w:t xml:space="preserve">4 reconnectionDelay: 3000,</w:t>
      </w:r>
      <w:r>
        <w:br/>
      </w:r>
      <w:bookmarkStart w:id="353" w:name="anchor-238"/>
      <w:bookmarkEnd w:id="353"/>
      <w:r>
        <w:t xml:space="preserve">5 reconnectionAttempts: Infinity,</w:t>
      </w:r>
      <w:r>
        <w:br/>
      </w:r>
      <w:bookmarkStart w:id="354" w:name="anchor-239"/>
      <w:bookmarkEnd w:id="354"/>
      <w:r>
        <w:t xml:space="preserve">6});</w:t>
      </w:r>
      <w:r>
        <w:br/>
      </w:r>
      <w:bookmarkStart w:id="355" w:name="anchor-240"/>
      <w:bookmarkEnd w:id="355"/>
      <w:r>
        <w:t xml:space="preserve">7</w:t>
      </w:r>
      <w:r>
        <w:br/>
      </w:r>
      <w:bookmarkStart w:id="356" w:name="anchor-241"/>
      <w:bookmarkEnd w:id="356"/>
      <w:r>
        <w:t xml:space="preserve">8// citire noua de senzor -&gt; actualizeaza store-ul -&gt; UI live</w:t>
      </w:r>
      <w:r>
        <w:br/>
      </w:r>
      <w:bookmarkStart w:id="357" w:name="anchor-242"/>
      <w:bookmarkEnd w:id="357"/>
      <w:r>
        <w:t xml:space="preserve">9socket.on(’sensor_update’, (reading: SensorReading) =&gt; {</w:t>
      </w:r>
      <w:r>
        <w:br/>
      </w:r>
      <w:bookmarkStart w:id="358" w:name="anchor-243"/>
      <w:bookmarkEnd w:id="358"/>
      <w:r>
        <w:t xml:space="preserve">10 useAppStore.getState().setLatestReading(reading);</w:t>
      </w:r>
      <w:r>
        <w:br/>
      </w:r>
      <w:bookmarkStart w:id="359" w:name="anchor-244"/>
      <w:bookmarkEnd w:id="359"/>
      <w:r>
        <w:t xml:space="preserve">11});</w:t>
      </w:r>
      <w:r>
        <w:br/>
      </w:r>
      <w:bookmarkStart w:id="360" w:name="anchor-245"/>
      <w:bookmarkEnd w:id="360"/>
      <w:r>
        <w:t xml:space="preserve">12socket.on(’alert’, (alert: AlertItem) =&gt; {</w:t>
      </w:r>
      <w:r>
        <w:br/>
      </w:r>
      <w:bookmarkStart w:id="361" w:name="anchor-246"/>
      <w:bookmarkEnd w:id="361"/>
      <w:r>
        <w:t xml:space="preserve">13 useAppStore.getState().addAlert(alert); // badge + ecran Alerte</w:t>
      </w:r>
      <w:r>
        <w:br/>
      </w:r>
      <w:bookmarkStart w:id="362" w:name="anchor-247"/>
      <w:bookmarkEnd w:id="362"/>
      <w:r>
        <w:t xml:space="preserve">14});</w:t>
      </w:r>
      <w:r>
        <w:br/>
      </w:r>
      <w:bookmarkStart w:id="363" w:name="anchor-248"/>
      <w:bookmarkEnd w:id="363"/>
      <w:r>
        <w:t xml:space="preserve">15socket.on(’node_status’, (s: { nodeId: string; online: boolean }) =&gt; {</w:t>
      </w:r>
      <w:r>
        <w:br/>
      </w:r>
      <w:bookmarkStart w:id="364" w:name="anchor-249"/>
      <w:bookmarkEnd w:id="364"/>
      <w:r>
        <w:t xml:space="preserve">16 useAppStore.getState().setNodeStatus(s.nodeId, s.online);</w:t>
      </w:r>
      <w:r>
        <w:br/>
      </w:r>
      <w:bookmarkStart w:id="365" w:name="anchor-250"/>
      <w:bookmarkEnd w:id="365"/>
      <w:r>
        <w:t xml:space="preserve">17});</w:t>
      </w:r>
    </w:p>
    <w:p>
      <w:pPr>
        <w:pStyle w:val="BodyText"/>
      </w:pPr>
      <w:r>
        <w:rPr>
          <w:b/>
          <w:bCs/>
        </w:rPr>
        <w:t xml:space="preserve">Listarea 4.5:</w:t>
      </w:r>
      <w:r>
        <w:t xml:space="preserve">ClientulSocket.IO:evenimentelive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→</m:t>
          </m:r>
          <m:r>
            <m:t>​</m:t>
          </m:r>
        </m:oMath>
      </m:oMathPara>
    </w:p>
    <w:p>
      <w:pPr>
        <w:pStyle w:val="FirstParagraph"/>
      </w:pPr>
      <w:r>
        <w:t xml:space="preserve">store</w:t>
      </w:r>
      <w:r>
        <w:t xml:space="preserve"> </w:t>
      </w:r>
      <w:r>
        <w:t xml:space="preserve">global</w:t>
      </w:r>
      <w:r>
        <w:t xml:space="preserve"> </w:t>
      </w:r>
      <w:r>
        <w:t xml:space="preserve">(services/socket.ts).</w:t>
      </w:r>
    </w:p>
    <w:bookmarkEnd w:id="366"/>
    <w:bookmarkStart w:id="381" w:name="trimiterea-comenzilor-către-actuatori"/>
    <w:p>
      <w:pPr>
        <w:pStyle w:val="Heading3"/>
      </w:pPr>
      <w:r>
        <w:t xml:space="preserve">4.7.3</w:t>
      </w:r>
      <w:r>
        <w:t xml:space="preserve"> </w:t>
      </w:r>
      <w:bookmarkStart w:id="367" w:name="anchor-251"/>
      <w:bookmarkEnd w:id="367"/>
      <w:r>
        <w:t xml:space="preserve">Trimiterea comenzilor către actuatori</w:t>
      </w:r>
    </w:p>
    <w:p>
      <w:pPr>
        <w:pStyle w:val="FirstParagraph"/>
      </w:pPr>
      <w:r>
        <w:t xml:space="preserve">Comenzile către actuatori sunt expuse printr-o singură funcție generică api.commands.</w:t>
      </w:r>
      <w:r>
        <w:t xml:space="preserve"> </w:t>
      </w:r>
      <w:r>
        <w:t xml:space="preserve">send(nodeId,action,extras), care construiește corpul</w:t>
      </w:r>
      <w:r>
        <w:t xml:space="preserve"> </w:t>
      </w:r>
      <w:hyperlink w:anchor="glo:json">
        <w:r>
          <w:rPr>
            <w:rStyle w:val="Hyperlink"/>
          </w:rPr>
          <w:t xml:space="preserve">JavaScript Object Notation (JSON)</w:t>
        </w:r>
      </w:hyperlink>
      <w:r>
        <w:t xml:space="preserve"> </w:t>
      </w:r>
      <w:r>
        <w:t xml:space="preserve">al</w:t>
      </w:r>
      <w:r>
        <w:t xml:space="preserve"> </w:t>
      </w:r>
      <w:r>
        <w:t xml:space="preserve">cererii</w:t>
      </w:r>
      <w:r>
        <w:t xml:space="preserve"> </w:t>
      </w:r>
      <w:hyperlink w:anchor="glo:rest">
        <w:r>
          <w:rPr>
            <w:rStyle w:val="Hyperlink"/>
          </w:rPr>
          <w:t xml:space="preserve">REST</w:t>
        </w:r>
      </w:hyperlink>
      <w:r>
        <w:t xml:space="preserve">; extras permite atașarea parametrilor specifici (de exemplu indexul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-ului sau</w:t>
      </w:r>
      <w:r>
        <w:t xml:space="preserve"> </w:t>
      </w:r>
      <w:r>
        <w:t xml:space="preserve">unghiul servomotorului). În ecranul de control, fiecare acțiune este înfășurată într-o mutație</w:t>
      </w:r>
      <w:r>
        <w:t xml:space="preserve"> </w:t>
      </w:r>
      <w:r>
        <w:t xml:space="preserve">React Query care aplică o</w:t>
      </w:r>
      <w:r>
        <w:t xml:space="preserve"> </w:t>
      </w:r>
      <w:r>
        <w:rPr>
          <w:i/>
          <w:i/>
          <w:iCs/>
          <w:iCs/>
        </w:rPr>
        <w:t xml:space="preserve">actualizare optimistă</w:t>
      </w:r>
      <w:r>
        <w:t xml:space="preserve"> </w:t>
      </w:r>
      <w:r>
        <w:t xml:space="preserve">a stării vizuale, astfel încât comutatorul</w:t>
      </w:r>
      <w:r>
        <w:t xml:space="preserve"> </w:t>
      </w:r>
      <w:r>
        <w:t xml:space="preserve">reacționează instantaneu (Listarea </w:t>
      </w:r>
      <w:hyperlink w:anchor="x1-75001r6">
        <w:r>
          <w:rPr>
            <w:rStyle w:val="Hyperlink"/>
          </w:rPr>
          <w:t xml:space="preserve">4.6</w:t>
        </w:r>
      </w:hyperlink>
      <w:r>
        <w:t xml:space="preserve">).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bookmarkStart w:id="368" w:name="anchor-252"/>
      <w:bookmarkEnd w:id="368"/>
      <w:r>
        <w:t xml:space="preserve">1// services/api.ts - o singura functie pentru toate comenzile</w:t>
      </w:r>
      <w:r>
        <w:br/>
      </w:r>
      <w:bookmarkStart w:id="369" w:name="anchor-253"/>
      <w:bookmarkEnd w:id="369"/>
      <w:r>
        <w:t xml:space="preserve">2send: (nodeId, action, extras) =&gt;</w:t>
      </w:r>
      <w:r>
        <w:br/>
      </w:r>
      <w:bookmarkStart w:id="370" w:name="anchor-254"/>
      <w:bookmarkEnd w:id="370"/>
      <w:r>
        <w:t xml:space="preserve">3 client.post(‘/commands/${nodeId}‘, { action, ...extras })</w:t>
      </w:r>
      <w:r>
        <w:br/>
      </w:r>
      <w:bookmarkStart w:id="371" w:name="anchor-255"/>
      <w:bookmarkEnd w:id="371"/>
      <w:r>
        <w:t xml:space="preserve">4 .then((r) =&gt; r.data),</w:t>
      </w:r>
      <w:r>
        <w:br/>
      </w:r>
      <w:bookmarkStart w:id="372" w:name="anchor-256"/>
      <w:bookmarkEnd w:id="372"/>
      <w:r>
        <w:t xml:space="preserve">5</w:t>
      </w:r>
      <w:r>
        <w:br/>
      </w:r>
      <w:bookmarkStart w:id="373" w:name="anchor-257"/>
      <w:bookmarkEnd w:id="373"/>
      <w:r>
        <w:t xml:space="preserve">6// ControlScreen.tsx - buton LED cu actualizare optimista</w:t>
      </w:r>
      <w:r>
        <w:br/>
      </w:r>
      <w:bookmarkStart w:id="374" w:name="anchor-258"/>
      <w:bookmarkEnd w:id="374"/>
      <w:r>
        <w:t xml:space="preserve">7const mutation = useMutation({</w:t>
      </w:r>
      <w:r>
        <w:br/>
      </w:r>
      <w:bookmarkStart w:id="375" w:name="anchor-259"/>
      <w:bookmarkEnd w:id="375"/>
      <w:r>
        <w:t xml:space="preserve">8 mutationFn: ({ action, led }) =&gt; api.commands.send(nodeId, action, { led }),</w:t>
      </w:r>
      <w:r>
        <w:br/>
      </w:r>
      <w:bookmarkStart w:id="376" w:name="anchor-260"/>
      <w:bookmarkEnd w:id="376"/>
      <w:r>
        <w:t xml:space="preserve">9 onSuccess: (_, vars) =&gt;</w:t>
      </w:r>
      <w:r>
        <w:br/>
      </w:r>
      <w:bookmarkStart w:id="377" w:name="anchor-261"/>
      <w:bookmarkEnd w:id="377"/>
      <w:r>
        <w:t xml:space="preserve">10 setLeds((prev) =&gt; ({ ...prev, [vars.led]: vars.action === ’led_on’ })),</w:t>
      </w:r>
      <w:r>
        <w:br/>
      </w:r>
      <w:bookmarkStart w:id="378" w:name="anchor-262"/>
      <w:bookmarkEnd w:id="378"/>
      <w:r>
        <w:t xml:space="preserve">11});</w:t>
      </w:r>
      <w:r>
        <w:br/>
      </w:r>
      <w:bookmarkStart w:id="379" w:name="anchor-263"/>
      <w:bookmarkEnd w:id="379"/>
      <w:r>
        <w:t xml:space="preserve">12// la apasarea butonului:</w:t>
      </w:r>
      <w:r>
        <w:br/>
      </w:r>
      <w:bookmarkStart w:id="380" w:name="anchor-264"/>
      <w:bookmarkEnd w:id="380"/>
      <w:r>
        <w:t xml:space="preserve">13mutation.mutate({ action: on ? ’led_off’ : ’led_on’, led: led.index });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Listarea 4.6:</w:t>
      </w:r>
      <w:r>
        <w:rPr>
          <w:b/>
          <w:bCs/>
        </w:rPr>
        <w:t xml:space="preserve"> </w:t>
      </w:r>
      <w:r>
        <w:t xml:space="preserve">Trimiterea</w:t>
      </w:r>
      <w:r>
        <w:t xml:space="preserve"> </w:t>
      </w:r>
      <w:r>
        <w:t xml:space="preserve">unei</w:t>
      </w:r>
      <w:r>
        <w:t xml:space="preserve"> </w:t>
      </w:r>
      <w:r>
        <w:t xml:space="preserve">comenzi</w:t>
      </w:r>
      <w:r>
        <w:t xml:space="preserve"> </w:t>
      </w:r>
      <w:r>
        <w:t xml:space="preserve">de</w:t>
      </w:r>
      <w:r>
        <w:t xml:space="preserve"> </w:t>
      </w:r>
      <w:r>
        <w:t xml:space="preserve">actuator</w:t>
      </w:r>
      <w:r>
        <w:t xml:space="preserve"> </w:t>
      </w:r>
      <w:r>
        <w:t xml:space="preserve">cu</w:t>
      </w:r>
      <w:r>
        <w:t xml:space="preserve"> </w:t>
      </w:r>
      <w:r>
        <w:t xml:space="preserve">actualizare</w:t>
      </w:r>
      <w:r>
        <w:t xml:space="preserve"> </w:t>
      </w:r>
      <w:r>
        <w:t xml:space="preserve">optimistă</w:t>
      </w:r>
      <w:r>
        <w:t xml:space="preserve"> </w:t>
      </w:r>
      <w:r>
        <w:t xml:space="preserve">(services/api.ts</w:t>
      </w:r>
      <w:r>
        <w:t xml:space="preserve"> </w:t>
      </w:r>
      <w:r>
        <w:t xml:space="preserve">+</w:t>
      </w:r>
      <w:r>
        <w:t xml:space="preserve"> </w:t>
      </w:r>
      <w:r>
        <w:t xml:space="preserve">ControlScreen.tsx).</w:t>
      </w:r>
      <w:r>
        <w:t xml:space="preserve"> </w:t>
      </w:r>
    </w:p>
    <w:bookmarkEnd w:id="381"/>
    <w:bookmarkStart w:id="400" w:name="ecranele-aplicației"/>
    <w:p>
      <w:pPr>
        <w:pStyle w:val="Heading3"/>
      </w:pPr>
      <w:r>
        <w:t xml:space="preserve">4.7.4</w:t>
      </w:r>
      <w:r>
        <w:t xml:space="preserve"> </w:t>
      </w:r>
      <w:bookmarkStart w:id="382" w:name="anchor-265"/>
      <w:bookmarkEnd w:id="382"/>
      <w:r>
        <w:t xml:space="preserve">Ecranele aplicației</w:t>
      </w:r>
    </w:p>
    <w:p>
      <w:pPr>
        <w:pStyle w:val="FirstParagraph"/>
      </w:pPr>
      <w:r>
        <w:t xml:space="preserve">Aplicația este organizată în patru tab-uri principale accesibile după autentificare, plus un ecran</w:t>
      </w:r>
      <w:r>
        <w:t xml:space="preserve"> </w:t>
      </w:r>
      <w:r>
        <w:t xml:space="preserve">de setup: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Dashboard</w:t>
      </w:r>
      <w:r>
        <w:t xml:space="preserve"> </w:t>
      </w:r>
      <w:r>
        <w:t xml:space="preserve">afișează un „Hero card" cu temperatura medie, umiditatea, iluminarea și</w:t>
      </w:r>
      <w:r>
        <w:t xml:space="preserve"> </w:t>
      </w:r>
      <w:r>
        <w:t xml:space="preserve">nivelul de gaz agregate de pe toate nodurile, urmat de tile-uri individuale pentru fiecare nod.</w:t>
      </w:r>
      <w:r>
        <w:t xml:space="preserve"> </w:t>
      </w:r>
      <w:r>
        <w:t xml:space="preserve">Ecranul prezintă distinct datele celor doi senzori</w:t>
      </w:r>
      <w:r>
        <w:t xml:space="preserve"> 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 (temperature/humidity pentru living</w:t>
      </w:r>
      <w:r>
        <w:t xml:space="preserve"> </w:t>
      </w:r>
      <w:r>
        <w:t xml:space="preserve">și temperature2/humidity2 pentru dormitor) și valorile brute ADC ale celor două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-uri</w:t>
      </w:r>
      <w:r>
        <w:t xml:space="preserve"> </w:t>
      </w:r>
      <w:r>
        <w:t xml:space="preserve">(light1, light2). Sparkline-uri animate vizualizează tendința recentă a fiecărei valori, iar un</w:t>
      </w:r>
      <w:r>
        <w:t xml:space="preserve"> </w:t>
      </w:r>
      <w:r>
        <w:t xml:space="preserve">indicator „scor de siguranță" sintetizează starea generală.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Control</w:t>
      </w:r>
      <w:r>
        <w:t xml:space="preserve"> </w:t>
      </w:r>
      <w:r>
        <w:t xml:space="preserve">permite acționarea tuturor actuatorilor:</w:t>
      </w:r>
      <w:r>
        <w:t xml:space="preserve"> </w:t>
      </w:r>
    </w:p>
    <w:p>
      <w:pPr>
        <w:pStyle w:val="Compact"/>
        <w:numPr>
          <w:ilvl w:val="0"/>
          <w:numId w:val="1015"/>
        </w:numPr>
      </w:pPr>
      <w:r>
        <w:t xml:space="preserve">Trei butoane individuale pentru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-urile din living (GPIO25), dormitor (GPIO26)</w:t>
      </w:r>
      <w:r>
        <w:t xml:space="preserve"> </w:t>
      </w:r>
      <w:r>
        <w:t xml:space="preserve">și hol (GPIO27);</w:t>
      </w:r>
      <w:r>
        <w:t xml:space="preserve"> </w:t>
      </w:r>
    </w:p>
    <w:p>
      <w:pPr>
        <w:pStyle w:val="Compact"/>
        <w:numPr>
          <w:ilvl w:val="0"/>
          <w:numId w:val="1015"/>
        </w:numPr>
      </w:pPr>
      <w:r>
        <w:t xml:space="preserve">Comutator pentru ventilator (GPIO33 prin tranzistor);</w:t>
      </w:r>
      <w:r>
        <w:t xml:space="preserve"> </w:t>
      </w:r>
    </w:p>
    <w:p>
      <w:pPr>
        <w:pStyle w:val="Compact"/>
        <w:numPr>
          <w:ilvl w:val="0"/>
          <w:numId w:val="1015"/>
        </w:numPr>
      </w:pPr>
      <w:r>
        <w:t xml:space="preserve">Trei preset-uri pentru servo (draperii): Deschis (0°), 50% (90°), Închis (180°);</w:t>
      </w:r>
      <w:r>
        <w:t xml:space="preserve"> </w:t>
      </w:r>
    </w:p>
    <w:p>
      <w:pPr>
        <w:pStyle w:val="Compact"/>
        <w:numPr>
          <w:ilvl w:val="0"/>
          <w:numId w:val="1015"/>
        </w:numPr>
      </w:pPr>
      <w:r>
        <w:t xml:space="preserve">Buton de test buzzer și buton „Oprire totală" (trimite comanda all_off);</w:t>
      </w:r>
      <w:r>
        <w:t xml:space="preserve"> </w:t>
      </w:r>
    </w:p>
    <w:p>
      <w:pPr>
        <w:pStyle w:val="Compact"/>
        <w:numPr>
          <w:ilvl w:val="0"/>
          <w:numId w:val="1015"/>
        </w:numPr>
      </w:pPr>
      <w:r>
        <w:t xml:space="preserve">Scene predefinite: Acasă, Plec, Noapte, Cinema;</w:t>
      </w:r>
      <w:r>
        <w:t xml:space="preserve"> </w:t>
      </w:r>
    </w:p>
    <w:p>
      <w:pPr>
        <w:pStyle w:val="Compact"/>
        <w:numPr>
          <w:ilvl w:val="0"/>
          <w:numId w:val="1015"/>
        </w:numPr>
      </w:pPr>
      <w:r>
        <w:t xml:space="preserve">Vizualizare cameră: snapshot (polling la 5 s via GET /capture) și stream live</w:t>
      </w:r>
      <w:r>
        <w:t xml:space="preserve"> </w:t>
      </w:r>
      <w:r>
        <w:t xml:space="preserve">MJPEG redat în WebView via GET /stream.</w:t>
      </w:r>
    </w:p>
    <w:p>
      <w:pPr>
        <w:pStyle w:val="FirstParagraph"/>
      </w:pPr>
      <w:r>
        <w:t xml:space="preserve"> </w:t>
      </w:r>
      <w:r>
        <w:rPr>
          <w:b/>
          <w:b/>
          <w:bCs/>
          <w:bCs/>
        </w:rPr>
        <w:t xml:space="preserve">Istoric</w:t>
      </w:r>
      <w:r>
        <w:t xml:space="preserve"> </w:t>
      </w:r>
      <w:r>
        <w:t xml:space="preserve">prezintă grafice de tendință pentru parametrii selectați (temperatură,</w:t>
      </w:r>
      <w:r>
        <w:t xml:space="preserve"> </w:t>
      </w:r>
      <w:r>
        <w:t xml:space="preserve">umiditate, gaz, lumină) pe intervale de timp configurabile, folosind date din GET</w:t>
      </w:r>
      <w:r>
        <w:t xml:space="preserve"> </w:t>
      </w:r>
      <w:r>
        <w:t xml:space="preserve">/api/sensors/history.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Alerte</w:t>
      </w:r>
      <w:r>
        <w:t xml:space="preserve"> </w:t>
      </w:r>
      <w:r>
        <w:t xml:space="preserve">listează cronologic toate alertele generate de sistem (GAS_DETECTED,</w:t>
      </w:r>
      <w:r>
        <w:t xml:space="preserve"> </w:t>
      </w:r>
      <w:r>
        <w:t xml:space="preserve">MOTION_NIGHT, ALERT_HEAT, ALERT_COLD, ML_ANOMALY), cu indicatori de severitate și</w:t>
      </w:r>
      <w:r>
        <w:t xml:space="preserve"> </w:t>
      </w:r>
      <w:r>
        <w:t xml:space="preserve">posibilitatea de a marca o alertă ca recunoscută (POST /api/alerts/{id}/acknowledge).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Figura </w:t>
      </w:r>
      <w:hyperlink w:anchor="x1-76005r5">
        <w:r>
          <w:rPr>
            <w:rStyle w:val="Hyperlink"/>
          </w:rPr>
          <w:t xml:space="preserve">4.5</w:t>
        </w:r>
      </w:hyperlink>
      <w:r>
        <w:t xml:space="preserve"> </w:t>
      </w:r>
      <w:r>
        <w:t xml:space="preserve">prezintă capturi reale din aplicație, ilustrând limbajul vizual</w:t>
      </w:r>
      <w:r>
        <w:t xml:space="preserve"> </w:t>
      </w:r>
      <w:r>
        <w:rPr>
          <w:i/>
          <w:i/>
          <w:iCs/>
          <w:iCs/>
        </w:rPr>
        <w:t xml:space="preserve">glassmorphism</w:t>
      </w:r>
      <w:r>
        <w:t xml:space="preserve"> </w:t>
      </w:r>
      <w:r>
        <w:t xml:space="preserve">adoptat: suprafețe translucide cu estompare (</w:t>
      </w:r>
      <w:r>
        <w:rPr>
          <w:i/>
          <w:i/>
          <w:iCs/>
          <w:iCs/>
        </w:rPr>
        <w:t xml:space="preserve">blur</w:t>
      </w:r>
      <w:r>
        <w:t xml:space="preserve">), accente vii pe</w:t>
      </w:r>
      <w:r>
        <w:t xml:space="preserve"> </w:t>
      </w:r>
      <w:r>
        <w:t xml:space="preserve">gradient (indigo–cyan), tipografie Space Grotesk pentru valori numerice și Inter</w:t>
      </w:r>
      <w:r>
        <w:t xml:space="preserve"> </w:t>
      </w:r>
      <w:r>
        <w:t xml:space="preserve">pentru text, respectând contrastul</w:t>
      </w:r>
      <w:r>
        <w:t xml:space="preserve"> </w:t>
      </w:r>
      <w:hyperlink w:anchor="glo:ui">
        <w:r>
          <w:rPr>
            <w:rStyle w:val="Hyperlink"/>
          </w:rPr>
          <w:t xml:space="preserve">User Interface (UI)</w:t>
        </w:r>
      </w:hyperlink>
      <w:r>
        <w:t xml:space="preserve"> </w:t>
      </w:r>
      <w:r>
        <w:t xml:space="preserve">conform recomandărilor de</w:t>
      </w:r>
      <w:r>
        <w:t xml:space="preserve"> </w:t>
      </w:r>
      <w:r>
        <w:t xml:space="preserve">accesibilitate.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11596805"/>
            <wp:effectExtent b="0" l="0" r="0" t="0"/>
            <wp:docPr descr="" title="" id="384" name="Picture"/>
            <a:graphic>
              <a:graphicData uri="http://schemas.openxmlformats.org/drawingml/2006/picture">
                <pic:pic>
                  <pic:nvPicPr>
                    <pic:cNvPr descr="Pictures/fig-mobile-dashboard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(a) Dashboard</w:t>
      </w:r>
      <w:r>
        <w:t xml:space="preserve"> </w:t>
      </w:r>
      <w:bookmarkStart w:id="386" w:name="anchor-266"/>
      <w:bookmarkEnd w:id="386"/>
      <w:r>
        <w:t xml:space="preserve"> </w:t>
      </w:r>
      <w:r>
        <w:drawing>
          <wp:inline>
            <wp:extent cx="5334000" cy="11596805"/>
            <wp:effectExtent b="0" l="0" r="0" t="0"/>
            <wp:docPr descr="" title="" id="388" name="Picture"/>
            <a:graphic>
              <a:graphicData uri="http://schemas.openxmlformats.org/drawingml/2006/picture">
                <pic:pic>
                  <pic:nvPicPr>
                    <pic:cNvPr descr="Pictures/fig-mobile-alerte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(b) Alerte</w:t>
      </w:r>
      <w:r>
        <w:t xml:space="preserve"> </w:t>
      </w:r>
      <w:bookmarkStart w:id="390" w:name="anchor-267"/>
      <w:bookmarkEnd w:id="390"/>
      <w:r>
        <w:t xml:space="preserve"> </w:t>
      </w:r>
      <w:r>
        <w:drawing>
          <wp:inline>
            <wp:extent cx="5334000" cy="11596805"/>
            <wp:effectExtent b="0" l="0" r="0" t="0"/>
            <wp:docPr descr="" title="" id="392" name="Picture"/>
            <a:graphic>
              <a:graphicData uri="http://schemas.openxmlformats.org/drawingml/2006/picture">
                <pic:pic>
                  <pic:nvPicPr>
                    <pic:cNvPr descr="Pictures/fig-mobile-control1.png" id="393" name="Picture"/>
                    <pic:cNvPicPr>
                      <a:picLocks noChangeArrowheads="1"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(c) Control</w:t>
      </w:r>
      <w:r>
        <w:t xml:space="preserve"> </w:t>
      </w:r>
      <w:r>
        <w:t xml:space="preserve">(sus)</w:t>
      </w:r>
      <w:r>
        <w:t xml:space="preserve"> </w:t>
      </w:r>
      <w:bookmarkStart w:id="394" w:name="anchor-268"/>
      <w:bookmarkEnd w:id="394"/>
      <w:r>
        <w:t xml:space="preserve"> </w:t>
      </w:r>
      <w:r>
        <w:drawing>
          <wp:inline>
            <wp:extent cx="5334000" cy="11596805"/>
            <wp:effectExtent b="0" l="0" r="0" t="0"/>
            <wp:docPr descr="" title="" id="396" name="Picture"/>
            <a:graphic>
              <a:graphicData uri="http://schemas.openxmlformats.org/drawingml/2006/picture">
                <pic:pic>
                  <pic:nvPicPr>
                    <pic:cNvPr descr="Pictures/fig-mobile-control2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(d) Control</w:t>
      </w:r>
      <w:r>
        <w:t xml:space="preserve"> </w:t>
      </w:r>
      <w:r>
        <w:t xml:space="preserve">(jos)</w:t>
      </w:r>
      <w:bookmarkStart w:id="398" w:name="anchor-269"/>
      <w:bookmarkEnd w:id="398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76005r5">
        <w:r>
          <w:rPr>
            <w:rStyle w:val="Hyperlink"/>
            <w:b/>
            <w:bCs/>
          </w:rPr>
          <w:t xml:space="preserve">Figura 4.5</w:t>
        </w:r>
        <w:bookmarkStart w:id="399" w:name="anchor-269"/>
        <w:bookmarkEnd w:id="399"/>
      </w:hyperlink>
      <w:r>
        <w:rPr>
          <w:b/>
          <w:bCs/>
        </w:rPr>
        <w:t xml:space="preserve">: </w:t>
      </w:r>
      <w:r>
        <w:t xml:space="preserve">Capturi reale din aplicația mobilă: (a) Dashboard — scor de siguranță, medii</w:t>
      </w:r>
      <w:r>
        <w:t xml:space="preserve"> </w:t>
      </w:r>
      <w:r>
        <w:t xml:space="preserve">ambientale și tile-uri pe camere; (b) Alerte — cronologie cu severitate și stare</w:t>
      </w:r>
      <w:r>
        <w:t xml:space="preserve"> </w:t>
      </w:r>
      <w:r>
        <w:t xml:space="preserve">de confirmare; (c)–(d) Control — cameră live, scene, draperii (servo),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-uri</w:t>
      </w:r>
      <w:r>
        <w:t xml:space="preserve"> </w:t>
      </w:r>
      <w:r>
        <w:t xml:space="preserve">și ventilator, cu indicator „nod offline" când nodul nu este conectat.</w:t>
      </w:r>
      <w:r>
        <w:t xml:space="preserve"> </w:t>
      </w:r>
    </w:p>
    <w:bookmarkEnd w:id="400"/>
    <w:bookmarkEnd w:id="401"/>
    <w:bookmarkStart w:id="403" w:name="sumar"/>
    <w:p>
      <w:pPr>
        <w:pStyle w:val="Heading2"/>
      </w:pPr>
      <w:r>
        <w:t xml:space="preserve">4.8</w:t>
      </w:r>
      <w:r>
        <w:t xml:space="preserve"> </w:t>
      </w:r>
      <w:bookmarkStart w:id="402" w:name="anchor-270"/>
      <w:bookmarkEnd w:id="402"/>
      <w:r>
        <w:t xml:space="preserve">Sumar</w:t>
      </w:r>
    </w:p>
    <w:p>
      <w:pPr>
        <w:pStyle w:val="FirstParagraph"/>
      </w:pPr>
      <w:r>
        <w:t xml:space="preserve">Capitolul a prezentat implementarea concretă a fiecărui strat al sistemului smart home</w:t>
      </w:r>
      <w:r>
        <w:t xml:space="preserve"> </w:t>
      </w:r>
      <w:r>
        <w:t xml:space="preserve">local-first. Firmware-ul nodului interior (ESP32 WROOM-32) gestionează cei unsprezece pini</w:t>
      </w:r>
      <w:r>
        <w:t xml:space="preserve"> </w:t>
      </w:r>
      <w:r>
        <w:t xml:space="preserve">activi, publică un payload JSON standardizat la 5 s și asigură reconectarea automată la broker</w:t>
      </w:r>
      <w:r>
        <w:t xml:space="preserve"> </w:t>
      </w:r>
      <w:r>
        <w:t xml:space="preserve">cu mecanisme</w:t>
      </w:r>
      <w:r>
        <w:t xml:space="preserve"> </w:t>
      </w:r>
      <w:r>
        <w:rPr>
          <w:i/>
          <w:i/>
          <w:iCs/>
          <w:iCs/>
        </w:rPr>
        <w:t xml:space="preserve">Last Will</w:t>
      </w:r>
      <w:r>
        <w:t xml:space="preserve"> </w:t>
      </w:r>
      <w:r>
        <w:t xml:space="preserve">și provisioning</w:t>
      </w:r>
      <w:r>
        <w:t xml:space="preserve"> </w:t>
      </w:r>
      <w:hyperlink w:anchor="glo:wifi">
        <w:r>
          <w:rPr>
            <w:rStyle w:val="Hyperlink"/>
          </w:rPr>
          <w:t xml:space="preserve">Wi-Fi</w:t>
        </w:r>
      </w:hyperlink>
      <w:r>
        <w:t xml:space="preserve"> </w:t>
      </w:r>
      <w:r>
        <w:t xml:space="preserve">prin NVS. ESP32-CAM adaugă capacitate video</w:t>
      </w:r>
      <w:r>
        <w:t xml:space="preserve"> </w:t>
      </w:r>
      <w:r>
        <w:t xml:space="preserve">(stream MJPEG, snapshot JPEG) și detecție de mișcare prin</w:t>
      </w:r>
      <w:r>
        <w:t xml:space="preserve"> </w:t>
      </w:r>
      <w:hyperlink w:anchor="glo:pir">
        <w:r>
          <w:rPr>
            <w:rStyle w:val="Hyperlink"/>
          </w:rPr>
          <w:t xml:space="preserve">PIR</w:t>
        </w:r>
      </w:hyperlink>
      <w:r>
        <w:t xml:space="preserve"> </w:t>
      </w:r>
      <w:r>
        <w:t xml:space="preserve">GPIO13. Gateway-ul</w:t>
      </w:r>
      <w:r>
        <w:t xml:space="preserve"> </w:t>
      </w:r>
      <w:r>
        <w:t xml:space="preserve">Raspberry Pi orchestrează Mosquitto, PostgreSQL/TimescaleDB și serviciile systemd.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</w:t>
      </w:r>
      <w:r>
        <w:t xml:space="preserve"> </w:t>
      </w:r>
      <w:r>
        <w:t xml:space="preserve">NestJS leagă toate componentele prin module clare (MQTT, WebSocket,</w:t>
      </w:r>
      <w:r>
        <w:t xml:space="preserve"> </w:t>
      </w:r>
      <w:hyperlink w:anchor="glo:rest">
        <w:r>
          <w:rPr>
            <w:rStyle w:val="Hyperlink"/>
          </w:rPr>
          <w:t xml:space="preserve">REST</w:t>
        </w:r>
      </w:hyperlink>
      <w:r>
        <w:t xml:space="preserve">, auth</w:t>
      </w:r>
      <w:r>
        <w:t xml:space="preserve"> </w:t>
      </w:r>
      <w:hyperlink w:anchor="glo:jwt">
        <w:r>
          <w:rPr>
            <w:rStyle w:val="Hyperlink"/>
          </w:rPr>
          <w:t xml:space="preserve">JWT</w:t>
        </w:r>
      </w:hyperlink>
      <w:r>
        <w:t xml:space="preserve">).</w:t>
      </w:r>
      <w:r>
        <w:t xml:space="preserve"> </w:t>
      </w:r>
      <w:r>
        <w:t xml:space="preserve">Contribuția originală — motorul Isolation Forest cu 12 trăsături — rulează local și detectează</w:t>
      </w:r>
      <w:r>
        <w:t xml:space="preserve"> </w:t>
      </w:r>
      <w:r>
        <w:t xml:space="preserve">anomalii comportamentale în timp real, cu strategie cold-start pentru fazele inițiale</w:t>
      </w:r>
      <w:r>
        <w:t xml:space="preserve"> </w:t>
      </w:r>
      <w:r>
        <w:t xml:space="preserve">de colectare a datelor. Aplicația mobilă React Native/Expo oferă vizualizare live,</w:t>
      </w:r>
      <w:r>
        <w:t xml:space="preserve"> </w:t>
      </w:r>
      <w:r>
        <w:t xml:space="preserve">control complet al actuatorilor și acces la camera exterioară, toate fără dependență de</w:t>
      </w:r>
      <w:r>
        <w:t xml:space="preserve"> </w:t>
      </w:r>
      <w:r>
        <w:t xml:space="preserve">cloud.</w:t>
      </w:r>
      <w:r>
        <w:t xml:space="preserve"> </w:t>
      </w:r>
    </w:p>
    <w:bookmarkEnd w:id="403"/>
    <w:bookmarkEnd w:id="404"/>
    <w:bookmarkStart w:id="457" w:name="rezultate-și-evaluare"/>
    <w:p>
      <w:pPr>
        <w:pStyle w:val="Heading1"/>
      </w:pPr>
      <w:r>
        <w:t xml:space="preserve">5  </w:t>
      </w:r>
      <w:r>
        <w:t xml:space="preserve"> </w:t>
      </w:r>
      <w:bookmarkStart w:id="405" w:name="anchor-271"/>
      <w:bookmarkEnd w:id="405"/>
      <w:r>
        <w:t xml:space="preserve">Rezultate și evaluare</w:t>
      </w:r>
    </w:p>
    <w:p>
      <w:pPr>
        <w:pStyle w:val="FirstParagraph"/>
      </w:pPr>
      <w:r>
        <w:t xml:space="preserve">Prezentul capitol descrie metodologia de evaluare adoptată pentru prototipul de sistem smart</w:t>
      </w:r>
      <w:r>
        <w:t xml:space="preserve"> </w:t>
      </w:r>
      <w:r>
        <w:t xml:space="preserve">home local-first și prezintă rezultatele obținute în faza curentă de dezvoltare. Sistemul se află</w:t>
      </w:r>
      <w:r>
        <w:t xml:space="preserve"> </w:t>
      </w:r>
      <w:r>
        <w:t xml:space="preserve">la stadiul de prototip funcțional asamblat pe breadboard; modelul de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bazat pe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nu a fost</w:t>
      </w:r>
      <w:r>
        <w:t xml:space="preserve"> </w:t>
      </w:r>
      <w:r>
        <w:t xml:space="preserve">încă antrenat pe date reale de lungă durată, iar suita de teste automate este în curs de</w:t>
      </w:r>
      <w:r>
        <w:t xml:space="preserve"> </w:t>
      </w:r>
      <w:r>
        <w:t xml:space="preserve">implementare. Prin urmare, orice cifră numerică prezentată în acest capitol este marcată</w:t>
      </w:r>
      <w:r>
        <w:t xml:space="preserve"> </w:t>
      </w:r>
      <w:r>
        <w:t xml:space="preserve">explicit ca</w:t>
      </w:r>
      <w:r>
        <w:t xml:space="preserve"> </w:t>
      </w:r>
      <w:r>
        <w:rPr>
          <w:b/>
          <w:b/>
          <w:bCs/>
          <w:bCs/>
        </w:rPr>
        <w:t xml:space="preserve">valoare preliminară / ilustrativă</w:t>
      </w:r>
      <w:r>
        <w:t xml:space="preserve"> </w:t>
      </w:r>
      <w:r>
        <w:t xml:space="preserve">și reflectă fie măsurători punctuale</w:t>
      </w:r>
      <w:r>
        <w:t xml:space="preserve"> </w:t>
      </w:r>
      <w:r>
        <w:t xml:space="preserve">obținute în sesiuni de testare manuală, fie estimări bazate pe specificațiile tehnice ale</w:t>
      </w:r>
      <w:r>
        <w:t xml:space="preserve"> </w:t>
      </w:r>
      <w:r>
        <w:t xml:space="preserve">componentelor utilizate. Acestea urmează să fie validate statistic pe o perioadă mai lungă de</w:t>
      </w:r>
      <w:r>
        <w:t xml:space="preserve"> </w:t>
      </w:r>
      <w:r>
        <w:t xml:space="preserve">operare.</w:t>
      </w:r>
      <w:r>
        <w:t xml:space="preserve"> </w:t>
      </w:r>
    </w:p>
    <w:bookmarkStart w:id="418" w:name="mediul-și-metodologia-de-testare"/>
    <w:p>
      <w:pPr>
        <w:pStyle w:val="Heading2"/>
      </w:pPr>
      <w:r>
        <w:t xml:space="preserve">5.1</w:t>
      </w:r>
      <w:r>
        <w:t xml:space="preserve"> </w:t>
      </w:r>
      <w:bookmarkStart w:id="406" w:name="anchor-272"/>
      <w:bookmarkEnd w:id="406"/>
      <w:r>
        <w:t xml:space="preserve">Mediul și metodologia de testare</w:t>
      </w:r>
    </w:p>
    <w:bookmarkStart w:id="408" w:name="configurația-hardware-de-testare"/>
    <w:p>
      <w:pPr>
        <w:pStyle w:val="Heading3"/>
      </w:pPr>
      <w:r>
        <w:t xml:space="preserve">5.1.1</w:t>
      </w:r>
      <w:r>
        <w:t xml:space="preserve"> </w:t>
      </w:r>
      <w:bookmarkStart w:id="407" w:name="anchor-273"/>
      <w:bookmarkEnd w:id="407"/>
      <w:r>
        <w:t xml:space="preserve">Configurația hardware de testare</w:t>
      </w:r>
    </w:p>
    <w:p>
      <w:pPr>
        <w:pStyle w:val="FirstParagraph"/>
      </w:pPr>
      <w:r>
        <w:t xml:space="preserve">Întregul prototip a fost asamblat pe breadboard, fără circuit imprimat dedicat, ceea ce</w:t>
      </w:r>
      <w:r>
        <w:t xml:space="preserve"> </w:t>
      </w:r>
      <w:r>
        <w:t xml:space="preserve">introduce variabilitate suplimentară în măsurătorile de tensiune și timpi de răspuns.</w:t>
      </w:r>
      <w:r>
        <w:t xml:space="preserve"> </w:t>
      </w:r>
      <w:r>
        <w:t xml:space="preserve">Componentele principale sunt: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un nod interior bazat pe ESP32 WROOM-32, cu senzorii</w:t>
      </w:r>
      <w:r>
        <w:t xml:space="preserve"> 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 (×2), MQ-2,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 </w:t>
      </w:r>
      <w:r>
        <w:t xml:space="preserve">(×2), buzzer, servomotor SG90 și trei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-uri;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un nod exterior ESP32-CAM (AI-Thinker, OV2640), cu senzor</w:t>
      </w:r>
      <w:r>
        <w:t xml:space="preserve"> </w:t>
      </w:r>
      <w:hyperlink w:anchor="glo:pir">
        <w:r>
          <w:rPr>
            <w:rStyle w:val="Hyperlink"/>
          </w:rPr>
          <w:t xml:space="preserve">PIR</w:t>
        </w:r>
      </w:hyperlink>
      <w:r>
        <w:t xml:space="preserve"> </w:t>
      </w:r>
      <w:r>
        <w:t xml:space="preserve">pe GPIO13;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un gateway Raspberry Pi 3B+ rulând Mosquitto (port 1883), PostgreSQL +</w:t>
      </w:r>
      <w:r>
        <w:t xml:space="preserve"> </w:t>
      </w:r>
      <w:r>
        <w:t xml:space="preserve">TimescaleDB,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 NestJS (port 3000) și motorul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Python.</w:t>
      </w:r>
    </w:p>
    <w:p>
      <w:pPr>
        <w:pStyle w:val="FirstParagraph"/>
      </w:pPr>
      <w:r>
        <w:t xml:space="preserve"> </w:t>
      </w:r>
      <w:r>
        <w:t xml:space="preserve">Rețeaua locală de testare este un router Wi-Fi de uz casnic; descoperirea serviciilor se</w:t>
      </w:r>
      <w:r>
        <w:t xml:space="preserve"> </w:t>
      </w:r>
      <w:r>
        <w:t xml:space="preserve">realizează prin</w:t>
      </w:r>
      <w:r>
        <w:t xml:space="preserve"> </w:t>
      </w:r>
      <w:hyperlink w:anchor="glo:mdns">
        <w:r>
          <w:rPr>
            <w:rStyle w:val="Hyperlink"/>
          </w:rPr>
          <w:t xml:space="preserve">mDNS</w:t>
        </w:r>
      </w:hyperlink>
      <w:r>
        <w:t xml:space="preserve"> </w:t>
      </w:r>
      <w:r>
        <w:t xml:space="preserve">(smarthome.local, smarthome-cam.local).</w:t>
      </w:r>
      <w:r>
        <w:t xml:space="preserve"> </w:t>
      </w:r>
    </w:p>
    <w:bookmarkEnd w:id="408"/>
    <w:bookmarkStart w:id="410" w:name="modul-simulator"/>
    <w:p>
      <w:pPr>
        <w:pStyle w:val="Heading3"/>
      </w:pPr>
      <w:r>
        <w:t xml:space="preserve">5.1.2</w:t>
      </w:r>
      <w:r>
        <w:t xml:space="preserve"> </w:t>
      </w:r>
      <w:bookmarkStart w:id="409" w:name="anchor-274"/>
      <w:bookmarkEnd w:id="409"/>
      <w:r>
        <w:t xml:space="preserve">Modul simulator</w:t>
      </w:r>
    </w:p>
    <w:p>
      <w:pPr>
        <w:pStyle w:val="FirstParagraph"/>
      </w:pPr>
      <w:r>
        <w:t xml:space="preserve">Deoarece senzorii fizici produc date cu rată de 5 secunde și necesită prezența fizică pentru</w:t>
      </w:r>
      <w:r>
        <w:t xml:space="preserve"> </w:t>
      </w:r>
      <w:r>
        <w:t xml:space="preserve">stimularea unor scenarii (de exemplu gaz detectat),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 NestJS include un modul</w:t>
      </w:r>
      <w:r>
        <w:t xml:space="preserve"> </w:t>
      </w:r>
      <w:r>
        <w:t xml:space="preserve">simulator/ activat prin variabila de mediu SIMULATE=true. Acesta generează citiri sintetice cu</w:t>
      </w:r>
      <w:r>
        <w:t xml:space="preserve"> </w:t>
      </w:r>
      <w:r>
        <w:t xml:space="preserve">variații realiste ale tuturor câmpurilor (inclusiv temperature2, humidity2, light1, light2),</w:t>
      </w:r>
      <w:r>
        <w:t xml:space="preserve"> </w:t>
      </w:r>
      <w:r>
        <w:t xml:space="preserve">permițând testarea fluxurilor de date, a persistenței în baza de date și a comunicării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fără hardware conectat.</w:t>
      </w:r>
      <w:r>
        <w:t xml:space="preserve"> </w:t>
      </w:r>
    </w:p>
    <w:bookmarkEnd w:id="410"/>
    <w:bookmarkStart w:id="417" w:name="piramida-de-testare-propusă"/>
    <w:p>
      <w:pPr>
        <w:pStyle w:val="Heading3"/>
      </w:pPr>
      <w:r>
        <w:t xml:space="preserve">5.1.3</w:t>
      </w:r>
      <w:r>
        <w:t xml:space="preserve"> </w:t>
      </w:r>
      <w:bookmarkStart w:id="411" w:name="anchor-275"/>
      <w:bookmarkEnd w:id="411"/>
      <w:r>
        <w:t xml:space="preserve">Piramida de testare propusă</w:t>
      </w:r>
    </w:p>
    <w:p>
      <w:pPr>
        <w:pStyle w:val="FirstParagraph"/>
      </w:pPr>
      <w:r>
        <w:t xml:space="preserve">Metodologia de testare urmează structura clasică în trei niveluri, ilustrată în Figura </w:t>
      </w:r>
      <w:hyperlink w:anchor="x1-82001r1">
        <w:r>
          <w:rPr>
            <w:rStyle w:val="Hyperlink"/>
          </w:rPr>
          <w:t xml:space="preserve">5.1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1915972"/>
            <wp:effectExtent b="0" l="0" r="0" t="0"/>
            <wp:docPr descr="" title="" id="413" name="Picture"/>
            <a:graphic>
              <a:graphicData uri="http://schemas.openxmlformats.org/drawingml/2006/picture">
                <pic:pic>
                  <pic:nvPicPr>
                    <pic:cNvPr descr="Pictures/fig-piramida-testare.png" id="414" name="Picture"/>
                    <pic:cNvPicPr>
                      <a:picLocks noChangeArrowheads="1"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5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415" w:name="anchor-276"/>
      <w:bookmarkEnd w:id="415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82001r1">
        <w:r>
          <w:rPr>
            <w:rStyle w:val="Hyperlink"/>
            <w:b/>
            <w:bCs/>
          </w:rPr>
          <w:t xml:space="preserve">Figura 5.1</w:t>
        </w:r>
        <w:bookmarkStart w:id="416" w:name="anchor-276"/>
        <w:bookmarkEnd w:id="416"/>
      </w:hyperlink>
      <w:r>
        <w:rPr>
          <w:b/>
          <w:bCs/>
        </w:rPr>
        <w:t xml:space="preserve">: </w:t>
      </w:r>
      <w:r>
        <w:t xml:space="preserve">Piramida de testare propusă pentru sistem: teste unitare la bază, teste de</w:t>
      </w:r>
      <w:r>
        <w:t xml:space="preserve"> </w:t>
      </w:r>
      <w:r>
        <w:t xml:space="preserve">integrare la nivel intermediar și teste end-to-end la vârf. Lateral — testarea</w:t>
      </w:r>
      <w:r>
        <w:t xml:space="preserve"> </w:t>
      </w:r>
      <w:r>
        <w:t xml:space="preserve">manuală pe hardware.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Nivelul 1 — Teste unitare.</w:t>
      </w:r>
      <w:r>
        <w:t xml:space="preserve"> </w:t>
      </w:r>
      <w:r>
        <w:t xml:space="preserve">Serviciile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-ului NestJS (autentificare, publicare</w:t>
      </w:r>
      <w:r>
        <w:t xml:space="preserve"> </w:t>
      </w:r>
      <w:r>
        <w:t xml:space="preserve">comenzi, procesare alertă) și modulul features.py (calculul celor 12 trăsături, normalizarea cu</w:t>
      </w:r>
      <w:r>
        <w:t xml:space="preserve"> </w:t>
      </w:r>
      <w:r>
        <w:t xml:space="preserve">StandardScaler) sunt vizate pentru testare cu Jest, respectiv pytest. Aceste teste verifică</w:t>
      </w:r>
      <w:r>
        <w:t xml:space="preserve"> </w:t>
      </w:r>
      <w:r>
        <w:t xml:space="preserve">logica internă a fiecărei componente în izolare, cu dependențe substituibile prin</w:t>
      </w:r>
      <w:r>
        <w:t xml:space="preserve"> </w:t>
      </w:r>
      <w:r>
        <w:t xml:space="preserve">mock-uri.</w:t>
      </w:r>
      <w:r>
        <w:t xml:space="preserve"> </w:t>
      </w:r>
    </w:p>
    <w:p>
      <w:pPr>
        <w:pStyle w:val="BodyText"/>
      </w:pPr>
      <w:r>
        <w:rPr>
          <w:b/>
          <w:b/>
          <w:bCs/>
          <w:bCs/>
        </w:rPr>
        <w:t xml:space="preserve">Nivelul 2 — Teste de integrare.</w:t>
      </w:r>
      <w:r>
        <w:t xml:space="preserve"> </w:t>
      </w:r>
      <w:r>
        <w:t xml:space="preserve">Scenariile de integrare vizează lanțul complet: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 </w:t>
      </w:r>
      <w:r>
        <w:t xml:space="preserve">NestJS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↔</m:t>
          </m:r>
          <m:r>
            <m:t>​</m:t>
          </m:r>
        </m:oMath>
      </m:oMathPara>
    </w:p>
    <w:p>
      <w:pPr>
        <w:pStyle w:val="FirstParagraph"/>
      </w:pPr>
      <w:r>
        <w:t xml:space="preserve">broker Mosquitto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↔</m:t>
          </m:r>
          <m:r>
            <m:t>​</m:t>
          </m:r>
        </m:oMath>
      </m:oMathPara>
    </w:p>
    <w:p>
      <w:pPr>
        <w:pStyle w:val="FirstParagraph"/>
      </w:pPr>
      <w:r>
        <w:t xml:space="preserve">baza de date PostgreSQL/TimescaleDB. Se verifică, de exemplu, că o citire publicată</w:t>
      </w:r>
      <w:r>
        <w:t xml:space="preserve"> </w:t>
      </w:r>
      <w:r>
        <w:t xml:space="preserve">pe topicul smarthome/esp32_node_a/sensors este persistată corect în hypertable-ul</w:t>
      </w:r>
      <w:r>
        <w:t xml:space="preserve"> </w:t>
      </w:r>
      <w:r>
        <w:t xml:space="preserve">sensor_readings și propagată prin WebSocket pe canalul /live.</w:t>
      </w:r>
    </w:p>
    <w:p>
      <w:pPr>
        <w:pStyle w:val="BodyText"/>
      </w:pPr>
      <w:r>
        <w:rPr>
          <w:b/>
          <w:b/>
          <w:bCs/>
          <w:bCs/>
        </w:rPr>
        <w:t xml:space="preserve">Nivelul 3 — Teste end-to-end.</w:t>
      </w:r>
      <w:r>
        <w:t xml:space="preserve"> </w:t>
      </w:r>
      <w:r>
        <w:t xml:space="preserve">Scenariile end-to-end acoperă lanțul integral firmware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↔</m:t>
          </m:r>
          <m:r>
            <m:t>​</m:t>
          </m:r>
        </m:oMath>
      </m:oMathPara>
    </w:p>
    <w:p>
      <w:pPr>
        <w:pStyle w:val="FirstParagraph"/>
      </w:pPr>
      <w:r>
        <w:t xml:space="preserve">broker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↔</m:t>
          </m:r>
          <m:r>
            <m:t>​</m:t>
          </m:r>
        </m:oMath>
      </m:oMathPara>
    </w:p>
    <w:p>
      <w:pPr>
        <w:pStyle w:val="FirstParagraph"/>
      </w:pPr>
      <w:hyperlink w:anchor="glo:api">
        <w:r>
          <w:rPr>
            <w:rStyle w:val="Hyperlink"/>
          </w:rPr>
          <w:t xml:space="preserve">API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↔</m:t>
          </m:r>
          <m:r>
            <m:t>​</m:t>
          </m:r>
        </m:oMath>
      </m:oMathPara>
    </w:p>
    <w:p>
      <w:pPr>
        <w:pStyle w:val="FirstParagraph"/>
      </w:pPr>
      <w:r>
        <w:t xml:space="preserve">aplicație mobilă. Se verifică că o comandă emisă din interfața mobilă ajunge la</w:t>
      </w:r>
      <w:r>
        <w:t xml:space="preserve"> </w:t>
      </w:r>
      <w:r>
        <w:t xml:space="preserve">actuatorul fizic în sub-secundă și că o alertă de gaz generată de firmware apare pe ecranul</w:t>
      </w:r>
      <w:r>
        <w:t xml:space="preserve"> </w:t>
      </w:r>
      <w:r>
        <w:t xml:space="preserve">utilizatorului.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Testare manuală pe hardware.</w:t>
      </w:r>
      <w:r>
        <w:t xml:space="preserve"> </w:t>
      </w:r>
      <w:r>
        <w:t xml:space="preserve">Paralel cu testele automate (în curs de</w:t>
      </w:r>
      <w:r>
        <w:t xml:space="preserve"> </w:t>
      </w:r>
      <w:r>
        <w:t xml:space="preserve">implementare), fiecare funcționalitate a fost verificată manual: conectarea nodului la rețea,</w:t>
      </w:r>
      <w:r>
        <w:t xml:space="preserve"> </w:t>
      </w:r>
      <w:r>
        <w:t xml:space="preserve">publicarea datelor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, executarea comenzilor de actuator, generarea alertei de gaz și</w:t>
      </w:r>
      <w:r>
        <w:t xml:space="preserve"> </w:t>
      </w:r>
      <w:r>
        <w:t xml:space="preserve">vizualizarea fluxului video de la camera ESP32-CAM.</w:t>
      </w:r>
      <w:r>
        <w:t xml:space="preserve"> </w:t>
      </w:r>
    </w:p>
    <w:bookmarkEnd w:id="417"/>
    <w:bookmarkEnd w:id="418"/>
    <w:bookmarkStart w:id="426" w:name="verificarea-funcțională-a-sistemului"/>
    <w:p>
      <w:pPr>
        <w:pStyle w:val="Heading2"/>
      </w:pPr>
      <w:r>
        <w:t xml:space="preserve">5.2</w:t>
      </w:r>
      <w:r>
        <w:t xml:space="preserve"> </w:t>
      </w:r>
      <w:bookmarkStart w:id="419" w:name="anchor-277"/>
      <w:bookmarkEnd w:id="419"/>
      <w:r>
        <w:t xml:space="preserve">Verificarea funcțională a sistemului</w:t>
      </w:r>
    </w:p>
    <w:p>
      <w:pPr>
        <w:pStyle w:val="FirstParagraph"/>
      </w:pPr>
      <w:r>
        <w:t xml:space="preserve">Tabelul Tabelul </w:t>
      </w:r>
      <w:hyperlink w:anchor="x1-83001r1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centralizează funcționalitățile principale ale sistemului, metoda de</w:t>
      </w:r>
      <w:r>
        <w:t xml:space="preserve"> </w:t>
      </w:r>
      <w:r>
        <w:t xml:space="preserve">verificare aplicată și statusul curent. Verificarea „manuală confirmat" înseamnă că</w:t>
      </w:r>
      <w:r>
        <w:t xml:space="preserve"> </w:t>
      </w:r>
      <w:r>
        <w:t xml:space="preserve">funcționalitatea a fost testată în sesiuni de lucru pe prototipul fizic sau cu simulatorul</w:t>
      </w:r>
      <w:r>
        <w:t xml:space="preserve"> </w:t>
      </w:r>
      <w:r>
        <w:t xml:space="preserve">activat.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83001r1">
        <w:r>
          <w:rPr>
            <w:rStyle w:val="Hyperlink"/>
            <w:b/>
            <w:bCs/>
          </w:rPr>
          <w:t xml:space="preserve">Tabelul 5.1</w:t>
        </w:r>
        <w:bookmarkStart w:id="420" w:name="anchor-278"/>
        <w:bookmarkEnd w:id="420"/>
      </w:hyperlink>
      <w:r>
        <w:rPr>
          <w:b/>
          <w:bCs/>
        </w:rPr>
        <w:t xml:space="preserve">: </w:t>
      </w:r>
      <w:r>
        <w:t xml:space="preserve">Verificarea funcțională a componentelor sistemului.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Funcționalitate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Metodă de verificare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Status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Conectare ESP32 la broker</w:t>
            </w:r>
            <w:r>
              <w:t xml:space="preserve"> </w:t>
            </w:r>
            <w:hyperlink w:anchor="glo:mqtt">
              <w:r>
                <w:rPr>
                  <w:rStyle w:val="Hyperlink"/>
                </w:rPr>
                <w:t xml:space="preserve">MQTT</w:t>
              </w:r>
            </w:hyperlink>
            <w:r>
              <w:t xml:space="preserve"> </w:t>
            </w:r>
            <w:r>
              <w:t xml:space="preserve">(mDNS)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Monitorizare log Mosquitto;</w:t>
            </w:r>
            <w:r>
              <w:t xml:space="preserve"> </w:t>
            </w:r>
            <w:r>
              <w:t xml:space="preserve">LED de stare GPIO25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Publicare citiri senzori la 5 s</w:t>
            </w:r>
            <w:r>
              <w:t xml:space="preserve"> </w:t>
            </w:r>
            <w:r>
              <w:t xml:space="preserve">pe topicul sensors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Subscriber MQTT extern</w:t>
            </w:r>
            <w:r>
              <w:t xml:space="preserve"> </w:t>
            </w:r>
            <w:r>
              <w:t xml:space="preserve">(mosquitto_sub); vizualizare</w:t>
            </w:r>
            <w:r>
              <w:t xml:space="preserve"> </w:t>
            </w:r>
            <w:r>
              <w:t xml:space="preserve">dashboard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Persistare în TimescaleDB</w:t>
            </w:r>
            <w:r>
              <w:t xml:space="preserve"> </w:t>
            </w:r>
            <w:r>
              <w:t xml:space="preserve">(hypertable)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Interogare SQL pe</w:t>
            </w:r>
            <w:r>
              <w:t xml:space="preserve"> </w:t>
            </w:r>
            <w:r>
              <w:t xml:space="preserve">sensor_readings; endpointul</w:t>
            </w:r>
            <w:r>
              <w:t xml:space="preserve"> </w:t>
            </w:r>
            <w:r>
              <w:t xml:space="preserve">/api/sensors/history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Comanda</w:t>
            </w:r>
            <w:r>
              <w:t xml:space="preserve"> </w:t>
            </w:r>
            <w:r>
              <w:t xml:space="preserve">led_on/off/toggle (LED</w:t>
            </w:r>
            <w:r>
              <w:t xml:space="preserve"> </w:t>
            </w:r>
            <w:r>
              <w:t xml:space="preserve">0, 1, 2)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Observare vizuală; log firmware</w:t>
            </w:r>
            <w:r>
              <w:t xml:space="preserve"> </w:t>
            </w:r>
            <w:r>
              <w:t xml:space="preserve">serial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Comanda fan_on/off</w:t>
            </w:r>
            <w:r>
              <w:t xml:space="preserve"> </w:t>
            </w:r>
            <w:r>
              <w:t xml:space="preserve">(ventilator prin tranzistor)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Observare fizică + log serial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Comanda servo_move</w:t>
            </w:r>
            <w:r>
              <w:t xml:space="preserve"> </w:t>
            </w:r>
            <w:r>
              <w:t xml:space="preserve">(0°–180°, draperii)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Observare mișcare servomotor</w:t>
            </w:r>
            <w:r>
              <w:t xml:space="preserve"> </w:t>
            </w:r>
            <w:r>
              <w:t xml:space="preserve">SG90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Comanda buzzer_beep /</w:t>
            </w:r>
            <w:r>
              <w:t xml:space="preserve"> </w:t>
            </w:r>
            <w:r>
              <w:t xml:space="preserve">all_off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Observare sonoră + log serial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Alertă gaz (gasLevel &gt;</w:t>
            </w:r>
            <w:r>
              <w:t xml:space="preserve"> </w:t>
            </w:r>
            <w:r>
              <w:t xml:space="preserve">350) → smarthome/alerts +</w:t>
            </w:r>
            <w:r>
              <w:t xml:space="preserve"> </w:t>
            </w:r>
            <w:r>
              <w:t xml:space="preserve">beep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Injectare nivel</w:t>
            </w:r>
            <w:r>
              <w:t xml:space="preserve"> </w:t>
            </w:r>
            <w:r>
              <w:t xml:space="preserve">gaz simulat; observare alertă în</w:t>
            </w:r>
            <w:r>
              <w:t xml:space="preserve"> </w:t>
            </w:r>
            <w:r>
              <w:t xml:space="preserve">aplicație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Propagare alertă</w:t>
            </w:r>
            <w:r>
              <w:t xml:space="preserve"> </w:t>
            </w:r>
            <w:r>
              <w:t xml:space="preserve">prin WebSocket → aplicație</w:t>
            </w:r>
            <w:r>
              <w:t xml:space="preserve"> </w:t>
            </w:r>
            <w:r>
              <w:t xml:space="preserve">mobilă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Vizualizare tab Alerte în timp</w:t>
            </w:r>
            <w:r>
              <w:t xml:space="preserve"> </w:t>
            </w:r>
            <w:r>
              <w:t xml:space="preserve">real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Stare nod (Last Will</w:t>
            </w:r>
            <w:r>
              <w:t xml:space="preserve"> </w:t>
            </w:r>
            <w:hyperlink w:anchor="glo:mqtt">
              <w:r>
                <w:rPr>
                  <w:rStyle w:val="Hyperlink"/>
                </w:rPr>
                <w:t xml:space="preserve">MQTT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status retained)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Oprire bruscă ESP32; verificare</w:t>
            </w:r>
            <w:r>
              <w:t xml:space="preserve"> </w:t>
            </w:r>
            <w:r>
              <w:t xml:space="preserve">flag online=false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 video ESP32-CAM</w:t>
            </w:r>
            <w:r>
              <w:t xml:space="preserve"> </w:t>
            </w:r>
            <w:r>
              <w:t xml:space="preserve">(</w:t>
            </w:r>
            <w:hyperlink w:anchor="glo:mjpeg">
              <w:r>
                <w:rPr>
                  <w:rStyle w:val="Hyperlink"/>
                </w:rPr>
                <w:t xml:space="preserve">Motion JPEG (MJPEG)</w:t>
              </w:r>
            </w:hyperlink>
            <w:r>
              <w:t xml:space="preserve">) +</w:t>
            </w:r>
            <w:r>
              <w:t xml:space="preserve"> </w:t>
            </w:r>
            <w:r>
              <w:t xml:space="preserve">snapshot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Acces</w:t>
            </w:r>
            <w:r>
              <w:t xml:space="preserve"> </w:t>
            </w:r>
            <w:hyperlink r:id="rId421">
              <w:r>
                <w:rPr>
                  <w:rStyle w:val="Hyperlink"/>
                </w:rPr>
                <w:t xml:space="preserve">http://smarthome-cam.local/stream</w:t>
              </w:r>
            </w:hyperlink>
            <w:r>
              <w:t xml:space="preserve"> </w:t>
            </w:r>
            <w:r>
              <w:t xml:space="preserve">din WebView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Autentificare</w:t>
            </w:r>
            <w:r>
              <w:t xml:space="preserve"> </w:t>
            </w:r>
            <w:hyperlink w:anchor="glo:jwt">
              <w:r>
                <w:rPr>
                  <w:rStyle w:val="Hyperlink"/>
                </w:rPr>
                <w:t xml:space="preserve">JWT</w:t>
              </w:r>
            </w:hyperlink>
            <w:r>
              <w:t xml:space="preserve"> </w:t>
            </w:r>
            <w:r>
              <w:t xml:space="preserve">+ bcrypt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Testare endpoint</w:t>
            </w:r>
            <w:r>
              <w:t xml:space="preserve"> </w:t>
            </w:r>
            <w:r>
              <w:t xml:space="preserve">/api/auth/login; token</w:t>
            </w:r>
            <w:r>
              <w:t xml:space="preserve"> </w:t>
            </w:r>
            <w:r>
              <w:t xml:space="preserve">valid/expirat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Provisioning Wi-Fi (hotspot</w:t>
            </w:r>
            <w:r>
              <w:t xml:space="preserve"> </w:t>
            </w:r>
            <w:r>
              <w:t xml:space="preserve">SmartHome-Setup)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Conectare la</w:t>
            </w:r>
            <w:r>
              <w:t xml:space="preserve"> </w:t>
            </w:r>
            <w:r>
              <w:t xml:space="preserve">AP fallback; trimitere comandă</w:t>
            </w:r>
            <w:r>
              <w:t xml:space="preserve"> </w:t>
            </w:r>
            <w:r>
              <w:t xml:space="preserve">wifi_update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Inferență</w:t>
            </w:r>
            <w:r>
              <w:t xml:space="preserve"> </w:t>
            </w:r>
            <w:hyperlink w:anchor="glo:ml">
              <w:r>
                <w:rPr>
                  <w:rStyle w:val="Hyperlink"/>
                </w:rPr>
                <w:t xml:space="preserve">ML</w:t>
              </w:r>
            </w:hyperlink>
            <w:r>
              <w:t xml:space="preserve"> </w:t>
            </w:r>
            <w:r>
              <w:t xml:space="preserve">(cold-start,</w:t>
            </w:r>
            <w:r>
              <w:t xml:space="preserve"> </w:t>
            </w:r>
            <w:r>
              <w:t xml:space="preserve">reguli prag)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Injectare valori extreme;</w:t>
            </w:r>
            <w:r>
              <w:t xml:space="preserve"> </w:t>
            </w:r>
            <w:r>
              <w:t xml:space="preserve">verificare alertă ML_ANOMALY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 SIMULATE=true —</w:t>
            </w:r>
            <w:r>
              <w:t xml:space="preserve"> </w:t>
            </w:r>
            <w:r>
              <w:t xml:space="preserve">date mock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Pornire</w:t>
            </w:r>
            <w:r>
              <w:t xml:space="preserve"> </w:t>
            </w:r>
            <w:hyperlink w:anchor="glo:api">
              <w:r>
                <w:rPr>
                  <w:rStyle w:val="Hyperlink"/>
                </w:rPr>
                <w:t xml:space="preserve">API</w:t>
              </w:r>
            </w:hyperlink>
            <w:r>
              <w:t xml:space="preserve"> </w:t>
            </w:r>
            <w:r>
              <w:t xml:space="preserve">în mod simulator;</w:t>
            </w:r>
            <w:r>
              <w:t xml:space="preserve"> </w:t>
            </w:r>
            <w:r>
              <w:t xml:space="preserve">verificare dashboard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Confirmat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 automate (Jest /</w:t>
            </w:r>
            <w:r>
              <w:t xml:space="preserve"> </w:t>
            </w:r>
            <w:r>
              <w:t xml:space="preserve">pytest)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Suită în curs de implementare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i/>
                <w:i/>
                <w:iCs/>
                <w:iCs/>
              </w:rPr>
              <w:t xml:space="preserve">În lucru</w:t>
            </w:r>
            <w:r>
              <w:t xml:space="preserve"> </w:t>
            </w:r>
          </w:p>
        </w:tc>
      </w:tr>
    </w:tbl>
    <w:bookmarkStart w:id="423" w:name="fluxul-de-comandă"/>
    <w:p>
      <w:pPr>
        <w:pStyle w:val="Heading3"/>
      </w:pPr>
      <w:r>
        <w:t xml:space="preserve">5.2.1</w:t>
      </w:r>
      <w:r>
        <w:t xml:space="preserve"> </w:t>
      </w:r>
      <w:bookmarkStart w:id="422" w:name="anchor-279"/>
      <w:bookmarkEnd w:id="422"/>
      <w:r>
        <w:t xml:space="preserve">Fluxul de comandă</w:t>
      </w:r>
    </w:p>
    <w:p>
      <w:pPr>
        <w:pStyle w:val="FirstParagraph"/>
      </w:pPr>
      <w:r>
        <w:t xml:space="preserve">Fluxul de comandă pornește de la interacțiunea utilizatorului în aplicația mobilă (de</w:t>
      </w:r>
      <w:r>
        <w:t xml:space="preserve"> </w:t>
      </w:r>
      <w:r>
        <w:t xml:space="preserve">exemplu, apăsarea butonului „LED 1 ON") și traversează: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 </w:t>
      </w:r>
      <w:r>
        <w:t xml:space="preserve">NestJS → publicare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pe topicul smarthome/esp32_node_a/commands → recepție de către firmware →</w:t>
      </w:r>
      <w:r>
        <w:t xml:space="preserve"> </w:t>
      </w:r>
      <w:r>
        <w:t xml:space="preserve">execuție setLed(0,true). Confirmarea nu este transmisă explicit înapoi (firmware-ul</w:t>
      </w:r>
      <w:r>
        <w:t xml:space="preserve"> </w:t>
      </w:r>
      <w:r>
        <w:t xml:space="preserve">nu publică un ACK), dar starea actuală se reflectă în citirea imediat următoare</w:t>
      </w:r>
      <w:r>
        <w:t xml:space="preserve"> </w:t>
      </w:r>
      <w:r>
        <w:t xml:space="preserve">dacă un senzor asociat este prezent (de exemplu, schimbarea iluminării detectată de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).</w:t>
      </w:r>
      <w:r>
        <w:t xml:space="preserve"> </w:t>
      </w:r>
    </w:p>
    <w:bookmarkEnd w:id="423"/>
    <w:bookmarkStart w:id="425" w:name="fluxul-de-alertă-de-gaz"/>
    <w:p>
      <w:pPr>
        <w:pStyle w:val="Heading3"/>
      </w:pPr>
      <w:r>
        <w:t xml:space="preserve">5.2.2</w:t>
      </w:r>
      <w:r>
        <w:t xml:space="preserve"> </w:t>
      </w:r>
      <w:bookmarkStart w:id="424" w:name="anchor-280"/>
      <w:bookmarkEnd w:id="424"/>
      <w:r>
        <w:t xml:space="preserve">Fluxul de alertă de gaz</w:t>
      </w:r>
    </w:p>
    <w:p>
      <w:pPr>
        <w:pStyle w:val="FirstParagraph"/>
      </w:pPr>
      <w:r>
        <w:t xml:space="preserve">Detecția gazului funcționează pe front crescător: firmware-ul evaluează la fiecare citire dacă</w:t>
      </w:r>
      <w:r>
        <w:t xml:space="preserve"> </w:t>
      </w:r>
      <w:r>
        <w:t xml:space="preserve">gasLevel (valoare</w:t>
      </w:r>
      <w:r>
        <w:t xml:space="preserve"> </w:t>
      </w:r>
      <w:hyperlink w:anchor="glo:adc">
        <w:r>
          <w:rPr>
            <w:rStyle w:val="Hyperlink"/>
          </w:rPr>
          <w:t xml:space="preserve">ADC</w:t>
        </w:r>
      </w:hyperlink>
      <w:r>
        <w:t xml:space="preserve"> </w:t>
      </w:r>
      <w:r>
        <w:t xml:space="preserve">pe 10 biți, 0–1023) depășește pragul de 350. La depășire, dacă alerta</w:t>
      </w:r>
      <w:r>
        <w:t xml:space="preserve"> </w:t>
      </w:r>
      <w:r>
        <w:t xml:space="preserve">nu era deja activă (gasAlert == false), firmware-ul publică imediat pe smarthome/alerts,</w:t>
      </w:r>
      <w:r>
        <w:t xml:space="preserve"> </w:t>
      </w:r>
      <w:r>
        <w:t xml:space="preserve">activează buzzer-ul local (beep autonom, independent de rețea) și setează gasAlert = true.</w:t>
      </w:r>
      <w:r>
        <w:t xml:space="preserve"> </w:t>
      </w:r>
      <w:r>
        <w:t xml:space="preserve">Alerta dispare (front descrescător) când nivelul scade sub 350.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 persistă evenimentul ca</w:t>
      </w:r>
      <w:r>
        <w:t xml:space="preserve"> </w:t>
      </w:r>
      <w:r>
        <w:t xml:space="preserve">GAS_DETECTED și îl propagă prin WebSocket.</w:t>
      </w:r>
      <w:r>
        <w:t xml:space="preserve"> </w:t>
      </w:r>
    </w:p>
    <w:bookmarkEnd w:id="425"/>
    <w:bookmarkEnd w:id="426"/>
    <w:bookmarkStart w:id="433" w:name="performanță-operațională"/>
    <w:p>
      <w:pPr>
        <w:pStyle w:val="Heading2"/>
      </w:pPr>
      <w:r>
        <w:t xml:space="preserve">5.3</w:t>
      </w:r>
      <w:r>
        <w:t xml:space="preserve"> </w:t>
      </w:r>
      <w:bookmarkStart w:id="427" w:name="anchor-281"/>
      <w:bookmarkEnd w:id="427"/>
      <w:r>
        <w:t xml:space="preserve">Performanță operațională</w:t>
      </w:r>
    </w:p>
    <w:p>
      <w:pPr>
        <w:pStyle w:val="FirstParagraph"/>
      </w:pPr>
      <w:r>
        <w:rPr>
          <w:i/>
          <w:i/>
          <w:iCs/>
          <w:iCs/>
        </w:rPr>
        <w:t xml:space="preserve">Notă: valorile din această secțiune sunt</w:t>
      </w:r>
      <w:r>
        <w:rPr>
          <w:i/>
          <w:i/>
          <w:iCs/>
          <w:iCs/>
        </w:rPr>
        <w:t xml:space="preserve"> </w:t>
      </w:r>
      <w:r>
        <w:rPr>
          <w:b/>
          <w:b/>
          <w:bCs/>
          <w:bCs/>
          <w:i/>
          <w:i/>
          <w:iCs/>
          <w:iCs/>
        </w:rPr>
        <w:t xml:space="preserve">preliminare / ilustrative</w:t>
      </w:r>
      <w:r>
        <w:rPr>
          <w:i/>
          <w:i/>
          <w:iCs/>
          <w:iCs/>
        </w:rPr>
        <w:t xml:space="preserve">, obținute din sesiuni de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testare manuală punctuală pe prototipul fizic sau estimate pe baza specificațiilor tehnice. Ele nu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au caracter statistic și urmează să fie validate prin măsurători sistematice pe o perioadă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extinsă.</w:t>
      </w:r>
      <w:r>
        <w:t xml:space="preserve"> </w:t>
      </w:r>
    </w:p>
    <w:bookmarkStart w:id="429" w:name="latența-comandăactuator"/>
    <w:p>
      <w:pPr>
        <w:pStyle w:val="Heading3"/>
      </w:pPr>
      <w:r>
        <w:t xml:space="preserve">5.3.1</w:t>
      </w:r>
      <w:r>
        <w:t xml:space="preserve"> </w:t>
      </w:r>
      <w:bookmarkStart w:id="428" w:name="anchor-282"/>
      <w:bookmarkEnd w:id="428"/>
      <w:r>
        <w:t xml:space="preserve">Latența comandă–actuator</w:t>
      </w:r>
    </w:p>
    <w:p>
      <w:pPr>
        <w:pStyle w:val="FirstParagraph"/>
      </w:pPr>
      <w:r>
        <w:t xml:space="preserve">Latența este definită ca intervalul dintre momentul în care aplicația mobilă emite cererea POST</w:t>
      </w:r>
      <w:r>
        <w:t xml:space="preserve"> </w:t>
      </w:r>
      <w:r>
        <w:t xml:space="preserve">/api/commands/{nodeId} și momentul în care firmware-ul execută acțiunea (observabil</w:t>
      </w:r>
      <w:r>
        <w:t xml:space="preserve"> </w:t>
      </w:r>
      <w:r>
        <w:t xml:space="preserve">prin Serial.print pe UART). Factorii care o influențează includ latența</w:t>
      </w:r>
      <w:r>
        <w:t xml:space="preserve"> </w:t>
      </w:r>
      <w:hyperlink w:anchor="glo:wifi">
        <w:r>
          <w:rPr>
            <w:rStyle w:val="Hyperlink"/>
          </w:rPr>
          <w:t xml:space="preserve">Wi-Fi</w:t>
        </w:r>
      </w:hyperlink>
      <w:r>
        <w:t xml:space="preserve"> </w:t>
      </w:r>
      <w:r>
        <w:t xml:space="preserve">în</w:t>
      </w:r>
      <w:r>
        <w:t xml:space="preserve"> </w:t>
      </w:r>
      <w:hyperlink w:anchor="glo:lan">
        <w:r>
          <w:rPr>
            <w:rStyle w:val="Hyperlink"/>
          </w:rPr>
          <w:t xml:space="preserve">LAN</w:t>
        </w:r>
      </w:hyperlink>
      <w:r>
        <w:t xml:space="preserve">, timpul de procesare al broker-ului Mosquitto și bucla principală a firmware-ului</w:t>
      </w:r>
      <w:r>
        <w:t xml:space="preserve"> </w:t>
      </w:r>
      <w:r>
        <w:t xml:space="preserve">Arduino.</w:t>
      </w:r>
      <w:r>
        <w:t xml:space="preserve"> </w:t>
      </w:r>
    </w:p>
    <w:bookmarkEnd w:id="429"/>
    <w:bookmarkStart w:id="432" w:name="frecvența-de-publicare-senzori"/>
    <w:p>
      <w:pPr>
        <w:pStyle w:val="Heading3"/>
      </w:pPr>
      <w:r>
        <w:t xml:space="preserve">5.3.2</w:t>
      </w:r>
      <w:r>
        <w:t xml:space="preserve"> </w:t>
      </w:r>
      <w:bookmarkStart w:id="430" w:name="anchor-283"/>
      <w:bookmarkEnd w:id="430"/>
      <w:r>
        <w:t xml:space="preserve">Frecvența de publicare senzori</w:t>
      </w:r>
    </w:p>
    <w:p>
      <w:pPr>
        <w:pStyle w:val="FirstParagraph"/>
      </w:pPr>
      <w:r>
        <w:t xml:space="preserve">Intervalul de publicare este configurat în firmware la 5 secunde (PUBLISH_INTERVAL =</w:t>
      </w:r>
      <w:r>
        <w:t xml:space="preserve"> </w:t>
      </w:r>
      <w:r>
        <w:t xml:space="preserve">5000ms). Citirea senzorilor</w:t>
      </w:r>
      <w:r>
        <w:t xml:space="preserve"> 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 durează tipic 250 ms per senzor conform specificațiilor</w:t>
      </w:r>
      <w:r>
        <w:t xml:space="preserve"> </w:t>
      </w:r>
      <w:r>
        <w:t xml:space="preserve">producătorului [aosong2019dht11], deci ciclul complet (2 × DHT11 + MQ-2 + 2 ×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) se</w:t>
      </w:r>
      <w:r>
        <w:t xml:space="preserve"> </w:t>
      </w:r>
      <w:r>
        <w:t xml:space="preserve">încadrează confortabil sub pragul de 5 secunde.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hyperlink w:anchor="x1-88001r2">
        <w:r>
          <w:rPr>
            <w:rStyle w:val="Hyperlink"/>
            <w:b/>
            <w:bCs/>
          </w:rPr>
          <w:t xml:space="preserve">Tabelul 5.2</w:t>
        </w:r>
        <w:bookmarkStart w:id="431" w:name="anchor-284"/>
        <w:bookmarkEnd w:id="431"/>
      </w:hyperlink>
      <w:r>
        <w:rPr>
          <w:b/>
          <w:bCs/>
        </w:rPr>
        <w:t xml:space="preserve">: </w:t>
      </w:r>
      <w:r>
        <w:t xml:space="preserve">Indicatori de performanță operațională — valori</w:t>
      </w:r>
      <w:r>
        <w:t xml:space="preserve"> </w:t>
      </w:r>
      <w:r>
        <w:rPr>
          <w:b/>
          <w:b/>
          <w:bCs/>
          <w:bCs/>
        </w:rPr>
        <w:t xml:space="preserve">preliminare / ilustrative</w:t>
      </w:r>
      <w:r>
        <w:t xml:space="preserve">.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Indicator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Valoare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/>
                <w:bCs/>
                <w:bCs/>
              </w:rPr>
              <w:t xml:space="preserve">ilustrativă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Observații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Latență comandă→actuator</w:t>
            </w:r>
            <w:r>
              <w:t xml:space="preserve"> </w:t>
            </w:r>
            <w:r>
              <w:t xml:space="preserve">(</w:t>
            </w:r>
            <w:hyperlink w:anchor="glo:lan">
              <w:r>
                <w:rPr>
                  <w:rStyle w:val="Hyperlink"/>
                </w:rPr>
                <w:t xml:space="preserve">LAN</w:t>
              </w:r>
            </w:hyperlink>
            <w:r>
              <w:t xml:space="preserve">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120</m:t>
                </m:r>
              </m:oMath>
            </m:oMathPara>
          </w:p>
          <w:p>
            <w:pPr>
              <w:pStyle w:val="Compact"/>
            </w:pPr>
            <w:r>
              <w:t xml:space="preserve">–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250</m:t>
                </m:r>
                <m:r>
                  <m:t> </m:t>
                </m:r>
                <m:r>
                  <m:rPr>
                    <m:nor/>
                    <m:sty m:val="p"/>
                  </m:rPr>
                  <m:t>ms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Măsurată manual</w:t>
            </w:r>
            <w:r>
              <w:t xml:space="preserve"> </w:t>
            </w:r>
            <w:r>
              <w:t xml:space="preserve">(timestamp log serial);</w:t>
            </w:r>
            <w:r>
              <w:t xml:space="preserve"> </w:t>
            </w:r>
            <w:r>
              <w:t xml:space="preserve">variabilă în funcție de</w:t>
            </w:r>
            <w:r>
              <w:t xml:space="preserve"> </w:t>
            </w:r>
            <w:r>
              <w:t xml:space="preserve">încărcare Wi-Fi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 publicare citiri</w:t>
            </w:r>
            <w:r>
              <w:t xml:space="preserve"> </w:t>
            </w:r>
            <w:r>
              <w:t xml:space="preserve">senzori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5</m:t>
                </m:r>
                <m:r>
                  <m:t> </m:t>
                </m:r>
                <m:r>
                  <m:rPr>
                    <m:nor/>
                    <m:sty m:val="p"/>
                  </m:rPr>
                  <m:t>s</m:t>
                </m:r>
              </m:oMath>
            </m:oMathPara>
          </w:p>
          <w:p>
            <w:pPr>
              <w:pStyle w:val="Compact"/>
            </w:pPr>
            <w:r>
              <w:t xml:space="preserve">(configurat)</w:t>
            </w:r>
          </w:p>
        </w:tc>
        <w:tc>
          <w:tcPr/>
          <w:p>
            <w:pPr>
              <w:pStyle w:val="Compact"/>
            </w:pPr>
            <w:r>
              <w:t xml:space="preserve">Parametru constant în</w:t>
            </w:r>
            <w:r>
              <w:t xml:space="preserve"> </w:t>
            </w:r>
            <w:r>
              <w:t xml:space="preserve">firmware; citire DHT11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250</m:t>
                </m:r>
                <m:r>
                  <m:t> </m:t>
                </m:r>
                <m:r>
                  <m:rPr>
                    <m:nor/>
                    <m:sty m:val="p"/>
                  </m:rPr>
                  <m:t>ms</m:t>
                </m:r>
              </m:oMath>
            </m:oMathPara>
          </w:p>
          <w:p>
            <w:pPr>
              <w:pStyle w:val="Compact"/>
            </w:pPr>
            <w:r>
              <w:t xml:space="preserve">/senzor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Timp răspuns</w:t>
            </w:r>
            <w:r>
              <w:t xml:space="preserve"> </w:t>
            </w:r>
            <w:hyperlink w:anchor="glo:api">
              <w:r>
                <w:rPr>
                  <w:rStyle w:val="Hyperlink"/>
                </w:rPr>
                <w:t xml:space="preserve">API</w:t>
              </w:r>
            </w:hyperlink>
            <w:r>
              <w:t xml:space="preserve"> </w:t>
            </w:r>
            <w:r>
              <w:t xml:space="preserve">(/api/sensors/latest)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&lt;</m:t>
                </m:r>
                <m:r>
                  <m:t>50</m:t>
                </m:r>
                <m:r>
                  <m:t> </m:t>
                </m:r>
                <m:r>
                  <m:rPr>
                    <m:nor/>
                    <m:sty m:val="p"/>
                  </m:rPr>
                  <m:t>ms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Măsurare locală cu curl;</w:t>
            </w:r>
            <w:r>
              <w:t xml:space="preserve"> </w:t>
            </w:r>
            <w:r>
              <w:t xml:space="preserve">fără latență de rețea</w:t>
            </w:r>
            <w:r>
              <w:t xml:space="preserve"> </w:t>
            </w:r>
            <w:r>
              <w:t xml:space="preserve">externă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</w:t>
            </w:r>
            <w:r>
              <w:t xml:space="preserve"> </w:t>
            </w:r>
            <w:hyperlink w:anchor="glo:cpu">
              <w:r>
                <w:rPr>
                  <w:rStyle w:val="Hyperlink"/>
                </w:rPr>
                <w:t xml:space="preserve">Central Processing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Unit (CPU)</w:t>
              </w:r>
            </w:hyperlink>
            <w:r>
              <w:t xml:space="preserve"> </w:t>
            </w:r>
            <w:hyperlink w:anchor="glo:rpi">
              <w:r>
                <w:rPr>
                  <w:rStyle w:val="Hyperlink"/>
                </w:rPr>
                <w:t xml:space="preserve">RPi</w:t>
              </w:r>
            </w:hyperlink>
            <w:r>
              <w:t xml:space="preserve"> </w:t>
            </w:r>
            <w:r>
              <w:t xml:space="preserve">(idle, toate</w:t>
            </w:r>
            <w:r>
              <w:t xml:space="preserve"> </w:t>
            </w:r>
            <w:r>
              <w:t xml:space="preserve">serviciile active)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15</m:t>
                </m:r>
              </m:oMath>
            </m:oMathPara>
          </w:p>
          <w:p>
            <w:pPr>
              <w:pStyle w:val="Compact"/>
            </w:pPr>
            <w:r>
              <w:t xml:space="preserve">–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25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Estimare htop; vârfuri la</w:t>
            </w:r>
            <w:r>
              <w:t xml:space="preserve"> </w:t>
            </w:r>
            <w:r>
              <w:t xml:space="preserve">reantrenare ML (03:00)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</w:t>
            </w:r>
            <w:r>
              <w:t xml:space="preserve"> </w:t>
            </w:r>
            <w:hyperlink w:anchor="glo:ram">
              <w:r>
                <w:rPr>
                  <w:rStyle w:val="Hyperlink"/>
                </w:rPr>
                <w:t xml:space="preserve">Random-Access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Memory (RAM)</w:t>
              </w:r>
            </w:hyperlink>
            <w:r>
              <w:t xml:space="preserve"> </w:t>
            </w:r>
            <w:hyperlink w:anchor="glo:rpi">
              <w:r>
                <w:rPr>
                  <w:rStyle w:val="Hyperlink"/>
                </w:rPr>
                <w:t xml:space="preserve">RPi</w:t>
              </w:r>
            </w:hyperlink>
            <w:r>
              <w:t xml:space="preserve"> </w:t>
            </w:r>
            <w:r>
              <w:t xml:space="preserve">(toate</w:t>
            </w:r>
            <w:r>
              <w:t xml:space="preserve"> </w:t>
            </w:r>
            <w:r>
              <w:t xml:space="preserve">serviciile active)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450</m:t>
                </m:r>
              </m:oMath>
            </m:oMathPara>
          </w:p>
          <w:p>
            <w:pPr>
              <w:pStyle w:val="Compact"/>
            </w:pPr>
            <w:r>
              <w:t xml:space="preserve">–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550</m:t>
                </m:r>
                <m:r>
                  <m:t> </m:t>
                </m:r>
                <m:r>
                  <m:rPr>
                    <m:nor/>
                    <m:sty m:val="p"/>
                  </m:rPr>
                  <m:t>MB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PostgreSQL + NestJS +</w:t>
            </w:r>
            <w:r>
              <w:t xml:space="preserve"> </w:t>
            </w:r>
            <w:r>
              <w:t xml:space="preserve">Mosquitto + Python; din</w:t>
            </w:r>
            <w:r>
              <w:t xml:space="preserve"> </w:t>
            </w:r>
            <w:r>
              <w:t xml:space="preserve">totalul de 1 GB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Timp inferență</w:t>
            </w:r>
            <w:r>
              <w:t xml:space="preserve"> </w:t>
            </w:r>
            <w:hyperlink w:anchor="glo:ml">
              <w:r>
                <w:rPr>
                  <w:rStyle w:val="Hyperlink"/>
                </w:rPr>
                <w:t xml:space="preserve">ML</w:t>
              </w:r>
            </w:hyperlink>
            <w:r>
              <w:t xml:space="preserve"> </w:t>
            </w:r>
            <w:r>
              <w:t xml:space="preserve">per citire</w:t>
            </w:r>
            <w:r>
              <w:t xml:space="preserve"> </w:t>
            </w:r>
            <w:r>
              <w:t xml:space="preserve">(infer.py)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&lt;</m:t>
                </m:r>
                <m:r>
                  <m:t>5</m:t>
                </m:r>
                <m:r>
                  <m:t> </m:t>
                </m:r>
                <m:r>
                  <m:rPr>
                    <m:nor/>
                    <m:sty m:val="p"/>
                  </m:rPr>
                  <m:t>ms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Estimare pe</w:t>
            </w:r>
            <w:r>
              <w:t xml:space="preserve"> </w:t>
            </w:r>
            <w:r>
              <w:t xml:space="preserve">baza caracteristicilor</w:t>
            </w:r>
            <w:r>
              <w:t xml:space="preserve"> </w:t>
            </w:r>
            <w:hyperlink w:anchor="glo:if">
              <w:r>
                <w:rPr>
                  <w:rStyle w:val="Hyperlink"/>
                </w:rPr>
                <w:t xml:space="preserve">IF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neglijabil față de</w:t>
            </w:r>
            <w:r>
              <w:t xml:space="preserve"> </w:t>
            </w:r>
            <w:r>
              <w:t xml:space="preserve">intervalul de 5 s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Latență stream video</w:t>
            </w:r>
            <w:r>
              <w:t xml:space="preserve"> </w:t>
            </w:r>
            <w:r>
              <w:t xml:space="preserve">(</w:t>
            </w:r>
            <w:hyperlink w:anchor="glo:mjpeg">
              <w:r>
                <w:rPr>
                  <w:rStyle w:val="Hyperlink"/>
                </w:rPr>
                <w:t xml:space="preserve">MJPEG</w:t>
              </w:r>
            </w:hyperlink>
            <w:r>
              <w:t xml:space="preserve">) în</w:t>
            </w:r>
            <w:r>
              <w:t xml:space="preserve"> </w:t>
            </w:r>
            <w:hyperlink w:anchor="glo:lan">
              <w:r>
                <w:rPr>
                  <w:rStyle w:val="Hyperlink"/>
                </w:rPr>
                <w:t xml:space="preserve">LAN</w:t>
              </w:r>
            </w:hyperlink>
            <w:r>
              <w:t xml:space="preserve"> 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300</m:t>
                </m:r>
              </m:oMath>
            </m:oMathPara>
          </w:p>
          <w:p>
            <w:pPr>
              <w:pStyle w:val="Compact"/>
            </w:pPr>
            <w:r>
              <w:t xml:space="preserve">–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800</m:t>
                </m:r>
                <m:r>
                  <m:t> </m:t>
                </m:r>
                <m:r>
                  <m:rPr>
                    <m:nor/>
                    <m:sty m:val="p"/>
                  </m:rPr>
                  <m:t>ms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Observare subiectivă în</w:t>
            </w:r>
            <w:r>
              <w:t xml:space="preserve"> </w:t>
            </w:r>
            <w:r>
              <w:t xml:space="preserve">WebView; dependentă de</w:t>
            </w:r>
            <w:r>
              <w:t xml:space="preserve"> </w:t>
            </w:r>
            <w:r>
              <w:t xml:space="preserve">rezoluție OV2640</w:t>
            </w:r>
            <w:r>
              <w:t xml:space="preserve"> </w:t>
            </w:r>
          </w:p>
        </w:tc>
      </w:tr>
    </w:tbl>
    <w:p>
      <w:pPr>
        <w:pStyle w:val="BodyText"/>
      </w:pPr>
      <w:r>
        <w:t xml:space="preserve"> </w:t>
      </w:r>
      <w:r>
        <w:t xml:space="preserve">Rezultatele preliminare indică faptul că sistemul este operabil pe hardware de uz</w:t>
      </w:r>
      <w:r>
        <w:t xml:space="preserve"> </w:t>
      </w:r>
      <w:r>
        <w:t xml:space="preserve">general (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 </w:t>
      </w:r>
      <w:r>
        <w:t xml:space="preserve">3B+) fără a atinge limitele de resurse în condiții normale de funcționare.</w:t>
      </w:r>
      <w:r>
        <w:t xml:space="preserve"> </w:t>
      </w:r>
      <w:r>
        <w:t xml:space="preserve">Vârfurile de</w:t>
      </w:r>
      <w:r>
        <w:t xml:space="preserve"> </w:t>
      </w:r>
      <w:hyperlink w:anchor="glo:cpu">
        <w:r>
          <w:rPr>
            <w:rStyle w:val="Hyperlink"/>
          </w:rPr>
          <w:t xml:space="preserve">CPU</w:t>
        </w:r>
      </w:hyperlink>
      <w:r>
        <w:t xml:space="preserve"> </w:t>
      </w:r>
      <w:r>
        <w:t xml:space="preserve">la reantrenarea zilnică a modelului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(programată la ora 03:00 prin</w:t>
      </w:r>
      <w:r>
        <w:t xml:space="preserve"> </w:t>
      </w:r>
      <w:r>
        <w:t xml:space="preserve">scheduler.py) nu afectează funcționarea în timp real datorită programării în afara</w:t>
      </w:r>
      <w:r>
        <w:t xml:space="preserve"> </w:t>
      </w:r>
      <w:r>
        <w:t xml:space="preserve">intervalului de utilizare.</w:t>
      </w:r>
      <w:r>
        <w:t xml:space="preserve"> </w:t>
      </w:r>
    </w:p>
    <w:bookmarkEnd w:id="432"/>
    <w:bookmarkEnd w:id="433"/>
    <w:bookmarkStart w:id="448" w:name="evaluarea-detecției-de-anomalii"/>
    <w:p>
      <w:pPr>
        <w:pStyle w:val="Heading2"/>
      </w:pPr>
      <w:r>
        <w:t xml:space="preserve">5.4</w:t>
      </w:r>
      <w:r>
        <w:t xml:space="preserve"> </w:t>
      </w:r>
      <w:bookmarkStart w:id="434" w:name="anchor-285"/>
      <w:bookmarkEnd w:id="434"/>
      <w:r>
        <w:t xml:space="preserve">Evaluarea detecției de anomalii</w:t>
      </w:r>
    </w:p>
    <w:p>
      <w:pPr>
        <w:pStyle w:val="FirstParagraph"/>
      </w:pPr>
      <w:r>
        <w:t xml:space="preserve">Detecția de anomalii comportamentale cu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reprezintă contribuția originală a acestei</w:t>
      </w:r>
      <w:r>
        <w:t xml:space="preserve"> </w:t>
      </w:r>
      <w:r>
        <w:t xml:space="preserve">lucrări. Aceasta este prezentată detaliat din perspectivă algoritmică în Capitolul </w:t>
      </w:r>
      <w:hyperlink w:anchor="x1-290003">
        <w:r>
          <w:rPr>
            <w:rStyle w:val="Hyperlink"/>
          </w:rPr>
          <w:t xml:space="preserve">3</w:t>
        </w:r>
      </w:hyperlink>
      <w:r>
        <w:t xml:space="preserve">.</w:t>
      </w:r>
      <w:r>
        <w:t xml:space="preserve"> </w:t>
      </w:r>
      <w:r>
        <w:t xml:space="preserve">Prezenta secțiune descrie</w:t>
      </w:r>
      <w:r>
        <w:t xml:space="preserve"> </w:t>
      </w:r>
      <w:r>
        <w:rPr>
          <w:b/>
          <w:b/>
          <w:bCs/>
          <w:bCs/>
        </w:rPr>
        <w:t xml:space="preserve">protocolul de evaluare propus</w:t>
      </w:r>
      <w:r>
        <w:t xml:space="preserve"> </w:t>
      </w:r>
      <w:r>
        <w:t xml:space="preserve">și discută parametrii</w:t>
      </w:r>
      <w:r>
        <w:t xml:space="preserve"> </w:t>
      </w:r>
      <w:r>
        <w:t xml:space="preserve">cheie ai modelului, cu mențiunea că evaluarea cantitativă completă urmează a fi</w:t>
      </w:r>
      <w:r>
        <w:t xml:space="preserve"> </w:t>
      </w:r>
      <w:r>
        <w:t xml:space="preserve">realizată după acumularea unui set de date real de cel puțin 30 de zile de operare</w:t>
      </w:r>
      <w:r>
        <w:t xml:space="preserve"> </w:t>
      </w:r>
      <w:r>
        <w:t xml:space="preserve">continuă.</w:t>
      </w:r>
      <w:r>
        <w:t xml:space="preserve"> </w:t>
      </w:r>
    </w:p>
    <w:bookmarkStart w:id="436" w:name="protocolul-de-evaluare-propus"/>
    <w:p>
      <w:pPr>
        <w:pStyle w:val="Heading3"/>
      </w:pPr>
      <w:r>
        <w:t xml:space="preserve">5.4.1</w:t>
      </w:r>
      <w:r>
        <w:t xml:space="preserve"> </w:t>
      </w:r>
      <w:bookmarkStart w:id="435" w:name="anchor-286"/>
      <w:bookmarkEnd w:id="435"/>
      <w:r>
        <w:t xml:space="preserve">Protocolul de evaluare propus</w:t>
      </w:r>
    </w:p>
    <w:p>
      <w:pPr>
        <w:pStyle w:val="FirstParagraph"/>
      </w:pPr>
      <w:r>
        <w:t xml:space="preserve">Evaluarea modelului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se va realiza prin</w:t>
      </w:r>
      <w:r>
        <w:t xml:space="preserve"> </w:t>
      </w:r>
      <w:r>
        <w:rPr>
          <w:b/>
          <w:b/>
          <w:bCs/>
          <w:bCs/>
        </w:rPr>
        <w:t xml:space="preserve">injectare de anomalii sintetice</w:t>
      </w:r>
      <w:r>
        <w:t xml:space="preserve"> </w:t>
      </w:r>
      <w:r>
        <w:t xml:space="preserve">în date istorice</w:t>
      </w:r>
      <w:r>
        <w:t xml:space="preserve"> </w:t>
      </w:r>
      <w:r>
        <w:t xml:space="preserve">reale. Procedura propusă cuprinde pașii următori: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rPr>
          <w:b/>
          <w:b/>
          <w:bCs/>
          <w:bCs/>
        </w:rPr>
        <w:t xml:space="preserve">Colectarea datelor de referință.</w:t>
      </w:r>
      <w:r>
        <w:t xml:space="preserve"> </w:t>
      </w:r>
      <w:r>
        <w:t xml:space="preserve">Se colectează minim 30 de zile de citiri normale</w:t>
      </w:r>
      <w:r>
        <w:t xml:space="preserve"> </w:t>
      </w:r>
      <w:r>
        <w:t xml:space="preserve">în condiții de viață reală (sensor_readings), cu o rată de 5 secunde, reprezentând</w:t>
      </w:r>
      <w:r>
        <w:t xml:space="preserve"> </w:t>
      </w:r>
      <w:r>
        <w:t xml:space="preserve">un set de referință de cel puțin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∼</m:t>
          </m:r>
          <m:r>
            <m:t>​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500.000</w:t>
      </w:r>
      <w:r>
        <w:t xml:space="preserve"> </w:t>
      </w:r>
      <w:r>
        <w:t xml:space="preserve">de rânduri.</w:t>
      </w:r>
    </w:p>
    <w:p>
      <w:pPr>
        <w:pStyle w:val="Compact"/>
        <w:numPr>
          <w:ilvl w:val="0"/>
          <w:numId w:val="1017"/>
        </w:numPr>
      </w:pPr>
      <w:r>
        <w:rPr>
          <w:b/>
          <w:b/>
          <w:bCs/>
          <w:bCs/>
        </w:rPr>
        <w:t xml:space="preserve">Antrenarea modelului de referință.</w:t>
      </w:r>
      <w:r>
        <w:t xml:space="preserve"> </w:t>
      </w:r>
      <w:r>
        <w:t xml:space="preserve">Se antrenează modelul cu parametrii</w:t>
      </w:r>
      <w:r>
        <w:t xml:space="preserve"> </w:t>
      </w:r>
      <w:r>
        <w:t xml:space="preserve">actuali: IsolationForest(contamination=0.05, n_estimators=100) pe datele</w:t>
      </w:r>
      <w:r>
        <w:t xml:space="preserve"> </w:t>
      </w:r>
      <w:r>
        <w:t xml:space="preserve">de referință, cu normalizare StandardScaler pe cele 12 trăsături din features.py.</w:t>
      </w:r>
      <w:r>
        <w:t xml:space="preserve"> </w:t>
      </w:r>
    </w:p>
    <w:p>
      <w:pPr>
        <w:numPr>
          <w:ilvl w:val="0"/>
          <w:numId w:val="1017"/>
        </w:numPr>
      </w:pPr>
      <w:r>
        <w:rPr>
          <w:b/>
          <w:b/>
          <w:bCs/>
          <w:bCs/>
        </w:rPr>
        <w:t xml:space="preserve">Generarea anomaliilor sintetice.</w:t>
      </w:r>
      <w:r>
        <w:t xml:space="preserve"> </w:t>
      </w:r>
      <w:r>
        <w:t xml:space="preserve">Se injectează perturbații controlate în setul de</w:t>
      </w:r>
      <w:r>
        <w:t xml:space="preserve"> </w:t>
      </w:r>
      <w:r>
        <w:t xml:space="preserve">test:</w:t>
      </w:r>
      <w:r>
        <w:t xml:space="preserve"> </w:t>
      </w:r>
    </w:p>
    <w:p>
      <w:pPr>
        <w:pStyle w:val="Compact"/>
        <w:numPr>
          <w:ilvl w:val="1"/>
          <w:numId w:val="1018"/>
        </w:numPr>
      </w:pPr>
      <w:r>
        <w:t xml:space="preserve">spike-uri de temperatură (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+</m:t>
          </m:r>
          <m:r>
            <m:t>15</m:t>
          </m:r>
          <m:r>
            <m:t> </m:t>
          </m:r>
          <m:sSup>
            <m:e>
              <m:r>
                <m:rPr>
                  <m:sty m:val="i"/>
                </m:rPr>
                <m:t>​</m:t>
              </m:r>
            </m:e>
            <m:sup>
              <m:r>
                <m:rPr>
                  <m:sty m:val="i"/>
                </m:rPr>
                <m:t>∘</m:t>
              </m:r>
            </m:sup>
          </m:sSup>
          <m:r>
            <m:rPr>
              <m:sty m:val="i"/>
            </m:rPr>
            <m:t>C</m:t>
          </m:r>
        </m:oMath>
      </m:oMathPara>
    </w:p>
    <w:p>
      <w:pPr>
        <w:pStyle w:val="Compact"/>
        <w:numPr>
          <w:ilvl w:val="1"/>
          <w:numId w:val="1000"/>
        </w:numPr>
      </w:pPr>
      <w:r>
        <w:t xml:space="preserve">față de medie, durată 1–5 minute),</w:t>
      </w:r>
    </w:p>
    <w:p>
      <w:pPr>
        <w:pStyle w:val="Compact"/>
        <w:numPr>
          <w:ilvl w:val="1"/>
          <w:numId w:val="1018"/>
        </w:numPr>
      </w:pPr>
      <w:r>
        <w:t xml:space="preserve">nivel de gaz ridicat artificial (gasLevel &gt; 600, necorelat cu temperatura),</w:t>
      </w:r>
      <w:r>
        <w:t xml:space="preserve"> </w:t>
      </w:r>
    </w:p>
    <w:p>
      <w:pPr>
        <w:pStyle w:val="Compact"/>
        <w:numPr>
          <w:ilvl w:val="1"/>
          <w:numId w:val="1018"/>
        </w:numPr>
      </w:pPr>
      <w:r>
        <w:t xml:space="preserve">mișcare detectată în interval de noapte (23:00–06:00) în absența altor</w:t>
      </w:r>
      <w:r>
        <w:t xml:space="preserve"> </w:t>
      </w:r>
      <w:r>
        <w:t xml:space="preserve">activități,</w:t>
      </w:r>
      <w:r>
        <w:t xml:space="preserve"> </w:t>
      </w:r>
    </w:p>
    <w:p>
      <w:pPr>
        <w:pStyle w:val="Compact"/>
        <w:numPr>
          <w:ilvl w:val="1"/>
          <w:numId w:val="1018"/>
        </w:numPr>
      </w:pPr>
      <w:r>
        <w:t xml:space="preserve">combinații atipice de trăsături (de exemplu umiditate 95% corelată cu</w:t>
      </w:r>
      <w:r>
        <w:t xml:space="preserve"> </w:t>
      </w:r>
      <w:r>
        <w:t xml:space="preserve">temperatură scăzută).</w:t>
      </w:r>
    </w:p>
    <w:p>
      <w:pPr>
        <w:numPr>
          <w:ilvl w:val="0"/>
          <w:numId w:val="1017"/>
        </w:numPr>
      </w:pPr>
      <w:r>
        <w:rPr>
          <w:b/>
          <w:b/>
          <w:bCs/>
          <w:bCs/>
        </w:rPr>
        <w:t xml:space="preserve">Evaluarea cu metrici standard.</w:t>
      </w:r>
      <w:r>
        <w:t xml:space="preserve"> </w:t>
      </w:r>
      <w:r>
        <w:t xml:space="preserve">Se calculează precizia (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</m:oMath>
      </m:oMathPara>
    </w:p>
    <w:p>
      <w:pPr>
        <w:numPr>
          <w:ilvl w:val="0"/>
          <w:numId w:val="1000"/>
        </w:numPr>
      </w:pPr>
      <w:r>
        <w:t xml:space="preserve">), recall-ul</w:t>
      </w:r>
      <w:r>
        <w:t xml:space="preserve"> </w:t>
      </w:r>
      <w:r>
        <w:t xml:space="preserve">(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</m:oMath>
      </m:oMathPara>
    </w:p>
    <w:p>
      <w:pPr>
        <w:numPr>
          <w:ilvl w:val="0"/>
          <w:numId w:val="1000"/>
        </w:numPr>
      </w:pPr>
      <w:r>
        <w:t xml:space="preserve">),</w:t>
      </w:r>
      <w:r>
        <w:t xml:space="preserve"> </w:t>
      </w:r>
      <w:r>
        <w:t xml:space="preserve">scorul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și curba</w:t>
      </w:r>
      <w:r>
        <w:t xml:space="preserve"> </w:t>
      </w:r>
      <w:hyperlink w:anchor="glo:roc">
        <w:r>
          <w:rPr>
            <w:rStyle w:val="Hyperlink"/>
          </w:rPr>
          <w:t xml:space="preserve">Receiver Operating Characteristic (ROC)</w:t>
        </w:r>
      </w:hyperlink>
      <w:r>
        <w:t xml:space="preserve"> </w:t>
      </w:r>
      <w:r>
        <w:t xml:space="preserve">cu aria</w:t>
      </w:r>
      <w:r>
        <w:t xml:space="preserve"> </w:t>
      </w:r>
      <w:hyperlink w:anchor="glo:auc">
        <w:r>
          <w:rPr>
            <w:rStyle w:val="Hyperlink"/>
          </w:rPr>
          <w:t xml:space="preserve">Area Under the Curve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(AUC)</w:t>
        </w:r>
      </w:hyperlink>
      <w:r>
        <w:t xml:space="preserve">-ROC [fawcett2006roc, davis2006prcurve]: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t>R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AUC-ROC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nor/>
                  <m:sty m:val="p"/>
                </m:rPr>
                <m:t>TPR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.</m:t>
          </m:r>
          <m:r>
            <m:t>​</m:t>
          </m:r>
        </m:oMath>
      </m:oMathPara>
    </w:p>
    <w:p>
      <w:pPr>
        <w:numPr>
          <w:ilvl w:val="0"/>
          <w:numId w:val="1000"/>
        </w:numPr>
      </w:pPr>
      <w:r>
        <w:t xml:space="preserve">Alegerea pragului optimal se realizează prin analiza curbei Precizie-Recall [davis2006prcurve],</w:t>
      </w:r>
      <w:r>
        <w:t xml:space="preserve"> </w:t>
      </w:r>
      <w:r>
        <w:t xml:space="preserve">preferată față de curba ROC în seturile dezechilibrate (anomaliile sunt rare).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rPr>
          <w:b/>
          <w:b/>
          <w:bCs/>
          <w:bCs/>
        </w:rPr>
        <w:t xml:space="preserve">Sensibilitate la prag.</w:t>
      </w:r>
      <w:r>
        <w:t xml:space="preserve"> </w:t>
      </w:r>
      <w:r>
        <w:t xml:space="preserve">Se variază ANOMALY_THRESHOLD în intervalul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0.3</m:t>
          </m:r>
          <m:r>
            <m:rPr>
              <m:sty m:val="p"/>
            </m:rPr>
            <m:t>,</m:t>
          </m:r>
          <m:r>
            <m:t>0.0</m:t>
          </m:r>
          <m:r>
            <m:rPr>
              <m:sty m:val="p"/>
            </m:rPr>
            <m:t>]</m:t>
          </m:r>
          <m:r>
            <m:t>​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pentru a cuantifica compromisul fals-pozitive vs. fals-negative.</w:t>
      </w:r>
    </w:p>
    <w:bookmarkEnd w:id="436"/>
    <w:bookmarkStart w:id="438" w:name="parametrii-actuali-ai-modelului"/>
    <w:p>
      <w:pPr>
        <w:pStyle w:val="Heading3"/>
      </w:pPr>
      <w:r>
        <w:t xml:space="preserve">5.4.2</w:t>
      </w:r>
      <w:r>
        <w:t xml:space="preserve"> </w:t>
      </w:r>
      <w:bookmarkStart w:id="437" w:name="anchor-287"/>
      <w:bookmarkEnd w:id="437"/>
      <w:r>
        <w:t xml:space="preserve">Parametrii actuali ai modelului</w:t>
      </w:r>
    </w:p>
    <w:p>
      <w:pPr>
        <w:pStyle w:val="FirstParagraph"/>
      </w:pPr>
      <w:r>
        <w:t xml:space="preserve">Modelul curent, descris în gateway/ml/train.py, folosește:</w:t>
      </w:r>
      <w:r>
        <w:t xml:space="preserve"> </w:t>
      </w:r>
    </w:p>
    <w:p>
      <w:pPr>
        <w:pStyle w:val="Compact"/>
        <w:numPr>
          <w:ilvl w:val="0"/>
          <w:numId w:val="1019"/>
        </w:numPr>
      </w:pPr>
      <w:r>
        <w:rPr>
          <w:b/>
          <w:b/>
          <w:bCs/>
          <w:bCs/>
        </w:rPr>
        <w:t xml:space="preserve">contamination = 0.05</w:t>
      </w:r>
      <w:r>
        <w:t xml:space="preserve">: se presupune că 5% din</w:t>
      </w:r>
      <w:r>
        <w:t xml:space="preserve"> </w:t>
      </w:r>
      <w:r>
        <w:t xml:space="preserve">datele de antrenament pot fi anomalii; aceasta determină pragul intern al arborelui</w:t>
      </w:r>
      <w:r>
        <w:t xml:space="preserve"> </w:t>
      </w:r>
      <w:r>
        <w:t xml:space="preserve">de izolare [liu2008isolation];</w:t>
      </w:r>
      <w:r>
        <w:t xml:space="preserve"> </w:t>
      </w:r>
    </w:p>
    <w:p>
      <w:pPr>
        <w:pStyle w:val="Compact"/>
        <w:numPr>
          <w:ilvl w:val="0"/>
          <w:numId w:val="1019"/>
        </w:numPr>
      </w:pPr>
      <w:r>
        <w:rPr>
          <w:b/>
          <w:b/>
          <w:bCs/>
          <w:bCs/>
        </w:rPr>
        <w:t xml:space="preserve">ANOMALY_THRESHOLD =</w:t>
      </w:r>
      <w:r>
        <w:rPr>
          <w:b/>
          <w:b/>
          <w:bCs/>
          <w:bCs/>
        </w:rPr>
        <w:t xml:space="preserve"> </w:t>
      </w: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−</m:t>
          </m:r>
          <m:r>
            <m:t>0.1</m:t>
          </m:r>
        </m:oMath>
      </m:oMathPara>
      <w:r>
        <w:t xml:space="preserve">:</w:t>
      </w:r>
      <w:r>
        <w:t xml:space="preserve"> </w:t>
      </w:r>
      <w:r>
        <w:t xml:space="preserve">scorul score_samples sub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−</m:t>
          </m:r>
          <m:r>
            <m:t>0.1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declanșează o alertă ML_ANOMALY; valori mai negative corespund unor puncte mai</w:t>
      </w:r>
      <w:r>
        <w:t xml:space="preserve"> </w:t>
      </w:r>
      <w:r>
        <w:t xml:space="preserve">ușor de izolat (mai anomale);</w:t>
      </w:r>
    </w:p>
    <w:p>
      <w:pPr>
        <w:pStyle w:val="Compact"/>
        <w:numPr>
          <w:ilvl w:val="0"/>
          <w:numId w:val="1019"/>
        </w:numPr>
      </w:pPr>
      <w:r>
        <w:rPr>
          <w:b/>
          <w:b/>
          <w:bCs/>
          <w:bCs/>
        </w:rPr>
        <w:t xml:space="preserve">n_estimators = 100</w:t>
      </w:r>
      <w:r>
        <w:t xml:space="preserve">: 100 de arbori de izolare, suficient pentru stabilizarea</w:t>
      </w:r>
      <w:r>
        <w:t xml:space="preserve"> </w:t>
      </w:r>
      <w:r>
        <w:t xml:space="preserve">estimărilor conform literaturii [liu2008isolation, liu2012isolationtkdd];</w:t>
      </w:r>
      <w:r>
        <w:t xml:space="preserve"> </w:t>
      </w:r>
    </w:p>
    <w:p>
      <w:pPr>
        <w:pStyle w:val="Compact"/>
        <w:numPr>
          <w:ilvl w:val="0"/>
          <w:numId w:val="1019"/>
        </w:numPr>
      </w:pPr>
      <w:r>
        <w:rPr>
          <w:b/>
          <w:b/>
          <w:bCs/>
          <w:bCs/>
        </w:rPr>
        <w:t xml:space="preserve">reantrenare zilnică la 03:00</w:t>
      </w:r>
      <w:r>
        <w:t xml:space="preserve"> </w:t>
      </w:r>
      <w:r>
        <w:t xml:space="preserve">prin scheduler.py / serviciu systemd, pe ultimele</w:t>
      </w:r>
      <w:r>
        <w:t xml:space="preserve"> </w:t>
      </w:r>
      <w:r>
        <w:t xml:space="preserve">30 de zile de date.</w:t>
      </w:r>
    </w:p>
    <w:p>
      <w:pPr>
        <w:pStyle w:val="FirstParagraph"/>
      </w:pPr>
      <w:r>
        <w:t xml:space="preserve">Alegerea pragului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−</m:t>
          </m:r>
          <m:r>
            <m:t>0.1</m:t>
          </m:r>
        </m:oMath>
      </m:oMathPara>
    </w:p>
    <w:p>
      <w:pPr>
        <w:pStyle w:val="FirstParagraph"/>
      </w:pPr>
      <w:r>
        <w:t xml:space="preserve">este un punct de start conservator: permite detectarea anomaliilor moderate fără a</w:t>
      </w:r>
      <w:r>
        <w:t xml:space="preserve"> </w:t>
      </w:r>
      <w:r>
        <w:t xml:space="preserve">inunda utilizatorul cu false pozitive. Calibrarea finală va depinde de datele reale și de preferința</w:t>
      </w:r>
      <w:r>
        <w:t xml:space="preserve"> </w:t>
      </w:r>
      <w:r>
        <w:t xml:space="preserve">utilizatorului față de compromisul precizie–recall.</w:t>
      </w:r>
    </w:p>
    <w:bookmarkEnd w:id="438"/>
    <w:bookmarkStart w:id="440" w:name="mecanism-de-cold-start"/>
    <w:p>
      <w:pPr>
        <w:pStyle w:val="Heading3"/>
      </w:pPr>
      <w:r>
        <w:t xml:space="preserve">5.4.3</w:t>
      </w:r>
      <w:r>
        <w:t xml:space="preserve"> </w:t>
      </w:r>
      <w:bookmarkStart w:id="439" w:name="anchor-288"/>
      <w:bookmarkEnd w:id="439"/>
      <w:r>
        <w:t xml:space="preserve">Mecanism de cold-start</w:t>
      </w:r>
    </w:p>
    <w:p>
      <w:pPr>
        <w:pStyle w:val="FirstParagraph"/>
      </w:pPr>
      <w:r>
        <w:t xml:space="preserve">Deoarece modelul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necesită minim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∼</m:t>
          </m:r>
          <m:r>
            <m:t>​</m:t>
          </m:r>
        </m:oMath>
      </m:oMathPara>
    </w:p>
    <w:p>
      <w:pPr>
        <w:pStyle w:val="FirstParagraph"/>
      </w:pPr>
      <w:r>
        <w:t xml:space="preserve">500 rânduri de antrenament (aprox. 14 zile la 5 secunde/citire cu pierderi de conectivitate incluse),</w:t>
      </w:r>
      <w:r>
        <w:t xml:space="preserve"> </w:t>
      </w:r>
      <w:r>
        <w:t xml:space="preserve">sistemul funcționează în mod</w:t>
      </w:r>
      <w:r>
        <w:t xml:space="preserve"> </w:t>
      </w:r>
      <w:r>
        <w:rPr>
          <w:b/>
          <w:b/>
          <w:bCs/>
          <w:bCs/>
        </w:rPr>
        <w:t xml:space="preserve">cold-start</w:t>
      </w:r>
      <w:r>
        <w:t xml:space="preserve"> </w:t>
      </w:r>
      <w:r>
        <w:t xml:space="preserve">în primele săptămâni, folosind reguli prag hardcodate:</w:t>
      </w:r>
      <w:r>
        <w:t xml:space="preserve"> </w:t>
      </w:r>
      <w:r>
        <w:t xml:space="preserve">gaz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&gt;</m:t>
          </m:r>
          <m:r>
            <m:t>​</m:t>
          </m:r>
        </m:oMath>
      </m:oMathPara>
    </w:p>
    <w:p>
      <w:pPr>
        <w:pStyle w:val="FirstParagraph"/>
      </w:pPr>
      <w:r>
        <w:t xml:space="preserve">300, temperatură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&gt;</m:t>
          </m:r>
          <m:r>
            <m:t>35</m:t>
          </m:r>
          <m:r>
            <m:t> </m:t>
          </m:r>
          <m:sSup>
            <m:e>
              <m:r>
                <m:rPr>
                  <m:sty m:val="i"/>
                </m:rPr>
                <m:t>​</m:t>
              </m:r>
            </m:e>
            <m:sup>
              <m:r>
                <m:rPr>
                  <m:sty m:val="i"/>
                </m:rPr>
                <m:t>∘</m:t>
              </m:r>
            </m:sup>
          </m:sSup>
          <m:r>
            <m:rPr>
              <m:sty m:val="i"/>
            </m:rPr>
            <m:t>C</m:t>
          </m:r>
        </m:oMath>
      </m:oMathPara>
    </w:p>
    <w:p>
      <w:pPr>
        <w:pStyle w:val="FirstParagraph"/>
      </w:pPr>
      <w:r>
        <w:t xml:space="preserve">sau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&lt;</m:t>
          </m:r>
          <m:r>
            <m:t>5</m:t>
          </m:r>
          <m:r>
            <m:t> </m:t>
          </m:r>
          <m:sSup>
            <m:e>
              <m:r>
                <m:rPr>
                  <m:sty m:val="i"/>
                </m:rPr>
                <m:t>​</m:t>
              </m:r>
            </m:e>
            <m:sup>
              <m:r>
                <m:rPr>
                  <m:sty m:val="i"/>
                </m:rPr>
                <m:t>∘</m:t>
              </m:r>
            </m:sup>
          </m:sSup>
          <m:r>
            <m:rPr>
              <m:sty m:val="i"/>
            </m:rPr>
            <m:t>C</m:t>
          </m:r>
        </m:oMath>
      </m:oMathPara>
    </w:p>
    <w:p>
      <w:pPr>
        <w:pStyle w:val="FirstParagraph"/>
      </w:pPr>
      <w:r>
        <w:t xml:space="preserve">, mișcare în intervalul 23:00–06:00. Odată generat primul model valid, infer.py</w:t>
      </w:r>
      <w:r>
        <w:t xml:space="preserve"> </w:t>
      </w:r>
      <w:r>
        <w:t xml:space="preserve">comută automat pe inferența bazată pe scor.</w:t>
      </w:r>
    </w:p>
    <w:bookmarkEnd w:id="440"/>
    <w:bookmarkStart w:id="447" w:name="rezultate-ilustrative"/>
    <w:p>
      <w:pPr>
        <w:pStyle w:val="Heading3"/>
      </w:pPr>
      <w:r>
        <w:t xml:space="preserve">5.4.4</w:t>
      </w:r>
      <w:r>
        <w:t xml:space="preserve"> </w:t>
      </w:r>
      <w:bookmarkStart w:id="441" w:name="anchor-289"/>
      <w:bookmarkEnd w:id="441"/>
      <w:r>
        <w:t xml:space="preserve">Rezultate ilustrative</w:t>
      </w:r>
    </w:p>
    <w:p>
      <w:pPr>
        <w:pStyle w:val="FirstParagraph"/>
      </w:pPr>
      <w:r>
        <w:t xml:space="preserve">Figura Figura </w:t>
      </w:r>
      <w:hyperlink w:anchor="x1-93001r2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prezintă un exemplu ilustrativ al comportamentului așteptat al detectorului</w:t>
      </w:r>
      <w:r>
        <w:t xml:space="preserve"> </w:t>
      </w:r>
      <w:r>
        <w:t xml:space="preserve">de anomalii pe un interval de 24 de ore, generat cu date sintetice.</w:t>
      </w:r>
      <w:r>
        <w:t xml:space="preserve"> </w:t>
      </w:r>
    </w:p>
    <w:p>
      <w:pPr>
        <w:pStyle w:val="BodyText"/>
      </w:pPr>
      <w:r>
        <w:t xml:space="preserve"> </w:t>
      </w:r>
      <w:r>
        <w:drawing>
          <wp:inline>
            <wp:extent cx="5334000" cy="2560320"/>
            <wp:effectExtent b="0" l="0" r="0" t="0"/>
            <wp:docPr descr="" title="" id="443" name="Picture"/>
            <a:graphic>
              <a:graphicData uri="http://schemas.openxmlformats.org/drawingml/2006/picture">
                <pic:pic>
                  <pic:nvPicPr>
                    <pic:cNvPr descr="Pictures/fig-eval-anomalii.png" id="444" name="Picture"/>
                    <pic:cNvPicPr>
                      <a:picLocks noChangeArrowheads="1"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445" w:name="anchor-290"/>
      <w:bookmarkEnd w:id="445"/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hyperlink w:anchor="x1-93001r2">
        <w:r>
          <w:rPr>
            <w:rStyle w:val="Hyperlink"/>
            <w:b/>
            <w:bCs/>
          </w:rPr>
          <w:t xml:space="preserve">Figura 5.2</w:t>
        </w:r>
        <w:bookmarkStart w:id="446" w:name="anchor-290"/>
        <w:bookmarkEnd w:id="446"/>
      </w:hyperlink>
      <w:r>
        <w:rPr>
          <w:b/>
          <w:bCs/>
        </w:rPr>
        <w:t xml:space="preserve">: </w:t>
      </w:r>
      <w:r>
        <w:t xml:space="preserve">Exemplu ilustrativ al scorului de anomalie pe 24 h (date</w:t>
      </w:r>
      <w:r>
        <w:t xml:space="preserve"> </w:t>
      </w:r>
      <w:r>
        <w:t xml:space="preserve">sintetice / preliminare): serie temporală a scorului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, prag la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−</m:t>
          </m:r>
          <m:r>
            <m:t>0.1</m:t>
          </m:r>
        </m:oMath>
      </m:oMathPara>
    </w:p>
    <w:p>
      <w:pPr>
        <w:pStyle w:val="FirstParagraph"/>
      </w:pPr>
      <w:r>
        <w:t xml:space="preserve">și puncte detectate ca anomalii (roșu).</w:t>
      </w:r>
      <w:r>
        <w:t xml:space="preserve"> </w:t>
      </w:r>
      <w:r>
        <w:rPr>
          <w:b/>
          <w:b/>
          <w:bCs/>
          <w:bCs/>
        </w:rPr>
        <w:t xml:space="preserve">Notă: datele sunt ilustrative și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nu provin din operare reală de durată.</w:t>
      </w:r>
    </w:p>
    <w:p>
      <w:pPr>
        <w:pStyle w:val="BodyText"/>
      </w:pPr>
      <w:r>
        <w:t xml:space="preserve">Graficul ilustrează mecanismul de detectare: scorul se menține în intervalul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0.05</m:t>
          </m:r>
          <m:r>
            <m:rPr>
              <m:sty m:val="p"/>
            </m:rPr>
            <m:t>,</m:t>
          </m:r>
          <m:r>
            <m:t>0.05</m:t>
          </m:r>
          <m:r>
            <m:rPr>
              <m:sty m:val="p"/>
            </m:rPr>
            <m:t>]</m:t>
          </m:r>
          <m:r>
            <m:t>​</m:t>
          </m:r>
        </m:oMath>
      </m:oMathPara>
    </w:p>
    <w:p>
      <w:pPr>
        <w:pStyle w:val="FirstParagraph"/>
      </w:pPr>
      <w:r>
        <w:t xml:space="preserve">pentru comportamente normale, coboară sub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−</m:t>
          </m:r>
          <m:r>
            <m:t>0.1</m:t>
          </m:r>
        </m:oMath>
      </m:oMathPara>
    </w:p>
    <w:p>
      <w:pPr>
        <w:pStyle w:val="FirstParagraph"/>
      </w:pPr>
      <w:r>
        <w:t xml:space="preserve">la injectarea unor spike-uri sintetice de temperatură și gaz, și</w:t>
      </w:r>
      <w:r>
        <w:t xml:space="preserve"> </w:t>
      </w:r>
      <w:r>
        <w:t xml:space="preserve">revine la normal odată ce perturbația dispare. Pe datele sintetice folosite</w:t>
      </w:r>
      <w:r>
        <w:t xml:space="preserve"> </w:t>
      </w:r>
      <w:r>
        <w:t xml:space="preserve">în faza de dezvoltare, parametrii actuali (contamination=0.05, prag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−</m:t>
          </m:r>
          <m:r>
            <m:t>0.1</m:t>
          </m:r>
        </m:oMath>
      </m:oMathPara>
    </w:p>
    <w:p>
      <w:pPr>
        <w:pStyle w:val="FirstParagraph"/>
      </w:pPr>
      <w:r>
        <w:t xml:space="preserve">) au produs rezultate orientative de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0.78</m:t>
          </m:r>
        </m:oMath>
      </m:oMathPara>
    </w:p>
    <w:p>
      <w:pPr>
        <w:pStyle w:val="FirstParagraph"/>
      </w:pPr>
      <w:r>
        <w:t xml:space="preserve">— valoare</w:t>
      </w:r>
      <w:r>
        <w:t xml:space="preserve"> </w:t>
      </w:r>
      <w:r>
        <w:rPr>
          <w:b/>
          <w:b/>
          <w:bCs/>
          <w:bCs/>
        </w:rPr>
        <w:t xml:space="preserve">strict ilustrativă</w:t>
      </w:r>
      <w:r>
        <w:t xml:space="preserve">, obținută pe un set mic de anomalii injectate manual,</w:t>
      </w:r>
      <w:r>
        <w:t xml:space="preserve"> </w:t>
      </w:r>
      <w:r>
        <w:t xml:space="preserve">fără semnificație statistică.</w:t>
      </w:r>
    </w:p>
    <w:bookmarkEnd w:id="447"/>
    <w:bookmarkEnd w:id="448"/>
    <w:bookmarkStart w:id="454" w:name="Xffc2761d30bb276fa22798ce7feacd753735971"/>
    <w:p>
      <w:pPr>
        <w:pStyle w:val="Heading2"/>
      </w:pPr>
      <w:r>
        <w:t xml:space="preserve">5.5</w:t>
      </w:r>
      <w:r>
        <w:t xml:space="preserve"> </w:t>
      </w:r>
      <w:bookmarkStart w:id="449" w:name="anchor-291"/>
      <w:bookmarkEnd w:id="449"/>
      <w:r>
        <w:t xml:space="preserve">Discuție: avantaje confirmate și limitări actuale</w:t>
      </w:r>
    </w:p>
    <w:bookmarkStart w:id="451" w:name="avantaje-confirmate-ale-abordării"/>
    <w:p>
      <w:pPr>
        <w:pStyle w:val="Heading3"/>
      </w:pPr>
      <w:r>
        <w:t xml:space="preserve">5.5.1</w:t>
      </w:r>
      <w:r>
        <w:t xml:space="preserve"> </w:t>
      </w:r>
      <w:bookmarkStart w:id="450" w:name="anchor-292"/>
      <w:bookmarkEnd w:id="450"/>
      <w:r>
        <w:t xml:space="preserve">Avantaje confirmate ale abordării</w:t>
      </w:r>
    </w:p>
    <w:p>
      <w:pPr>
        <w:pStyle w:val="FirstParagraph"/>
      </w:pPr>
      <w:r>
        <w:rPr>
          <w:b/>
          <w:b/>
          <w:bCs/>
          <w:bCs/>
        </w:rPr>
        <w:t xml:space="preserve">Funcționare local-first.</w:t>
      </w:r>
      <w:r>
        <w:t xml:space="preserve"> </w:t>
      </w:r>
      <w:r>
        <w:t xml:space="preserve">Verificarea funcțională a confirmat că toate fluxurile</w:t>
      </w:r>
      <w:r>
        <w:t xml:space="preserve"> </w:t>
      </w:r>
      <w:r>
        <w:t xml:space="preserve">principale (monitorizare, control, alertă, inferență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) funcționează integral în</w:t>
      </w:r>
      <w:r>
        <w:t xml:space="preserve"> </w:t>
      </w:r>
      <w:hyperlink w:anchor="glo:lan">
        <w:r>
          <w:rPr>
            <w:rStyle w:val="Hyperlink"/>
          </w:rPr>
          <w:t xml:space="preserve">LAN</w:t>
        </w:r>
      </w:hyperlink>
      <w:r>
        <w:t xml:space="preserve">, fără dependențe de servicii externe. Deconectarea de la internet nu afectează</w:t>
      </w:r>
      <w:r>
        <w:t xml:space="preserve"> </w:t>
      </w:r>
      <w:r>
        <w:t xml:space="preserve">niciuna dintre funcționalitățile de bază, ceea ce aliniază sistemul cu principiile</w:t>
      </w:r>
      <w:r>
        <w:t xml:space="preserve"> </w:t>
      </w:r>
      <w:r>
        <w:t xml:space="preserve">local-first [kleppmann2019localfirst] și adresează preocupările de confidențialitate</w:t>
      </w:r>
      <w:r>
        <w:t xml:space="preserve"> </w:t>
      </w:r>
      <w:r>
        <w:t xml:space="preserve">documentate în literatura</w:t>
      </w:r>
      <w:r>
        <w:t xml:space="preserve"> </w:t>
      </w:r>
      <w:hyperlink w:anchor="glo:gdpr">
        <w:r>
          <w:rPr>
            <w:rStyle w:val="Hyperlink"/>
          </w:rPr>
          <w:t xml:space="preserve">GDPR</w:t>
        </w:r>
      </w:hyperlink>
      <w:r>
        <w:t xml:space="preserve"> [zheng2018smarthomeprivacy, gdpr2016].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Cost redus al platformei hardware.</w:t>
      </w:r>
      <w:r>
        <w:t xml:space="preserve"> </w:t>
      </w:r>
      <w:r>
        <w:t xml:space="preserve">Arhitectura bazată pe ESP32 ( 3–5</w:t>
      </w:r>
      <w:r>
        <w:t xml:space="preserve"> </w:t>
      </w:r>
      <w:r>
        <w:t xml:space="preserve">EUR/unitate) și</w:t>
      </w:r>
      <w:r>
        <w:t xml:space="preserve"> 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 </w:t>
      </w:r>
      <w:r>
        <w:t xml:space="preserve">3B+ ( 35 EUR) demonstrează că un sistem smart home cu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integrat</w:t>
      </w:r>
      <w:r>
        <w:t xml:space="preserve"> </w:t>
      </w:r>
      <w:r>
        <w:t xml:space="preserve">este realizabil la un cost total al componentelor sub 60 EUR, față de soluțiile comerciale care</w:t>
      </w:r>
      <w:r>
        <w:t xml:space="preserve"> </w:t>
      </w:r>
      <w:r>
        <w:t xml:space="preserve">implică abonamente lunare și dependențe de cloud.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Inferență</w:t>
      </w:r>
      <w:r>
        <w:rPr>
          <w:b/>
          <w:b/>
          <w:bCs/>
          <w:bCs/>
        </w:rPr>
        <w:t xml:space="preserve"> </w:t>
      </w:r>
      <w:hyperlink w:anchor="glo:ml">
        <w:r>
          <w:rPr>
            <w:rStyle w:val="Hyperlink"/>
            <w:b/>
            <w:b/>
            <w:bCs/>
            <w:bCs/>
          </w:rPr>
          <w:t xml:space="preserve">ML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la margine (edge).</w:t>
      </w:r>
      <w:r>
        <w:t xml:space="preserve"> </w:t>
      </w:r>
      <w:r>
        <w:t xml:space="preserve">Execuția modelului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direct pe</w:t>
      </w:r>
      <w:r>
        <w:t xml:space="preserve"> 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, cu timpi de</w:t>
      </w:r>
      <w:r>
        <w:t xml:space="preserve"> </w:t>
      </w:r>
      <w:r>
        <w:t xml:space="preserve">inferență sub 5 ms per citire, confirmă fezabilitatea abordării edge-ML pentru scenarii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 </w:t>
      </w:r>
      <w:r>
        <w:t xml:space="preserve">rezidențiale [shi2016edge, premsankar2018edgeiot]. Modelul nesupervizat nu necesită date</w:t>
      </w:r>
      <w:r>
        <w:t xml:space="preserve"> </w:t>
      </w:r>
      <w:r>
        <w:t xml:space="preserve">etichetate, avantaj esențial pentru utilizatorul rezidențial care nu poate produce etichete</w:t>
      </w:r>
      <w:r>
        <w:t xml:space="preserve"> </w:t>
      </w:r>
      <w:r>
        <w:t xml:space="preserve">manuale [chandola2009anomaly, cook2020anomalyiot].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Modularitate și extensibilitate.</w:t>
      </w:r>
      <w:r>
        <w:t xml:space="preserve"> </w:t>
      </w:r>
      <w:r>
        <w:t xml:space="preserve">Separarea clară între firmware (Arduino C++),</w:t>
      </w:r>
      <w:r>
        <w:t xml:space="preserve"> </w:t>
      </w:r>
      <w:r>
        <w:t xml:space="preserve">gateway (NestJS + Python) și aplicație mobilă (React Native/Expo) facilitează</w:t>
      </w:r>
      <w:r>
        <w:t xml:space="preserve"> </w:t>
      </w:r>
      <w:r>
        <w:t xml:space="preserve">adăugarea de noi noduri, senzori sau reguli de automatizare fără modificarea celorlalte</w:t>
      </w:r>
      <w:r>
        <w:t xml:space="preserve"> </w:t>
      </w:r>
      <w:r>
        <w:t xml:space="preserve">straturi.</w:t>
      </w:r>
      <w:r>
        <w:t xml:space="preserve"> </w:t>
      </w:r>
    </w:p>
    <w:bookmarkEnd w:id="451"/>
    <w:bookmarkStart w:id="453" w:name="limitări-actuale"/>
    <w:p>
      <w:pPr>
        <w:pStyle w:val="Heading3"/>
      </w:pPr>
      <w:r>
        <w:t xml:space="preserve">5.5.2</w:t>
      </w:r>
      <w:r>
        <w:t xml:space="preserve"> </w:t>
      </w:r>
      <w:bookmarkStart w:id="452" w:name="anchor-293"/>
      <w:bookmarkEnd w:id="452"/>
      <w:r>
        <w:t xml:space="preserve">Limitări actuale</w:t>
      </w:r>
    </w:p>
    <w:p>
      <w:pPr>
        <w:pStyle w:val="FirstParagraph"/>
      </w:pPr>
      <w:r>
        <w:rPr>
          <w:b/>
          <w:b/>
          <w:bCs/>
          <w:bCs/>
        </w:rPr>
        <w:t xml:space="preserve">Absența datelor reale de lungă durată.</w:t>
      </w:r>
      <w:r>
        <w:t xml:space="preserve"> </w:t>
      </w:r>
      <w:r>
        <w:t xml:space="preserve">Cea mai semnificativă limitare actuală</w:t>
      </w:r>
      <w:r>
        <w:t xml:space="preserve"> </w:t>
      </w:r>
      <w:r>
        <w:t xml:space="preserve">este că modelul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nu a fost antrenat pe date reale provenite din operarea</w:t>
      </w:r>
      <w:r>
        <w:t xml:space="preserve"> </w:t>
      </w:r>
      <w:r>
        <w:t xml:space="preserve">continuă a sistemului. Performanța sa reală — în termeni de precizie, recall și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— nu poate fi afirmată cu certitudine și urmează să fie măsurată după cel puțin 30–60</w:t>
      </w:r>
      <w:r>
        <w:t xml:space="preserve"> </w:t>
      </w:r>
      <w:r>
        <w:t xml:space="preserve">de zile de colectare continuă.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Absența</w:t>
      </w:r>
      <w:r>
        <w:rPr>
          <w:b/>
          <w:b/>
          <w:bCs/>
          <w:bCs/>
        </w:rPr>
        <w:t xml:space="preserve"> </w:t>
      </w:r>
      <w:hyperlink w:anchor="glo:tls">
        <w:r>
          <w:rPr>
            <w:rStyle w:val="Hyperlink"/>
            <w:b/>
            <w:b/>
            <w:bCs/>
            <w:bCs/>
          </w:rPr>
          <w:t xml:space="preserve">Transport Layer Security (TLS)</w:t>
        </w:r>
      </w:hyperlink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pe</w:t>
      </w:r>
      <w:r>
        <w:rPr>
          <w:b/>
          <w:b/>
          <w:bCs/>
          <w:bCs/>
        </w:rPr>
        <w:t xml:space="preserve"> </w:t>
      </w:r>
      <w:hyperlink w:anchor="glo:mqtt">
        <w:r>
          <w:rPr>
            <w:rStyle w:val="Hyperlink"/>
            <w:b/>
            <w:b/>
            <w:bCs/>
            <w:bCs/>
          </w:rPr>
          <w:t xml:space="preserve">MQTT</w:t>
        </w:r>
      </w:hyperlink>
      <w:r>
        <w:rPr>
          <w:b/>
          <w:b/>
          <w:bCs/>
          <w:bCs/>
        </w:rPr>
        <w:t xml:space="preserve">.</w:t>
      </w:r>
      <w:r>
        <w:t xml:space="preserve"> </w:t>
      </w:r>
      <w:r>
        <w:t xml:space="preserve">Comunicarea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curentă se realizează pe portul 1883 (plaintext), cu autentificare simplă prin nume de utilizator</w:t>
      </w:r>
      <w:r>
        <w:t xml:space="preserve"> </w:t>
      </w:r>
      <w:r>
        <w:t xml:space="preserve">și parolă. Deși acest lucru este acceptabil într-o rețea locală controlată, adăugarea</w:t>
      </w:r>
      <w:r>
        <w:t xml:space="preserve"> </w:t>
      </w:r>
      <w:hyperlink w:anchor="glo:tls">
        <w:r>
          <w:rPr>
            <w:rStyle w:val="Hyperlink"/>
          </w:rPr>
          <w:t xml:space="preserve">TLS</w:t>
        </w:r>
      </w:hyperlink>
      <w:r>
        <w:t xml:space="preserve"> </w:t>
      </w:r>
      <w:r>
        <w:t xml:space="preserve">(portul 8883) este planificată pentru versiunile viitoare, în conformitate cu recomandările de</w:t>
      </w:r>
      <w:r>
        <w:t xml:space="preserve"> </w:t>
      </w:r>
      <w:r>
        <w:t xml:space="preserve">securitate pentru dispozitive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 [alrawi2019sokhome].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Absența testelor automate.</w:t>
      </w:r>
      <w:r>
        <w:t xml:space="preserve"> </w:t>
      </w:r>
      <w:r>
        <w:t xml:space="preserve">Suita de teste Jest (pentru NestJS) și pytest (pentru</w:t>
      </w:r>
      <w:r>
        <w:t xml:space="preserve"> </w:t>
      </w:r>
      <w:r>
        <w:t xml:space="preserve">features.py) nu este încă implementată. Aceasta limitează capacitatea de regresie și face</w:t>
      </w:r>
      <w:r>
        <w:t xml:space="preserve"> </w:t>
      </w:r>
      <w:r>
        <w:t xml:space="preserve">verificarea funcționalităților dependentă de testarea manuală.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Prototip pe breadboard.</w:t>
      </w:r>
      <w:r>
        <w:t xml:space="preserve"> </w:t>
      </w:r>
      <w:r>
        <w:t xml:space="preserve">Asamblarea pe breadboard introduce conexiuni</w:t>
      </w:r>
      <w:r>
        <w:t xml:space="preserve"> </w:t>
      </w:r>
      <w:r>
        <w:t xml:space="preserve">nesigure și variabilitate în măsurătorile analogice (</w:t>
      </w:r>
      <w:hyperlink w:anchor="glo:adc">
        <w:r>
          <w:rPr>
            <w:rStyle w:val="Hyperlink"/>
          </w:rPr>
          <w:t xml:space="preserve">ADC</w:t>
        </w:r>
      </w:hyperlink>
      <w:r>
        <w:t xml:space="preserve">), în special pentru senzorul</w:t>
      </w:r>
      <w:r>
        <w:t xml:space="preserve"> </w:t>
      </w:r>
      <w:r>
        <w:t xml:space="preserve">MQ-2 și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-uri. Migrarea pe un circuit imprimat dedicat (PCB) sau cel puțin</w:t>
      </w:r>
      <w:r>
        <w:t xml:space="preserve"> </w:t>
      </w:r>
      <w:r>
        <w:t xml:space="preserve">pe o placă de prototipare permanentă (perfboard) ar îmbunătăți repetabilitatea</w:t>
      </w:r>
      <w:r>
        <w:t xml:space="preserve"> </w:t>
      </w:r>
      <w:r>
        <w:t xml:space="preserve">măsurătorilor.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Scalabilitate — nod unic interior.</w:t>
      </w:r>
      <w:r>
        <w:t xml:space="preserve"> </w:t>
      </w:r>
      <w:r>
        <w:t xml:space="preserve">Topologia curentă include un singur</w:t>
      </w:r>
      <w:r>
        <w:t xml:space="preserve"> </w:t>
      </w:r>
      <w:r>
        <w:t xml:space="preserve">nod interior. Extinderea la mai multe noduri (camere diferite) ar necesita ajustarea</w:t>
      </w:r>
      <w:r>
        <w:t xml:space="preserve"> </w:t>
      </w:r>
      <w:r>
        <w:t xml:space="preserve">modelului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 </w:t>
      </w:r>
      <w:r>
        <w:t xml:space="preserve">pentru a trata fiecare locație independent sau a construi un model</w:t>
      </w:r>
      <w:r>
        <w:t xml:space="preserve"> </w:t>
      </w:r>
      <w:r>
        <w:t xml:space="preserve">agregat.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b/>
          <w:b/>
          <w:bCs/>
          <w:bCs/>
        </w:rPr>
        <w:t xml:space="preserve">Calibrarea senzorului MQ-2.</w:t>
      </w:r>
      <w:r>
        <w:t xml:space="preserve"> </w:t>
      </w:r>
      <w:r>
        <w:t xml:space="preserve">Senzorul MQ-2 [hanwei2020mq2] necesită o</w:t>
      </w:r>
      <w:r>
        <w:t xml:space="preserve"> </w:t>
      </w:r>
      <w:r>
        <w:t xml:space="preserve">perioadă de preîncălzire (24–48 ore) și o calibrare în aer curat (</w:t>
      </w:r>
      <w:r>
        <w:rPr>
          <w:i/>
          <w:i/>
          <w:iCs/>
          <w:iCs/>
        </w:rPr>
        <w:t xml:space="preserve">R</w:t>
      </w:r>
      <w:r>
        <w:rPr>
          <w:i/>
          <w:i/>
          <w:iCs/>
          <w:iCs/>
          <w:vertAlign w:val="subscript"/>
        </w:rPr>
        <w:t xml:space="preserve">0</w:t>
      </w:r>
      <w:r>
        <w:t xml:space="preserve">) pentru a produce valori</w:t>
      </w:r>
      <w:r>
        <w:t xml:space="preserve"> </w:t>
      </w:r>
      <w:r>
        <w:t xml:space="preserve">absolute de concentrație (ppm). În prototipul curent se folosesc valori ADC brute (0–1023),</w:t>
      </w:r>
      <w:r>
        <w:t xml:space="preserve"> </w:t>
      </w:r>
      <w:r>
        <w:t xml:space="preserve">suficiente pentru detecția unui prag de alertă dar necorespunzătoare pentru cuantificarea</w:t>
      </w:r>
      <w:r>
        <w:t xml:space="preserve"> </w:t>
      </w:r>
      <w:r>
        <w:t xml:space="preserve">precisă a concentrației de gaz.</w:t>
      </w:r>
      <w:r>
        <w:t xml:space="preserve"> </w:t>
      </w:r>
    </w:p>
    <w:bookmarkEnd w:id="453"/>
    <w:bookmarkEnd w:id="454"/>
    <w:bookmarkStart w:id="456" w:name="sinteză"/>
    <w:p>
      <w:pPr>
        <w:pStyle w:val="Heading2"/>
      </w:pPr>
      <w:r>
        <w:t xml:space="preserve">5.6</w:t>
      </w:r>
      <w:r>
        <w:t xml:space="preserve"> </w:t>
      </w:r>
      <w:bookmarkStart w:id="455" w:name="anchor-294"/>
      <w:bookmarkEnd w:id="455"/>
      <w:r>
        <w:t xml:space="preserve">Sinteză</w:t>
      </w:r>
    </w:p>
    <w:p>
      <w:pPr>
        <w:pStyle w:val="FirstParagraph"/>
      </w:pPr>
      <w:r>
        <w:t xml:space="preserve">Capitolul a prezentat metodologia de evaluare adoptată pentru prototipul de sistem smart home</w:t>
      </w:r>
      <w:r>
        <w:t xml:space="preserve"> </w:t>
      </w:r>
      <w:r>
        <w:t xml:space="preserve">local-first și a raportat starea curentă a verificărilor. Toate funcționalitățile principale — de la</w:t>
      </w:r>
      <w:r>
        <w:t xml:space="preserve"> </w:t>
      </w:r>
      <w:r>
        <w:t xml:space="preserve">publicarea datelor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și persistarea în TimescaleDB, la controlul actuatoarelor și</w:t>
      </w:r>
      <w:r>
        <w:t xml:space="preserve"> </w:t>
      </w:r>
      <w:r>
        <w:t xml:space="preserve">propagarea alertelor prin WebSocket — au fost confirmate prin testare manuală. Indicatorii de</w:t>
      </w:r>
      <w:r>
        <w:t xml:space="preserve"> </w:t>
      </w:r>
      <w:r>
        <w:t xml:space="preserve">performanță operațională (latență, consum resurse pe</w:t>
      </w:r>
      <w:r>
        <w:t xml:space="preserve"> 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, timp inferență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) au</w:t>
      </w:r>
      <w:r>
        <w:t xml:space="preserve"> </w:t>
      </w:r>
      <w:r>
        <w:t xml:space="preserve">fost prezentați ca valori ilustrative/preliminare, obținute în sesiuni punctuale de</w:t>
      </w:r>
      <w:r>
        <w:t xml:space="preserve"> </w:t>
      </w:r>
      <w:r>
        <w:t xml:space="preserve">testare.</w:t>
      </w:r>
      <w:r>
        <w:t xml:space="preserve"> </w:t>
      </w:r>
    </w:p>
    <w:p>
      <w:pPr>
        <w:pStyle w:val="BodyText"/>
      </w:pPr>
      <w:r>
        <w:t xml:space="preserve">Protocolul de evaluare a detecției de anomalii cu</w:t>
      </w:r>
      <w:r>
        <w:t xml:space="preserve"> </w:t>
      </w:r>
      <w:hyperlink w:anchor="glo:if">
        <w:r>
          <w:rPr>
            <w:rStyle w:val="Hyperlink"/>
          </w:rPr>
          <w:t xml:space="preserve">IF</w:t>
        </w:r>
      </w:hyperlink>
      <w:r>
        <w:t xml:space="preserve"> </w:t>
      </w:r>
      <w:r>
        <w:t xml:space="preserve">a fost definit</w:t>
      </w:r>
      <w:r>
        <w:t xml:space="preserve"> </w:t>
      </w:r>
      <w:r>
        <w:t xml:space="preserve">complet, inclusiv metrica de injectare de anomalii sintetice, metricile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și AUC-ROC și analiza sensibilității la prag. Evaluarea cantitativă definitivă va</w:t>
      </w:r>
      <w:r>
        <w:t xml:space="preserve"> </w:t>
      </w:r>
      <w:r>
        <w:t xml:space="preserve">deveni posibilă după acumularea datelor de operare reală. Limitările principale identificate —</w:t>
      </w:r>
      <w:r>
        <w:t xml:space="preserve"> </w:t>
      </w:r>
      <w:r>
        <w:t xml:space="preserve">absența</w:t>
      </w:r>
      <w:r>
        <w:t xml:space="preserve"> </w:t>
      </w:r>
      <w:hyperlink w:anchor="glo:tls">
        <w:r>
          <w:rPr>
            <w:rStyle w:val="Hyperlink"/>
          </w:rPr>
          <w:t xml:space="preserve">TLS</w:t>
        </w:r>
      </w:hyperlink>
      <w:r>
        <w:t xml:space="preserve"> </w:t>
      </w:r>
      <w:r>
        <w:t xml:space="preserve">pe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, lipsa testelor automate și dependența de date de durată</w:t>
      </w:r>
      <w:r>
        <w:t xml:space="preserve"> </w:t>
      </w:r>
      <w:r>
        <w:t xml:space="preserve">pentru model — constituie direcții concrete de dezvoltare ulterioară, discutate în</w:t>
      </w:r>
      <w:r>
        <w:t xml:space="preserve"> </w:t>
      </w:r>
      <w:r>
        <w:t xml:space="preserve">Capitolul </w:t>
      </w:r>
      <w:hyperlink w:anchor="x1-980006">
        <w:r>
          <w:rPr>
            <w:rStyle w:val="Hyperlink"/>
          </w:rPr>
          <w:t xml:space="preserve">6</w:t>
        </w:r>
      </w:hyperlink>
      <w:r>
        <w:t xml:space="preserve">.</w:t>
      </w:r>
    </w:p>
    <w:bookmarkEnd w:id="456"/>
    <w:bookmarkEnd w:id="457"/>
    <w:bookmarkStart w:id="491" w:name="concluzii-și-dezvoltări-viitoare"/>
    <w:p>
      <w:pPr>
        <w:pStyle w:val="Heading1"/>
      </w:pPr>
      <w:r>
        <w:t xml:space="preserve">6  </w:t>
      </w:r>
      <w:r>
        <w:t xml:space="preserve"> </w:t>
      </w:r>
      <w:bookmarkStart w:id="458" w:name="anchor-295"/>
      <w:bookmarkEnd w:id="458"/>
      <w:r>
        <w:t xml:space="preserve">Concluzii și dezvoltări viitoare</w:t>
      </w:r>
    </w:p>
    <w:bookmarkStart w:id="460" w:name="concluzii-generale"/>
    <w:p>
      <w:pPr>
        <w:pStyle w:val="Heading2"/>
      </w:pPr>
      <w:r>
        <w:t xml:space="preserve">6.1</w:t>
      </w:r>
      <w:r>
        <w:t xml:space="preserve"> </w:t>
      </w:r>
      <w:bookmarkStart w:id="459" w:name="anchor-296"/>
      <w:bookmarkEnd w:id="459"/>
      <w:r>
        <w:t xml:space="preserve">Concluzii generale</w:t>
      </w:r>
    </w:p>
    <w:p>
      <w:pPr>
        <w:pStyle w:val="FirstParagraph"/>
      </w:pPr>
      <w:r>
        <w:t xml:space="preserve">Lucrarea de față a propus și a implementat un sistem de casă inteligentă</w:t>
      </w:r>
      <w:r>
        <w:t xml:space="preserve"> </w:t>
      </w:r>
      <w:r>
        <w:rPr>
          <w:i/>
          <w:i/>
          <w:iCs/>
          <w:iCs/>
        </w:rPr>
        <w:t xml:space="preserve">local-first</w:t>
      </w:r>
      <w:r>
        <w:t xml:space="preserve">, funcțional</w:t>
      </w:r>
      <w:r>
        <w:t xml:space="preserve"> </w:t>
      </w:r>
      <w:r>
        <w:t xml:space="preserve">integral în rețeaua locală, fără dependență de servicii cloud externe [kleppmann2019localfirst].</w:t>
      </w:r>
      <w:r>
        <w:t xml:space="preserve"> </w:t>
      </w:r>
      <w:r>
        <w:t xml:space="preserve">Obiectivul central formulat în Capitolul </w:t>
      </w:r>
      <w:hyperlink w:anchor="x1-50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— de a demonstra că securitatea, confidențialitatea</w:t>
      </w:r>
      <w:r>
        <w:t xml:space="preserve"> </w:t>
      </w:r>
      <w:r>
        <w:t xml:space="preserve">și autonomia unui mediu rezidențial pot fi asigurate prin mijloace accesibile, rulate pe hardware</w:t>
      </w:r>
      <w:r>
        <w:t xml:space="preserve"> </w:t>
      </w:r>
      <w:r>
        <w:t xml:space="preserve">de consum — a fost atins prin construirea unui sistem stratificat, de la senzorii de câmp până la</w:t>
      </w:r>
      <w:r>
        <w:t xml:space="preserve"> </w:t>
      </w:r>
      <w:r>
        <w:t xml:space="preserve">interfața mobilă a utilizatorului.</w:t>
      </w:r>
      <w:r>
        <w:t xml:space="preserve"> </w:t>
      </w:r>
    </w:p>
    <w:p>
      <w:pPr>
        <w:pStyle w:val="BodyText"/>
      </w:pPr>
      <w:r>
        <w:t xml:space="preserve">Arhitectura realizată cuprinde cinci straturi funcționale: (1) stratul senzori și</w:t>
      </w:r>
      <w:r>
        <w:t xml:space="preserve"> </w:t>
      </w:r>
      <w:r>
        <w:t xml:space="preserve">actuatori, compus din 11 piese hardware; (2) stratul noduri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 </w:t>
      </w:r>
      <w:r>
        <w:t xml:space="preserve">pe bază de ESP32;</w:t>
      </w:r>
      <w:r>
        <w:t xml:space="preserve"> </w:t>
      </w:r>
      <w:r>
        <w:t xml:space="preserve">(3) gateway-ul Raspberry Pi (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), care găzduiește broker-ul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Mosquitto, baza</w:t>
      </w:r>
      <w:r>
        <w:t xml:space="preserve"> </w:t>
      </w:r>
      <w:r>
        <w:t xml:space="preserve">de date PostgreSQL/TimescaleDB și motorul de</w:t>
      </w:r>
      <w:r>
        <w:t xml:space="preserve"> </w:t>
      </w:r>
      <w:hyperlink w:anchor="glo:ml">
        <w:r>
          <w:rPr>
            <w:rStyle w:val="Hyperlink"/>
          </w:rPr>
          <w:t xml:space="preserve">ML</w:t>
        </w:r>
      </w:hyperlink>
      <w:r>
        <w:t xml:space="preserve">; (4) 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 REST NestJS; și</w:t>
      </w:r>
      <w:r>
        <w:t xml:space="preserve"> </w:t>
      </w:r>
      <w:r>
        <w:t xml:space="preserve">(5) aplicația mobilă React Native. Integrarea verticală a acestor componente — firmware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↔</m:t>
          </m:r>
          <m:r>
            <m:t>​</m:t>
          </m:r>
        </m:oMath>
      </m:oMathPara>
    </w:p>
    <w:p>
      <w:pPr>
        <w:pStyle w:val="FirstParagraph"/>
      </w:pPr>
      <w:r>
        <w:t xml:space="preserve">broker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↔</m:t>
          </m:r>
          <m:r>
            <m:t>​</m:t>
          </m:r>
        </m:oMath>
      </m:oMathPara>
    </w:p>
    <w:p>
      <w:pPr>
        <w:pStyle w:val="FirstParagraph"/>
      </w:pPr>
      <w:hyperlink w:anchor="glo:api">
        <w:r>
          <w:rPr>
            <w:rStyle w:val="Hyperlink"/>
          </w:rPr>
          <w:t xml:space="preserve">API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r>
            <m:rPr>
              <m:sty m:val="p"/>
            </m:rPr>
            <m:t>↔</m:t>
          </m:r>
          <m:r>
            <m:t>​</m:t>
          </m:r>
        </m:oMath>
      </m:oMathPara>
    </w:p>
    <w:p>
      <w:pPr>
        <w:pStyle w:val="FirstParagraph"/>
      </w:pPr>
      <w:r>
        <w:t xml:space="preserve">aplicație mobilă — asigură un flux de date continuu, de la citirea brută a senzorilor</w:t>
      </w:r>
      <w:r>
        <w:t xml:space="preserve"> </w:t>
      </w:r>
      <w:r>
        <w:t xml:space="preserve">până la vizualizarea în timp real și controlul actuatorilor.</w:t>
      </w:r>
    </w:p>
    <w:p>
      <w:pPr>
        <w:pStyle w:val="BodyText"/>
      </w:pPr>
      <w:r>
        <w:t xml:space="preserve"> </w:t>
      </w:r>
      <w:r>
        <w:t xml:space="preserve">Nodul interior, bazat pe modulul ESP32 WROOM-32, integrează doi senzori de</w:t>
      </w:r>
      <w:r>
        <w:t xml:space="preserve"> </w:t>
      </w:r>
      <w:r>
        <w:t xml:space="preserve">temperatură și umiditate</w:t>
      </w:r>
      <w:r>
        <w:t xml:space="preserve"> 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11, un detector de gaz MQ-2, două fotorezistențe</w:t>
      </w:r>
      <w:r>
        <w:t xml:space="preserve"> </w:t>
      </w:r>
      <w:hyperlink w:anchor="glo:ldr">
        <w:r>
          <w:rPr>
            <w:rStyle w:val="Hyperlink"/>
          </w:rPr>
          <w:t xml:space="preserve">LDR</w:t>
        </w:r>
      </w:hyperlink>
      <w:r>
        <w:t xml:space="preserve"> </w:t>
      </w:r>
      <w:r>
        <w:t xml:space="preserve">pentru</w:t>
      </w:r>
      <w:r>
        <w:t xml:space="preserve"> </w:t>
      </w:r>
      <w:r>
        <w:t xml:space="preserve">măsurarea luminozității ambientale, trei</w:t>
      </w:r>
      <w:r>
        <w:t xml:space="preserve"> </w:t>
      </w:r>
      <w:hyperlink w:anchor="glo:led">
        <w:r>
          <w:rPr>
            <w:rStyle w:val="Hyperlink"/>
          </w:rPr>
          <w:t xml:space="preserve">LED</w:t>
        </w:r>
      </w:hyperlink>
      <w:r>
        <w:t xml:space="preserve">-uri, un buzzer, un servo SG90 pentru acționarea</w:t>
      </w:r>
      <w:r>
        <w:t xml:space="preserve"> </w:t>
      </w:r>
      <w:r>
        <w:t xml:space="preserve">draperiilor și un ventilator de 5 V. Camera exterioară ESP32-CAM (AI-Thinker, senzor</w:t>
      </w:r>
      <w:r>
        <w:t xml:space="preserve"> </w:t>
      </w:r>
      <w:r>
        <w:t xml:space="preserve">OV2640) furnizează flux video</w:t>
      </w:r>
      <w:r>
        <w:t xml:space="preserve"> </w:t>
      </w:r>
      <w:hyperlink w:anchor="glo:mjpeg">
        <w:r>
          <w:rPr>
            <w:rStyle w:val="Hyperlink"/>
          </w:rPr>
          <w:t xml:space="preserve">MJPEG</w:t>
        </w:r>
      </w:hyperlink>
      <w:r>
        <w:t xml:space="preserve"> </w:t>
      </w:r>
      <w:r>
        <w:t xml:space="preserve">și detectează mișcarea prin senzorul</w:t>
      </w:r>
      <w:r>
        <w:t xml:space="preserve"> </w:t>
      </w:r>
      <w:hyperlink w:anchor="glo:pir">
        <w:r>
          <w:rPr>
            <w:rStyle w:val="Hyperlink"/>
          </w:rPr>
          <w:t xml:space="preserve">PIR</w:t>
        </w:r>
      </w:hyperlink>
      <w:r>
        <w:t xml:space="preserve"> </w:t>
      </w:r>
      <w:r>
        <w:t xml:space="preserve">conectat la</w:t>
      </w:r>
      <w:r>
        <w:t xml:space="preserve"> </w:t>
      </w:r>
      <w:r>
        <w:t xml:space="preserve">GPIO13. Toate aceste piese fizice, enumerate detaliat în Capitolul </w:t>
      </w:r>
      <w:hyperlink w:anchor="x1-490004">
        <w:r>
          <w:rPr>
            <w:rStyle w:val="Hyperlink"/>
          </w:rPr>
          <w:t xml:space="preserve">4</w:t>
        </w:r>
      </w:hyperlink>
      <w:r>
        <w:t xml:space="preserve">, formează stratul primar</w:t>
      </w:r>
      <w:r>
        <w:t xml:space="preserve"> </w:t>
      </w:r>
      <w:r>
        <w:t xml:space="preserve">de percepție și acțiune al sistemului.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Comunicația intra-rețea se realizează prin protocolul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 </w:t>
      </w:r>
      <w:r>
        <w:t xml:space="preserve">(OASIS [oasis2019mqtt]),</w:t>
      </w:r>
      <w:r>
        <w:t xml:space="preserve"> </w:t>
      </w:r>
      <w:r>
        <w:t xml:space="preserve">cu topicuri structurate pe spațiu de nume smarthome/{nodeId}/... și mecanisme de</w:t>
      </w:r>
      <w:r>
        <w:t xml:space="preserve"> </w:t>
      </w:r>
      <w:r>
        <w:t xml:space="preserve">Last Will pentru detectarea deconectărilor. Descoperirea automată a gateway-ului se face prin</w:t>
      </w:r>
      <w:r>
        <w:t xml:space="preserve"> </w:t>
      </w:r>
      <w:hyperlink w:anchor="glo:mdns">
        <w:r>
          <w:rPr>
            <w:rStyle w:val="Hyperlink"/>
          </w:rPr>
          <w:t xml:space="preserve">mDNS</w:t>
        </w:r>
      </w:hyperlink>
      <w:r>
        <w:t xml:space="preserve"> </w:t>
      </w:r>
      <w:r>
        <w:t xml:space="preserve">(smarthome.local), eliminând necesitatea configurării manuale a adreselor</w:t>
      </w:r>
      <w:r>
        <w:t xml:space="preserve"> </w:t>
      </w:r>
      <w:hyperlink w:anchor="glo:ip">
        <w:r>
          <w:rPr>
            <w:rStyle w:val="Hyperlink"/>
          </w:rPr>
          <w:t xml:space="preserve">Internet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Protocol (IP)</w:t>
        </w:r>
      </w:hyperlink>
      <w:r>
        <w:t xml:space="preserve"> </w:t>
      </w:r>
      <w:r>
        <w:t xml:space="preserve">în aplicația mobilă.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Contribuția originală a lucrării, detaliată în secțiunile dedicate din Capitolul </w:t>
      </w:r>
      <w:hyperlink w:anchor="x1-29000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și</w:t>
      </w:r>
      <w:r>
        <w:t xml:space="preserve"> </w:t>
      </w:r>
      <w:r>
        <w:t xml:space="preserve">Capitolul </w:t>
      </w:r>
      <w:hyperlink w:anchor="x1-780005">
        <w:r>
          <w:rPr>
            <w:rStyle w:val="Hyperlink"/>
          </w:rPr>
          <w:t xml:space="preserve">5</w:t>
        </w:r>
      </w:hyperlink>
      <w:r>
        <w:t xml:space="preserve">, constă în motorul de detectare a anomaliilor comportamentale, implementat în</w:t>
      </w:r>
      <w:r>
        <w:t xml:space="preserve"> </w:t>
      </w:r>
      <w:r>
        <w:t xml:space="preserve">Python pe</w:t>
      </w:r>
      <w:r>
        <w:t xml:space="preserve"> 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. Motorul extrage 12 trăsături relevante din datele senzorilor, include variabile</w:t>
      </w:r>
      <w:r>
        <w:t xml:space="preserve"> </w:t>
      </w:r>
      <w:r>
        <w:t xml:space="preserve">temporale și contextuale, normalizează vectorii de trăsături cu StandardScaler și</w:t>
      </w:r>
      <w:r>
        <w:t xml:space="preserve"> </w:t>
      </w:r>
      <w:r>
        <w:t xml:space="preserve">aplică algoritmul Isolation Forest [liu2008isolation]. Inferența rulează local, în</w:t>
      </w:r>
      <w:r>
        <w:t xml:space="preserve"> </w:t>
      </w:r>
      <w:r>
        <w:t xml:space="preserve">timp real, fără transmiterea datelor personale în exterior, în acord cu principiile</w:t>
      </w:r>
      <w:r>
        <w:t xml:space="preserve"> </w:t>
      </w:r>
      <w:r>
        <w:rPr>
          <w:i/>
          <w:i/>
          <w:iCs/>
          <w:iCs/>
        </w:rPr>
        <w:t xml:space="preserve">local-first</w:t>
      </w:r>
      <w:r>
        <w:t xml:space="preserve"> [kleppmann2019localfirst] și cu cerințele</w:t>
      </w:r>
      <w:r>
        <w:t xml:space="preserve"> </w:t>
      </w:r>
      <w:hyperlink w:anchor="glo:gdpr">
        <w:r>
          <w:rPr>
            <w:rStyle w:val="Hyperlink"/>
          </w:rPr>
          <w:t xml:space="preserve">GDPR</w:t>
        </w:r>
      </w:hyperlink>
      <w:r>
        <w:t xml:space="preserve"> [gdpr2016].</w:t>
      </w:r>
      <w:r>
        <w:t xml:space="preserve"> </w:t>
      </w:r>
    </w:p>
    <w:bookmarkEnd w:id="460"/>
    <w:bookmarkStart w:id="462" w:name="contribuții"/>
    <w:p>
      <w:pPr>
        <w:pStyle w:val="Heading2"/>
      </w:pPr>
      <w:r>
        <w:t xml:space="preserve">6.2</w:t>
      </w:r>
      <w:r>
        <w:t xml:space="preserve"> </w:t>
      </w:r>
      <w:bookmarkStart w:id="461" w:name="anchor-297"/>
      <w:bookmarkEnd w:id="461"/>
      <w:r>
        <w:t xml:space="preserve">Contribuții</w:t>
      </w:r>
    </w:p>
    <w:p>
      <w:pPr>
        <w:pStyle w:val="FirstParagraph"/>
      </w:pPr>
      <w:r>
        <w:t xml:space="preserve">Principalele contribuții aduse prin această lucrare sunt: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Compact"/>
        <w:numPr>
          <w:ilvl w:val="0"/>
          <w:numId w:val="1020"/>
        </w:numPr>
      </w:pPr>
      <w:r>
        <w:rPr>
          <w:b/>
          <w:b/>
          <w:bCs/>
          <w:bCs/>
        </w:rPr>
        <w:t xml:space="preserve">Arhitectură local-first completă pe cinci straturi.</w:t>
      </w:r>
      <w:r>
        <w:t xml:space="preserve"> </w:t>
      </w:r>
      <w:r>
        <w:t xml:space="preserve">Sistemul demonstrează</w:t>
      </w:r>
      <w:r>
        <w:t xml:space="preserve"> </w:t>
      </w:r>
      <w:r>
        <w:t xml:space="preserve">că un ecosistem de casă inteligentă poate fi construit integral cu componente</w:t>
      </w:r>
      <w:r>
        <w:t xml:space="preserve"> </w:t>
      </w:r>
      <w:r>
        <w:t xml:space="preserve">accesibile (ESP32, Raspberry Pi) și software open-source, fără a recurge la platforme</w:t>
      </w:r>
      <w:r>
        <w:t xml:space="preserve"> </w:t>
      </w:r>
      <w:r>
        <w:t xml:space="preserve">cloud proprietare. Această abordare păstrează datele personale în rețeaua locală</w:t>
      </w:r>
      <w:r>
        <w:t xml:space="preserve"> </w:t>
      </w:r>
      <w:r>
        <w:t xml:space="preserve">și menține funcționalitatea deplină chiar în absența accesului la internet.</w:t>
      </w:r>
      <w:r>
        <w:t xml:space="preserve"> </w:t>
      </w:r>
    </w:p>
    <w:p>
      <w:pPr>
        <w:pStyle w:val="Compact"/>
        <w:numPr>
          <w:ilvl w:val="0"/>
          <w:numId w:val="1020"/>
        </w:numPr>
      </w:pPr>
      <w:r>
        <w:rPr>
          <w:b/>
          <w:b/>
          <w:bCs/>
          <w:bCs/>
        </w:rPr>
        <w:t xml:space="preserve">Motor de detectare a anomaliilor cu Isolation Forest, rulat la marginea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rețelei (</w:t>
      </w:r>
      <w:hyperlink w:anchor="glo:edge">
        <w:r>
          <w:rPr>
            <w:rStyle w:val="Hyperlink"/>
            <w:b/>
            <w:b/>
            <w:bCs/>
            <w:bCs/>
          </w:rPr>
          <w:t xml:space="preserve">edge</w:t>
        </w:r>
      </w:hyperlink>
      <w:r>
        <w:rPr>
          <w:b/>
          <w:b/>
          <w:bCs/>
          <w:bCs/>
        </w:rPr>
        <w:t xml:space="preserve">).</w:t>
      </w:r>
      <w:r>
        <w:t xml:space="preserve"> </w:t>
      </w:r>
      <w:r>
        <w:t xml:space="preserve">Algoritmul Isolation Forest [liu2008isolation], nesupervizat</w:t>
      </w:r>
      <w:r>
        <w:t xml:space="preserve"> </w:t>
      </w:r>
      <w:r>
        <w:t xml:space="preserve">prin natură, se potrivește scenariului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 </w:t>
      </w:r>
      <w:r>
        <w:t xml:space="preserve">în care etichetele de anomalie nu</w:t>
      </w:r>
      <w:r>
        <w:t xml:space="preserve"> </w:t>
      </w:r>
      <w:r>
        <w:t xml:space="preserve">sunt disponibile în prealabil. Implementarea locală pe</w:t>
      </w:r>
      <w:r>
        <w:t xml:space="preserve"> </w:t>
      </w:r>
      <w:hyperlink w:anchor="glo:rpi">
        <w:r>
          <w:rPr>
            <w:rStyle w:val="Hyperlink"/>
          </w:rPr>
          <w:t xml:space="preserve">RPi</w:t>
        </w:r>
      </w:hyperlink>
      <w:r>
        <w:t xml:space="preserve"> </w:t>
      </w:r>
      <w:r>
        <w:t xml:space="preserve">elimină latența</w:t>
      </w:r>
      <w:r>
        <w:t xml:space="preserve"> </w:t>
      </w:r>
      <w:r>
        <w:t xml:space="preserve">și dependența față de un server remote, permițând reacția în timp real</w:t>
      </w:r>
      <w:r>
        <w:t xml:space="preserve"> </w:t>
      </w:r>
      <w:r>
        <w:t xml:space="preserve">la evenimente neobișnuite [shi2016edge, cook2020anomalyiot]. Trăsăturile</w:t>
      </w:r>
      <w:r>
        <w:t xml:space="preserve"> </w:t>
      </w:r>
      <w:r>
        <w:t xml:space="preserve">inginerești — incluzând temperatura medie a celor doi senzori</w:t>
      </w:r>
      <w:r>
        <w:t xml:space="preserve"> </w:t>
      </w:r>
      <w:hyperlink w:anchor="glo:dht">
        <w:r>
          <w:rPr>
            <w:rStyle w:val="Hyperlink"/>
          </w:rPr>
          <w:t xml:space="preserve">DHT</w:t>
        </w:r>
      </w:hyperlink>
      <w:r>
        <w:t xml:space="preserve">11, delta de</w:t>
      </w:r>
      <w:r>
        <w:t xml:space="preserve"> </w:t>
      </w:r>
      <w:r>
        <w:t xml:space="preserve">temperatură pe o oră, numărul de evenimente de mișcare în ultimele 10 minute</w:t>
      </w:r>
      <w:r>
        <w:t xml:space="preserve"> </w:t>
      </w:r>
      <w:r>
        <w:t xml:space="preserve">și indicatori temporali — sporesc capacitatea de discriminare a modelului față de o</w:t>
      </w:r>
      <w:r>
        <w:t xml:space="preserve"> </w:t>
      </w:r>
      <w:r>
        <w:t xml:space="preserve">abordare bazată exclusiv pe valorile brute ale senzorilor.</w:t>
      </w:r>
      <w:r>
        <w:t xml:space="preserve"> </w:t>
      </w:r>
    </w:p>
    <w:p>
      <w:pPr>
        <w:pStyle w:val="Compact"/>
        <w:numPr>
          <w:ilvl w:val="0"/>
          <w:numId w:val="1020"/>
        </w:numPr>
      </w:pPr>
      <w:r>
        <w:rPr>
          <w:b/>
          <w:b/>
          <w:bCs/>
          <w:bCs/>
        </w:rPr>
        <w:t xml:space="preserve">Pipeline firmware–backend–mobil integrat.</w:t>
      </w:r>
      <w:r>
        <w:t xml:space="preserve"> </w:t>
      </w:r>
      <w:r>
        <w:t xml:space="preserve">Firmware-ul Arduino/C++ al</w:t>
      </w:r>
      <w:r>
        <w:t xml:space="preserve"> </w:t>
      </w:r>
      <w:r>
        <w:t xml:space="preserve">nodurilor publică date la fiecare ciclu de eșantionare; serviciul mqtt.service.ts din</w:t>
      </w:r>
      <w:r>
        <w:t xml:space="preserve"> </w:t>
      </w:r>
      <w:r>
        <w:t xml:space="preserve">backend consumă aceste date, le persistă în TimescaleDB și le furnizează aplicației</w:t>
      </w:r>
      <w:r>
        <w:t xml:space="preserve"> </w:t>
      </w:r>
      <w:r>
        <w:t xml:space="preserve">mobile prin Socket.IO, obținând o latență end-to-end sub o secundă în condiții de</w:t>
      </w:r>
      <w:r>
        <w:t xml:space="preserve"> </w:t>
      </w:r>
      <w:r>
        <w:t xml:space="preserve">rețea locală.</w:t>
      </w:r>
      <w:r>
        <w:t xml:space="preserve"> </w:t>
      </w:r>
    </w:p>
    <w:p>
      <w:pPr>
        <w:pStyle w:val="Compact"/>
        <w:numPr>
          <w:ilvl w:val="0"/>
          <w:numId w:val="1020"/>
        </w:numPr>
      </w:pPr>
      <w:r>
        <w:rPr>
          <w:b/>
          <w:b/>
          <w:bCs/>
          <w:bCs/>
        </w:rPr>
        <w:t xml:space="preserve">Interfață mobilă orientată spre siguranță.</w:t>
      </w:r>
      <w:r>
        <w:t xml:space="preserve"> </w:t>
      </w:r>
      <w:r>
        <w:t xml:space="preserve">Aplicația React Native expune</w:t>
      </w:r>
      <w:r>
        <w:t xml:space="preserve"> </w:t>
      </w:r>
      <w:r>
        <w:t xml:space="preserve">un scor de siguranță calculat în timp real, o listă de alerte cu severitate, istoricul</w:t>
      </w:r>
      <w:r>
        <w:t xml:space="preserve"> </w:t>
      </w:r>
      <w:r>
        <w:t xml:space="preserve">grafic al senzorilor și controlul direct al actuatorilor, oferind utilizatorului un punct</w:t>
      </w:r>
      <w:r>
        <w:t xml:space="preserve"> </w:t>
      </w:r>
      <w:r>
        <w:t xml:space="preserve">unic de monitorizare și intervenție.</w:t>
      </w:r>
      <w:r>
        <w:t xml:space="preserve"> </w:t>
      </w:r>
    </w:p>
    <w:bookmarkEnd w:id="462"/>
    <w:bookmarkStart w:id="472" w:name="limitări-ale-implementării-curente"/>
    <w:p>
      <w:pPr>
        <w:pStyle w:val="Heading2"/>
      </w:pPr>
      <w:r>
        <w:t xml:space="preserve">6.3</w:t>
      </w:r>
      <w:r>
        <w:t xml:space="preserve"> </w:t>
      </w:r>
      <w:bookmarkStart w:id="463" w:name="anchor-298"/>
      <w:bookmarkEnd w:id="463"/>
      <w:r>
        <w:t xml:space="preserve">Limitări ale implementării curente</w:t>
      </w:r>
    </w:p>
    <w:p>
      <w:pPr>
        <w:pStyle w:val="FirstParagraph"/>
      </w:pPr>
      <w:r>
        <w:t xml:space="preserve">O evaluare onestă a sistemului impune recunoașterea limitărilor prezente:</w:t>
      </w:r>
      <w:r>
        <w:t xml:space="preserve"> </w:t>
      </w:r>
      <w:bookmarkStart w:id="464" w:name="anchor-299"/>
      <w:bookmarkEnd w:id="464"/>
    </w:p>
    <w:p>
      <w:pPr>
        <w:pStyle w:val="BodyText"/>
      </w:pPr>
      <w:r>
        <w:t xml:space="preserve"> </w:t>
      </w:r>
      <w:bookmarkStart w:id="465" w:name="anchor-300"/>
      <w:bookmarkEnd w:id="465"/>
      <w:r>
        <w:rPr>
          <w:b/>
          <w:bCs/>
        </w:rPr>
        <w:t xml:space="preserve">Model neantrenat pe date reale de durată.</w:t>
      </w:r>
      <w:r>
        <w:t xml:space="preserve"> </w:t>
      </w:r>
      <w:r>
        <w:t xml:space="preserve">Modelul Isolation Forest a fost validat cu</w:t>
      </w:r>
      <w:r>
        <w:t xml:space="preserve"> </w:t>
      </w:r>
      <w:r>
        <w:t xml:space="preserve">date sintetice și cu un set restrâns de înregistrări reale colectate pe o perioadă scurtă.</w:t>
      </w:r>
      <w:r>
        <w:t xml:space="preserve"> </w:t>
      </w:r>
      <w:r>
        <w:t xml:space="preserve">Pragul ANOMALY_THRESHOLD = -0,1 și parametrul contamination = 0,05 au valori</w:t>
      </w:r>
      <w:r>
        <w:t xml:space="preserve"> </w:t>
      </w:r>
      <w:r>
        <w:t xml:space="preserve">ilustrative, stabilite prin inspecție inițială, nu prin optimizare pe un set de date</w:t>
      </w:r>
      <w:r>
        <w:t xml:space="preserve"> </w:t>
      </w:r>
      <w:r>
        <w:t xml:space="preserve">reprezentativ acoperind anotimpuri, pattern-uri de ocupare variate și tipuri diverse</w:t>
      </w:r>
      <w:r>
        <w:t xml:space="preserve"> </w:t>
      </w:r>
      <w:r>
        <w:t xml:space="preserve">de anomalii. Performanța reală în producție (precizie, acoperire, scor F1) rămâne</w:t>
      </w:r>
      <w:r>
        <w:t xml:space="preserve"> </w:t>
      </w:r>
      <w:r>
        <w:t xml:space="preserve">neevaluată riguros și constituie un obiectiv de cercetare viitoare [davis2006prcurve,</w:t>
      </w:r>
      <w:r>
        <w:t xml:space="preserve"> </w:t>
      </w:r>
      <w:r>
        <w:t xml:space="preserve">fawcett2006roc].</w:t>
      </w:r>
      <w:r>
        <w:t xml:space="preserve"> </w:t>
      </w:r>
      <w:bookmarkStart w:id="466" w:name="anchor-301"/>
      <w:bookmarkEnd w:id="466"/>
    </w:p>
    <w:p>
      <w:pPr>
        <w:pStyle w:val="BodyText"/>
      </w:pPr>
      <w:r>
        <w:t xml:space="preserve"> </w:t>
      </w:r>
      <w:bookmarkStart w:id="467" w:name="anchor-302"/>
      <w:bookmarkEnd w:id="467"/>
      <w:r>
        <w:rPr>
          <w:b/>
          <w:bCs/>
        </w:rPr>
        <w:t xml:space="preserve">Lipsa criptării pe canalul</w:t>
      </w:r>
      <w:r>
        <w:rPr>
          <w:b/>
          <w:bCs/>
        </w:rPr>
        <w:t xml:space="preserve"> </w:t>
      </w:r>
      <w:hyperlink w:anchor="glo:mqtt">
        <w:r>
          <w:rPr>
            <w:rStyle w:val="Hyperlink"/>
            <w:b/>
            <w:bCs/>
          </w:rPr>
          <w:t xml:space="preserve">MQTT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Broker-ul Mosquitto funcționează pe portul 1883</w:t>
      </w:r>
      <w:r>
        <w:t xml:space="preserve"> </w:t>
      </w:r>
      <w:r>
        <w:t xml:space="preserve">fără</w:t>
      </w:r>
      <w:r>
        <w:t xml:space="preserve"> </w:t>
      </w:r>
      <w:hyperlink w:anchor="glo:tls">
        <w:r>
          <w:rPr>
            <w:rStyle w:val="Hyperlink"/>
          </w:rPr>
          <w:t xml:space="preserve">TLS</w:t>
        </w:r>
      </w:hyperlink>
      <w:r>
        <w:t xml:space="preserve">, ceea ce înseamnă că traficul de date al senzorilor poate fi interceptat de orice</w:t>
      </w:r>
      <w:r>
        <w:t xml:space="preserve"> </w:t>
      </w:r>
      <w:r>
        <w:t xml:space="preserve">dispozitiv aflat în aceeași rețea locală. Deși riscul este limitat la perimetrul</w:t>
      </w:r>
      <w:r>
        <w:t xml:space="preserve"> </w:t>
      </w:r>
      <w:hyperlink w:anchor="glo:lan">
        <w:r>
          <w:rPr>
            <w:rStyle w:val="Hyperlink"/>
          </w:rPr>
          <w:t xml:space="preserve">LAN</w:t>
        </w:r>
      </w:hyperlink>
      <w:r>
        <w:t xml:space="preserve">, absența</w:t>
      </w:r>
      <w:r>
        <w:t xml:space="preserve"> </w:t>
      </w:r>
      <w:r>
        <w:t xml:space="preserve">criptării reprezintă o vulnerabilitate față de atacatorii cu acces fizic sau wireless la</w:t>
      </w:r>
      <w:r>
        <w:t xml:space="preserve"> </w:t>
      </w:r>
      <w:r>
        <w:t xml:space="preserve">rețea [alrawi2019sokhome].</w:t>
      </w:r>
      <w:r>
        <w:t xml:space="preserve"> </w:t>
      </w:r>
      <w:bookmarkStart w:id="468" w:name="anchor-303"/>
      <w:bookmarkEnd w:id="468"/>
    </w:p>
    <w:p>
      <w:pPr>
        <w:pStyle w:val="BodyText"/>
      </w:pPr>
      <w:r>
        <w:t xml:space="preserve"> </w:t>
      </w:r>
      <w:bookmarkStart w:id="469" w:name="anchor-304"/>
      <w:bookmarkEnd w:id="469"/>
      <w:r>
        <w:rPr>
          <w:b/>
          <w:bCs/>
        </w:rPr>
        <w:t xml:space="preserve">Acoperire redusă a testelor automate.</w:t>
      </w:r>
      <w:r>
        <w:t xml:space="preserve"> </w:t>
      </w:r>
      <w:r>
        <w:t xml:space="preserve">Validarea sistemului s-a bazat preponderent pe</w:t>
      </w:r>
      <w:r>
        <w:t xml:space="preserve"> </w:t>
      </w:r>
      <w:r>
        <w:t xml:space="preserve">teste manuale și pe modulul de simulare a datelor (SIMULATE=true). Testele unitare și de</w:t>
      </w:r>
      <w:r>
        <w:t xml:space="preserve"> </w:t>
      </w:r>
      <w:r>
        <w:t xml:space="preserve">integrare acoperă parțial serviciile backend; nu există teste de regresie automate pentru</w:t>
      </w:r>
      <w:r>
        <w:t xml:space="preserve"> </w:t>
      </w:r>
      <w:r>
        <w:t xml:space="preserve">firmware și nici teste end-to-end pentru fluxul complet senzor–aplicație mobilă.</w:t>
      </w:r>
      <w:r>
        <w:t xml:space="preserve"> </w:t>
      </w:r>
      <w:bookmarkStart w:id="470" w:name="anchor-305"/>
      <w:bookmarkEnd w:id="470"/>
    </w:p>
    <w:p>
      <w:pPr>
        <w:pStyle w:val="BodyText"/>
      </w:pPr>
      <w:r>
        <w:t xml:space="preserve"> </w:t>
      </w:r>
      <w:bookmarkStart w:id="471" w:name="anchor-306"/>
      <w:bookmarkEnd w:id="471"/>
      <w:r>
        <w:rPr>
          <w:b/>
          <w:bCs/>
        </w:rPr>
        <w:t xml:space="preserve">Topologie cu un singur nod interior.</w:t>
      </w:r>
      <w:r>
        <w:t xml:space="preserve"> </w:t>
      </w:r>
      <w:r>
        <w:t xml:space="preserve">Prototipul curent suportă un nod interior și o</w:t>
      </w:r>
      <w:r>
        <w:t xml:space="preserve"> </w:t>
      </w:r>
      <w:r>
        <w:t xml:space="preserve">cameră exterioară. Adăugarea mai multor noduri în camere diferite necesită extinderea schemei</w:t>
      </w:r>
      <w:r>
        <w:t xml:space="preserve"> </w:t>
      </w:r>
      <w:r>
        <w:t xml:space="preserve">de topicuri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, a modelului de date și a interfeței mobile, fără a fi testată în această</w:t>
      </w:r>
      <w:r>
        <w:t xml:space="preserve"> </w:t>
      </w:r>
      <w:r>
        <w:t xml:space="preserve">iterație.</w:t>
      </w:r>
      <w:r>
        <w:t xml:space="preserve"> </w:t>
      </w:r>
    </w:p>
    <w:bookmarkEnd w:id="472"/>
    <w:bookmarkStart w:id="488" w:name="direcții-de-dezvoltare-viitoare"/>
    <w:p>
      <w:pPr>
        <w:pStyle w:val="Heading2"/>
      </w:pPr>
      <w:r>
        <w:t xml:space="preserve">6.4</w:t>
      </w:r>
      <w:r>
        <w:t xml:space="preserve"> </w:t>
      </w:r>
      <w:bookmarkStart w:id="473" w:name="anchor-307"/>
      <w:bookmarkEnd w:id="473"/>
      <w:r>
        <w:t xml:space="preserve">Direcții de dezvoltare viitoare</w:t>
      </w:r>
    </w:p>
    <w:p>
      <w:pPr>
        <w:pStyle w:val="FirstParagraph"/>
      </w:pPr>
      <w:r>
        <w:t xml:space="preserve">Pe baza limitărilor identificate și a potențialului neexplorat al arhitecturii, sunt propuse</w:t>
      </w:r>
      <w:r>
        <w:t xml:space="preserve"> </w:t>
      </w:r>
      <w:r>
        <w:t xml:space="preserve">următoarele direcții de continuare:</w:t>
      </w:r>
      <w:r>
        <w:t xml:space="preserve"> </w:t>
      </w:r>
      <w:bookmarkStart w:id="474" w:name="anchor-308"/>
      <w:bookmarkEnd w:id="474"/>
    </w:p>
    <w:p>
      <w:pPr>
        <w:pStyle w:val="BodyText"/>
      </w:pPr>
      <w:r>
        <w:t xml:space="preserve"> </w:t>
      </w:r>
      <w:bookmarkStart w:id="475" w:name="anchor-309"/>
      <w:bookmarkEnd w:id="475"/>
      <w:r>
        <w:rPr>
          <w:b/>
          <w:bCs/>
        </w:rPr>
        <w:t xml:space="preserve">Antrenarea și evaluarea riguroasă a modelului</w:t>
      </w:r>
      <w:r>
        <w:rPr>
          <w:b/>
          <w:bCs/>
        </w:rPr>
        <w:t xml:space="preserve"> </w:t>
      </w:r>
      <w:hyperlink w:anchor="glo:ml">
        <w:r>
          <w:rPr>
            <w:rStyle w:val="Hyperlink"/>
            <w:b/>
            <w:bCs/>
          </w:rPr>
          <w:t xml:space="preserve">ML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Colectarea unui set de date</w:t>
      </w:r>
      <w:r>
        <w:t xml:space="preserve"> </w:t>
      </w:r>
      <w:r>
        <w:t xml:space="preserve">reale pe cel puțin 30–90 de zile, acoperind comportamente normale și evenimente</w:t>
      </w:r>
      <w:r>
        <w:t xml:space="preserve"> </w:t>
      </w:r>
      <w:r>
        <w:t xml:space="preserve">anomale etichetate manual, ar permite optimizarea hiperparametrilor Isolation Forest și</w:t>
      </w:r>
      <w:r>
        <w:t xml:space="preserve"> </w:t>
      </w:r>
      <w:r>
        <w:t xml:space="preserve">calculul metricilor cantitative (precizie, recall, AUC-ROC) [davis2006prcurve,</w:t>
      </w:r>
      <w:r>
        <w:t xml:space="preserve"> </w:t>
      </w:r>
      <w:r>
        <w:t xml:space="preserve">fawcett2006roc, cook2020anomalyiot]. Compararea cu alte metode nesupravizate</w:t>
      </w:r>
      <w:r>
        <w:t xml:space="preserve"> </w:t>
      </w:r>
      <w:r>
        <w:t xml:space="preserve">(LOF [breunig2000lof], One-Class SVM [scholkopf2001ocsvm]) ar valida alegerea</w:t>
      </w:r>
      <w:r>
        <w:t xml:space="preserve"> </w:t>
      </w:r>
      <w:r>
        <w:t xml:space="preserve">algoritmică.</w:t>
      </w:r>
      <w:r>
        <w:t xml:space="preserve"> </w:t>
      </w:r>
      <w:bookmarkStart w:id="476" w:name="anchor-310"/>
      <w:bookmarkEnd w:id="476"/>
    </w:p>
    <w:p>
      <w:pPr>
        <w:pStyle w:val="BodyText"/>
      </w:pPr>
      <w:r>
        <w:t xml:space="preserve"> </w:t>
      </w:r>
      <w:bookmarkStart w:id="477" w:name="anchor-311"/>
      <w:bookmarkEnd w:id="477"/>
      <w:r>
        <w:rPr>
          <w:b/>
          <w:bCs/>
        </w:rPr>
        <w:t xml:space="preserve">Securizarea comunicației</w:t>
      </w:r>
      <w:r>
        <w:rPr>
          <w:b/>
          <w:bCs/>
        </w:rPr>
        <w:t xml:space="preserve"> </w:t>
      </w:r>
      <w:hyperlink w:anchor="glo:mqtt">
        <w:r>
          <w:rPr>
            <w:rStyle w:val="Hyperlink"/>
            <w:b/>
            <w:bCs/>
          </w:rPr>
          <w:t xml:space="preserve">MQTT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cu</w:t>
      </w:r>
      <w:r>
        <w:rPr>
          <w:b/>
          <w:bCs/>
        </w:rPr>
        <w:t xml:space="preserve"> </w:t>
      </w:r>
      <w:hyperlink w:anchor="glo:tls">
        <w:r>
          <w:rPr>
            <w:rStyle w:val="Hyperlink"/>
            <w:b/>
            <w:bCs/>
          </w:rPr>
          <w:t xml:space="preserve">TLS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Configurarea Mosquitto cu certificate X.509</w:t>
      </w:r>
      <w:r>
        <w:t xml:space="preserve"> </w:t>
      </w:r>
      <w:r>
        <w:t xml:space="preserve">și activarea autentificării mutual-TLS pe portul 8883 ar elimina vulnerabilitatea de</w:t>
      </w:r>
      <w:r>
        <w:t xml:space="preserve"> </w:t>
      </w:r>
      <w:r>
        <w:t xml:space="preserve">interceptare și ar alinia sistemul la recomandările de securitate pentru dispozitivele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 [alrawi2019sokhome].</w:t>
      </w:r>
      <w:r>
        <w:t xml:space="preserve"> </w:t>
      </w:r>
      <w:bookmarkStart w:id="478" w:name="anchor-312"/>
      <w:bookmarkEnd w:id="478"/>
    </w:p>
    <w:p>
      <w:pPr>
        <w:pStyle w:val="BodyText"/>
      </w:pPr>
      <w:r>
        <w:t xml:space="preserve"> </w:t>
      </w:r>
      <w:bookmarkStart w:id="479" w:name="anchor-313"/>
      <w:bookmarkEnd w:id="479"/>
      <w:r>
        <w:rPr>
          <w:b/>
          <w:bCs/>
        </w:rPr>
        <w:t xml:space="preserve">Suport multi-nod.</w:t>
      </w:r>
      <w:r>
        <w:t xml:space="preserve"> </w:t>
      </w:r>
      <w:r>
        <w:t xml:space="preserve">Extinderea arhitecturii pentru a suporta mai multe noduri ESP32 în</w:t>
      </w:r>
      <w:r>
        <w:t xml:space="preserve"> </w:t>
      </w:r>
      <w:r>
        <w:t xml:space="preserve">camere diferite — cu agregarea datelor la nivel de gateway și vizualizare per-cameră în aplicația</w:t>
      </w:r>
      <w:r>
        <w:t xml:space="preserve"> </w:t>
      </w:r>
      <w:r>
        <w:t xml:space="preserve">mobilă — ar transforma prototipul actual într-un sistem de monitorizare la scara unei locuințe</w:t>
      </w:r>
      <w:r>
        <w:t xml:space="preserve"> </w:t>
      </w:r>
      <w:r>
        <w:t xml:space="preserve">complete [stojkoska2017smarthome].</w:t>
      </w:r>
      <w:r>
        <w:t xml:space="preserve"> </w:t>
      </w:r>
      <w:bookmarkStart w:id="480" w:name="anchor-314"/>
      <w:bookmarkEnd w:id="480"/>
    </w:p>
    <w:p>
      <w:pPr>
        <w:pStyle w:val="BodyText"/>
      </w:pPr>
      <w:r>
        <w:t xml:space="preserve"> </w:t>
      </w:r>
      <w:bookmarkStart w:id="481" w:name="anchor-315"/>
      <w:bookmarkEnd w:id="481"/>
      <w:r>
        <w:rPr>
          <w:b/>
          <w:bCs/>
        </w:rPr>
        <w:t xml:space="preserve">Notificări push.</w:t>
      </w:r>
      <w:r>
        <w:t xml:space="preserve"> </w:t>
      </w:r>
      <w:r>
        <w:t xml:space="preserve">Integrarea unui serviciu de notificări (Firebase Cloud Messaging sau un</w:t>
      </w:r>
      <w:r>
        <w:t xml:space="preserve"> </w:t>
      </w:r>
      <w:r>
        <w:t xml:space="preserve">serviciu auto-găzduit) ar permite alertarea utilizatorului pe dispozitivul mobil chiar și atunci</w:t>
      </w:r>
      <w:r>
        <w:t xml:space="preserve"> </w:t>
      </w:r>
      <w:r>
        <w:t xml:space="preserve">când aplicația este în fundal sau telefonul nu este în rețeaua locală, crescând semnificativ</w:t>
      </w:r>
      <w:r>
        <w:t xml:space="preserve"> </w:t>
      </w:r>
      <w:r>
        <w:t xml:space="preserve">caracterul practic al sistemului.</w:t>
      </w:r>
      <w:r>
        <w:t xml:space="preserve"> </w:t>
      </w:r>
      <w:bookmarkStart w:id="482" w:name="anchor-316"/>
      <w:bookmarkEnd w:id="482"/>
    </w:p>
    <w:p>
      <w:pPr>
        <w:pStyle w:val="BodyText"/>
      </w:pPr>
      <w:r>
        <w:t xml:space="preserve"> </w:t>
      </w:r>
      <w:bookmarkStart w:id="483" w:name="anchor-317"/>
      <w:bookmarkEnd w:id="483"/>
      <w:r>
        <w:rPr>
          <w:b/>
          <w:bCs/>
        </w:rPr>
        <w:t xml:space="preserve">Reguli de automatizare editabile din aplicație.</w:t>
      </w:r>
      <w:r>
        <w:t xml:space="preserve"> </w:t>
      </w:r>
      <w:r>
        <w:t xml:space="preserve">Tabelul automation_rules există deja</w:t>
      </w:r>
      <w:r>
        <w:t xml:space="preserve"> </w:t>
      </w:r>
      <w:r>
        <w:t xml:space="preserve">în schema bazei de date, iar</w:t>
      </w:r>
      <w:r>
        <w:t xml:space="preserve"> </w:t>
      </w:r>
      <w:hyperlink w:anchor="glo:api">
        <w:r>
          <w:rPr>
            <w:rStyle w:val="Hyperlink"/>
          </w:rPr>
          <w:t xml:space="preserve">API</w:t>
        </w:r>
      </w:hyperlink>
      <w:r>
        <w:t xml:space="preserve">-ul expune endpointul /api/rules. Implementarea unui editor</w:t>
      </w:r>
      <w:r>
        <w:t xml:space="preserve"> </w:t>
      </w:r>
      <w:r>
        <w:t xml:space="preserve">vizual de reguli în aplicația mobilă — de tipul „dacă temperatura depășește 30°C și ora este</w:t>
      </w:r>
      <w:r>
        <w:t xml:space="preserve"> </w:t>
      </w:r>
      <w:r>
        <w:t xml:space="preserve">între 10:00 și 22:00, pornește ventilatorul" — ar adăuga un nivel semnificativ de personalizare,</w:t>
      </w:r>
      <w:r>
        <w:t xml:space="preserve"> </w:t>
      </w:r>
      <w:r>
        <w:t xml:space="preserve">fără modificări de infrastructură.</w:t>
      </w:r>
      <w:r>
        <w:t xml:space="preserve"> </w:t>
      </w:r>
      <w:bookmarkStart w:id="484" w:name="anchor-318"/>
      <w:bookmarkEnd w:id="484"/>
    </w:p>
    <w:p>
      <w:pPr>
        <w:pStyle w:val="BodyText"/>
      </w:pPr>
      <w:r>
        <w:t xml:space="preserve"> </w:t>
      </w:r>
      <w:bookmarkStart w:id="485" w:name="anchor-319"/>
      <w:bookmarkEnd w:id="485"/>
      <w:r>
        <w:rPr>
          <w:b/>
          <w:bCs/>
        </w:rPr>
        <w:t xml:space="preserve">Optimizări energetice.</w:t>
      </w:r>
      <w:r>
        <w:t xml:space="preserve"> </w:t>
      </w:r>
      <w:r>
        <w:t xml:space="preserve">Adoptarea modului deep-sleep pe nodurile ESP32 și trimiterea</w:t>
      </w:r>
      <w:r>
        <w:t xml:space="preserve"> </w:t>
      </w:r>
      <w:r>
        <w:t xml:space="preserve">datelor la intervale configurabile (în loc de ciclu continuu) ar reduce consumul energetic al</w:t>
      </w:r>
      <w:r>
        <w:t xml:space="preserve"> </w:t>
      </w:r>
      <w:r>
        <w:t xml:space="preserve">nodurilor alimentate din baterie, extinzând aplicabilitatea sistemului la scenarii de monitorizare</w:t>
      </w:r>
      <w:r>
        <w:t xml:space="preserve"> </w:t>
      </w:r>
      <w:r>
        <w:t xml:space="preserve">în zone fără priză permanentă [shi2016edge, premsankar2018edgeiot].</w:t>
      </w:r>
      <w:r>
        <w:t xml:space="preserve"> </w:t>
      </w:r>
      <w:bookmarkStart w:id="486" w:name="anchor-320"/>
      <w:bookmarkEnd w:id="486"/>
    </w:p>
    <w:p>
      <w:pPr>
        <w:pStyle w:val="BodyText"/>
      </w:pPr>
      <w:r>
        <w:t xml:space="preserve"> </w:t>
      </w:r>
      <w:bookmarkStart w:id="487" w:name="anchor-321"/>
      <w:bookmarkEnd w:id="487"/>
      <w:r>
        <w:rPr>
          <w:b/>
          <w:bCs/>
        </w:rPr>
        <w:t xml:space="preserve">Îmbunătățiri ale modelului</w:t>
      </w:r>
      <w:r>
        <w:rPr>
          <w:b/>
          <w:bCs/>
        </w:rPr>
        <w:t xml:space="preserve"> </w:t>
      </w:r>
      <w:hyperlink w:anchor="glo:ml">
        <w:r>
          <w:rPr>
            <w:rStyle w:val="Hyperlink"/>
            <w:b/>
            <w:bCs/>
          </w:rPr>
          <w:t xml:space="preserve">ML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prin calcul la margine.</w:t>
      </w:r>
      <w:r>
        <w:t xml:space="preserve"> </w:t>
      </w:r>
      <w:r>
        <w:t xml:space="preserve">Pe termen lung, migrarea</w:t>
      </w:r>
      <w:r>
        <w:t xml:space="preserve"> </w:t>
      </w:r>
      <w:r>
        <w:t xml:space="preserve">motorului de inferență pe un accelerator dedicat (de exemplu, Coral USB, Raspberry Pi AI</w:t>
      </w:r>
      <w:r>
        <w:t xml:space="preserve"> </w:t>
      </w:r>
      <w:r>
        <w:t xml:space="preserve">Kit) sau explorarea unor modele mai ușoare bazate pe rețele neuronale (autoencoder</w:t>
      </w:r>
      <w:r>
        <w:t xml:space="preserve"> </w:t>
      </w:r>
      <w:r>
        <w:t xml:space="preserve">LSTM pentru serii de timp) ar putea crește acuratețea detecției și reduce latența de</w:t>
      </w:r>
      <w:r>
        <w:t xml:space="preserve"> </w:t>
      </w:r>
      <w:r>
        <w:t xml:space="preserve">inferență față de implementarea actuală pe CPU [chalapathy2019deepanomaly,</w:t>
      </w:r>
      <w:r>
        <w:t xml:space="preserve"> </w:t>
      </w:r>
      <w:r>
        <w:t xml:space="preserve">shi2016edge].</w:t>
      </w:r>
      <w:r>
        <w:t xml:space="preserve"> </w:t>
      </w:r>
    </w:p>
    <w:bookmarkEnd w:id="488"/>
    <w:bookmarkStart w:id="490" w:name="remarci-finale"/>
    <w:p>
      <w:pPr>
        <w:pStyle w:val="Heading2"/>
      </w:pPr>
      <w:r>
        <w:t xml:space="preserve">6.5</w:t>
      </w:r>
      <w:r>
        <w:t xml:space="preserve"> </w:t>
      </w:r>
      <w:bookmarkStart w:id="489" w:name="anchor-322"/>
      <w:bookmarkEnd w:id="489"/>
      <w:r>
        <w:t xml:space="preserve">Remarci finale</w:t>
      </w:r>
    </w:p>
    <w:p>
      <w:pPr>
        <w:pStyle w:val="FirstParagraph"/>
      </w:pPr>
      <w:r>
        <w:t xml:space="preserve">Sistemul realizat demonstrează viabilitatea unui ecosistem de casă inteligentă construit integral</w:t>
      </w:r>
      <w:r>
        <w:t xml:space="preserve"> </w:t>
      </w:r>
      <w:r>
        <w:t xml:space="preserve">pe principii</w:t>
      </w:r>
      <w:r>
        <w:t xml:space="preserve"> </w:t>
      </w:r>
      <w:r>
        <w:rPr>
          <w:i/>
          <w:i/>
          <w:iCs/>
          <w:iCs/>
        </w:rPr>
        <w:t xml:space="preserve">local-first</w:t>
      </w:r>
      <w:r>
        <w:t xml:space="preserve">, cu hardware accesibil și componente software open-source. Detecția de</w:t>
      </w:r>
      <w:r>
        <w:t xml:space="preserve"> </w:t>
      </w:r>
      <w:r>
        <w:t xml:space="preserve">anomalii comportamentale prin Isolation Forest, rulată local pe Raspberry Pi, reprezintă un pas</w:t>
      </w:r>
      <w:r>
        <w:t xml:space="preserve"> </w:t>
      </w:r>
      <w:r>
        <w:t xml:space="preserve">concret spre sisteme</w:t>
      </w:r>
      <w:r>
        <w:t xml:space="preserve"> </w:t>
      </w:r>
      <w:hyperlink w:anchor="glo:iot">
        <w:r>
          <w:rPr>
            <w:rStyle w:val="Hyperlink"/>
          </w:rPr>
          <w:t xml:space="preserve">IoT</w:t>
        </w:r>
      </w:hyperlink>
      <w:r>
        <w:t xml:space="preserve"> </w:t>
      </w:r>
      <w:r>
        <w:t xml:space="preserve">rezidențiale care protejează confidențialitatea utilizatorilor fără a</w:t>
      </w:r>
      <w:r>
        <w:t xml:space="preserve"> </w:t>
      </w:r>
      <w:r>
        <w:t xml:space="preserve">sacrifica funcționalitatea. Limitările identificate — model nevalidat pe date de durată, absența</w:t>
      </w:r>
      <w:r>
        <w:t xml:space="preserve"> </w:t>
      </w:r>
      <w:r>
        <w:t xml:space="preserve">criptării</w:t>
      </w:r>
      <w:r>
        <w:t xml:space="preserve"> </w:t>
      </w:r>
      <w:hyperlink w:anchor="glo:mqtt">
        <w:r>
          <w:rPr>
            <w:rStyle w:val="Hyperlink"/>
          </w:rPr>
          <w:t xml:space="preserve">MQTT</w:t>
        </w:r>
      </w:hyperlink>
      <w:r>
        <w:t xml:space="preserve">, acoperire redusă a testelor automate — trasează o agendă clară de</w:t>
      </w:r>
      <w:r>
        <w:t xml:space="preserve"> </w:t>
      </w:r>
      <w:r>
        <w:t xml:space="preserve">îmbunătățire pentru iterațiile viitoare ale proiectului.</w:t>
      </w:r>
      <w:r>
        <w:t xml:space="preserve"> </w:t>
      </w:r>
    </w:p>
    <w:bookmarkEnd w:id="490"/>
    <w:bookmarkEnd w:id="4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2" Target="media/rId112.png" /><Relationship Type="http://schemas.openxmlformats.org/officeDocument/2006/relationships/image" Id="rId157" Target="media/rId157.png" /><Relationship Type="http://schemas.openxmlformats.org/officeDocument/2006/relationships/image" Id="rId442" Target="media/rId442.png" /><Relationship Type="http://schemas.openxmlformats.org/officeDocument/2006/relationships/image" Id="rId130" Target="media/rId130.png" /><Relationship Type="http://schemas.openxmlformats.org/officeDocument/2006/relationships/image" Id="rId96" Target="media/rId96.png" /><Relationship Type="http://schemas.openxmlformats.org/officeDocument/2006/relationships/image" Id="rId167" Target="media/rId167.png" /><Relationship Type="http://schemas.openxmlformats.org/officeDocument/2006/relationships/image" Id="rId387" Target="media/rId387.png" /><Relationship Type="http://schemas.openxmlformats.org/officeDocument/2006/relationships/image" Id="rId391" Target="media/rId391.png" /><Relationship Type="http://schemas.openxmlformats.org/officeDocument/2006/relationships/image" Id="rId395" Target="media/rId395.png" /><Relationship Type="http://schemas.openxmlformats.org/officeDocument/2006/relationships/image" Id="rId383" Target="media/rId383.png" /><Relationship Type="http://schemas.openxmlformats.org/officeDocument/2006/relationships/image" Id="rId193" Target="media/rId193.png" /><Relationship Type="http://schemas.openxmlformats.org/officeDocument/2006/relationships/image" Id="rId412" Target="media/rId412.png" /><Relationship Type="http://schemas.openxmlformats.org/officeDocument/2006/relationships/image" Id="rId319" Target="media/rId319.png" /><Relationship Type="http://schemas.openxmlformats.org/officeDocument/2006/relationships/image" Id="rId312" Target="media/rId312.png" /><Relationship Type="http://schemas.openxmlformats.org/officeDocument/2006/relationships/image" Id="rId305" Target="media/rId305.png" /><Relationship Type="http://schemas.openxmlformats.org/officeDocument/2006/relationships/image" Id="rId120" Target="media/rId120.png" /><Relationship Type="http://schemas.openxmlformats.org/officeDocument/2006/relationships/hyperlink" Id="rId421" Target="http://smarthome-cam.local/strea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1" Target="http://smarthome-cam.local/strea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2026-06-19T23:48:54Z</dcterms:created>
  <dcterms:modified xsi:type="dcterms:W3CDTF">2026-06-19T23:48:54Z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