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2A" w:rsidRPr="00376818" w:rsidRDefault="007B1E2A" w:rsidP="00B41F5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3475990</wp:posOffset>
            </wp:positionH>
            <wp:positionV relativeFrom="paragraph">
              <wp:posOffset>133169</wp:posOffset>
            </wp:positionV>
            <wp:extent cx="1952625" cy="1952625"/>
            <wp:effectExtent l="0" t="0" r="9525" b="9525"/>
            <wp:wrapTight wrapText="bothSides">
              <wp:wrapPolygon edited="0">
                <wp:start x="8219" y="0"/>
                <wp:lineTo x="6533" y="421"/>
                <wp:lineTo x="2318" y="2740"/>
                <wp:lineTo x="1264" y="5058"/>
                <wp:lineTo x="211" y="6743"/>
                <wp:lineTo x="0" y="8640"/>
                <wp:lineTo x="0" y="13698"/>
                <wp:lineTo x="1264" y="16859"/>
                <wp:lineTo x="4636" y="20230"/>
                <wp:lineTo x="7797" y="21495"/>
                <wp:lineTo x="8219" y="21495"/>
                <wp:lineTo x="13276" y="21495"/>
                <wp:lineTo x="13698" y="21495"/>
                <wp:lineTo x="16859" y="20230"/>
                <wp:lineTo x="20230" y="16859"/>
                <wp:lineTo x="21495" y="13698"/>
                <wp:lineTo x="21495" y="8640"/>
                <wp:lineTo x="21284" y="6743"/>
                <wp:lineTo x="19598" y="4004"/>
                <wp:lineTo x="19387" y="2950"/>
                <wp:lineTo x="14962" y="421"/>
                <wp:lineTo x="13276" y="0"/>
                <wp:lineTo x="8219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oo.plus_3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E2A" w:rsidRPr="00B41F5D" w:rsidRDefault="007B1E2A" w:rsidP="001820C0">
      <w:pPr>
        <w:spacing w:before="360" w:after="100" w:afterAutospacing="1" w:line="240" w:lineRule="auto"/>
        <w:jc w:val="center"/>
        <w:rPr>
          <w:rFonts w:ascii="Century" w:eastAsia="Times New Roman" w:hAnsi="Century"/>
          <w:b/>
          <w:bCs/>
          <w:sz w:val="28"/>
          <w:lang w:eastAsia="ru-RU"/>
        </w:rPr>
      </w:pPr>
      <w:r w:rsidRPr="007B1E2A">
        <w:rPr>
          <w:rFonts w:ascii="Century" w:eastAsia="Times New Roman" w:hAnsi="Century" w:cs="Cambria"/>
          <w:b/>
          <w:bCs/>
          <w:sz w:val="52"/>
          <w:lang w:eastAsia="ru-RU"/>
        </w:rPr>
        <w:t>Гордейчук</w:t>
      </w:r>
      <w:r w:rsidRPr="007B1E2A">
        <w:rPr>
          <w:rFonts w:ascii="Century" w:eastAsia="Times New Roman" w:hAnsi="Century"/>
          <w:b/>
          <w:bCs/>
          <w:sz w:val="52"/>
          <w:lang w:eastAsia="ru-RU"/>
        </w:rPr>
        <w:t xml:space="preserve"> </w:t>
      </w:r>
      <w:r w:rsidRPr="007B1E2A">
        <w:rPr>
          <w:rFonts w:ascii="Century" w:eastAsia="Times New Roman" w:hAnsi="Century" w:cs="Cambria"/>
          <w:b/>
          <w:bCs/>
          <w:sz w:val="52"/>
          <w:lang w:eastAsia="ru-RU"/>
        </w:rPr>
        <w:t>Анастасия</w:t>
      </w:r>
      <w:r w:rsidRPr="007B1E2A">
        <w:rPr>
          <w:rFonts w:ascii="Century" w:eastAsia="Times New Roman" w:hAnsi="Century"/>
          <w:b/>
          <w:bCs/>
          <w:sz w:val="52"/>
          <w:lang w:eastAsia="ru-RU"/>
        </w:rPr>
        <w:t xml:space="preserve"> </w:t>
      </w:r>
      <w:r w:rsidRPr="007B1E2A">
        <w:rPr>
          <w:rFonts w:ascii="Century" w:eastAsia="Times New Roman" w:hAnsi="Century" w:cs="Cambria"/>
          <w:b/>
          <w:bCs/>
          <w:sz w:val="52"/>
          <w:lang w:eastAsia="ru-RU"/>
        </w:rPr>
        <w:t>Юрьевна</w:t>
      </w:r>
      <w:r w:rsidRPr="007B1E2A">
        <w:rPr>
          <w:rFonts w:ascii="Century" w:eastAsia="Times New Roman" w:hAnsi="Century"/>
          <w:b/>
          <w:bCs/>
          <w:sz w:val="28"/>
          <w:lang w:eastAsia="ru-RU"/>
        </w:rPr>
        <w:tab/>
      </w:r>
      <w:r w:rsidRPr="00B41F5D">
        <w:rPr>
          <w:rFonts w:ascii="Century" w:eastAsia="Times New Roman" w:hAnsi="Century"/>
          <w:b/>
          <w:bCs/>
          <w:sz w:val="28"/>
          <w:lang w:eastAsia="ru-RU"/>
        </w:rPr>
        <w:t xml:space="preserve">            </w:t>
      </w:r>
    </w:p>
    <w:p w:rsidR="00DC3BDF" w:rsidRDefault="00BB2B8A"/>
    <w:p w:rsidR="007B1E2A" w:rsidRDefault="007B1E2A"/>
    <w:p w:rsidR="009F02DC" w:rsidRDefault="009F02DC" w:rsidP="009F02DC">
      <w:pPr>
        <w:tabs>
          <w:tab w:val="left" w:pos="4680"/>
        </w:tabs>
        <w:sectPr w:rsidR="009F02DC" w:rsidSect="00B41F5D">
          <w:headerReference w:type="default" r:id="rId9"/>
          <w:pgSz w:w="11906" w:h="16838"/>
          <w:pgMar w:top="711" w:right="850" w:bottom="1134" w:left="1701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08"/>
          <w:docGrid w:linePitch="360"/>
        </w:sectPr>
      </w:pPr>
    </w:p>
    <w:p w:rsidR="007B1E2A" w:rsidRDefault="007B1E2A" w:rsidP="009F02DC">
      <w:pPr>
        <w:tabs>
          <w:tab w:val="left" w:pos="4680"/>
        </w:tabs>
        <w:sectPr w:rsidR="007B1E2A" w:rsidSect="001820C0">
          <w:type w:val="continuous"/>
          <w:pgSz w:w="11906" w:h="16838"/>
          <w:pgMar w:top="851" w:right="850" w:bottom="1134" w:left="1701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num="2" w:space="708" w:equalWidth="0">
            <w:col w:w="2646" w:space="708"/>
            <w:col w:w="6000"/>
          </w:cols>
          <w:docGrid w:linePitch="360"/>
        </w:sectPr>
      </w:pPr>
    </w:p>
    <w:p w:rsidR="009F02DC" w:rsidRPr="0091724A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b/>
          <w:sz w:val="28"/>
        </w:rPr>
      </w:pPr>
      <w:r w:rsidRPr="0091724A">
        <w:rPr>
          <w:b/>
          <w:sz w:val="28"/>
        </w:rPr>
        <w:t>Контакты</w:t>
      </w:r>
    </w:p>
    <w:p w:rsidR="009F02DC" w:rsidRPr="0091724A" w:rsidRDefault="009F02DC" w:rsidP="0091724A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r w:rsidRPr="0091724A">
        <w:rPr>
          <w:rFonts w:ascii="Century" w:eastAsia="Times New Roman" w:hAnsi="Century"/>
          <w:lang w:eastAsia="ru-RU"/>
        </w:rPr>
        <w:t>Москва, ВАО, м. Перово</w:t>
      </w:r>
    </w:p>
    <w:p w:rsidR="009F02DC" w:rsidRPr="0091724A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r w:rsidRPr="0091724A">
        <w:rPr>
          <w:rFonts w:ascii="Century" w:eastAsia="Times New Roman" w:hAnsi="Century"/>
          <w:lang w:eastAsia="ru-RU"/>
        </w:rPr>
        <w:t>8-(916)-449-27-96</w:t>
      </w:r>
    </w:p>
    <w:p w:rsidR="009F02DC" w:rsidRPr="0091724A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r w:rsidRPr="0091724A">
        <w:rPr>
          <w:rFonts w:ascii="Century" w:eastAsia="Times New Roman" w:hAnsi="Century"/>
          <w:lang w:eastAsia="ru-RU"/>
        </w:rPr>
        <w:t>8-(495)-672-61-28</w:t>
      </w:r>
    </w:p>
    <w:p w:rsidR="009F02DC" w:rsidRPr="0091724A" w:rsidRDefault="00BB2B8A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hyperlink r:id="rId10" w:history="1">
        <w:r w:rsidR="009F02DC" w:rsidRPr="0091724A">
          <w:rPr>
            <w:rFonts w:ascii="Century" w:eastAsia="Times New Roman" w:hAnsi="Century"/>
            <w:lang w:eastAsia="ru-RU"/>
          </w:rPr>
          <w:t>nastyag55@gmail.com</w:t>
        </w:r>
      </w:hyperlink>
    </w:p>
    <w:p w:rsidR="009F02DC" w:rsidRPr="0091724A" w:rsidRDefault="00BB2B8A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hyperlink r:id="rId11" w:history="1">
        <w:r w:rsidR="009F02DC" w:rsidRPr="0091724A">
          <w:rPr>
            <w:rFonts w:ascii="Century" w:eastAsia="Times New Roman" w:hAnsi="Century"/>
            <w:lang w:eastAsia="ru-RU"/>
          </w:rPr>
          <w:t>ayugordeychuk@edu.hse.ru</w:t>
        </w:r>
      </w:hyperlink>
    </w:p>
    <w:p w:rsidR="009F02DC" w:rsidRPr="0060140B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b/>
          <w:sz w:val="24"/>
          <w:szCs w:val="24"/>
        </w:rPr>
      </w:pPr>
      <w:r w:rsidRPr="0060140B">
        <w:rPr>
          <w:b/>
          <w:sz w:val="24"/>
          <w:szCs w:val="24"/>
        </w:rPr>
        <w:t xml:space="preserve">Языки </w:t>
      </w:r>
    </w:p>
    <w:p w:rsidR="009F02DC" w:rsidRPr="0091724A" w:rsidRDefault="009F02DC" w:rsidP="009F02DC">
      <w:pPr>
        <w:tabs>
          <w:tab w:val="left" w:pos="4680"/>
        </w:tabs>
        <w:spacing w:line="240" w:lineRule="auto"/>
        <w:ind w:left="-851"/>
        <w:jc w:val="right"/>
        <w:rPr>
          <w:rFonts w:ascii="Century" w:eastAsia="Times New Roman" w:hAnsi="Century"/>
          <w:lang w:eastAsia="ru-RU"/>
        </w:rPr>
      </w:pPr>
      <w:r w:rsidRPr="0091724A">
        <w:rPr>
          <w:rFonts w:ascii="Century" w:eastAsia="Times New Roman" w:hAnsi="Century"/>
          <w:lang w:eastAsia="ru-RU"/>
        </w:rPr>
        <w:t>Английский - разговорный, письменный</w:t>
      </w: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60140B" w:rsidRDefault="0060140B" w:rsidP="009F02DC">
      <w:pPr>
        <w:tabs>
          <w:tab w:val="left" w:pos="4680"/>
        </w:tabs>
        <w:spacing w:line="240" w:lineRule="auto"/>
        <w:ind w:left="-851"/>
        <w:jc w:val="right"/>
      </w:pPr>
    </w:p>
    <w:p w:rsidR="0060140B" w:rsidRDefault="0060140B" w:rsidP="00FD2DF3">
      <w:pPr>
        <w:tabs>
          <w:tab w:val="left" w:pos="4680"/>
        </w:tabs>
        <w:spacing w:line="240" w:lineRule="auto"/>
      </w:pPr>
    </w:p>
    <w:p w:rsidR="0060140B" w:rsidRDefault="0060140B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1724A" w:rsidRDefault="0091724A" w:rsidP="009F02DC">
      <w:pPr>
        <w:tabs>
          <w:tab w:val="left" w:pos="4680"/>
        </w:tabs>
        <w:spacing w:line="240" w:lineRule="auto"/>
        <w:ind w:left="-851"/>
        <w:jc w:val="right"/>
      </w:pPr>
    </w:p>
    <w:p w:rsidR="009F02DC" w:rsidRDefault="009F02DC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</w:p>
    <w:p w:rsidR="00FD2DF3" w:rsidRDefault="00FD2DF3" w:rsidP="009F02DC">
      <w:pPr>
        <w:tabs>
          <w:tab w:val="left" w:pos="4680"/>
        </w:tabs>
        <w:spacing w:line="240" w:lineRule="auto"/>
        <w:ind w:left="-851"/>
        <w:jc w:val="right"/>
      </w:pPr>
    </w:p>
    <w:p w:rsidR="0060140B" w:rsidRDefault="0091724A" w:rsidP="009167D3">
      <w:pPr>
        <w:pBdr>
          <w:bottom w:val="single" w:sz="12" w:space="1" w:color="7030A0"/>
        </w:pBdr>
        <w:tabs>
          <w:tab w:val="left" w:pos="4680"/>
        </w:tabs>
        <w:spacing w:line="240" w:lineRule="auto"/>
        <w:ind w:right="-521"/>
        <w:rPr>
          <w:b/>
          <w:sz w:val="28"/>
        </w:rPr>
      </w:pPr>
      <w:r>
        <w:rPr>
          <w:b/>
          <w:sz w:val="28"/>
        </w:rPr>
        <w:t>Образование</w:t>
      </w:r>
    </w:p>
    <w:p w:rsidR="0060140B" w:rsidRPr="0060140B" w:rsidRDefault="0060140B" w:rsidP="009167D3">
      <w:pPr>
        <w:pStyle w:val="a4"/>
        <w:numPr>
          <w:ilvl w:val="0"/>
          <w:numId w:val="5"/>
        </w:numPr>
        <w:ind w:left="284" w:right="-521" w:hanging="284"/>
        <w:jc w:val="both"/>
        <w:rPr>
          <w:rFonts w:ascii="Century" w:eastAsia="Times New Roman" w:hAnsi="Century"/>
          <w:lang w:eastAsia="ru-RU"/>
        </w:rPr>
      </w:pPr>
      <w:r w:rsidRPr="007B1E2A">
        <w:rPr>
          <w:rFonts w:ascii="Century" w:eastAsia="Times New Roman" w:hAnsi="Century"/>
          <w:lang w:eastAsia="ru-RU"/>
        </w:rPr>
        <w:t>С 2017</w:t>
      </w:r>
      <w:r>
        <w:rPr>
          <w:rFonts w:ascii="Century" w:eastAsia="Times New Roman" w:hAnsi="Century"/>
          <w:lang w:eastAsia="ru-RU"/>
        </w:rPr>
        <w:t xml:space="preserve"> года - НИУ ВШЭ, Факультет Гуманитарных Н</w:t>
      </w:r>
      <w:r w:rsidRPr="007B1E2A">
        <w:rPr>
          <w:rFonts w:ascii="Century" w:eastAsia="Times New Roman" w:hAnsi="Century"/>
          <w:lang w:eastAsia="ru-RU"/>
        </w:rPr>
        <w:t>аук, образовательная программа «История искусств».</w:t>
      </w:r>
      <w:r w:rsidRPr="0060140B">
        <w:rPr>
          <w:rFonts w:ascii="Century" w:eastAsia="Times New Roman" w:hAnsi="Century" w:cs="Times New Roman"/>
          <w:sz w:val="22"/>
          <w:szCs w:val="22"/>
          <w:lang w:eastAsia="ru-RU"/>
        </w:rPr>
        <w:t xml:space="preserve"> </w:t>
      </w:r>
    </w:p>
    <w:p w:rsidR="0060140B" w:rsidRPr="0060140B" w:rsidRDefault="0060140B" w:rsidP="009167D3">
      <w:pPr>
        <w:pStyle w:val="a4"/>
        <w:numPr>
          <w:ilvl w:val="0"/>
          <w:numId w:val="5"/>
        </w:numPr>
        <w:ind w:left="284" w:right="-521" w:hanging="284"/>
        <w:jc w:val="both"/>
        <w:rPr>
          <w:rFonts w:ascii="Century" w:eastAsia="Times New Roman" w:hAnsi="Century"/>
          <w:lang w:eastAsia="ru-RU"/>
        </w:rPr>
      </w:pPr>
      <w:r w:rsidRPr="0060140B">
        <w:rPr>
          <w:rFonts w:ascii="Century" w:eastAsia="Times New Roman" w:hAnsi="Century"/>
          <w:lang w:eastAsia="ru-RU"/>
        </w:rPr>
        <w:t>2015-2017 - Распределённый лицей при НИУ ВШЭ (закончила с отличием).</w:t>
      </w:r>
      <w:r w:rsidRPr="0060140B">
        <w:rPr>
          <w:rFonts w:ascii="Century" w:eastAsia="Times New Roman" w:hAnsi="Century" w:cs="Times New Roman"/>
          <w:sz w:val="22"/>
          <w:szCs w:val="22"/>
          <w:lang w:eastAsia="ru-RU"/>
        </w:rPr>
        <w:t xml:space="preserve"> </w:t>
      </w:r>
    </w:p>
    <w:p w:rsidR="0091724A" w:rsidRPr="0091724A" w:rsidRDefault="0060140B" w:rsidP="009167D3">
      <w:pPr>
        <w:pStyle w:val="a4"/>
        <w:numPr>
          <w:ilvl w:val="0"/>
          <w:numId w:val="5"/>
        </w:numPr>
        <w:ind w:left="284" w:right="-521" w:hanging="284"/>
        <w:jc w:val="both"/>
        <w:rPr>
          <w:rFonts w:ascii="Century" w:eastAsia="Times New Roman" w:hAnsi="Century"/>
          <w:lang w:eastAsia="ru-RU"/>
        </w:rPr>
      </w:pPr>
      <w:r w:rsidRPr="0060140B">
        <w:rPr>
          <w:rFonts w:ascii="Century" w:eastAsia="Times New Roman" w:hAnsi="Century" w:cs="Times New Roman"/>
          <w:sz w:val="22"/>
          <w:szCs w:val="22"/>
          <w:lang w:eastAsia="ru-RU"/>
        </w:rPr>
        <w:t>2006-2015 - ГБОУ Гимназия № 1637 художественно эстетического цикла</w:t>
      </w:r>
      <w:r w:rsidR="0091724A">
        <w:rPr>
          <w:rFonts w:ascii="Century" w:eastAsia="Times New Roman" w:hAnsi="Century" w:cs="Times New Roman"/>
          <w:sz w:val="22"/>
          <w:szCs w:val="22"/>
          <w:lang w:eastAsia="ru-RU"/>
        </w:rPr>
        <w:t>.</w:t>
      </w:r>
    </w:p>
    <w:p w:rsidR="0060140B" w:rsidRPr="0060140B" w:rsidRDefault="0060140B" w:rsidP="009167D3">
      <w:pPr>
        <w:pBdr>
          <w:bottom w:val="single" w:sz="12" w:space="1" w:color="7030A0"/>
        </w:pBdr>
        <w:tabs>
          <w:tab w:val="left" w:pos="4680"/>
        </w:tabs>
        <w:spacing w:line="240" w:lineRule="auto"/>
        <w:ind w:right="-521"/>
        <w:rPr>
          <w:b/>
          <w:sz w:val="28"/>
        </w:rPr>
      </w:pPr>
      <w:r w:rsidRPr="0060140B">
        <w:rPr>
          <w:b/>
          <w:sz w:val="28"/>
        </w:rPr>
        <w:t xml:space="preserve">Дополнительное образование </w:t>
      </w:r>
    </w:p>
    <w:p w:rsidR="0091724A" w:rsidRP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/>
          <w:lang w:eastAsia="ru-RU"/>
        </w:rPr>
        <w:t xml:space="preserve">С 2012 года – ГБУ «Спортивная школа «Энтузиаст» Москомспорта – отделение тхэквондо. </w:t>
      </w:r>
    </w:p>
    <w:p w:rsidR="0091724A" w:rsidRP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>2017 – ГАПОУ г. Москвы «Технологический колледж №24»</w:t>
      </w:r>
      <w:r>
        <w:rPr>
          <w:rFonts w:ascii="Century" w:eastAsia="Times New Roman" w:hAnsi="Century" w:cs="Times New Roman"/>
          <w:sz w:val="22"/>
          <w:szCs w:val="22"/>
          <w:lang w:eastAsia="ru-RU"/>
        </w:rPr>
        <w:t xml:space="preserve">. </w:t>
      </w: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 xml:space="preserve">Оператор электронно-вычислительных и вычислительных машин (2 разряд). </w:t>
      </w:r>
    </w:p>
    <w:p w:rsid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>2016-2017 – Экономический факультет МГУ им. Ломоносова. Образовательная программа для школьников «Экономист».</w:t>
      </w:r>
    </w:p>
    <w:p w:rsid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>2015-2017 - Обучение в Центре Педагогического Мастерства по предмету «Мировая художественная культура».</w:t>
      </w:r>
    </w:p>
    <w:p w:rsidR="0091724A" w:rsidRDefault="0091724A" w:rsidP="009167D3">
      <w:pPr>
        <w:pStyle w:val="a4"/>
        <w:numPr>
          <w:ilvl w:val="0"/>
          <w:numId w:val="7"/>
        </w:numPr>
        <w:spacing w:after="0"/>
        <w:ind w:left="284" w:right="-521" w:hanging="284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  <w:r w:rsidRPr="0091724A">
        <w:rPr>
          <w:rFonts w:ascii="Century" w:eastAsia="Times New Roman" w:hAnsi="Century" w:cs="Times New Roman"/>
          <w:sz w:val="22"/>
          <w:szCs w:val="22"/>
          <w:lang w:eastAsia="ru-RU"/>
        </w:rPr>
        <w:t>2010-2014 – ГБОУ «Детская художественная школа им. И.Е. Репина».</w:t>
      </w:r>
    </w:p>
    <w:p w:rsidR="00FD2DF3" w:rsidRPr="00FD2DF3" w:rsidRDefault="00FD2DF3" w:rsidP="009167D3">
      <w:pPr>
        <w:spacing w:after="0"/>
        <w:ind w:right="-521"/>
        <w:jc w:val="both"/>
        <w:rPr>
          <w:rFonts w:ascii="Century" w:eastAsia="Times New Roman" w:hAnsi="Century" w:cs="Times New Roman"/>
          <w:sz w:val="22"/>
          <w:szCs w:val="22"/>
          <w:lang w:eastAsia="ru-RU"/>
        </w:rPr>
      </w:pPr>
    </w:p>
    <w:p w:rsidR="00FD2DF3" w:rsidRPr="0091724A" w:rsidRDefault="00FD2DF3" w:rsidP="009167D3">
      <w:pPr>
        <w:pBdr>
          <w:bottom w:val="single" w:sz="12" w:space="1" w:color="7030A0"/>
        </w:pBdr>
        <w:tabs>
          <w:tab w:val="left" w:pos="4680"/>
        </w:tabs>
        <w:spacing w:line="240" w:lineRule="auto"/>
        <w:ind w:right="-521"/>
        <w:rPr>
          <w:b/>
          <w:sz w:val="28"/>
        </w:rPr>
      </w:pPr>
      <w:r w:rsidRPr="0091724A">
        <w:rPr>
          <w:b/>
          <w:sz w:val="28"/>
        </w:rPr>
        <w:t>Личные достижения</w:t>
      </w:r>
    </w:p>
    <w:tbl>
      <w:tblPr>
        <w:tblStyle w:val="afa"/>
        <w:tblpPr w:leftFromText="180" w:rightFromText="180" w:vertAnchor="text" w:horzAnchor="page" w:tblpX="4126" w:tblpY="31"/>
        <w:tblW w:w="6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5268"/>
      </w:tblGrid>
      <w:tr w:rsidR="00FD2DF3" w:rsidRPr="00B41F5D" w:rsidTr="008338E2">
        <w:trPr>
          <w:trHeight w:val="474"/>
        </w:trPr>
        <w:tc>
          <w:tcPr>
            <w:tcW w:w="1171" w:type="dxa"/>
          </w:tcPr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>
              <w:rPr>
                <w:rFonts w:ascii="Century" w:eastAsia="Times New Roman" w:hAnsi="Century"/>
                <w:lang w:eastAsia="ru-RU"/>
              </w:rPr>
              <w:t>2017 г.</w:t>
            </w:r>
          </w:p>
        </w:tc>
        <w:tc>
          <w:tcPr>
            <w:tcW w:w="5268" w:type="dxa"/>
          </w:tcPr>
          <w:p w:rsidR="00FD2DF3" w:rsidRDefault="00FD2DF3" w:rsidP="008338E2">
            <w:pPr>
              <w:ind w:right="-521"/>
              <w:rPr>
                <w:rFonts w:ascii="Century" w:eastAsia="Times New Roman" w:hAnsi="Century"/>
                <w:lang w:eastAsia="ru-RU"/>
              </w:rPr>
            </w:pPr>
            <w:r w:rsidRPr="00FD2DF3">
              <w:rPr>
                <w:rFonts w:ascii="Century" w:eastAsia="Times New Roman" w:hAnsi="Century"/>
                <w:lang w:eastAsia="ru-RU"/>
              </w:rPr>
              <w:t>Призёр Всероссийской олимпиады школьников по МХК</w:t>
            </w:r>
          </w:p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</w:p>
        </w:tc>
      </w:tr>
      <w:tr w:rsidR="00FD2DF3" w:rsidRPr="00B41F5D" w:rsidTr="008338E2">
        <w:trPr>
          <w:trHeight w:val="482"/>
        </w:trPr>
        <w:tc>
          <w:tcPr>
            <w:tcW w:w="1171" w:type="dxa"/>
          </w:tcPr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>
              <w:rPr>
                <w:rFonts w:ascii="Century" w:eastAsia="Times New Roman" w:hAnsi="Century"/>
                <w:lang w:eastAsia="ru-RU"/>
              </w:rPr>
              <w:t>2017 г.</w:t>
            </w:r>
          </w:p>
        </w:tc>
        <w:tc>
          <w:tcPr>
            <w:tcW w:w="5268" w:type="dxa"/>
          </w:tcPr>
          <w:p w:rsidR="00FD2DF3" w:rsidRDefault="00FD2DF3" w:rsidP="008338E2">
            <w:pPr>
              <w:ind w:right="-521"/>
              <w:rPr>
                <w:rFonts w:ascii="Century" w:eastAsia="Times New Roman" w:hAnsi="Century"/>
                <w:lang w:eastAsia="ru-RU"/>
              </w:rPr>
            </w:pPr>
            <w:r w:rsidRPr="00FD2DF3">
              <w:rPr>
                <w:rFonts w:ascii="Century" w:eastAsia="Times New Roman" w:hAnsi="Century"/>
                <w:lang w:eastAsia="ru-RU"/>
              </w:rPr>
              <w:t>П</w:t>
            </w:r>
            <w:r w:rsidR="008338E2">
              <w:rPr>
                <w:rFonts w:ascii="Century" w:eastAsia="Times New Roman" w:hAnsi="Century"/>
                <w:lang w:eastAsia="ru-RU"/>
              </w:rPr>
              <w:t xml:space="preserve">ризёр межрегиональной олимпиады </w:t>
            </w:r>
            <w:r w:rsidRPr="00FD2DF3">
              <w:rPr>
                <w:rFonts w:ascii="Century" w:eastAsia="Times New Roman" w:hAnsi="Century"/>
                <w:lang w:eastAsia="ru-RU"/>
              </w:rPr>
              <w:t>школьников «Высшая проба», предмет дизайн</w:t>
            </w:r>
          </w:p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</w:p>
        </w:tc>
      </w:tr>
      <w:tr w:rsidR="00FD2DF3" w:rsidRPr="00B41F5D" w:rsidTr="008338E2">
        <w:trPr>
          <w:trHeight w:val="316"/>
        </w:trPr>
        <w:tc>
          <w:tcPr>
            <w:tcW w:w="1171" w:type="dxa"/>
          </w:tcPr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>
              <w:rPr>
                <w:rFonts w:ascii="Century" w:eastAsia="Times New Roman" w:hAnsi="Century"/>
                <w:lang w:eastAsia="ru-RU"/>
              </w:rPr>
              <w:t>2012 г.</w:t>
            </w:r>
          </w:p>
        </w:tc>
        <w:tc>
          <w:tcPr>
            <w:tcW w:w="5268" w:type="dxa"/>
          </w:tcPr>
          <w:p w:rsidR="00FD2DF3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  <w:r w:rsidRPr="00FD2DF3">
              <w:rPr>
                <w:rFonts w:ascii="Century" w:eastAsia="Times New Roman" w:hAnsi="Century"/>
                <w:lang w:eastAsia="ru-RU"/>
              </w:rPr>
              <w:t>КМС, чёрный пояс, II Дан по тхэквондо</w:t>
            </w:r>
          </w:p>
          <w:p w:rsidR="00FD2DF3" w:rsidRPr="00B41F5D" w:rsidRDefault="00FD2DF3" w:rsidP="009167D3">
            <w:pPr>
              <w:ind w:right="-521"/>
              <w:jc w:val="both"/>
              <w:rPr>
                <w:rFonts w:ascii="Century" w:eastAsia="Times New Roman" w:hAnsi="Century"/>
                <w:lang w:eastAsia="ru-RU"/>
              </w:rPr>
            </w:pPr>
          </w:p>
        </w:tc>
      </w:tr>
    </w:tbl>
    <w:p w:rsidR="0091724A" w:rsidRPr="0091724A" w:rsidRDefault="0091724A" w:rsidP="009167D3">
      <w:pPr>
        <w:pBdr>
          <w:bottom w:val="single" w:sz="12" w:space="1" w:color="7030A0"/>
        </w:pBdr>
        <w:tabs>
          <w:tab w:val="left" w:pos="4680"/>
        </w:tabs>
        <w:spacing w:line="240" w:lineRule="auto"/>
        <w:ind w:right="-521"/>
        <w:rPr>
          <w:b/>
          <w:sz w:val="28"/>
        </w:rPr>
      </w:pPr>
      <w:r w:rsidRPr="0091724A">
        <w:rPr>
          <w:b/>
          <w:sz w:val="28"/>
        </w:rPr>
        <w:t xml:space="preserve">Личные качества </w:t>
      </w:r>
    </w:p>
    <w:p w:rsidR="00CA4D2A" w:rsidRPr="00CA4D2A" w:rsidRDefault="00310219" w:rsidP="00CA4D2A">
      <w:pPr>
        <w:pStyle w:val="a4"/>
        <w:numPr>
          <w:ilvl w:val="0"/>
          <w:numId w:val="10"/>
        </w:numPr>
        <w:spacing w:after="0"/>
        <w:ind w:left="284" w:right="-521" w:hanging="284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От</w:t>
      </w:r>
      <w:r w:rsidR="0091724A" w:rsidRPr="00413550">
        <w:rPr>
          <w:rFonts w:ascii="Times New Roman" w:eastAsia="Times New Roman" w:hAnsi="Times New Roman"/>
          <w:lang w:eastAsia="ru-RU"/>
        </w:rPr>
        <w:t>ветственная</w:t>
      </w:r>
      <w:r w:rsidR="00CA4D2A">
        <w:rPr>
          <w:rFonts w:ascii="Times New Roman" w:eastAsia="Times New Roman" w:hAnsi="Times New Roman"/>
          <w:lang w:eastAsia="ru-RU"/>
        </w:rPr>
        <w:t xml:space="preserve"> и внимательная.</w:t>
      </w:r>
    </w:p>
    <w:p w:rsidR="00413550" w:rsidRDefault="00EF2635" w:rsidP="009167D3">
      <w:pPr>
        <w:pStyle w:val="a4"/>
        <w:numPr>
          <w:ilvl w:val="0"/>
          <w:numId w:val="10"/>
        </w:numPr>
        <w:spacing w:after="0"/>
        <w:ind w:left="284" w:right="-521" w:hanging="284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Позитивная и к</w:t>
      </w:r>
      <w:r w:rsidR="00413550">
        <w:rPr>
          <w:rFonts w:ascii="Times New Roman" w:eastAsia="Times New Roman" w:hAnsi="Times New Roman"/>
          <w:lang w:eastAsia="ru-RU"/>
        </w:rPr>
        <w:t>оммуникабельная</w:t>
      </w:r>
      <w:r w:rsidR="00CA4D2A">
        <w:rPr>
          <w:rFonts w:ascii="Times New Roman" w:eastAsia="Times New Roman" w:hAnsi="Times New Roman"/>
          <w:lang w:eastAsia="ru-RU"/>
        </w:rPr>
        <w:t>, умею работать в команде.</w:t>
      </w:r>
    </w:p>
    <w:p w:rsidR="009F02DC" w:rsidRDefault="00310219" w:rsidP="009167D3">
      <w:pPr>
        <w:pStyle w:val="a4"/>
        <w:numPr>
          <w:ilvl w:val="0"/>
          <w:numId w:val="10"/>
        </w:numPr>
        <w:spacing w:after="0"/>
        <w:ind w:left="284" w:right="-521" w:hanging="284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И</w:t>
      </w:r>
      <w:r w:rsidR="0091724A" w:rsidRPr="00413550">
        <w:rPr>
          <w:rFonts w:ascii="Times New Roman" w:eastAsia="Times New Roman" w:hAnsi="Times New Roman"/>
          <w:lang w:eastAsia="ru-RU"/>
        </w:rPr>
        <w:t>сполнительная</w:t>
      </w:r>
      <w:r w:rsidR="00532E75">
        <w:rPr>
          <w:rFonts w:ascii="Times New Roman" w:eastAsia="Times New Roman" w:hAnsi="Times New Roman"/>
          <w:lang w:eastAsia="ru-RU"/>
        </w:rPr>
        <w:t xml:space="preserve"> и легко обучаемая</w:t>
      </w:r>
      <w:r w:rsidR="00CA4D2A">
        <w:rPr>
          <w:rFonts w:ascii="Times New Roman" w:eastAsia="Times New Roman" w:hAnsi="Times New Roman"/>
          <w:lang w:eastAsia="ru-RU"/>
        </w:rPr>
        <w:t>.</w:t>
      </w:r>
      <w:r w:rsidR="00532E75">
        <w:rPr>
          <w:rFonts w:ascii="Times New Roman" w:eastAsia="Times New Roman" w:hAnsi="Times New Roman"/>
          <w:lang w:eastAsia="ru-RU"/>
        </w:rPr>
        <w:t xml:space="preserve"> </w:t>
      </w:r>
    </w:p>
    <w:p w:rsidR="00CA4D2A" w:rsidRDefault="00CA4D2A" w:rsidP="009167D3">
      <w:pPr>
        <w:pStyle w:val="a4"/>
        <w:numPr>
          <w:ilvl w:val="0"/>
          <w:numId w:val="10"/>
        </w:numPr>
        <w:spacing w:after="0"/>
        <w:ind w:left="284" w:right="-521" w:hanging="284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Имею организаторские способности.</w:t>
      </w:r>
      <w:bookmarkStart w:id="0" w:name="_GoBack"/>
      <w:bookmarkEnd w:id="0"/>
    </w:p>
    <w:sectPr w:rsidR="00CA4D2A" w:rsidSect="00CA4D2A">
      <w:type w:val="continuous"/>
      <w:pgSz w:w="11906" w:h="16838"/>
      <w:pgMar w:top="851" w:right="140" w:bottom="0" w:left="851" w:header="708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num="2" w:space="5646" w:equalWidth="0">
        <w:col w:w="2646" w:space="708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B8A" w:rsidRDefault="00BB2B8A" w:rsidP="00B41F5D">
      <w:pPr>
        <w:spacing w:after="0" w:line="240" w:lineRule="auto"/>
      </w:pPr>
      <w:r>
        <w:separator/>
      </w:r>
    </w:p>
  </w:endnote>
  <w:endnote w:type="continuationSeparator" w:id="0">
    <w:p w:rsidR="00BB2B8A" w:rsidRDefault="00BB2B8A" w:rsidP="00B4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B8A" w:rsidRDefault="00BB2B8A" w:rsidP="00B41F5D">
      <w:pPr>
        <w:spacing w:after="0" w:line="240" w:lineRule="auto"/>
      </w:pPr>
      <w:r>
        <w:separator/>
      </w:r>
    </w:p>
  </w:footnote>
  <w:footnote w:type="continuationSeparator" w:id="0">
    <w:p w:rsidR="00BB2B8A" w:rsidRDefault="00BB2B8A" w:rsidP="00B4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2A" w:rsidRDefault="00CA4D2A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49C"/>
    <w:multiLevelType w:val="hybridMultilevel"/>
    <w:tmpl w:val="0C9E4FF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EF2562"/>
    <w:multiLevelType w:val="hybridMultilevel"/>
    <w:tmpl w:val="64D48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07E"/>
    <w:multiLevelType w:val="hybridMultilevel"/>
    <w:tmpl w:val="2604B76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74AE6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11C30AB"/>
    <w:multiLevelType w:val="hybridMultilevel"/>
    <w:tmpl w:val="84FA139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7A5663"/>
    <w:multiLevelType w:val="hybridMultilevel"/>
    <w:tmpl w:val="2B62B0C8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5B6C09DD"/>
    <w:multiLevelType w:val="hybridMultilevel"/>
    <w:tmpl w:val="4C84E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B2481"/>
    <w:multiLevelType w:val="hybridMultilevel"/>
    <w:tmpl w:val="2C9E2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F07ED"/>
    <w:multiLevelType w:val="hybridMultilevel"/>
    <w:tmpl w:val="63621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68F3CCA"/>
    <w:multiLevelType w:val="multilevel"/>
    <w:tmpl w:val="0419001D"/>
    <w:styleLink w:val="1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6eaf0,#f9e3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DC"/>
    <w:rsid w:val="000C504D"/>
    <w:rsid w:val="000E4CA8"/>
    <w:rsid w:val="001820C0"/>
    <w:rsid w:val="0018212B"/>
    <w:rsid w:val="001E5993"/>
    <w:rsid w:val="00261CD4"/>
    <w:rsid w:val="002D4110"/>
    <w:rsid w:val="00310219"/>
    <w:rsid w:val="003752C8"/>
    <w:rsid w:val="003A2B0D"/>
    <w:rsid w:val="00413550"/>
    <w:rsid w:val="00532E75"/>
    <w:rsid w:val="005B3ADC"/>
    <w:rsid w:val="0060140B"/>
    <w:rsid w:val="006F0D0E"/>
    <w:rsid w:val="007B1E2A"/>
    <w:rsid w:val="00803424"/>
    <w:rsid w:val="008338E2"/>
    <w:rsid w:val="0084515B"/>
    <w:rsid w:val="009167D3"/>
    <w:rsid w:val="0091724A"/>
    <w:rsid w:val="009F02DC"/>
    <w:rsid w:val="00B41F5D"/>
    <w:rsid w:val="00BB2B8A"/>
    <w:rsid w:val="00C96C96"/>
    <w:rsid w:val="00CA4D2A"/>
    <w:rsid w:val="00EF2635"/>
    <w:rsid w:val="00F87ABD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eaf0,#f9e3f6"/>
    </o:shapedefaults>
    <o:shapelayout v:ext="edit">
      <o:idmap v:ext="edit" data="1"/>
    </o:shapelayout>
  </w:shapeDefaults>
  <w:decimalSymbol w:val=","/>
  <w:listSeparator w:val=";"/>
  <w15:chartTrackingRefBased/>
  <w15:docId w15:val="{757BBF1C-611A-4801-B453-83B72F96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40B"/>
  </w:style>
  <w:style w:type="paragraph" w:styleId="10">
    <w:name w:val="heading 1"/>
    <w:basedOn w:val="a"/>
    <w:next w:val="a"/>
    <w:link w:val="11"/>
    <w:uiPriority w:val="9"/>
    <w:qFormat/>
    <w:rsid w:val="0060140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140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014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4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40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40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40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40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40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7B1E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60140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140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0140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numbering" w:customStyle="1" w:styleId="1">
    <w:name w:val="Стиль1"/>
    <w:uiPriority w:val="99"/>
    <w:rsid w:val="0060140B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60140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0140B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14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0140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140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140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60140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60140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6014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7">
    <w:name w:val="Название Знак"/>
    <w:basedOn w:val="a0"/>
    <w:link w:val="a6"/>
    <w:uiPriority w:val="10"/>
    <w:rsid w:val="0060140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6014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9">
    <w:name w:val="Подзаголовок Знак"/>
    <w:basedOn w:val="a0"/>
    <w:link w:val="a8"/>
    <w:uiPriority w:val="11"/>
    <w:rsid w:val="0060140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60140B"/>
    <w:rPr>
      <w:b/>
      <w:bCs/>
    </w:rPr>
  </w:style>
  <w:style w:type="character" w:styleId="ab">
    <w:name w:val="Emphasis"/>
    <w:basedOn w:val="a0"/>
    <w:uiPriority w:val="20"/>
    <w:qFormat/>
    <w:rsid w:val="0060140B"/>
    <w:rPr>
      <w:i/>
      <w:iCs/>
    </w:rPr>
  </w:style>
  <w:style w:type="paragraph" w:styleId="ac">
    <w:name w:val="No Spacing"/>
    <w:uiPriority w:val="1"/>
    <w:qFormat/>
    <w:rsid w:val="0060140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140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0140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0140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60140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60140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0140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0140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0140B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0140B"/>
    <w:rPr>
      <w:b/>
      <w:bCs/>
      <w:smallCaps/>
    </w:rPr>
  </w:style>
  <w:style w:type="paragraph" w:styleId="af4">
    <w:name w:val="TOC Heading"/>
    <w:basedOn w:val="10"/>
    <w:next w:val="a"/>
    <w:uiPriority w:val="39"/>
    <w:semiHidden/>
    <w:unhideWhenUsed/>
    <w:qFormat/>
    <w:rsid w:val="0060140B"/>
    <w:pPr>
      <w:outlineLvl w:val="9"/>
    </w:pPr>
  </w:style>
  <w:style w:type="character" w:styleId="af5">
    <w:name w:val="Placeholder Text"/>
    <w:basedOn w:val="a0"/>
    <w:uiPriority w:val="99"/>
    <w:semiHidden/>
    <w:rsid w:val="0060140B"/>
    <w:rPr>
      <w:color w:val="808080"/>
    </w:rPr>
  </w:style>
  <w:style w:type="paragraph" w:styleId="af6">
    <w:name w:val="header"/>
    <w:basedOn w:val="a"/>
    <w:link w:val="af7"/>
    <w:uiPriority w:val="99"/>
    <w:unhideWhenUsed/>
    <w:rsid w:val="00B41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B41F5D"/>
  </w:style>
  <w:style w:type="paragraph" w:styleId="af8">
    <w:name w:val="footer"/>
    <w:basedOn w:val="a"/>
    <w:link w:val="af9"/>
    <w:uiPriority w:val="99"/>
    <w:unhideWhenUsed/>
    <w:rsid w:val="00B41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41F5D"/>
  </w:style>
  <w:style w:type="table" w:styleId="afa">
    <w:name w:val="Table Grid"/>
    <w:basedOn w:val="a1"/>
    <w:uiPriority w:val="39"/>
    <w:rsid w:val="00B4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yugordeychuk@edu.hse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styag55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9C6C8-A51C-439B-A60B-4BE1D8DC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Гордейчук</dc:creator>
  <cp:keywords/>
  <dc:description/>
  <cp:lastModifiedBy>Анастасия Гордейчук</cp:lastModifiedBy>
  <cp:revision>4</cp:revision>
  <cp:lastPrinted>2018-02-01T21:59:00Z</cp:lastPrinted>
  <dcterms:created xsi:type="dcterms:W3CDTF">2018-02-01T21:53:00Z</dcterms:created>
  <dcterms:modified xsi:type="dcterms:W3CDTF">2018-02-01T22:18:00Z</dcterms:modified>
</cp:coreProperties>
</file>