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F26183">
      <w:pPr>
        <w:ind w:left="200" w:leftChars="100" w:firstLine="0" w:firstLineChars="0"/>
        <w:jc w:val="center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МБОУ СОШ №94 имени генерала А. И. Лизюкова</w:t>
      </w:r>
    </w:p>
    <w:p w14:paraId="2D899EFA">
      <w:pPr>
        <w:jc w:val="center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г. Воронеж</w:t>
      </w:r>
    </w:p>
    <w:p w14:paraId="4E363D7F">
      <w:pPr>
        <w:jc w:val="center"/>
        <w:rPr>
          <w:rFonts w:hint="default" w:asciiTheme="majorAscii" w:hAnsiTheme="majorAscii"/>
          <w:sz w:val="32"/>
          <w:szCs w:val="32"/>
          <w:lang w:val="ru-RU"/>
        </w:rPr>
      </w:pPr>
      <w:r>
        <w:rPr>
          <w:rFonts w:hint="default" w:asciiTheme="majorAscii" w:hAnsiTheme="majorAscii"/>
          <w:sz w:val="32"/>
          <w:szCs w:val="32"/>
          <w:lang w:val="ru-RU"/>
        </w:rPr>
        <w:t xml:space="preserve">  </w:t>
      </w:r>
    </w:p>
    <w:p w14:paraId="7460EFF4">
      <w:pPr>
        <w:jc w:val="center"/>
        <w:rPr>
          <w:rFonts w:hint="default" w:asciiTheme="majorAscii" w:hAnsiTheme="majorAscii"/>
          <w:sz w:val="32"/>
          <w:szCs w:val="32"/>
          <w:lang w:val="ru-RU"/>
        </w:rPr>
      </w:pPr>
    </w:p>
    <w:p w14:paraId="366A894A">
      <w:pPr>
        <w:jc w:val="center"/>
        <w:rPr>
          <w:rFonts w:hint="default" w:asciiTheme="majorAscii" w:hAnsiTheme="majorAscii"/>
          <w:sz w:val="32"/>
          <w:szCs w:val="32"/>
          <w:lang w:val="ru-RU"/>
        </w:rPr>
      </w:pPr>
    </w:p>
    <w:p w14:paraId="5C7B8B05">
      <w:pPr>
        <w:jc w:val="center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5431A14">
      <w:pPr>
        <w:jc w:val="center"/>
        <w:rPr>
          <w:rFonts w:hint="default" w:ascii="Times New Roman" w:hAnsi="Times New Roman" w:cs="Times New Roman"/>
          <w:b/>
          <w:bCs/>
          <w:sz w:val="52"/>
          <w:szCs w:val="52"/>
          <w:lang w:val="ru-RU"/>
        </w:rPr>
      </w:pPr>
      <w:r>
        <w:rPr>
          <w:rFonts w:hint="default" w:ascii="Times New Roman" w:hAnsi="Times New Roman" w:cs="Times New Roman"/>
          <w:b/>
          <w:bCs/>
          <w:sz w:val="52"/>
          <w:szCs w:val="52"/>
          <w:lang w:val="ru-RU"/>
        </w:rPr>
        <w:t>ПРОЕКТ</w:t>
      </w:r>
    </w:p>
    <w:p w14:paraId="70E251AA">
      <w:pPr>
        <w:ind w:left="200" w:leftChars="100" w:firstLine="0" w:firstLineChars="0"/>
        <w:jc w:val="center"/>
        <w:rPr>
          <w:rFonts w:hint="default" w:ascii="Times New Roman" w:hAnsi="Times New Roman" w:cs="Times New Roman"/>
          <w:b/>
          <w:bCs/>
          <w:sz w:val="52"/>
          <w:szCs w:val="52"/>
          <w:lang w:val="en-US"/>
        </w:rPr>
      </w:pPr>
      <w:r>
        <w:rPr>
          <w:rFonts w:hint="default" w:ascii="Times New Roman" w:hAnsi="Times New Roman" w:cs="Times New Roman"/>
          <w:b/>
          <w:bCs/>
          <w:sz w:val="52"/>
          <w:szCs w:val="52"/>
          <w:lang w:val="en-US"/>
        </w:rPr>
        <w:t>“QR-</w:t>
      </w:r>
      <w:r>
        <w:rPr>
          <w:rFonts w:hint="default" w:ascii="Times New Roman" w:hAnsi="Times New Roman" w:cs="Times New Roman"/>
          <w:b/>
          <w:bCs/>
          <w:sz w:val="52"/>
          <w:szCs w:val="52"/>
          <w:lang w:val="ru-RU"/>
        </w:rPr>
        <w:t>коды</w:t>
      </w:r>
      <w:r>
        <w:rPr>
          <w:rFonts w:hint="default" w:ascii="Times New Roman" w:hAnsi="Times New Roman" w:cs="Times New Roman"/>
          <w:b/>
          <w:bCs/>
          <w:sz w:val="52"/>
          <w:szCs w:val="52"/>
          <w:lang w:val="en-US"/>
        </w:rPr>
        <w:t>:</w:t>
      </w:r>
      <w:r>
        <w:rPr>
          <w:rFonts w:hint="default" w:ascii="Times New Roman" w:hAnsi="Times New Roman" w:cs="Times New Roman"/>
          <w:b/>
          <w:bCs/>
          <w:sz w:val="52"/>
          <w:szCs w:val="52"/>
          <w:lang w:val="ru-RU"/>
        </w:rPr>
        <w:t xml:space="preserve"> их история, принципы работы и будущее</w:t>
      </w:r>
      <w:r>
        <w:rPr>
          <w:rFonts w:hint="default" w:ascii="Times New Roman" w:hAnsi="Times New Roman" w:cs="Times New Roman"/>
          <w:b/>
          <w:bCs/>
          <w:sz w:val="52"/>
          <w:szCs w:val="52"/>
          <w:lang w:val="en-US"/>
        </w:rPr>
        <w:t>”</w:t>
      </w:r>
    </w:p>
    <w:p w14:paraId="0F2E9271">
      <w:pPr>
        <w:jc w:val="center"/>
        <w:rPr>
          <w:rFonts w:hint="default" w:ascii="Times New Roman" w:hAnsi="Times New Roman" w:cs="Times New Roman"/>
          <w:b/>
          <w:bCs/>
          <w:sz w:val="52"/>
          <w:szCs w:val="52"/>
          <w:lang w:val="en-US"/>
        </w:rPr>
      </w:pPr>
    </w:p>
    <w:p w14:paraId="783DED5C">
      <w:pPr>
        <w:jc w:val="center"/>
        <w:rPr>
          <w:rFonts w:hint="default" w:asciiTheme="majorAscii" w:hAnsiTheme="majorAscii"/>
          <w:b/>
          <w:bCs/>
          <w:sz w:val="56"/>
          <w:szCs w:val="56"/>
          <w:lang w:val="en-US"/>
        </w:rPr>
      </w:pPr>
    </w:p>
    <w:p w14:paraId="105D7554">
      <w:pPr>
        <w:jc w:val="center"/>
        <w:rPr>
          <w:rFonts w:hint="default" w:asciiTheme="majorAscii" w:hAnsiTheme="majorAscii"/>
          <w:b/>
          <w:bCs/>
          <w:sz w:val="56"/>
          <w:szCs w:val="56"/>
          <w:lang w:val="en-US"/>
        </w:rPr>
      </w:pPr>
    </w:p>
    <w:p w14:paraId="70D93C4B">
      <w:pPr>
        <w:bidi w:val="0"/>
        <w:rPr>
          <w:rFonts w:hint="default"/>
          <w:lang w:val="en-US"/>
        </w:rPr>
      </w:pPr>
    </w:p>
    <w:p w14:paraId="70069FD6">
      <w:pPr>
        <w:jc w:val="center"/>
        <w:rPr>
          <w:rFonts w:hint="default" w:asciiTheme="majorAscii" w:hAnsiTheme="majorAscii"/>
          <w:b/>
          <w:bCs/>
          <w:sz w:val="56"/>
          <w:szCs w:val="56"/>
          <w:lang w:val="en-US"/>
        </w:rPr>
      </w:pPr>
    </w:p>
    <w:p w14:paraId="0CC79E23">
      <w:pPr>
        <w:jc w:val="both"/>
        <w:rPr>
          <w:rFonts w:hint="default" w:ascii="Times New Roman" w:hAnsi="Times New Roman" w:cs="Times New Roman"/>
          <w:b/>
          <w:bCs/>
          <w:sz w:val="36"/>
          <w:szCs w:val="36"/>
          <w:lang w:val="en-US"/>
        </w:rPr>
      </w:pPr>
    </w:p>
    <w:p w14:paraId="29119218">
      <w:pPr>
        <w:jc w:val="left"/>
        <w:rPr>
          <w:rFonts w:hint="default" w:ascii="Times New Roman" w:hAnsi="Times New Roman" w:cs="Times New Roman"/>
          <w:b w:val="0"/>
          <w:bCs w:val="0"/>
          <w:sz w:val="36"/>
          <w:szCs w:val="3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36"/>
          <w:szCs w:val="36"/>
          <w:lang w:val="ru-RU"/>
        </w:rPr>
        <w:t>Автор работы</w:t>
      </w:r>
      <w:r>
        <w:rPr>
          <w:rFonts w:hint="default" w:ascii="Times New Roman" w:hAnsi="Times New Roman" w:cs="Times New Roman"/>
          <w:b w:val="0"/>
          <w:bCs w:val="0"/>
          <w:sz w:val="36"/>
          <w:szCs w:val="36"/>
          <w:lang w:val="en-US"/>
        </w:rPr>
        <w:t>:</w:t>
      </w:r>
    </w:p>
    <w:p w14:paraId="0902C79D">
      <w:pPr>
        <w:jc w:val="left"/>
        <w:rPr>
          <w:rFonts w:hint="default" w:ascii="Times New Roman" w:hAnsi="Times New Roman" w:cs="Times New Roman"/>
          <w:b w:val="0"/>
          <w:bCs w:val="0"/>
          <w:sz w:val="36"/>
          <w:szCs w:val="36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36"/>
          <w:szCs w:val="36"/>
          <w:lang w:val="ru-RU"/>
        </w:rPr>
        <w:t xml:space="preserve">Чибисов Гордей Дмитриевич </w:t>
      </w:r>
    </w:p>
    <w:p w14:paraId="76C66268">
      <w:pPr>
        <w:jc w:val="left"/>
        <w:rPr>
          <w:rFonts w:hint="default" w:ascii="Times New Roman" w:hAnsi="Times New Roman" w:cs="Times New Roman"/>
          <w:b w:val="0"/>
          <w:bCs w:val="0"/>
          <w:sz w:val="36"/>
          <w:szCs w:val="36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36"/>
          <w:szCs w:val="36"/>
          <w:lang w:val="ru-RU"/>
        </w:rPr>
        <w:t>10А класс МБОУ СОШ №94</w:t>
      </w:r>
    </w:p>
    <w:p w14:paraId="3841E62B">
      <w:pPr>
        <w:jc w:val="left"/>
        <w:rPr>
          <w:rFonts w:hint="default" w:ascii="Times New Roman" w:hAnsi="Times New Roman" w:cs="Times New Roman"/>
          <w:b w:val="0"/>
          <w:bCs w:val="0"/>
          <w:sz w:val="36"/>
          <w:szCs w:val="36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36"/>
          <w:szCs w:val="36"/>
          <w:lang w:val="ru-RU"/>
        </w:rPr>
        <w:t>г.Воронеж</w:t>
      </w:r>
    </w:p>
    <w:p w14:paraId="50EEBCF9">
      <w:pPr>
        <w:jc w:val="left"/>
        <w:rPr>
          <w:rFonts w:hint="default" w:ascii="Times New Roman" w:hAnsi="Times New Roman" w:cs="Times New Roman"/>
          <w:b w:val="0"/>
          <w:bCs w:val="0"/>
          <w:sz w:val="36"/>
          <w:szCs w:val="3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36"/>
          <w:szCs w:val="36"/>
          <w:lang w:val="ru-RU"/>
        </w:rPr>
        <w:t>Руководитель проекта</w:t>
      </w:r>
      <w:r>
        <w:rPr>
          <w:rFonts w:hint="default" w:ascii="Times New Roman" w:hAnsi="Times New Roman" w:cs="Times New Roman"/>
          <w:b w:val="0"/>
          <w:bCs w:val="0"/>
          <w:sz w:val="36"/>
          <w:szCs w:val="36"/>
          <w:lang w:val="en-US"/>
        </w:rPr>
        <w:t>:</w:t>
      </w:r>
    </w:p>
    <w:p w14:paraId="0E4A744B">
      <w:pPr>
        <w:jc w:val="left"/>
        <w:rPr>
          <w:rFonts w:hint="default" w:ascii="Times New Roman" w:hAnsi="Times New Roman" w:cs="Times New Roman"/>
          <w:b w:val="0"/>
          <w:bCs w:val="0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36"/>
          <w:szCs w:val="36"/>
          <w:lang w:val="ru-RU"/>
        </w:rPr>
        <w:t xml:space="preserve">Шульга Дарья Дмитриевна </w:t>
      </w:r>
    </w:p>
    <w:p w14:paraId="6D893785">
      <w:pPr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</w:p>
    <w:p w14:paraId="1541DF25">
      <w:pPr>
        <w:jc w:val="left"/>
        <w:rPr>
          <w:rFonts w:hint="default" w:asciiTheme="majorAscii" w:hAnsiTheme="majorAscii"/>
          <w:b/>
          <w:bCs/>
          <w:sz w:val="24"/>
          <w:szCs w:val="24"/>
          <w:lang w:val="en-US"/>
        </w:rPr>
      </w:pPr>
    </w:p>
    <w:p w14:paraId="4E92F61E">
      <w:pPr>
        <w:jc w:val="left"/>
        <w:rPr>
          <w:rFonts w:hint="default" w:asciiTheme="majorAscii" w:hAnsiTheme="majorAscii"/>
          <w:b/>
          <w:bCs/>
          <w:sz w:val="24"/>
          <w:szCs w:val="24"/>
          <w:lang w:val="en-US"/>
        </w:rPr>
      </w:pPr>
    </w:p>
    <w:p w14:paraId="38386151">
      <w:pPr>
        <w:jc w:val="left"/>
        <w:rPr>
          <w:rFonts w:hint="default" w:asciiTheme="majorAscii" w:hAnsiTheme="majorAscii"/>
          <w:b/>
          <w:bCs/>
          <w:sz w:val="24"/>
          <w:szCs w:val="24"/>
          <w:lang w:val="en-US"/>
        </w:rPr>
      </w:pPr>
    </w:p>
    <w:p w14:paraId="3E544C08">
      <w:pPr>
        <w:jc w:val="left"/>
        <w:rPr>
          <w:rFonts w:hint="default" w:asciiTheme="majorAscii" w:hAnsiTheme="majorAscii"/>
          <w:b/>
          <w:bCs/>
          <w:sz w:val="24"/>
          <w:szCs w:val="24"/>
          <w:lang w:val="en-US"/>
        </w:rPr>
      </w:pPr>
    </w:p>
    <w:p w14:paraId="209EA4A2">
      <w:pPr>
        <w:jc w:val="left"/>
        <w:rPr>
          <w:rFonts w:hint="default" w:asciiTheme="majorAscii" w:hAnsiTheme="majorAscii"/>
          <w:b/>
          <w:bCs/>
          <w:sz w:val="24"/>
          <w:szCs w:val="24"/>
          <w:lang w:val="en-US"/>
        </w:rPr>
      </w:pPr>
    </w:p>
    <w:p w14:paraId="3C558EFE">
      <w:pPr>
        <w:jc w:val="left"/>
        <w:rPr>
          <w:rFonts w:hint="default" w:asciiTheme="majorAscii" w:hAnsiTheme="majorAscii"/>
          <w:b/>
          <w:bCs/>
          <w:sz w:val="24"/>
          <w:szCs w:val="24"/>
          <w:lang w:val="en-US"/>
        </w:rPr>
      </w:pPr>
    </w:p>
    <w:p w14:paraId="58F3B17B">
      <w:pPr>
        <w:jc w:val="left"/>
        <w:rPr>
          <w:rFonts w:hint="default" w:asciiTheme="majorAscii" w:hAnsiTheme="majorAscii"/>
          <w:b/>
          <w:bCs/>
          <w:sz w:val="24"/>
          <w:szCs w:val="24"/>
          <w:lang w:val="en-US"/>
        </w:rPr>
      </w:pPr>
    </w:p>
    <w:p w14:paraId="49A144E9">
      <w:pPr>
        <w:jc w:val="left"/>
        <w:rPr>
          <w:rFonts w:hint="default" w:asciiTheme="majorAscii" w:hAnsiTheme="majorAscii"/>
          <w:b/>
          <w:bCs/>
          <w:sz w:val="24"/>
          <w:szCs w:val="24"/>
          <w:lang w:val="en-US"/>
        </w:rPr>
      </w:pPr>
    </w:p>
    <w:p w14:paraId="5B013BA6">
      <w:pPr>
        <w:jc w:val="left"/>
        <w:rPr>
          <w:rFonts w:hint="default" w:asciiTheme="majorAscii" w:hAnsiTheme="majorAscii"/>
          <w:b/>
          <w:bCs/>
          <w:sz w:val="24"/>
          <w:szCs w:val="24"/>
          <w:lang w:val="en-US"/>
        </w:rPr>
      </w:pPr>
    </w:p>
    <w:p w14:paraId="7F4CAC4F">
      <w:pPr>
        <w:jc w:val="left"/>
        <w:rPr>
          <w:rFonts w:hint="default" w:asciiTheme="majorAscii" w:hAnsiTheme="majorAscii"/>
          <w:b/>
          <w:bCs/>
          <w:sz w:val="24"/>
          <w:szCs w:val="24"/>
          <w:lang w:val="en-US"/>
        </w:rPr>
      </w:pPr>
    </w:p>
    <w:p w14:paraId="695EE30B">
      <w:pPr>
        <w:jc w:val="left"/>
        <w:rPr>
          <w:rFonts w:hint="default" w:asciiTheme="majorAscii" w:hAnsiTheme="majorAscii"/>
          <w:b/>
          <w:bCs/>
          <w:sz w:val="24"/>
          <w:szCs w:val="24"/>
          <w:lang w:val="en-US"/>
        </w:rPr>
      </w:pPr>
    </w:p>
    <w:p w14:paraId="211CEB3C">
      <w:pPr>
        <w:jc w:val="center"/>
        <w:rPr>
          <w:rFonts w:hint="default"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ru-RU"/>
        </w:rPr>
        <w:t>г. Воронеж</w:t>
      </w:r>
    </w:p>
    <w:p w14:paraId="7012F643">
      <w:pPr>
        <w:jc w:val="center"/>
        <w:rPr>
          <w:rFonts w:hint="default" w:ascii="Times New Roman" w:hAnsi="Times New Roman" w:cs="Times New Roman"/>
          <w:b/>
          <w:bCs/>
          <w:sz w:val="24"/>
          <w:szCs w:val="24"/>
          <w:lang w:val="ru-RU"/>
        </w:rPr>
      </w:pPr>
    </w:p>
    <w:p w14:paraId="5BFD3D20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60" w:afterAutospacing="0" w:line="360" w:lineRule="auto"/>
        <w:ind w:left="0" w:right="0"/>
        <w:jc w:val="both"/>
        <w:rPr>
          <w:rFonts w:hint="default" w:ascii="Times New Roman" w:hAnsi="Times New Roman" w:cs="Times New Roman"/>
          <w:b/>
          <w:bCs/>
          <w:color w:val="000000"/>
          <w:sz w:val="32"/>
          <w:szCs w:val="32"/>
        </w:rPr>
      </w:pPr>
      <w:bookmarkStart w:id="0" w:name="_Toc116448182"/>
      <w:bookmarkStart w:id="1" w:name="_Toc196139636"/>
      <w:bookmarkStart w:id="2" w:name="_Toc116448411"/>
      <w:bookmarkStart w:id="3" w:name="_Toc170211633"/>
    </w:p>
    <w:p w14:paraId="6E596696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60" w:afterAutospacing="0" w:line="360" w:lineRule="auto"/>
        <w:ind w:left="0" w:right="0"/>
        <w:jc w:val="both"/>
        <w:rPr>
          <w:rFonts w:hint="default" w:ascii="Times New Roman" w:hAnsi="Times New Roman" w:cs="Times New Roman"/>
          <w:b/>
          <w:bCs/>
          <w:color w:val="000000"/>
          <w:sz w:val="32"/>
          <w:szCs w:val="32"/>
        </w:rPr>
      </w:pPr>
    </w:p>
    <w:p w14:paraId="53DA4211">
      <w:pPr>
        <w:pStyle w:val="7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360" w:lineRule="auto"/>
        <w:ind w:left="0" w:right="0"/>
        <w:jc w:val="center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color w:val="000000"/>
          <w:sz w:val="32"/>
          <w:szCs w:val="32"/>
        </w:rPr>
        <w:t>Содержание</w:t>
      </w:r>
      <w:bookmarkEnd w:id="0"/>
      <w:bookmarkEnd w:id="1"/>
      <w:bookmarkEnd w:id="2"/>
      <w:bookmarkEnd w:id="3"/>
    </w:p>
    <w:p w14:paraId="36275A4E">
      <w:pPr>
        <w:pStyle w:val="7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7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"" \l "_Toc196139636" \o "#_Toc196139636"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Содержание</w:t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</w:rPr>
        <w:tab/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</w:rPr>
        <w:t>2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</w:p>
    <w:p w14:paraId="7120E6BC">
      <w:pPr>
        <w:pStyle w:val="7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7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"" \l "_Toc196139637" \o "#_Toc196139637"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Введение </w:t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3</w:t>
      </w:r>
    </w:p>
    <w:p w14:paraId="50B8AFF0">
      <w:pPr>
        <w:pStyle w:val="7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7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"" \l "_Toc196139638" \o "#_Toc196139638"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Актуальность темы</w:t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cs="Times New Roman"/>
          <w:sz w:val="24"/>
          <w:szCs w:val="24"/>
          <w:lang w:val="en-US"/>
        </w:rPr>
        <w:t>4</w:t>
      </w:r>
    </w:p>
    <w:p w14:paraId="4D53402C">
      <w:pPr>
        <w:pStyle w:val="7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7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Цель проекта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"" \l "_Toc196139639" \o "#_Toc196139639"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cs="Times New Roman"/>
          <w:sz w:val="24"/>
          <w:szCs w:val="24"/>
          <w:lang w:val="en-US"/>
        </w:rPr>
        <w:t>5</w:t>
      </w:r>
    </w:p>
    <w:p w14:paraId="3C583D56">
      <w:pPr>
        <w:pStyle w:val="7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7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Задачи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"" \l "_Toc196139640" \o "#_Toc196139640"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cs="Times New Roman"/>
          <w:sz w:val="24"/>
          <w:szCs w:val="24"/>
          <w:lang w:val="en-US"/>
        </w:rPr>
        <w:t>5</w:t>
      </w:r>
    </w:p>
    <w:p w14:paraId="37E3A78A">
      <w:pPr>
        <w:pStyle w:val="7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7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Глава 1. Теоретическая часть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"" \l "_Toc196139641" \o "#_Toc196139641"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cs="Times New Roman"/>
          <w:sz w:val="24"/>
          <w:szCs w:val="24"/>
          <w:lang w:val="ru-RU"/>
        </w:rPr>
        <w:t>6</w:t>
      </w:r>
    </w:p>
    <w:p w14:paraId="34D44421">
      <w:pPr>
        <w:pStyle w:val="7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7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1.1 Что такое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QR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-код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?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"" \l "_Toc196139642" \o "#_Toc196139642"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cs="Times New Roman"/>
          <w:sz w:val="24"/>
          <w:szCs w:val="24"/>
          <w:lang w:val="ru-RU"/>
        </w:rPr>
        <w:t>6</w:t>
      </w:r>
    </w:p>
    <w:p w14:paraId="730833FC">
      <w:pPr>
        <w:pStyle w:val="7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7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1.2 История создание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QR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-кодов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"" \l "_Toc196139643" \o "#_Toc196139643"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cs="Times New Roman"/>
          <w:sz w:val="24"/>
          <w:szCs w:val="24"/>
          <w:lang w:val="ru-RU"/>
        </w:rPr>
        <w:t>8</w:t>
      </w:r>
    </w:p>
    <w:p w14:paraId="17B76A0D">
      <w:pPr>
        <w:pStyle w:val="7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7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1.3 Принцип работы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QR-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кода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"" \l "_Toc196139644" \o "#_Toc196139644"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cs="Times New Roman"/>
          <w:sz w:val="24"/>
          <w:szCs w:val="24"/>
          <w:lang w:val="ru-RU"/>
        </w:rPr>
        <w:t>10</w:t>
      </w:r>
    </w:p>
    <w:p w14:paraId="75FD4A6A">
      <w:pPr>
        <w:pStyle w:val="7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7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Глава 2. Практическая часть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"" \l "_Toc196139645" \o "#_Toc196139645"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cs="Times New Roman"/>
          <w:sz w:val="24"/>
          <w:szCs w:val="24"/>
          <w:lang w:val="ru-RU"/>
        </w:rPr>
        <w:t>12</w:t>
      </w:r>
    </w:p>
    <w:p w14:paraId="42A689D5">
      <w:pPr>
        <w:pStyle w:val="7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7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 2.</w:t>
      </w:r>
      <w:r>
        <w:rPr>
          <w:rFonts w:hint="default" w:cs="Times New Roman"/>
          <w:sz w:val="24"/>
          <w:szCs w:val="24"/>
          <w:lang w:val="ru-RU"/>
        </w:rPr>
        <w:t>1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QR-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код ведущий на научную статью</w:t>
      </w:r>
      <w:r>
        <w:rPr>
          <w:rFonts w:hint="default" w:cs="Times New Roman"/>
          <w:sz w:val="24"/>
          <w:szCs w:val="24"/>
          <w:lang w:val="ru-RU"/>
        </w:rPr>
        <w:t xml:space="preserve">, код для генерации </w:t>
      </w:r>
      <w:r>
        <w:rPr>
          <w:rFonts w:hint="default" w:cs="Times New Roman"/>
          <w:sz w:val="24"/>
          <w:szCs w:val="24"/>
          <w:lang w:val="en-US"/>
        </w:rPr>
        <w:t>QR-</w:t>
      </w:r>
      <w:r>
        <w:rPr>
          <w:rFonts w:hint="default" w:cs="Times New Roman"/>
          <w:sz w:val="24"/>
          <w:szCs w:val="24"/>
          <w:lang w:val="ru-RU"/>
        </w:rPr>
        <w:t>кода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"" \l "_Toc196139647" \o "#_Toc196139647"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cs="Times New Roman"/>
          <w:sz w:val="24"/>
          <w:szCs w:val="24"/>
          <w:lang w:val="ru-RU"/>
        </w:rPr>
        <w:t>12</w:t>
      </w:r>
    </w:p>
    <w:p w14:paraId="04FA6235">
      <w:pPr>
        <w:pStyle w:val="7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7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Глава 3. Будущее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QR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-кодов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от удобной ссылки к умному помощнику.Проблеммы и способы их решений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"" \l "_Toc196139648" \o "#_Toc196139648"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cs="Times New Roman"/>
          <w:sz w:val="24"/>
          <w:szCs w:val="24"/>
          <w:lang w:val="ru-RU"/>
        </w:rPr>
        <w:t>13</w:t>
      </w:r>
    </w:p>
    <w:p w14:paraId="36BEBB14">
      <w:pPr>
        <w:pStyle w:val="7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7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Заключение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"" \l "_Toc196139649" \o "#_Toc196139649"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</w:rPr>
        <w:tab/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  <w:lang w:val="ru-RU"/>
        </w:rPr>
        <w:t>1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cs="Times New Roman"/>
          <w:sz w:val="24"/>
          <w:szCs w:val="24"/>
          <w:lang w:val="ru-RU"/>
        </w:rPr>
        <w:t>6</w:t>
      </w:r>
    </w:p>
    <w:p w14:paraId="1A44A89E">
      <w:pPr>
        <w:pStyle w:val="7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907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Список используемой литературы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"" \l "_Toc196139650" \o "#_Toc196139650"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</w:rPr>
        <w:tab/>
      </w:r>
      <w:r>
        <w:rPr>
          <w:rStyle w:val="5"/>
          <w:rFonts w:hint="default" w:ascii="Times New Roman" w:hAnsi="Times New Roman" w:cs="Times New Roman"/>
          <w:color w:val="000000"/>
          <w:sz w:val="24"/>
          <w:szCs w:val="24"/>
          <w:lang w:val="ru-RU"/>
        </w:rPr>
        <w:t>1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cs="Times New Roman"/>
          <w:sz w:val="24"/>
          <w:szCs w:val="24"/>
          <w:lang w:val="ru-RU"/>
        </w:rPr>
        <w:t>7</w:t>
      </w:r>
    </w:p>
    <w:p w14:paraId="6C1211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112575F3">
      <w:pPr>
        <w:jc w:val="center"/>
        <w:rPr>
          <w:rFonts w:hint="default" w:asciiTheme="majorAscii" w:hAnsiTheme="majorAscii"/>
          <w:b/>
          <w:bCs/>
          <w:sz w:val="52"/>
          <w:szCs w:val="52"/>
          <w:lang w:val="ru-RU"/>
        </w:rPr>
      </w:pPr>
    </w:p>
    <w:p w14:paraId="73DA2B82">
      <w:pPr>
        <w:jc w:val="center"/>
        <w:rPr>
          <w:rFonts w:hint="default" w:asciiTheme="majorAscii" w:hAnsiTheme="majorAscii"/>
          <w:b w:val="0"/>
          <w:bCs w:val="0"/>
          <w:sz w:val="28"/>
          <w:szCs w:val="28"/>
          <w:lang w:val="ru-RU"/>
        </w:rPr>
      </w:pPr>
    </w:p>
    <w:p w14:paraId="0B415E3A">
      <w:pPr>
        <w:jc w:val="center"/>
        <w:rPr>
          <w:rFonts w:hint="default" w:asciiTheme="majorAscii" w:hAnsiTheme="majorAscii"/>
          <w:b/>
          <w:bCs/>
          <w:sz w:val="28"/>
          <w:szCs w:val="28"/>
          <w:lang w:val="ru-RU"/>
        </w:rPr>
      </w:pPr>
    </w:p>
    <w:p w14:paraId="1E98EDFC">
      <w:pPr>
        <w:jc w:val="center"/>
        <w:rPr>
          <w:rFonts w:hint="default" w:asciiTheme="majorAscii" w:hAnsiTheme="majorAscii"/>
          <w:b/>
          <w:bCs/>
          <w:sz w:val="28"/>
          <w:szCs w:val="28"/>
          <w:lang w:val="ru-RU"/>
        </w:rPr>
      </w:pPr>
    </w:p>
    <w:p w14:paraId="16594A85">
      <w:pPr>
        <w:jc w:val="center"/>
        <w:rPr>
          <w:rFonts w:hint="default" w:asciiTheme="majorAscii" w:hAnsiTheme="majorAscii"/>
          <w:b/>
          <w:bCs/>
          <w:sz w:val="32"/>
          <w:szCs w:val="32"/>
          <w:lang w:val="ru-RU"/>
        </w:rPr>
      </w:pPr>
    </w:p>
    <w:p w14:paraId="69794F95">
      <w:pPr>
        <w:jc w:val="both"/>
        <w:rPr>
          <w:rFonts w:hint="default" w:asciiTheme="majorAscii" w:hAnsiTheme="majorAscii"/>
          <w:b/>
          <w:bCs/>
          <w:sz w:val="32"/>
          <w:szCs w:val="32"/>
          <w:lang w:val="ru-RU"/>
        </w:rPr>
      </w:pPr>
    </w:p>
    <w:p w14:paraId="60C28FFE">
      <w:pPr>
        <w:jc w:val="both"/>
        <w:rPr>
          <w:rFonts w:hint="default" w:asciiTheme="majorAscii" w:hAnsiTheme="majorAscii"/>
          <w:b/>
          <w:bCs/>
          <w:sz w:val="32"/>
          <w:szCs w:val="32"/>
          <w:lang w:val="ru-RU"/>
        </w:rPr>
      </w:pPr>
    </w:p>
    <w:p w14:paraId="69D75E61">
      <w:pPr>
        <w:jc w:val="center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2</w:t>
      </w:r>
    </w:p>
    <w:p w14:paraId="198F4075">
      <w:pPr>
        <w:jc w:val="both"/>
        <w:rPr>
          <w:rFonts w:hint="default" w:asciiTheme="majorAscii" w:hAnsiTheme="majorAscii"/>
          <w:b/>
          <w:bCs/>
          <w:sz w:val="32"/>
          <w:szCs w:val="32"/>
          <w:lang w:val="en-US"/>
        </w:rPr>
      </w:pPr>
    </w:p>
    <w:p w14:paraId="793F3EC7">
      <w:pPr>
        <w:ind w:left="200" w:leftChars="10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Введение </w:t>
      </w:r>
    </w:p>
    <w:p w14:paraId="098A415B">
      <w:pPr>
        <w:ind w:left="200" w:leftChars="10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0AD1A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right="0" w:rightChars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  <w:t>Сегодня воздействие данных осуществляется с невероятной скоростью, и технологии выступают главным двигателем этого процесса.</w:t>
      </w:r>
    </w:p>
    <w:p w14:paraId="2EDA76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right="0" w:rightChars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</w:pPr>
    </w:p>
    <w:p w14:paraId="748659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  <w:t xml:space="preserve"> Наглядным способом удобного и оперативного канала обмена данными являются QR-коды. Они встречаются буквально повсюду: в товарных упаковках, в рекламных материалах, на билетах, в ресторанных меню и учебных пособиях. Достаточно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lang w:val="ru-RU"/>
        </w:rPr>
        <w:t xml:space="preserve">отсканироать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  <w:t>код на камере телефона — и нужные данные окажут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lang w:val="ru-RU"/>
        </w:rPr>
        <w:t xml:space="preserve">ся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  <w:t>у вас  за считанные секунды.</w:t>
      </w:r>
    </w:p>
    <w:p w14:paraId="6F8B24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</w:pPr>
    </w:p>
    <w:p w14:paraId="6E8914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  <w:t>QR-код (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lang w:val="ru-RU"/>
        </w:rPr>
        <w:t>в переводе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  <w:t xml:space="preserve"> от английского Quick Response, то есть «быстрый от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lang w:val="ru-RU"/>
        </w:rPr>
        <w:t>клик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  <w:t>») — это изменение двумерного штрихкода, позволяющее вместить куда больше информации, чем привычн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lang w:val="ru-RU"/>
        </w:rPr>
        <w:t>ый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  <w:t xml:space="preserve"> линейн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lang w:val="ru-RU"/>
        </w:rPr>
        <w:t>ый штрихкод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  <w:t>. Внутри него может быть закодировано практически что угодно: адрес веб-страницы, текстовое сообщение, контактные данные, платёжные реквизиты и многое другое.</w:t>
      </w:r>
    </w:p>
    <w:p w14:paraId="168A3A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7B791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1CA1B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65B08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EB86D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07707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2AE8B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3D8E9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FF3F1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FC2FC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7EA32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DD73E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2B816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C4980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E1A04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</w:pPr>
    </w:p>
    <w:p w14:paraId="2DFB89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>3</w:t>
      </w:r>
    </w:p>
    <w:p w14:paraId="740A171E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3F249F4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Актуальность темы</w:t>
      </w:r>
    </w:p>
    <w:p w14:paraId="52D8B423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7C0EDB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Тема QR-кодов  особенно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 xml:space="preserve">актуальна в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условиях стремительного развития цифровых технологий и повсеместного использования мобильных устройств.</w:t>
      </w:r>
    </w:p>
    <w:p w14:paraId="7E39AE1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В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 xml:space="preserve"> наше время л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юди всё чаще сталкиваются с необходимостью быстро получать и передавать информацию, и QR-коды стали одним из самых удобных инструментов для решения этой задачи. </w:t>
      </w:r>
    </w:p>
    <w:p w14:paraId="01893B2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78791AF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Практически у каждого человека есть смартфон с камерой и доступом в интернет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 xml:space="preserve">.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Это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делает использование QR-кодов доступным для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многих людей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Особую значимость QR-коды приобрели в последние годы, когда усилилась цифровизация различных сфер жизни. Они активно применяются в торговле, образовании, медицине, транспорте и сфере услуг. Например, с их помощью можно быстро перейти на сайт, оплатить покупку, получить электронный билет или ознакомиться с меню в ресторане.</w:t>
      </w:r>
    </w:p>
    <w:p w14:paraId="328177C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4BA6F92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Это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сильно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экономит время и упрощает многие повседневные действия.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Кроме того, QR-коды способствуют сокращению использования бумажных носителей информации, что положительно влияет на экологию. Вместо печати большого количества рекламных материалов, инструкций или билетов достаточно разместить один QR-код, который будет содержать всю необходимую информацию в цифровом виде.</w:t>
      </w:r>
    </w:p>
    <w:p w14:paraId="25E02E2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F4A422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Также актуальность темы связана с тем, что QR-коды продолжают развиваться и находят  новые области применения. С развитием бесконтактных технологий </w:t>
      </w:r>
    </w:p>
    <w:p w14:paraId="1515BFE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и онлайн-сервисов их значение только возрастает. Например, они </w:t>
      </w:r>
    </w:p>
    <w:p w14:paraId="5FC3A4F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используются для авторизации в приложениях, подтверждения </w:t>
      </w:r>
    </w:p>
    <w:p w14:paraId="44202AA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личности и даже в системах «умного города».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 xml:space="preserve"> </w:t>
      </w:r>
    </w:p>
    <w:p w14:paraId="567E575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</w:p>
    <w:p w14:paraId="6497176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И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зучение QR-кодов является важным и современным направлением, так как эта технология уже стала частью повседневной жизни и будет играть ещё большую роль в будущем.</w:t>
      </w:r>
    </w:p>
    <w:p w14:paraId="4517C2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6" w:lineRule="atLeast"/>
        <w:ind w:left="0" w:right="0" w:firstLine="0"/>
        <w:jc w:val="left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</w:p>
    <w:p w14:paraId="64262D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6" w:lineRule="atLeast"/>
        <w:ind w:left="0" w:right="0" w:firstLine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4</w:t>
      </w:r>
    </w:p>
    <w:p w14:paraId="0AAFBD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6" w:lineRule="atLeast"/>
        <w:ind w:left="0" w:right="0" w:firstLine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</w:p>
    <w:p w14:paraId="57630E81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Цель проекта</w:t>
      </w:r>
    </w:p>
    <w:p w14:paraId="21113F47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ACA64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Целью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моего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 проекта является изучение QR-кодов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как современной</w:t>
      </w:r>
    </w:p>
    <w:p w14:paraId="7C17F1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технологии, а также практическая демонстрация их работы через создание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собственного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QR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-кода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для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научной статьи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написанного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 при помощи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языка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программирования  Python.</w:t>
      </w:r>
    </w:p>
    <w:p w14:paraId="5A09FD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096FDB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Проект направлен на то, чтобы показать связь теоретических знаний о QR-кодах с их реальным применением в цифровой среде.</w:t>
      </w:r>
    </w:p>
    <w:p w14:paraId="53D53B27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9763428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3644399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Задачи</w:t>
      </w:r>
    </w:p>
    <w:p w14:paraId="764EB410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8927A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Для достижения  цели </w:t>
      </w:r>
      <w:r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моего проекта </w:t>
      </w:r>
      <w:r>
        <w:rPr>
          <w:rFonts w:hint="default" w:ascii="Times New Roman" w:hAnsi="Times New Roman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необходимо выполнить </w:t>
      </w:r>
      <w:r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 задачи:</w:t>
      </w:r>
    </w:p>
    <w:p w14:paraId="2FE70D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1A16709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Изучить понятие QR-кода, его назначение и основные особенности.</w:t>
      </w:r>
    </w:p>
    <w:p w14:paraId="6661812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531975A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.</w:t>
      </w:r>
      <w:r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Рассмотреть историю возникновения QR-кодов и причины их широкого распространения.</w:t>
      </w:r>
    </w:p>
    <w:p w14:paraId="4CCF83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2AC7AA2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Проанализировать принцип работы QR-кодов.</w:t>
      </w:r>
      <w:r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br w:type="textWrapping"/>
      </w:r>
    </w:p>
    <w:p w14:paraId="6076C5E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Подготовить научную статью.</w:t>
      </w:r>
      <w:r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br w:type="textWrapping"/>
      </w:r>
    </w:p>
    <w:p w14:paraId="757C864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.</w:t>
      </w:r>
      <w:r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Разместить подготовленный материал в облачном хранилище с открытым доступом по ссылке.</w:t>
      </w:r>
      <w:r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br w:type="textWrapping"/>
      </w:r>
    </w:p>
    <w:p w14:paraId="6CF8C86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Разработать QR-код с использованием языка программирования Python, содержащий ссылку на размещённую статью.</w:t>
      </w:r>
    </w:p>
    <w:p w14:paraId="5E5834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6ED6F09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Сделать вывод о практической значимости QR-кодов как инструмента быстрого доступа к информации.</w:t>
      </w:r>
    </w:p>
    <w:p w14:paraId="72D151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 w:eastAsiaTheme="minorEastAsia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65BBA413">
      <w:pPr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7D28327D">
      <w:pPr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5</w:t>
      </w:r>
    </w:p>
    <w:p w14:paraId="4B29F53D">
      <w:pPr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</w:p>
    <w:p w14:paraId="7B101B35">
      <w:pPr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>Глава 1. Теоретическая часть</w:t>
      </w:r>
    </w:p>
    <w:p w14:paraId="286E71CB">
      <w:pPr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22CB4022">
      <w:pPr>
        <w:bidi w:val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1.1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Что такое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QR-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код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?</w:t>
      </w:r>
    </w:p>
    <w:p w14:paraId="1526D1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</w:p>
    <w:p w14:paraId="60D291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QR-код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как я уже говорил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 от английского Quick Response, что переводится как «быстрый отклик» — это разновидность двумерного штрихкода, предназначенного для кодирования и быстрого считывания информации с помощью специальных устройств, чаще всего камер смартфонов или сканеров. Он был создан как более совершенная альтернатива обычному линейному штрихкоду, который используется, например, на товарах в магазинах и имеет ограниченный объём хранимых данных.</w:t>
      </w:r>
    </w:p>
    <w:p w14:paraId="6CFFB9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В отличие от традиционного штрихкода, который представляет собой набор вертикальных линий, QR-код имеет форму квадрата и состоит из множества маленьких чёрных и белых элементов , расположенных в определённой последовательности. Именно такая структура позволяет ему хранить значительно больше информации и делать это более компактно.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</w:t>
      </w:r>
    </w:p>
    <w:p w14:paraId="1077D8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446028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QR-код способен содержать различные типы данных. Чаще всего в нём зашифровываются ссылки на веб-сайты, текстовая информация, контактные данные например, номер телефона или электронная почта, геолокация, данные для оплаты и даже настройки подключения к Wi-Fi. </w:t>
      </w:r>
    </w:p>
    <w:p w14:paraId="458034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1DDAD9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Благодаря этому QR-код стал универсальным инструментом для передачи информации между физическим и цифровым миром.</w:t>
      </w:r>
    </w:p>
    <w:p w14:paraId="21DC15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3B6AE0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Одной из ключевых особенностей QR-кода является его высокая скорость распознавания. Камера устройства считывает код за доли секунды, после чего пользователь сразу получает доступ к закодированной информации. Именно это свойство и дало название технологии — «быстрый отклик».</w:t>
      </w:r>
    </w:p>
    <w:p w14:paraId="1584E9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5CD225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</w:pPr>
    </w:p>
    <w:p w14:paraId="3338CF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6</w:t>
      </w:r>
    </w:p>
    <w:p w14:paraId="6F072D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Кроме того, QR-коды обладают высокой степенью надёжности. Они могут быть </w:t>
      </w:r>
    </w:p>
    <w:p w14:paraId="3FDC5B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считаны даже в том случае, если часть изображения повреждена или плохо видна. Это достигается за счёт встроенной системы коррекции ошибок, которая позволяет восстановить данные даже при частичном разрушении кода.</w:t>
      </w:r>
    </w:p>
    <w:p w14:paraId="1FFA2F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260E20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В современном мире QR-коды получили широкое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распространение и используются практически во всех сферах жизни. Их можно встретить в торговле, где они применяются для оплаты товаров и получения информации о продукции, в образовании — для доступа к учебным материалам, в транспорте — для электронных билетов, а также в рекламе, где они позволяют быст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ро</w:t>
      </w:r>
    </w:p>
    <w:p w14:paraId="5C222C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перейти на сайт компании или получить дополнительную информацию.</w:t>
      </w:r>
    </w:p>
    <w:p w14:paraId="0EE32A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3F3393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 QR-код является важной технологией современного цифрового общества, которая значительно упрощает процесс обмена информацией и делает его более быстрым, удобным и доступным.</w:t>
      </w:r>
    </w:p>
    <w:p w14:paraId="10316D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eastAsia="Arial" w:cs="Arial" w:asciiTheme="majorAscii" w:hAnsiTheme="majorAscii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217DCF0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7A66B5C8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B186653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485AE063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665D70DA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CAC82B6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6BA9AB40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573DBB55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7AC33694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28A74C0E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1A04F25D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1ECE1C51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E1FC329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0CD78F2E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74541DF1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25A4708B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41D6E42E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61472C9A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4A61331C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683E479F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251C4A8E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13072E87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1011A245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5546592C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582D72BF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2EAA6C67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7</w:t>
      </w:r>
    </w:p>
    <w:p w14:paraId="064D70E3">
      <w:pPr>
        <w:bidi w:val="0"/>
        <w:jc w:val="center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 xml:space="preserve">1.2 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Истории создания 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QR-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кодов</w:t>
      </w:r>
    </w:p>
    <w:p w14:paraId="40C4C685">
      <w:pPr>
        <w:bidi w:val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5DB02F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История QR-кодов начинается в начале 1990-х годов в Японии, когда возникла необходимость в более совершенном способе маркировки и отслеживания товаров. В то время в промышленности активно использовались обычные штрихкоды, однако они имели существенные ограничения: могли хранить лишь небольшое количество информации и считывались только в одном направлении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.</w:t>
      </w:r>
    </w:p>
    <w:p w14:paraId="479FC8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71BED4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В 1994 году японская компания Denso Wave, входящая в группу Toyota, разработала новый тип штрихкода — QR-код. Разработчиком технологии считается инженер Масахиро Хара. Основной задачей было создание кода, который мог бы хранить больше данных и считываться быстрее и надёжнее, чем существующие аналоги.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Одной из ключевых идей при создании QR-кода стало его использование в автомобильной промышленности для отслеживания деталей на производстве. На заводах Toyota требовалась система, которая позволяла бы быстро идентифицировать большое количество компонентов и минимизировать ошибки при их учёте. Именно поэтому новая технология получила название Quick Response,  так как скорость считывания информации была одним из главных требований.</w:t>
      </w:r>
    </w:p>
    <w:p w14:paraId="567FBD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hanging="240" w:hangingChars="10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В отличие от традиционных штрихкодов, QR-код был разработан как</w:t>
      </w:r>
    </w:p>
    <w:p w14:paraId="429BD0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hanging="240" w:hangingChars="10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двумерный код, способный хранить информацию не только по горизонтали, но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и</w:t>
      </w:r>
    </w:p>
    <w:p w14:paraId="43CB3C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hanging="240" w:hangingChars="10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по вертикали. Это позволило значительно увеличить объём закодированны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х</w:t>
      </w:r>
    </w:p>
    <w:p w14:paraId="28A338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40" w:hanging="240" w:hangingChars="10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данных и сделать технологию более универсальной.</w:t>
      </w:r>
    </w:p>
    <w:p w14:paraId="5589C6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09371B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Сначала QR-коды использовались преимущественно в промышленности и логистике, однако со временем их применение стало расширяться. В начале 2000-х годов, с развитием мобильных телефонов с камерами, QR-коды стали доступны широкому кругу пользователей. Особенно быстро их популярность начала расти с появлением смартфонов и мобильного интернета.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</w:t>
      </w:r>
    </w:p>
    <w:p w14:paraId="53AB9D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1DC517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1D1D70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</w:pPr>
    </w:p>
    <w:p w14:paraId="5534AF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8</w:t>
      </w:r>
    </w:p>
    <w:p w14:paraId="2E0E55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Настоящий мировой рост использования QR-кодов произошёл в 2010-х годах, когда они стали активно применяться в маркетинге, рекламе, платежных системах и различных цифровых сервисах. В период пандемии COVID-19 их значение ещё больше возросло: QR-</w:t>
      </w:r>
    </w:p>
    <w:p w14:paraId="4F8F25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коды стали использоваться для бесконтактного доступа  регистрации, оплаты и получения информации, что помогло снизить физические контакты между людьми.</w:t>
      </w:r>
    </w:p>
    <w:p w14:paraId="033A6B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184287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Сегодня QR-коды являются глобальной технологией, используемой практически во всех странах мира. Они продолжают развиваться и интегрироваться в новые цифровые системы, оставаясь одним из самых удобных способов быстрого доступа к 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информации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.</w:t>
      </w:r>
    </w:p>
    <w:p w14:paraId="308F71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</w:pPr>
    </w:p>
    <w:p w14:paraId="603256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</w:pPr>
    </w:p>
    <w:p w14:paraId="475061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</w:pPr>
    </w:p>
    <w:p w14:paraId="2621BA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</w:pPr>
    </w:p>
    <w:p w14:paraId="6802AC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</w:pPr>
    </w:p>
    <w:p w14:paraId="6272E7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790001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4629D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097816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6CE2EA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1EDBAF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23F3B3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7220D4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28D5B9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06B4A7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4618C9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53438C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684913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5ABB17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41B1DD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5A876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>9</w:t>
      </w:r>
    </w:p>
    <w:p w14:paraId="27081A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</w:pPr>
    </w:p>
    <w:p w14:paraId="164507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/>
        </w:rPr>
        <w:t xml:space="preserve">1.3 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 xml:space="preserve">Принцип работы 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/>
        </w:rPr>
        <w:t>QR-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>кода</w:t>
      </w:r>
    </w:p>
    <w:p w14:paraId="335FD6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eastAsia="Arial" w:cs="Arial" w:asciiTheme="majorAscii" w:hAnsiTheme="majorAscii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</w:p>
    <w:p w14:paraId="338F07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QR-код — это двухмерный штрих-код, предназначенный для быстрого кодирования и считывания информации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.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 Он представляет собой квадратное изображение, состоящее из множества чёрных и белых модулей маленьких квадратов, расположенных в определённой последовательности. </w:t>
      </w:r>
    </w:p>
    <w:p w14:paraId="3FE7A1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6DEF99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Каждый из этих элементов участвует в хранении закодированных данных.Чтобы понять принцип работы QR-кода, важно сначала разобраться, что такое двухмерный штрих-код. Двухмерный штрих-код — это тип кодирования информации, при котором данные располагаются сразу в двух направлениях: по горизонтали и по вертикали. В отличие от обычных линейны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х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 штрихкодов, где информация записывается только в виде полос, двухмерный штрих-код формирует матрицу из элементов, благодаря чему может хранить значительно больше данных в компактной форме.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</w:t>
      </w:r>
    </w:p>
    <w:p w14:paraId="7B8386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81D11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Принцип работы QR-кода основан на процессе кодирования информации в цифровой формат. Любые данные — например, текст, ссылка на сайт, контактные данные или геолокация — сначала преобразуются в последовательность нулей и единиц. Затем эти данные распределяются внутри структуры QR-кода по специальному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алгоритму.</w:t>
      </w:r>
    </w:p>
    <w:p w14:paraId="567D95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05159E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В структуру QR-кода входят не только сами данные, но и дополнительные элементы. Например, в углах изображения располагаются поисковые маркеры — крупные квадраты, которые помогают устройству определить положение и ориентацию кода. Также используются вспомогательные линии и узоры, которые позволяют правильно разделить код на отдельные ячейки и считать информацию без ошибок.</w:t>
      </w:r>
    </w:p>
    <w:p w14:paraId="46FDAD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5EF206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2D59FC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02B1F8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center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10</w:t>
      </w:r>
    </w:p>
    <w:p w14:paraId="6990CF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 Важной частью QR-кода является система коррекции ошибок, которая позволяет восстановить данные даже в том случае, если часть изображения повреждена или плохо читается.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Считывание QR-кода происходит с помощью камеры устройства. Сначала программа фиксирует изображение кода и определяет его границы по поисковым маркерам. Затем изображение преобразуется в цифровую сетку, где каждый элемент интерпретируется как часть данных. После этого специальный алгоритм расшифровывает информацию и преобразует её в понятный пользователю вид — например, открывает ссылку, отображает текст или выполняет другое действие.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Весь процесс считывания занимает доли секунды, что делает QR-коды очень быстрым и удобным способом передачи информации. </w:t>
      </w:r>
    </w:p>
    <w:p w14:paraId="749AE6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</w:pPr>
    </w:p>
    <w:p w14:paraId="0C8773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Их надёжность также обеспечивается системой коррекции ошибок, благодаря которой код остаётся читаемым даже при частичном повреждении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.</w:t>
      </w:r>
    </w:p>
    <w:p w14:paraId="44EA33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12EEB7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271DF438">
      <w:pPr>
        <w:bidi w:val="0"/>
        <w:jc w:val="both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1FFDD859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464873AD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01A6571E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5114041F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710197DF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5B0DA431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3EBC0ED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0C551734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4F9B7D22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58DF65E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2AB4E3C6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7556A86E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DC95FDA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52E44E15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7CB21892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7F352685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449917CE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407BA685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5B526031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7034514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2EE08AA4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03AD160C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2DE848B4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27B25659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2B1982D">
      <w:pPr>
        <w:bidi w:val="0"/>
        <w:jc w:val="center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1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1</w:t>
      </w:r>
    </w:p>
    <w:p w14:paraId="6940A3D6">
      <w:pPr>
        <w:bidi w:val="0"/>
        <w:jc w:val="center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>Глава 2. Практическая часть</w:t>
      </w:r>
    </w:p>
    <w:p w14:paraId="3157CC20">
      <w:pPr>
        <w:bidi w:val="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177861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Практической частью моего проекта является научная статья в которой я опросил 100 человек на тему </w:t>
      </w: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QR-</w:t>
      </w: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кодов, построил круговые диаграммы с результатами опросов и подвел итоги.</w:t>
      </w:r>
    </w:p>
    <w:p w14:paraId="6F5924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112FF4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Ссылку на практическую часть моего проекта  я представил в виде </w:t>
      </w: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QR-</w:t>
      </w: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кода, чтобы наглядно показать как он генирируется и работает.</w:t>
      </w:r>
    </w:p>
    <w:p w14:paraId="3F5B1E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</w:pPr>
    </w:p>
    <w:p w14:paraId="24A461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QR-</w:t>
      </w: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код для моей научной статьи я сделал самостоятельно и написал его на языке програмирования </w:t>
      </w: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 xml:space="preserve">Python. </w:t>
      </w:r>
    </w:p>
    <w:p w14:paraId="2C68C316">
      <w:pPr>
        <w:bidi w:val="0"/>
        <w:ind w:firstLine="120" w:firstLineChars="50"/>
        <w:jc w:val="both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</w:pPr>
    </w:p>
    <w:p w14:paraId="0BB676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41" w:firstLineChars="50"/>
        <w:jc w:val="center"/>
        <w:textAlignment w:val="auto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 xml:space="preserve">2.2 </w:t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/>
        </w:rPr>
        <w:t>QR-</w:t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>код ведущий на научную статью.</w:t>
      </w:r>
    </w:p>
    <w:p w14:paraId="1DAA36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center"/>
        <w:textAlignment w:val="auto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5AB8DE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center"/>
        <w:textAlignment w:val="auto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С помощью кода ниже генирируется </w:t>
      </w: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QR</w:t>
      </w: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-код</w:t>
      </w:r>
    </w:p>
    <w:p w14:paraId="30D51E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Theme="minorAscii" w:hAnsiTheme="minorAscii" w:eastAsiaTheme="majorEastAsia" w:cs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Чтобы ознакомиться с моей научной статьей можете отсканировать </w:t>
      </w: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QR-</w:t>
      </w: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код ниже</w:t>
      </w: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:</w:t>
      </w:r>
    </w:p>
    <w:p w14:paraId="223A3E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center"/>
        <w:textAlignment w:val="auto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194B4A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Theme="minorAscii" w:hAnsiTheme="minorAscii" w:eastAsiaTheme="majorEastAsia" w:cs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drawing>
          <wp:inline distT="0" distB="0" distL="114300" distR="114300">
            <wp:extent cx="2852420" cy="4061460"/>
            <wp:effectExtent l="0" t="0" r="12700" b="7620"/>
            <wp:docPr id="1" name="Изображение 1" descr="фффффф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ффффффф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5242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inorAscii" w:hAnsiTheme="minorAscii" w:eastAsiaTheme="majorEastAsia" w:cs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drawing>
          <wp:inline distT="0" distB="0" distL="114300" distR="114300">
            <wp:extent cx="2444115" cy="2444115"/>
            <wp:effectExtent l="0" t="0" r="9525" b="9525"/>
            <wp:docPr id="2" name="Изображение 2" descr="qr_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qr_cod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44115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0BB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6" w:lineRule="atLeast"/>
        <w:ind w:left="0" w:right="0" w:firstLine="0"/>
        <w:jc w:val="center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1</w:t>
      </w: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2</w:t>
      </w:r>
    </w:p>
    <w:p w14:paraId="13847B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6" w:lineRule="atLeast"/>
        <w:ind w:left="0" w:right="0" w:firstLine="0"/>
        <w:jc w:val="center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Глава 3. </w:t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Будущее QR-кодов: от удобной ссылки к умному помощнику.</w:t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Проблемы и способы их решений.</w:t>
      </w:r>
    </w:p>
    <w:p w14:paraId="38AE6C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6" w:lineRule="atLeast"/>
        <w:ind w:left="0" w:right="0" w:firstLine="0"/>
        <w:jc w:val="center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</w:pPr>
    </w:p>
    <w:p w14:paraId="50686E6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</w:pPr>
    </w:p>
    <w:p w14:paraId="6ADAE374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QR-коды  перестали быть просто чёрно-белыми квадратиками для быстрого перехода на сайт.  Но их эволюция только набирает обороты. Каким будет мир QR-кодов через 5–10 лет?</w:t>
      </w:r>
    </w:p>
    <w:p w14:paraId="46A324A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1. Безопасность станет неотъемлемой частью технологии</w:t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.</w:t>
      </w:r>
    </w:p>
    <w:p w14:paraId="45B3C23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Главный страх пользователя — «а куда я перейду?». В будущем сканирование автоматически запустит облачную проверку ссылки на вирусы и фишинг. Коды могут получить цифровые «сертификаты подлинности»: если код сгенерирован проверенным источником (банком, госорганом, известным брендом), смартфон покажет зелёный значок доверия. Мошеннические же коды будут блокироваться на уровне системы.</w:t>
      </w:r>
    </w:p>
    <w:p w14:paraId="3764653D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auto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2. Интерактивность и дополненная реальность</w:t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.</w:t>
      </w:r>
    </w:p>
    <w:p w14:paraId="140DF99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Вместо скучного перехода по URL, будущий QR-код станет порталом в AR. Наведите камеру на код на остановке — и перед вами появится 3D-карта района с живыми расписаниями транспорта. На упаковке продукта — анимированный рассказ о производителе, рецепты или игра для детей. Технология объединит физический и цифровой миры без необходимости устанавливать отдельные приложения.</w:t>
      </w:r>
    </w:p>
    <w:p w14:paraId="435A7C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6" w:lineRule="atLeast"/>
        <w:ind w:left="0" w:right="0" w:firstLine="0"/>
        <w:jc w:val="left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3. Офлайн-функциональность и хранение данных</w:t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.</w:t>
      </w:r>
    </w:p>
    <w:p w14:paraId="21250FED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Ограничение «нужен интернет» постепенно уйдёт в прошлое.</w:t>
      </w:r>
    </w:p>
    <w:p w14:paraId="4CCB3F5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Появятся коды, которые могут содержать до нескольких мегабайт данных прямо в своём рисунке — например, полную контактную информацию, небольшой документ, настройки устройства или билет. Это спасёт в метро, самолёте или зоне с плохой связью.</w:t>
      </w:r>
    </w:p>
    <w:p w14:paraId="6921461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auto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3418D6A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center"/>
        <w:textAlignment w:val="auto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1</w:t>
      </w: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3</w:t>
      </w:r>
    </w:p>
    <w:p w14:paraId="1B9AE9E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left"/>
        <w:textAlignment w:val="auto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4. Умные города и навигация</w:t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.</w:t>
      </w:r>
    </w:p>
    <w:p w14:paraId="2D237B5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В городской среде QR станут незаметными маркерами. Привязанные к точкам на карте, они позволят узнать историю здания, сообщить о поломке фонаря, найти потерянную вещь (наклеив временный код на чемодан), вызвать помощь пожилому человеку — без звонков и сложных меню</w:t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.</w:t>
      </w:r>
    </w:p>
    <w:p w14:paraId="7E56827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br w:type="textWrapping"/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5. Персонализация и динамические коды</w:t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.</w:t>
      </w:r>
    </w:p>
    <w:p w14:paraId="1E72192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br w:type="textWrapping"/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Статические чёрно-белые квадраты уступят место динамическим. Один и тот же код на витрине магазина будет показывать разное содержимое в зависимости от времени суток, погоды или профиля пользователя. </w:t>
      </w:r>
    </w:p>
    <w:p w14:paraId="523E5A4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A76424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6" w:lineRule="atLeast"/>
        <w:ind w:left="0" w:right="0" w:firstLine="0"/>
        <w:jc w:val="left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Идентификация и документы</w:t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.</w:t>
      </w:r>
    </w:p>
    <w:p w14:paraId="63338896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6" w:lineRule="atLeast"/>
        <w:ind w:leftChars="0" w:right="0" w:rightChars="0"/>
        <w:jc w:val="left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</w:pPr>
    </w:p>
    <w:p w14:paraId="29C0F37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6" w:lineRule="atLeast"/>
        <w:ind w:leftChars="0" w:right="0" w:rightChars="0"/>
        <w:jc w:val="left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404086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/>
        <w:jc w:val="both"/>
        <w:textAlignment w:val="auto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QR-коды станут заменой бумажным справкам. Цифровые паспорта, водительские права, рецепты врачей, студенческие билеты — всё это может быть закодировано с надёжной защитой от подделки. Для подтверждения личности достаточно будет отсканировать код с временным токеном.</w:t>
      </w:r>
    </w:p>
    <w:p w14:paraId="006E22E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/>
        <w:jc w:val="left"/>
        <w:textAlignment w:val="auto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Проблемы</w:t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, которые предстоит преодолеть:</w:t>
      </w:r>
    </w:p>
    <w:p w14:paraId="30ED784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/>
        <w:jc w:val="both"/>
        <w:textAlignment w:val="auto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· Стандартизация — чтобы любой код читался любым устройством без сбоев.</w:t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</w:p>
    <w:p w14:paraId="56D99BD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/>
        <w:jc w:val="both"/>
        <w:textAlignment w:val="auto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· Обучение людей — как отличить безопасный код от опасного, даже без автоматической проверки.</w:t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</w:p>
    <w:p w14:paraId="137FC50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/>
        <w:jc w:val="both"/>
        <w:textAlignment w:val="auto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· Инклюзивность — создание решений для людей с плохим зрением (например, тактильные или звуковые метки).</w:t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</w:p>
    <w:p w14:paraId="47B97FB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/>
        <w:jc w:val="both"/>
        <w:textAlignment w:val="auto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2EF573D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6" w:lineRule="atLeast"/>
        <w:ind w:leftChars="0" w:right="0" w:rightChars="0"/>
        <w:jc w:val="center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1</w:t>
      </w: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4</w:t>
      </w:r>
    </w:p>
    <w:p w14:paraId="235FA65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6" w:lineRule="atLeast"/>
        <w:ind w:leftChars="0" w:right="0" w:rightChars="0"/>
        <w:jc w:val="both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0A0466AE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6" w:lineRule="atLeast"/>
        <w:ind w:leftChars="0" w:right="0" w:rightChars="0"/>
        <w:jc w:val="both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Что в итоге?</w:t>
      </w:r>
    </w:p>
    <w:p w14:paraId="6B46C7C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6" w:lineRule="atLeast"/>
        <w:ind w:leftChars="0" w:right="0" w:rightChars="0"/>
        <w:jc w:val="both"/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</w:p>
    <w:p w14:paraId="7AAF259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QR-код будущего — это не просто ссылка, а универсальный мост между человеком и информацией. Он станет незаметным, умным и защищённым. Технология </w:t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 xml:space="preserve">станет для нас </w:t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повседневно</w:t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й</w:t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 xml:space="preserve">будет </w:t>
      </w:r>
      <w:r>
        <w:rPr>
          <w:rFonts w:hint="default" w:ascii="Times New Roman" w:hAnsi="Times New Roman" w:cs="Times New Roman" w:eastAsiaTheme="majorEastAsia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удобнее и безопаснее.</w:t>
      </w:r>
    </w:p>
    <w:p w14:paraId="349DD99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0"/>
        <w:jc w:val="both"/>
        <w:textAlignment w:val="auto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03A843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Theme="minorAscii" w:hAnsiTheme="minorAscii" w:eastAsiaTheme="majorEastAsia" w:cstheme="majorEastAsia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29459433">
      <w:pPr>
        <w:bidi w:val="0"/>
        <w:jc w:val="left"/>
        <w:rPr>
          <w:rFonts w:hint="default" w:asciiTheme="minorAscii" w:hAnsiTheme="minorAscii" w:eastAsiaTheme="majorEastAsia" w:cstheme="majorEastAsia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6B9AFAC7">
      <w:pPr>
        <w:bidi w:val="0"/>
        <w:jc w:val="left"/>
        <w:rPr>
          <w:rFonts w:hint="default" w:asciiTheme="minorAscii" w:hAnsiTheme="minorAscii" w:eastAsiaTheme="majorEastAsia" w:cstheme="majorEastAsia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476634B1">
      <w:pPr>
        <w:bidi w:val="0"/>
        <w:jc w:val="left"/>
        <w:rPr>
          <w:rFonts w:hint="default" w:asciiTheme="minorAscii" w:hAnsiTheme="minorAscii" w:eastAsiaTheme="majorEastAsia" w:cstheme="majorEastAsia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</w:p>
    <w:p w14:paraId="3305BCE9">
      <w:pPr>
        <w:bidi w:val="0"/>
        <w:jc w:val="left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</w:p>
    <w:p w14:paraId="7AE4DD27">
      <w:pPr>
        <w:bidi w:val="0"/>
        <w:jc w:val="left"/>
        <w:rPr>
          <w:rFonts w:hint="default" w:ascii="Times New Roman" w:hAnsi="Times New Roman" w:cs="Times New Roman" w:eastAsiaTheme="majorEastAsia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</w:p>
    <w:p w14:paraId="0F04B0A3">
      <w:pPr>
        <w:bidi w:val="0"/>
        <w:jc w:val="center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48F1CAA4">
      <w:pPr>
        <w:bidi w:val="0"/>
        <w:jc w:val="center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</w:p>
    <w:p w14:paraId="36D3D94A">
      <w:pPr>
        <w:bidi w:val="0"/>
        <w:jc w:val="center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16F9221D">
      <w:pPr>
        <w:bidi w:val="0"/>
        <w:jc w:val="center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46DCE989">
      <w:pPr>
        <w:bidi w:val="0"/>
        <w:jc w:val="center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5D08C712">
      <w:pPr>
        <w:bidi w:val="0"/>
        <w:jc w:val="center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46E08AFF">
      <w:pPr>
        <w:bidi w:val="0"/>
        <w:jc w:val="center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0248BA47">
      <w:pPr>
        <w:bidi w:val="0"/>
        <w:jc w:val="center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173C73B8">
      <w:pPr>
        <w:bidi w:val="0"/>
        <w:jc w:val="center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02B91C52">
      <w:pPr>
        <w:bidi w:val="0"/>
        <w:jc w:val="center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42B848EF">
      <w:pPr>
        <w:bidi w:val="0"/>
        <w:jc w:val="both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1DF3D504">
      <w:pPr>
        <w:bidi w:val="0"/>
        <w:jc w:val="both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31BFDE0F">
      <w:pPr>
        <w:bidi w:val="0"/>
        <w:jc w:val="both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5C2D9DBC">
      <w:pPr>
        <w:bidi w:val="0"/>
        <w:jc w:val="both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4760D2AF">
      <w:pPr>
        <w:bidi w:val="0"/>
        <w:jc w:val="both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22A3A61A">
      <w:pPr>
        <w:bidi w:val="0"/>
        <w:jc w:val="both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7578821A">
      <w:pPr>
        <w:bidi w:val="0"/>
        <w:jc w:val="both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5A2657D9">
      <w:pPr>
        <w:bidi w:val="0"/>
        <w:jc w:val="both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78E9F579">
      <w:pPr>
        <w:bidi w:val="0"/>
        <w:jc w:val="both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749FBF28">
      <w:pPr>
        <w:bidi w:val="0"/>
        <w:jc w:val="both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14C6E26E">
      <w:pPr>
        <w:bidi w:val="0"/>
        <w:jc w:val="both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21678E38">
      <w:pPr>
        <w:bidi w:val="0"/>
        <w:jc w:val="both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35182B5D">
      <w:pPr>
        <w:bidi w:val="0"/>
        <w:jc w:val="both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577C87E0">
      <w:pPr>
        <w:bidi w:val="0"/>
        <w:jc w:val="both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6A15537A">
      <w:pPr>
        <w:bidi w:val="0"/>
        <w:jc w:val="center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15</w:t>
      </w:r>
    </w:p>
    <w:p w14:paraId="3DE9E71F">
      <w:pPr>
        <w:bidi w:val="0"/>
        <w:jc w:val="both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2B912A11">
      <w:pPr>
        <w:bidi w:val="0"/>
        <w:jc w:val="center"/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32"/>
          <w:szCs w:val="32"/>
          <w:shd w:val="clear" w:fill="FFFFFF"/>
          <w:lang w:val="ru-RU"/>
        </w:rPr>
      </w:pPr>
    </w:p>
    <w:p w14:paraId="1D86446B">
      <w:pPr>
        <w:bidi w:val="0"/>
        <w:jc w:val="center"/>
        <w:rPr>
          <w:rFonts w:hint="default" w:eastAsia="Arial" w:cs="Arial" w:asciiTheme="majorAscii" w:hAnsiTheme="majorAscii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>Заключение</w:t>
      </w:r>
    </w:p>
    <w:p w14:paraId="11FA18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eastAsia="Arial" w:cs="Arial" w:asciiTheme="majorAscii" w:hAnsiTheme="majorAscii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В рамках выполнения этого проекта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 xml:space="preserve"> я  провел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детальное исследование QR-кодов как современного средства передачи и хранения данных. Рассмотре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л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ключевые вопросы: что такое QR-код, каковы его особенности и принцип действия, а также в чём его преимущества перед другими методами кодирования информации.</w:t>
      </w:r>
    </w:p>
    <w:p w14:paraId="595ADB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Тео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р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етическая часть показала: QR-коды — это действенный и удобный инструмент для быстрой передачи больших объёмов данных. Их популярность обусловлена простотой, высокой скоростью считывания и универсальностью — применять их можно где угодно.</w:t>
      </w:r>
    </w:p>
    <w:p w14:paraId="20BE49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</w:p>
    <w:p w14:paraId="4DA11B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120" w:firstLineChars="50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В практической части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 xml:space="preserve"> я показал как генирируется код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. В рамках исследования были проведены опросы, которые позволили оценить информированность пользователей, их отношение к безопасности QR-кодов и мнение о дальнейшем развитии технологии. Результаты свидетельствуют: большинство знакомы с QR-кодами и активно их используют, но некоторая часть людей по-прежнему не доверяет им, опасаясь за безопасность.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Анализ данных опросов подтвердил: QR-коды прочно вошли в повседневную жизнь, однако нуждаются в улучшении защиты информации и повышении уровня доверия со стороны пользователей.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 xml:space="preserve"> </w:t>
      </w:r>
    </w:p>
    <w:p w14:paraId="69F5BC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Кроме того, в работе были изучены перспективы эволюции QR-кодов. Сделан вывод, что в будущем сфера их применения будет только расти, а сама технология станет совершеннее и теснее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 xml:space="preserve">связана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с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>другими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цифровыми решениями.</w:t>
      </w:r>
    </w:p>
    <w:p w14:paraId="34CC1D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392247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В итоге цель проекта достигнута, все задачи решены. Проведённое исследование позволяет утверждать: QR-коды представляют собой значимый и многообещающий элемент современной цифровой экосистемы, обладающий серьёзным потенциалом для дальнейшего развития и использования.</w:t>
      </w:r>
    </w:p>
    <w:p w14:paraId="1E9086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Theme="majorAscii" w:hAnsiTheme="majorAscii" w:eastAsiaTheme="minorEastAsia" w:cstheme="minorEastAsia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44066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Theme="majorAscii" w:hAnsiTheme="majorAscii" w:eastAsiaTheme="minorEastAsia" w:cstheme="minorEastAsia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000D7540">
      <w:pPr>
        <w:bidi w:val="0"/>
        <w:jc w:val="left"/>
        <w:rPr>
          <w:rFonts w:hint="default" w:asciiTheme="majorAscii" w:hAnsiTheme="majorAscii" w:eastAsiaTheme="minorEastAsia" w:cstheme="minorEastAsia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</w:p>
    <w:p w14:paraId="1AC9D6DF">
      <w:pPr>
        <w:bidi w:val="0"/>
        <w:jc w:val="center"/>
        <w:rPr>
          <w:rFonts w:hint="default" w:asciiTheme="majorAscii" w:hAnsiTheme="majorAscii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Theme="majorAscii" w:hAnsiTheme="majorAscii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1</w:t>
      </w:r>
      <w:r>
        <w:rPr>
          <w:rFonts w:hint="default" w:asciiTheme="majorAscii" w:hAnsiTheme="majorAscii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6</w:t>
      </w:r>
    </w:p>
    <w:p w14:paraId="3780EDEA">
      <w:pPr>
        <w:bidi w:val="0"/>
        <w:jc w:val="center"/>
        <w:rPr>
          <w:rFonts w:hint="default" w:asciiTheme="majorAscii" w:hAnsiTheme="majorAscii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5C78458A">
      <w:pPr>
        <w:bidi w:val="0"/>
        <w:jc w:val="left"/>
        <w:rPr>
          <w:rFonts w:hint="default" w:asciiTheme="majorAscii" w:hAnsiTheme="majorAscii" w:eastAsia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6B13F370">
      <w:pPr>
        <w:bidi w:val="0"/>
        <w:jc w:val="center"/>
        <w:rPr>
          <w:rFonts w:hint="default" w:ascii="Times New Roman" w:hAnsi="Times New Roma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>Список использованной  литературы</w:t>
      </w:r>
    </w:p>
    <w:p w14:paraId="3A60C7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</w:p>
    <w:p w14:paraId="1BE1B4B2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Книга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lang w:val="en-US"/>
        </w:rPr>
        <w:t>“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Безопасность QR-кода: обзор атак и проблем, связанных с надёжной безопасностью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lang w:val="en-US"/>
        </w:rPr>
        <w:t xml:space="preserve">”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lang w:val="ru-RU"/>
        </w:rPr>
        <w:t>Шахулов Н.Р.</w:t>
      </w:r>
    </w:p>
    <w:p w14:paraId="4B79FAC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1D740D67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Википедия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“QR-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код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(электронный ресурс) </w:t>
      </w:r>
    </w:p>
    <w:p w14:paraId="23656FC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https://ru.wikipedia.org/wiki/QR-код?ysclid=mp5za3hzch3210401833.</w:t>
      </w:r>
    </w:p>
    <w:p w14:paraId="1DE1000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5E880DD6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  <w:t xml:space="preserve">Denso Wave. Официальный сайт о QR-кодах —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</w:rPr>
        <w:fldChar w:fldCharType="begin"/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</w:rPr>
        <w:instrText xml:space="preserve"> HYPERLINK "https://vk.com/away.php?to=https://www.qrcode.com&amp;utf=1" \t "https://vk.com/im/convo/_blank" </w:instrTex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</w:rPr>
        <w:fldChar w:fldCharType="separate"/>
      </w:r>
      <w:r>
        <w:rPr>
          <w:rStyle w:val="5"/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</w:rPr>
        <w:t>https://www.qrcode.com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</w:rPr>
        <w:fldChar w:fldCharType="end"/>
      </w:r>
    </w:p>
    <w:p w14:paraId="031041F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5DABB049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</w:rPr>
        <w:t xml:space="preserve">Яндекс. Яндекс.Диск —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</w:rPr>
        <w:fldChar w:fldCharType="begin"/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</w:rPr>
        <w:instrText xml:space="preserve"> HYPERLINK "https://vk.com/away.php?to=https://disk.yandex.ru&amp;utf=1" \t "https://vk.com/im/convo/_blank" </w:instrTex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</w:rPr>
        <w:fldChar w:fldCharType="separate"/>
      </w:r>
      <w:r>
        <w:rPr>
          <w:rStyle w:val="5"/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</w:rPr>
        <w:t>https://disk.yandex.ru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</w:rPr>
        <w:fldChar w:fldCharType="end"/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  <w:lang w:val="ru-RU"/>
        </w:rPr>
        <w:t xml:space="preserve"> </w:t>
      </w:r>
      <w:bookmarkStart w:id="4" w:name="_GoBack"/>
      <w:bookmarkEnd w:id="4"/>
      <w:r>
        <w:rPr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  <w:lang w:val="ru-RU"/>
        </w:rPr>
        <w:t>(электронный ресурс)</w:t>
      </w:r>
    </w:p>
    <w:p w14:paraId="27F834E7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</w:rPr>
      </w:pPr>
    </w:p>
    <w:p w14:paraId="5CE64686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  <w:t>P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 xml:space="preserve">ython Software Foundation. Python — 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  <w:shd w:val="clear" w:fill="FFFFFF"/>
        </w:rPr>
        <w:fldChar w:fldCharType="begin"/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  <w:shd w:val="clear" w:fill="FFFFFF"/>
        </w:rPr>
        <w:instrText xml:space="preserve"> HYPERLINK "https://vk.com/away.php?to=https://www.python.org&amp;utf=1" \t "https://vk.com/im/convo/_blank" </w:instrTex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  <w:shd w:val="clear" w:fill="FFFFFF"/>
        </w:rPr>
        <w:fldChar w:fldCharType="separate"/>
      </w:r>
      <w:r>
        <w:rPr>
          <w:rStyle w:val="5"/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  <w:shd w:val="clear" w:fill="FFFFFF"/>
        </w:rPr>
        <w:t>https://www.python.org</w:t>
      </w:r>
      <w:r>
        <w:rPr>
          <w:rFonts w:hint="default" w:ascii="Times New Roman" w:hAnsi="Times New Roman" w:eastAsia="Arial" w:cs="Times New Roman"/>
          <w:i w:val="0"/>
          <w:iCs w:val="0"/>
          <w:caps w:val="0"/>
          <w:color w:val="2A5885"/>
          <w:spacing w:val="0"/>
          <w:sz w:val="24"/>
          <w:szCs w:val="24"/>
          <w:u w:val="none"/>
          <w:bdr w:val="none" w:color="auto" w:sz="0" w:space="0"/>
          <w:shd w:val="clear" w:fill="FFFFFF"/>
        </w:rPr>
        <w:fldChar w:fldCharType="end"/>
      </w:r>
    </w:p>
    <w:p w14:paraId="7D8CE0E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760045F2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 xml:space="preserve"> Учебник по информатике школьный курс К.Ю Поляков Е.А. Ермелин </w:t>
      </w:r>
    </w:p>
    <w:p w14:paraId="65C3918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9FB5E5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1F7548E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8E1219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7FACF75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5D0D48C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666AFC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5DB5CD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6C66FF2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45DDD2C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549AE11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4057848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60638B2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6CB31EA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66D53A1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</w:p>
    <w:p w14:paraId="3CD00C7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ru-RU"/>
        </w:rPr>
        <w:t>17</w:t>
      </w:r>
    </w:p>
    <w:sectPr>
      <w:pgSz w:w="11906" w:h="16838"/>
      <w:pgMar w:top="1440" w:right="1800" w:bottom="1440" w:left="16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C32976"/>
    <w:multiLevelType w:val="singleLevel"/>
    <w:tmpl w:val="8DC3297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8E360F1A"/>
    <w:multiLevelType w:val="singleLevel"/>
    <w:tmpl w:val="8E360F1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8A0ED79"/>
    <w:multiLevelType w:val="singleLevel"/>
    <w:tmpl w:val="E8A0ED79"/>
    <w:lvl w:ilvl="0" w:tentative="0">
      <w:start w:val="6"/>
      <w:numFmt w:val="decimal"/>
      <w:suff w:val="space"/>
      <w:lvlText w:val="%1."/>
      <w:lvlJc w:val="left"/>
      <w:rPr>
        <w:rFonts w:hint="default"/>
        <w:b/>
        <w:bCs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8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5516CD0"/>
    <w:rsid w:val="002B2EB8"/>
    <w:rsid w:val="02B14C72"/>
    <w:rsid w:val="05516CD0"/>
    <w:rsid w:val="0EE63BC6"/>
    <w:rsid w:val="1D433B10"/>
    <w:rsid w:val="31B02EE8"/>
    <w:rsid w:val="42A52F06"/>
    <w:rsid w:val="4A5D0E06"/>
    <w:rsid w:val="5DF801AE"/>
    <w:rsid w:val="6FAF2710"/>
    <w:rsid w:val="789D4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qFormat/>
    <w:uiPriority w:val="0"/>
    <w:rPr>
      <w:color w:val="0000FF"/>
      <w:u w:val="single"/>
    </w:rPr>
  </w:style>
  <w:style w:type="character" w:styleId="6">
    <w:name w:val="Strong"/>
    <w:basedOn w:val="3"/>
    <w:qFormat/>
    <w:uiPriority w:val="0"/>
    <w:rPr>
      <w:b/>
      <w:bCs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1928</Words>
  <Characters>12577</Characters>
  <Lines>0</Lines>
  <Paragraphs>0</Paragraphs>
  <TotalTime>66</TotalTime>
  <ScaleCrop>false</ScaleCrop>
  <LinksUpToDate>false</LinksUpToDate>
  <CharactersWithSpaces>14459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2026-04-06T12:34:00Z</dcterms:created>
  <dc:creator>Гордей Вестед</dc:creator>
  <cp:lastModifiedBy>Гордей Вестед</cp:lastModifiedBy>
  <dcterms:modified xsi:type="dcterms:W3CDTF">2026-05-14T21:26:28Z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7DAEA2AB1BFF42C5A299939ECC243839_11</vt:lpwstr>
  </property>
  <property fmtid="{D5CDD505-2E9C-101B-9397-08002B2CF9AE}" pid="4" name="KSOTemplateDocerSaveRecord">
    <vt:lpwstr>eyJoZGlkIjoiZGVhNzdkZWUyNGNiZjY3MTg0NTMwMWQ0ZmUzZTEzMWQiLCJ1c2VySWQiOiI4NDIzOTIzOTg3OTAifQ==</vt:lpwstr>
  </property>
</Properties>
</file>