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р3-как-сделать-в-mathcad"/>
    <w:p>
      <w:pPr>
        <w:pStyle w:val="Heading1"/>
      </w:pPr>
      <w:r>
        <w:t xml:space="preserve">ЛР3: как сделать в Mathcad</w:t>
      </w:r>
    </w:p>
    <w:p>
      <w:pPr>
        <w:pStyle w:val="FirstParagraph"/>
      </w:pPr>
      <w:r>
        <w:t xml:space="preserve">Инструкция нужна, если преподаватель попросит скриншоты именно из Mathcad. Всё вводится так же, как на рисунках методички. Подойдёт Mathcad 14/15. В Mathcad Prime названия функций те же, но оператор присваивания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 графики настраиваются иначе.</w:t>
      </w:r>
    </w:p>
    <w:p>
      <w:pPr>
        <w:pStyle w:val="BodyText"/>
      </w:pPr>
      <w:r>
        <w:rPr>
          <w:bCs/>
          <w:b/>
        </w:rPr>
        <w:t xml:space="preserve">Важно для задания 2.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rchisq</w:t>
      </w:r>
      <w:r>
        <w:t xml:space="preserve"> </w:t>
      </w:r>
      <w:r>
        <w:t xml:space="preserve">каждый раз даёт новые случайные числа. Чтобы скриншоты совпали с отчётом, вместо датчика введи готовый вектор из отчёта. Строку с датчиком можно показать отдельно, как «способ получения данных».</w:t>
      </w:r>
    </w:p>
    <w:p>
      <w:pPr>
        <w:pStyle w:val="SourceCode"/>
      </w:pPr>
      <w:r>
        <w:rPr>
          <w:rStyle w:val="VerbatimChar"/>
        </w:rPr>
        <w:t xml:space="preserve">ORIGIN := 0</w:t>
      </w:r>
      <w:r>
        <w:br/>
      </w:r>
      <w:r>
        <w:rPr>
          <w:rStyle w:val="VerbatimChar"/>
        </w:rPr>
        <w:t xml:space="preserve">x := (0 1 2 3 4 5 6 7 8 9 10)^T</w:t>
      </w:r>
      <w:r>
        <w:br/>
      </w:r>
      <w:r>
        <w:rPr>
          <w:rStyle w:val="VerbatimChar"/>
        </w:rPr>
        <w:t xml:space="preserve">y := (3 12 2 3 2 6 6 2 4 3 6)^T          ← выборка из отчёта</w:t>
      </w:r>
      <w:r>
        <w:br/>
      </w:r>
      <w:r>
        <w:rPr>
          <w:rStyle w:val="VerbatimChar"/>
        </w:rPr>
        <w:t xml:space="preserve">y_gen := ceil(1·rchisq(11, 5))           ← только показать способ генерации</w:t>
      </w:r>
    </w:p>
    <w:p>
      <w:pPr>
        <w:pStyle w:val="FirstParagraph"/>
      </w:pPr>
      <w:r>
        <w:t xml:space="preserve">Вектор-столбец вводится через Ctrl+M (матрица 11×1) или строкой с транспонированием (Ctrl+1).</w:t>
      </w:r>
    </w:p>
    <w:bookmarkStart w:id="20" w:name="задание-1-данные-примеров"/>
    <w:p>
      <w:pPr>
        <w:pStyle w:val="Heading2"/>
      </w:pPr>
      <w:r>
        <w:t xml:space="preserve">Задание 1 (данные примеров)</w:t>
      </w:r>
    </w:p>
    <w:p>
      <w:pPr>
        <w:pStyle w:val="FirstParagraph"/>
      </w:pPr>
      <w:r>
        <w:t xml:space="preserve">Перепечатай примеры с рисунков 3.2–3.20 методички: x = (0 1 2 3 4 5 6)ᵀ, y = (4.1 2.4 3 4.3 3.6 5.2 5.9)ᵀ, остальные данные приведены на самих рисунках. Числа должны совпасть с таблицей в отчёте.</w:t>
      </w:r>
    </w:p>
    <w:bookmarkEnd w:id="20"/>
    <w:bookmarkStart w:id="21" w:name="задание-2-вариант-4-по-пунктам"/>
    <w:p>
      <w:pPr>
        <w:pStyle w:val="Heading2"/>
      </w:pPr>
      <w:r>
        <w:t xml:space="preserve">Задание 2 (вариант 4), по пунктам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Линейная интерполяция (рис. 3.2):</w:t>
      </w:r>
      <w:r>
        <w:t xml:space="preserve"> </w:t>
      </w:r>
      <w:r>
        <w:rPr>
          <w:rStyle w:val="VerbatimChar"/>
        </w:rPr>
        <w:t xml:space="preserve">f(t) := linterp(x, y, t)</w:t>
      </w:r>
      <w:r>
        <w:t xml:space="preserve">,</w:t>
      </w:r>
      <w:r>
        <w:t xml:space="preserve"> </w:t>
      </w:r>
      <w:r>
        <w:rPr>
          <w:rStyle w:val="VerbatimChar"/>
        </w:rPr>
        <w:t xml:space="preserve">t := 0, 0.1 .. 11</w:t>
      </w:r>
      <w:r>
        <w:t xml:space="preserve">. Построй график y и f(t) от x, t (Shift+2 — вставка графика).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Кубический сплайн (рис. 3.3):</w:t>
      </w:r>
      <w:r>
        <w:t xml:space="preserve"> </w:t>
      </w:r>
      <w:r>
        <w:rPr>
          <w:rStyle w:val="VerbatimChar"/>
        </w:rPr>
        <w:t xml:space="preserve">s := cspline(x, y)</w:t>
      </w:r>
      <w:r>
        <w:t xml:space="preserve">,</w:t>
      </w:r>
      <w:r>
        <w:t xml:space="preserve"> </w:t>
      </w:r>
      <w:r>
        <w:rPr>
          <w:rStyle w:val="VerbatimChar"/>
        </w:rPr>
        <w:t xml:space="preserve">f(t) := interp(s, x, y, t)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Сравнение сплайнов (рис. 3.4):</w:t>
      </w:r>
      <w:r>
        <w:t xml:space="preserve"> </w:t>
      </w:r>
      <w:r>
        <w:t xml:space="preserve">три функции через</w:t>
      </w:r>
      <w:r>
        <w:t xml:space="preserve"> </w:t>
      </w:r>
      <w:r>
        <w:rPr>
          <w:rStyle w:val="VerbatimChar"/>
        </w:rPr>
        <w:t xml:space="preserve">cspline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pspline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lspline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t := -1, -0.9 .. 11</w:t>
      </w:r>
      <w:r>
        <w:t xml:space="preserve">, все на одном графике.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B-сплайн (рис. 3.5):</w:t>
      </w:r>
      <w:r>
        <w:t xml:space="preserve"> </w:t>
      </w:r>
      <w:r>
        <w:rPr>
          <w:rStyle w:val="VerbatimChar"/>
        </w:rPr>
        <w:t xml:space="preserve">u := (-0.5 1.5 2.5 3.5 4.5 5.5 6.5 7.5 8.5 10.5)^T</w:t>
      </w:r>
      <w:r>
        <w:t xml:space="preserve">,</w:t>
      </w:r>
      <w:r>
        <w:t xml:space="preserve"> </w:t>
      </w:r>
      <w:r>
        <w:rPr>
          <w:rStyle w:val="VerbatimChar"/>
        </w:rPr>
        <w:t xml:space="preserve">s := bspline(x, y, u, 2)</w:t>
      </w:r>
      <w:r>
        <w:t xml:space="preserve">,</w:t>
      </w:r>
      <w:r>
        <w:t xml:space="preserve"> </w:t>
      </w:r>
      <w:r>
        <w:rPr>
          <w:rStyle w:val="VerbatimChar"/>
        </w:rPr>
        <w:t xml:space="preserve">f(t) := interp(s, x, y, t)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Предсказание (рис. 3.6):</w:t>
      </w:r>
      <w:r>
        <w:t xml:space="preserve"> </w:t>
      </w:r>
      <w:r>
        <w:rPr>
          <w:rStyle w:val="VerbatimChar"/>
        </w:rPr>
        <w:t xml:space="preserve">f := predict(y, 5, 5)</w:t>
      </w:r>
      <w:r>
        <w:t xml:space="preserve">. На графике y_j при j = 0..10 и f_i в точках i + 11.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Линейная регрессия (рис. 3.8):</w:t>
      </w:r>
      <w:r>
        <w:t xml:space="preserve"> </w:t>
      </w:r>
      <w:r>
        <w:rPr>
          <w:rStyle w:val="VerbatimChar"/>
        </w:rPr>
        <w:t xml:space="preserve">line(x, y) =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intercept(x, y) =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slope(x, y) =</w:t>
      </w:r>
      <w:r>
        <w:t xml:space="preserve">,</w:t>
      </w:r>
      <w:r>
        <w:t xml:space="preserve"> </w:t>
      </w:r>
      <w:r>
        <w:rPr>
          <w:rStyle w:val="VerbatimChar"/>
        </w:rPr>
        <w:t xml:space="preserve">f1(t) := line(x,y)_0 + line(x,y)_1·t</w:t>
      </w:r>
      <w:r>
        <w:t xml:space="preserve">. Δ считай по формуле с рисунка,</w:t>
      </w:r>
      <w:r>
        <w:t xml:space="preserve"> </w:t>
      </w:r>
      <w:r>
        <w:rPr>
          <w:rStyle w:val="VerbatimChar"/>
        </w:rPr>
        <w:t xml:space="preserve">n := 11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Медианная регрессия (рис. 3.9):</w:t>
      </w:r>
      <w:r>
        <w:t xml:space="preserve"> </w:t>
      </w:r>
      <w:r>
        <w:rPr>
          <w:rStyle w:val="VerbatimChar"/>
        </w:rPr>
        <w:t xml:space="preserve">medfit(x, y) =</w:t>
      </w:r>
      <w:r>
        <w:t xml:space="preserve">,</w:t>
      </w:r>
      <w:r>
        <w:t xml:space="preserve"> </w:t>
      </w:r>
      <w:r>
        <w:rPr>
          <w:rStyle w:val="VerbatimChar"/>
        </w:rPr>
        <w:t xml:space="preserve">g(t) := medfit(x,y)_0 + medfit(x,y)_1·t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Полиномиальная (рис. 3.10):</w:t>
      </w:r>
      <w:r>
        <w:t xml:space="preserve"> </w:t>
      </w:r>
      <w:r>
        <w:rPr>
          <w:rStyle w:val="VerbatimChar"/>
        </w:rPr>
        <w:t xml:space="preserve">s1 := regress(x,y,1)</w:t>
      </w:r>
      <w:r>
        <w:t xml:space="preserve">,</w:t>
      </w:r>
      <w:r>
        <w:t xml:space="preserve"> </w:t>
      </w:r>
      <w:r>
        <w:rPr>
          <w:rStyle w:val="VerbatimChar"/>
        </w:rPr>
        <w:t xml:space="preserve">s2 := regress(x,y,2)</w:t>
      </w:r>
      <w:r>
        <w:t xml:space="preserve">,</w:t>
      </w:r>
      <w:r>
        <w:t xml:space="preserve"> </w:t>
      </w:r>
      <w:r>
        <w:rPr>
          <w:rStyle w:val="VerbatimChar"/>
        </w:rPr>
        <w:t xml:space="preserve">s3 := regress(x,y,3)</w:t>
      </w:r>
      <w:r>
        <w:t xml:space="preserve">,</w:t>
      </w:r>
      <w:r>
        <w:t xml:space="preserve"> </w:t>
      </w:r>
      <w:r>
        <w:rPr>
          <w:rStyle w:val="VerbatimChar"/>
        </w:rPr>
        <w:t xml:space="preserve">fk(t) := interp(sk, x, y, t)</w:t>
      </w:r>
      <w:r>
        <w:t xml:space="preserve">, затем Δ1, Δ2, Δ3.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Отрезками полиномов (рис. 3.11):</w:t>
      </w:r>
      <w:r>
        <w:t xml:space="preserve"> </w:t>
      </w:r>
      <w:r>
        <w:rPr>
          <w:rStyle w:val="VerbatimChar"/>
        </w:rPr>
        <w:t xml:space="preserve">s := loess(x, y, 0.9)</w:t>
      </w:r>
      <w:r>
        <w:t xml:space="preserve">,</w:t>
      </w:r>
      <w:r>
        <w:t xml:space="preserve"> </w:t>
      </w:r>
      <w:r>
        <w:rPr>
          <w:rStyle w:val="VerbatimChar"/>
        </w:rPr>
        <w:t xml:space="preserve">f(t) := interp(s, x, y, t)</w:t>
      </w:r>
      <w:r>
        <w:t xml:space="preserve">, 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Экспонента (рис. 3.13):</w:t>
      </w:r>
      <w:r>
        <w:t xml:space="preserve"> </w:t>
      </w:r>
      <w:r>
        <w:rPr>
          <w:rStyle w:val="VerbatimChar"/>
        </w:rPr>
        <w:t xml:space="preserve">g := (5 -0.5 3)^T</w:t>
      </w:r>
      <w:r>
        <w:t xml:space="preserve">,</w:t>
      </w:r>
      <w:r>
        <w:t xml:space="preserve"> </w:t>
      </w:r>
      <w:r>
        <w:rPr>
          <w:rStyle w:val="VerbatimChar"/>
        </w:rPr>
        <w:t xml:space="preserve">C := expfit(x, y, g)</w:t>
      </w:r>
      <w:r>
        <w:t xml:space="preserve">,</w:t>
      </w:r>
      <w:r>
        <w:t xml:space="preserve"> </w:t>
      </w:r>
      <w:r>
        <w:rPr>
          <w:rStyle w:val="VerbatimChar"/>
        </w:rPr>
        <w:t xml:space="preserve">f(t) := C_0·exp(C_1·t) + C_2</w:t>
      </w:r>
      <w:r>
        <w:t xml:space="preserve">. Если выбрать g = (1 1 1), как в примере, Mathcad может выдать ошибку или вырожденный ответ. Это нормально, и в отчёте это объяснено.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linfit (рис. 3.14):</w:t>
      </w:r>
      <w:r>
        <w:t xml:space="preserve"> </w:t>
      </w:r>
      <w:r>
        <w:rPr>
          <w:rStyle w:val="VerbatimChar"/>
        </w:rPr>
        <w:t xml:space="preserve">F(t) := (1/(t+1)  t  e^t)^T</w:t>
      </w:r>
      <w:r>
        <w:t xml:space="preserve">,</w:t>
      </w:r>
      <w:r>
        <w:t xml:space="preserve"> </w:t>
      </w:r>
      <w:r>
        <w:rPr>
          <w:rStyle w:val="VerbatimChar"/>
        </w:rPr>
        <w:t xml:space="preserve">C := linfit(x, y, F)</w:t>
      </w:r>
      <w:r>
        <w:t xml:space="preserve">,</w:t>
      </w:r>
      <w:r>
        <w:t xml:space="preserve"> </w:t>
      </w:r>
      <w:r>
        <w:rPr>
          <w:rStyle w:val="VerbatimChar"/>
        </w:rPr>
        <w:t xml:space="preserve">f(t) := C_0/(t+1) + C_1·t + C_2·e^t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genfit (рис. 3.15):</w:t>
      </w:r>
      <w:r>
        <w:t xml:space="preserve"> </w:t>
      </w:r>
      <w:r>
        <w:rPr>
          <w:rStyle w:val="VerbatimChar"/>
        </w:rPr>
        <w:t xml:space="preserve">f(n, A, b) := (A·n^b   n^b   A·ln0(n)·n^b)^T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guess := (2 2)^T</w:t>
      </w:r>
      <w:r>
        <w:t xml:space="preserve">,</w:t>
      </w:r>
      <w:r>
        <w:t xml:space="preserve"> </w:t>
      </w:r>
      <w:r>
        <w:rPr>
          <w:rStyle w:val="VerbatimChar"/>
        </w:rPr>
        <w:t xml:space="preserve">cg := genfit(x, y, guess, f)</w:t>
      </w:r>
      <w:r>
        <w:t xml:space="preserve">,</w:t>
      </w:r>
      <w:r>
        <w:t xml:space="preserve"> </w:t>
      </w:r>
      <w:r>
        <w:rPr>
          <w:rStyle w:val="VerbatimChar"/>
        </w:rPr>
        <w:t xml:space="preserve">u(t) := cg_0·t^(cg_1)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Сглаживание (рис. 3.16–3.18):</w:t>
      </w:r>
      <w:r>
        <w:t xml:space="preserve"> </w:t>
      </w:r>
      <w:r>
        <w:rPr>
          <w:rStyle w:val="VerbatimChar"/>
        </w:rPr>
        <w:t xml:space="preserve">z := supsmooth(x, y)</w:t>
      </w:r>
      <w:r>
        <w:t xml:space="preserve">,</w:t>
      </w:r>
      <w:r>
        <w:t xml:space="preserve"> </w:t>
      </w:r>
      <w:r>
        <w:rPr>
          <w:rStyle w:val="VerbatimChar"/>
        </w:rPr>
        <w:t xml:space="preserve">s := cspline(x, z)</w:t>
      </w:r>
      <w:r>
        <w:t xml:space="preserve">,</w:t>
      </w:r>
      <w:r>
        <w:t xml:space="preserve"> </w:t>
      </w:r>
      <w:r>
        <w:rPr>
          <w:rStyle w:val="VerbatimChar"/>
        </w:rPr>
        <w:t xml:space="preserve">A(t) := interp(s, x, z, t)</w:t>
      </w:r>
      <w:r>
        <w:t xml:space="preserve">; затем</w:t>
      </w:r>
      <w:r>
        <w:t xml:space="preserve"> </w:t>
      </w:r>
      <w:r>
        <w:rPr>
          <w:rStyle w:val="VerbatimChar"/>
        </w:rPr>
        <w:t xml:space="preserve">medsmooth(y, 3)</w:t>
      </w:r>
      <w:r>
        <w:t xml:space="preserve">,</w:t>
      </w:r>
      <w:r>
        <w:t xml:space="preserve"> </w:t>
      </w:r>
      <w:r>
        <w:rPr>
          <w:rStyle w:val="VerbatimChar"/>
        </w:rPr>
        <w:t xml:space="preserve">medsmooth(y, 7)</w:t>
      </w:r>
      <w:r>
        <w:t xml:space="preserve">,</w:t>
      </w:r>
      <w:r>
        <w:t xml:space="preserve"> </w:t>
      </w:r>
      <w:r>
        <w:rPr>
          <w:rStyle w:val="VerbatimChar"/>
        </w:rPr>
        <w:t xml:space="preserve">ksmooth(x, y, 2)</w:t>
      </w:r>
      <w:r>
        <w:t xml:space="preserve">,</w:t>
      </w:r>
      <w:r>
        <w:t xml:space="preserve"> </w:t>
      </w:r>
      <w:r>
        <w:rPr>
          <w:rStyle w:val="VerbatimChar"/>
        </w:rPr>
        <w:t xml:space="preserve">ksmooth(x, y, 5)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Скользящее среднее (рис. 3.19):</w:t>
      </w:r>
      <w:r>
        <w:t xml:space="preserve"> </w:t>
      </w:r>
      <w:r>
        <w:t xml:space="preserve">формулу</w:t>
      </w:r>
      <w:r>
        <w:t xml:space="preserve"> </w:t>
      </w:r>
      <w:r>
        <w:rPr>
          <w:rStyle w:val="VerbatimChar"/>
        </w:rPr>
        <w:t xml:space="preserve">m_i := if(i &lt; w, …)</w:t>
      </w:r>
      <w:r>
        <w:t xml:space="preserve"> </w:t>
      </w:r>
      <w:r>
        <w:t xml:space="preserve">перепиши с рисунка,</w:t>
      </w:r>
      <w:r>
        <w:t xml:space="preserve"> </w:t>
      </w:r>
      <w:r>
        <w:rPr>
          <w:rStyle w:val="VerbatimChar"/>
        </w:rPr>
        <w:t xml:space="preserve">w := 3</w:t>
      </w:r>
      <w:r>
        <w:t xml:space="preserve">,</w:t>
      </w:r>
      <w:r>
        <w:t xml:space="preserve"> </w:t>
      </w:r>
      <w:r>
        <w:rPr>
          <w:rStyle w:val="VerbatimChar"/>
        </w:rPr>
        <w:t xml:space="preserve">n := rows(y)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Тренд (рис. 3.20):</w:t>
      </w:r>
      <w:r>
        <w:t xml:space="preserve"> </w:t>
      </w:r>
      <w:r>
        <w:rPr>
          <w:rStyle w:val="VerbatimChar"/>
        </w:rPr>
        <w:t xml:space="preserve">f(t) := line(x,y)_0 + line(x,y)_1·t</w:t>
      </w:r>
      <w:r>
        <w:t xml:space="preserve">,</w:t>
      </w:r>
      <w:r>
        <w:t xml:space="preserve"> </w:t>
      </w:r>
      <w:r>
        <w:rPr>
          <w:rStyle w:val="VerbatimChar"/>
        </w:rPr>
        <w:t xml:space="preserve">m_i := y_i − f(x_i)</w:t>
      </w:r>
      <w:r>
        <w:t xml:space="preserve">.</w:t>
      </w:r>
    </w:p>
    <w:p>
      <w:pPr>
        <w:pStyle w:val="FirstParagraph"/>
      </w:pPr>
      <w:r>
        <w:t xml:space="preserve">Делай скриншот каждого пункта (Win+Shift+S) и вставляй вместо соответствующего рисунка в отчёте. Подписи рисунков оставь.</w:t>
      </w:r>
    </w:p>
    <w:p>
      <w:pPr>
        <w:pStyle w:val="BodyText"/>
      </w:pPr>
      <w:r>
        <w:rPr>
          <w:bCs/>
          <w:b/>
        </w:rPr>
        <w:t xml:space="preserve">Возможные расхождения с отчётом.</w:t>
      </w:r>
      <w:r>
        <w:t xml:space="preserve"> </w:t>
      </w:r>
      <w:r>
        <w:t xml:space="preserve">Сплайны, line, medfit, regress, linfit и expfit в Mathcad дадут те же числа. У supsmooth, ksmooth, loess, predict и у краёв medsmooth внутренние алгоритмы Mathcad закрыты, и в Python они воспроизведены по описанию. Поэтому кривые могут немного отличаться. Для loess я проверила: результат совпадает с примером методички (Δ = 0,153).</w:t>
      </w:r>
    </w:p>
    <w:bookmarkEnd w:id="21"/>
    <w:bookmarkEnd w:id="22"/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2026-10-30T22:35:52Z</dcterms:created>
  <dcterms:modified xsi:type="dcterms:W3CDTF">2026-10-30T22:35:52Z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