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AF49B0" w14:textId="7973479A" w:rsidR="00E9438D" w:rsidRPr="00E9438D" w:rsidRDefault="00E9438D" w:rsidP="00E9438D">
      <w:pPr>
        <w:pStyle w:val="Ttulo"/>
        <w:jc w:val="center"/>
        <w:rPr>
          <w:lang w:val="en-US"/>
        </w:rPr>
      </w:pPr>
      <w:r w:rsidRPr="00E9438D">
        <w:rPr>
          <w:lang w:val="en-US"/>
        </w:rPr>
        <w:t>J</w:t>
      </w:r>
      <w:r w:rsidR="00204303">
        <w:rPr>
          <w:lang w:val="en-US"/>
        </w:rPr>
        <w:t>son</w:t>
      </w:r>
      <w:r w:rsidRPr="00E9438D">
        <w:rPr>
          <w:lang w:val="en-US"/>
        </w:rPr>
        <w:t xml:space="preserve"> Web Token - JWT </w:t>
      </w:r>
    </w:p>
    <w:p w14:paraId="38401441" w14:textId="04AAD09D" w:rsidR="00EB0DB0" w:rsidRPr="00E9438D" w:rsidRDefault="00E9438D" w:rsidP="00E9438D">
      <w:pPr>
        <w:pStyle w:val="Ttulo"/>
        <w:jc w:val="center"/>
        <w:rPr>
          <w:lang w:val="en-US"/>
        </w:rPr>
      </w:pPr>
      <w:r w:rsidRPr="00E9438D">
        <w:rPr>
          <w:lang w:val="en-US"/>
        </w:rPr>
        <w:t>Spring Security</w:t>
      </w:r>
    </w:p>
    <w:p w14:paraId="1EB218CB" w14:textId="77777777" w:rsidR="00E9438D" w:rsidRDefault="00E9438D" w:rsidP="00E9438D">
      <w:pPr>
        <w:rPr>
          <w:lang w:val="en-US"/>
        </w:rPr>
      </w:pPr>
    </w:p>
    <w:p w14:paraId="4DACB419" w14:textId="3FF2DE7A" w:rsidR="00E9438D" w:rsidRDefault="00EE1386" w:rsidP="00EE1386">
      <w:pPr>
        <w:ind w:firstLine="708"/>
      </w:pPr>
      <w:r w:rsidRPr="00EE1386">
        <w:t xml:space="preserve">Un </w:t>
      </w:r>
      <w:r w:rsidRPr="00EE1386">
        <w:rPr>
          <w:b/>
          <w:bCs/>
        </w:rPr>
        <w:t>JWT (JSON Web Token)</w:t>
      </w:r>
      <w:r w:rsidRPr="00EE1386">
        <w:t xml:space="preserve"> es un token en formato JSON firmado digitalmente que viaja entre </w:t>
      </w:r>
      <w:r w:rsidRPr="00EE1386">
        <w:rPr>
          <w:b/>
          <w:bCs/>
        </w:rPr>
        <w:t>frontend</w:t>
      </w:r>
      <w:r w:rsidRPr="00EE1386">
        <w:t xml:space="preserve"> y </w:t>
      </w:r>
      <w:r w:rsidRPr="00EE1386">
        <w:rPr>
          <w:b/>
          <w:bCs/>
        </w:rPr>
        <w:t>backend</w:t>
      </w:r>
      <w:r w:rsidRPr="00EE1386">
        <w:t xml:space="preserve"> para identificar al usuario y sus permisos.</w:t>
      </w:r>
      <w:r w:rsidRPr="00EE1386">
        <w:br/>
        <w:t xml:space="preserve">Es </w:t>
      </w:r>
      <w:r w:rsidRPr="00EE1386">
        <w:rPr>
          <w:b/>
          <w:bCs/>
        </w:rPr>
        <w:t>stateless</w:t>
      </w:r>
      <w:r w:rsidRPr="00EE1386">
        <w:t>, lo que significa que el backend no guarda sesiones; toda la información de autenticación está dentro del token.</w:t>
      </w:r>
    </w:p>
    <w:p w14:paraId="1EC70BD9" w14:textId="26C392B9" w:rsidR="00B12020" w:rsidRDefault="00B12020" w:rsidP="00EE1386">
      <w:pPr>
        <w:ind w:firstLine="708"/>
      </w:pPr>
      <w:r w:rsidRPr="00B12020">
        <w:rPr>
          <w:b/>
          <w:bCs/>
        </w:rPr>
        <w:t>Definición Concreta</w:t>
      </w:r>
      <w:r>
        <w:t>: JWT (JSON Web Token) es un estándar abierto (RFC 7519) que define un formato compacto y autocontenido para la transferencia segura de información entre partes como un objeto JSON.</w:t>
      </w:r>
    </w:p>
    <w:p w14:paraId="1C756CCE" w14:textId="2C0E99E3" w:rsidR="0060095D" w:rsidRDefault="008A4276" w:rsidP="00EE1386">
      <w:pPr>
        <w:ind w:firstLine="708"/>
      </w:pPr>
      <w:r>
        <w:t>JWT se utiliza principalmente par autenticación y autorización en aplicaciones web y servicios API. Un JWT se compone de tres p</w:t>
      </w:r>
      <w:r w:rsidR="00A96E3C">
        <w:t>a</w:t>
      </w:r>
      <w:r>
        <w:t>rtes:</w:t>
      </w:r>
    </w:p>
    <w:p w14:paraId="717717B8" w14:textId="2F188F15" w:rsidR="008A4276" w:rsidRDefault="008A4276" w:rsidP="008A4276">
      <w:pPr>
        <w:pStyle w:val="Prrafodelista"/>
        <w:numPr>
          <w:ilvl w:val="0"/>
          <w:numId w:val="5"/>
        </w:numPr>
      </w:pPr>
      <w:r w:rsidRPr="00056064">
        <w:rPr>
          <w:b/>
          <w:bCs/>
        </w:rPr>
        <w:t>Encabezado (Header)</w:t>
      </w:r>
      <w:r w:rsidR="00597231" w:rsidRPr="00056064">
        <w:rPr>
          <w:b/>
          <w:bCs/>
        </w:rPr>
        <w:t>:</w:t>
      </w:r>
      <w:r w:rsidR="00597231">
        <w:t xml:space="preserve"> Contiene el tipo de token a utilizar y el algoritmo de firma a usar.</w:t>
      </w:r>
    </w:p>
    <w:p w14:paraId="3EB8B163" w14:textId="085765F7" w:rsidR="008A4276" w:rsidRDefault="008A4276" w:rsidP="008A4276">
      <w:pPr>
        <w:pStyle w:val="Prrafodelista"/>
        <w:numPr>
          <w:ilvl w:val="0"/>
          <w:numId w:val="5"/>
        </w:numPr>
      </w:pPr>
      <w:r w:rsidRPr="00056064">
        <w:rPr>
          <w:b/>
          <w:bCs/>
        </w:rPr>
        <w:t>Carga útil (Payload)</w:t>
      </w:r>
      <w:r w:rsidR="00597231" w:rsidRPr="00056064">
        <w:rPr>
          <w:b/>
          <w:bCs/>
        </w:rPr>
        <w:t>:</w:t>
      </w:r>
      <w:r w:rsidR="000411D6">
        <w:t xml:space="preserve"> Contiene la información que se quiere transmitir, como los </w:t>
      </w:r>
      <w:r w:rsidR="000411D6" w:rsidRPr="00056064">
        <w:rPr>
          <w:b/>
          <w:bCs/>
        </w:rPr>
        <w:t>claims</w:t>
      </w:r>
      <w:r w:rsidR="000411D6">
        <w:t xml:space="preserve"> (datos sobre el usuario) y cualquier otra información adicional. Los claims están codificados en JSON.</w:t>
      </w:r>
    </w:p>
    <w:p w14:paraId="0684425C" w14:textId="69EC03FD" w:rsidR="008A4276" w:rsidRDefault="008A4276" w:rsidP="008A4276">
      <w:pPr>
        <w:pStyle w:val="Prrafodelista"/>
        <w:numPr>
          <w:ilvl w:val="0"/>
          <w:numId w:val="5"/>
        </w:numPr>
      </w:pPr>
      <w:r w:rsidRPr="00056064">
        <w:rPr>
          <w:b/>
          <w:bCs/>
        </w:rPr>
        <w:t>Firma (Signature)</w:t>
      </w:r>
      <w:r w:rsidR="000411D6" w:rsidRPr="00056064">
        <w:rPr>
          <w:b/>
          <w:bCs/>
        </w:rPr>
        <w:t>:</w:t>
      </w:r>
      <w:r w:rsidR="000411D6">
        <w:t xml:space="preserve"> Se crea mediante la combinación del</w:t>
      </w:r>
      <w:r w:rsidR="002C0478">
        <w:t>:</w:t>
      </w:r>
      <w:r w:rsidR="008137AE">
        <w:t xml:space="preserve"> </w:t>
      </w:r>
      <w:r w:rsidR="002035D6">
        <w:t>H</w:t>
      </w:r>
      <w:r w:rsidR="006238A9">
        <w:t>eader</w:t>
      </w:r>
      <w:r w:rsidR="002426DA">
        <w:t xml:space="preserve"> + </w:t>
      </w:r>
      <w:r w:rsidR="008137AE">
        <w:t>la carga útil (codificados en base 64) + una clave secreta. Se usa para verificar que el token no ha sido alterado durante su transferencia.</w:t>
      </w:r>
    </w:p>
    <w:p w14:paraId="241287ED" w14:textId="33A208B6" w:rsidR="00EB771B" w:rsidRDefault="00F66490" w:rsidP="00EE1386">
      <w:pPr>
        <w:ind w:firstLine="708"/>
      </w:pPr>
      <w:r w:rsidRPr="00F66490">
        <w:rPr>
          <w:noProof/>
        </w:rPr>
        <w:drawing>
          <wp:inline distT="0" distB="0" distL="0" distR="0" wp14:anchorId="6A34EE1B" wp14:editId="7E6B425A">
            <wp:extent cx="4303836" cy="2696983"/>
            <wp:effectExtent l="0" t="0" r="1905" b="8255"/>
            <wp:docPr id="2041841007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841007" name="Imagen 1" descr="Interfaz de usuario gráfica, Aplicación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13503" cy="27030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CC9D1" w14:textId="77777777" w:rsidR="00EB771B" w:rsidRDefault="00EB771B" w:rsidP="00EE1386">
      <w:pPr>
        <w:ind w:firstLine="708"/>
      </w:pPr>
    </w:p>
    <w:p w14:paraId="2CC9C5EA" w14:textId="75F55A79" w:rsidR="00A64645" w:rsidRDefault="002120DE" w:rsidP="00EE1386">
      <w:pPr>
        <w:ind w:firstLine="708"/>
      </w:pPr>
      <w:r>
        <w:t xml:space="preserve">Pero antes de adentrarnos </w:t>
      </w:r>
      <w:proofErr w:type="spellStart"/>
      <w:r>
        <w:t>aun</w:t>
      </w:r>
      <w:proofErr w:type="spellEnd"/>
      <w:r>
        <w:t xml:space="preserve"> más en esto </w:t>
      </w:r>
      <w:r w:rsidR="00692C44">
        <w:t>de los tokens</w:t>
      </w:r>
      <w:r w:rsidR="00F90484">
        <w:t xml:space="preserve">, debemos definir bien algunos conceptos claves. </w:t>
      </w:r>
    </w:p>
    <w:p w14:paraId="2717661B" w14:textId="77777777" w:rsidR="00CD7504" w:rsidRDefault="00F90484" w:rsidP="00EE1386">
      <w:pPr>
        <w:ind w:firstLine="708"/>
      </w:pPr>
      <w:r>
        <w:t xml:space="preserve">Para comenzar definiremos lo que es la </w:t>
      </w:r>
      <w:r>
        <w:rPr>
          <w:b/>
          <w:bCs/>
        </w:rPr>
        <w:t>Seguridad Informática</w:t>
      </w:r>
      <w:r>
        <w:t xml:space="preserve">: </w:t>
      </w:r>
      <w:r w:rsidR="00A64645">
        <w:t>Se trata</w:t>
      </w:r>
      <w:r w:rsidR="004A525C">
        <w:t xml:space="preserve"> del proceso de </w:t>
      </w:r>
      <w:r w:rsidR="004A525C">
        <w:rPr>
          <w:b/>
          <w:bCs/>
        </w:rPr>
        <w:t>prevención</w:t>
      </w:r>
      <w:r w:rsidR="004A525C">
        <w:t xml:space="preserve"> y </w:t>
      </w:r>
      <w:r w:rsidR="004A525C">
        <w:rPr>
          <w:b/>
          <w:bCs/>
        </w:rPr>
        <w:t xml:space="preserve">detección </w:t>
      </w:r>
      <w:r w:rsidR="004A525C">
        <w:t xml:space="preserve">del uso no autorizado </w:t>
      </w:r>
      <w:r w:rsidR="00692C44">
        <w:t>de los sistemas</w:t>
      </w:r>
      <w:r w:rsidR="004A525C">
        <w:t xml:space="preserve"> con </w:t>
      </w:r>
      <w:r w:rsidR="00A91E9C">
        <w:t>fines maliciosos, esto implica proteger los recursos informáticos del acceso a personas equivocadas o simplemente no autorizadas</w:t>
      </w:r>
      <w:r w:rsidR="00B07BDA">
        <w:t>; su principal fin es la protección de la propiedad intelectual, que en este caso es tanto el propio software</w:t>
      </w:r>
      <w:r w:rsidR="00F53193">
        <w:t xml:space="preserve"> como así también los datos virtualizados de personas u organizaciones</w:t>
      </w:r>
      <w:r w:rsidR="00BF3A0A">
        <w:t xml:space="preserve">, </w:t>
      </w:r>
      <w:r w:rsidR="00186095">
        <w:t>y la protección del equipo en el que est</w:t>
      </w:r>
      <w:r w:rsidR="006A16E5">
        <w:t>én</w:t>
      </w:r>
      <w:r w:rsidR="00186095">
        <w:t xml:space="preserve"> desplegados dichos sistemas</w:t>
      </w:r>
      <w:r w:rsidR="00F53193">
        <w:t>.</w:t>
      </w:r>
    </w:p>
    <w:p w14:paraId="04B203D0" w14:textId="77777777" w:rsidR="00B148C4" w:rsidRDefault="00CD7504" w:rsidP="00CD7504">
      <w:r>
        <w:t>Aquí entra</w:t>
      </w:r>
      <w:r w:rsidR="00B148C4">
        <w:t>n los pilares de la seguridad que son:</w:t>
      </w:r>
    </w:p>
    <w:p w14:paraId="14FE85C2" w14:textId="778C1C64" w:rsidR="0097034A" w:rsidRDefault="00B148C4" w:rsidP="00B148C4">
      <w:pPr>
        <w:pStyle w:val="Prrafodelista"/>
        <w:numPr>
          <w:ilvl w:val="0"/>
          <w:numId w:val="1"/>
        </w:numPr>
      </w:pPr>
      <w:r>
        <w:t>Confidencialidad</w:t>
      </w:r>
      <w:r w:rsidR="006B7C9E">
        <w:t xml:space="preserve"> (Privacidad de los datos)</w:t>
      </w:r>
    </w:p>
    <w:p w14:paraId="4D2F1711" w14:textId="10832228" w:rsidR="0097034A" w:rsidRDefault="0097034A" w:rsidP="00B148C4">
      <w:pPr>
        <w:pStyle w:val="Prrafodelista"/>
        <w:numPr>
          <w:ilvl w:val="0"/>
          <w:numId w:val="1"/>
        </w:numPr>
      </w:pPr>
      <w:r>
        <w:t>Integridad</w:t>
      </w:r>
      <w:r w:rsidR="006B7C9E">
        <w:t xml:space="preserve"> (Datos que tienen sentido)</w:t>
      </w:r>
    </w:p>
    <w:p w14:paraId="006D377E" w14:textId="6664A227" w:rsidR="00643EA6" w:rsidRDefault="0097034A" w:rsidP="0092225B">
      <w:pPr>
        <w:pStyle w:val="Prrafodelista"/>
        <w:numPr>
          <w:ilvl w:val="0"/>
          <w:numId w:val="1"/>
        </w:numPr>
      </w:pPr>
      <w:r>
        <w:t>Disponibil</w:t>
      </w:r>
      <w:r w:rsidR="006B7C9E">
        <w:t>i</w:t>
      </w:r>
      <w:r>
        <w:t>dad</w:t>
      </w:r>
      <w:r w:rsidR="006B7C9E">
        <w:t xml:space="preserve"> (El acceso a los datos</w:t>
      </w:r>
      <w:r w:rsidR="00A26008">
        <w:t xml:space="preserve"> en todo momento</w:t>
      </w:r>
      <w:r w:rsidR="00ED6C59">
        <w:t xml:space="preserve"> y con los permisos pertinentes</w:t>
      </w:r>
      <w:r w:rsidR="006B7C9E">
        <w:t>)</w:t>
      </w:r>
    </w:p>
    <w:p w14:paraId="463A1664" w14:textId="2CF0A76B" w:rsidR="0053447C" w:rsidRDefault="008438A8" w:rsidP="0092225B">
      <w:pPr>
        <w:pStyle w:val="Prrafodelista"/>
        <w:numPr>
          <w:ilvl w:val="0"/>
          <w:numId w:val="1"/>
        </w:numPr>
      </w:pPr>
      <w:r>
        <w:t>Au</w:t>
      </w:r>
      <w:r w:rsidR="003E2721">
        <w:t>tenticación: proceso de comprobación que comunica a</w:t>
      </w:r>
      <w:r>
        <w:t xml:space="preserve"> las entidades</w:t>
      </w:r>
    </w:p>
    <w:p w14:paraId="23653751" w14:textId="18C6CEC5" w:rsidR="00643EA6" w:rsidRDefault="00643EA6" w:rsidP="0092225B">
      <w:r>
        <w:t xml:space="preserve">El siguiente concepto que </w:t>
      </w:r>
      <w:r w:rsidR="00637AFF">
        <w:t>debemos tener</w:t>
      </w:r>
      <w:r>
        <w:t xml:space="preserve"> en cuenta en un proyecto es definir Riesgos, Amenazas y Vulnerabilidades:</w:t>
      </w:r>
    </w:p>
    <w:p w14:paraId="13BDB755" w14:textId="585D5E81" w:rsidR="00643EA6" w:rsidRDefault="00637AFF" w:rsidP="00E56A6E">
      <w:pPr>
        <w:ind w:firstLine="708"/>
      </w:pPr>
      <w:r w:rsidRPr="00E56A6E">
        <w:rPr>
          <w:b/>
          <w:bCs/>
        </w:rPr>
        <w:t>Riesgos</w:t>
      </w:r>
      <w:r>
        <w:t>:</w:t>
      </w:r>
      <w:r w:rsidR="00687377">
        <w:t xml:space="preserve"> Cuando hablamos de riesgos en desarrollo de software, hablamos de eventos que, </w:t>
      </w:r>
      <w:r w:rsidR="008438A8">
        <w:t>en caso</w:t>
      </w:r>
      <w:r w:rsidR="00687377">
        <w:t xml:space="preserve"> de ocurrir, tienen un efecto generalmente negativo sobre los objetivos de un proyecto.</w:t>
      </w:r>
      <w:r w:rsidR="00E56A6E">
        <w:t xml:space="preserve"> Est</w:t>
      </w:r>
      <w:r w:rsidR="00975753">
        <w:t>os eventos se presentan cuando en el proceso de desarrollo de software confluyen dos elementos:</w:t>
      </w:r>
    </w:p>
    <w:p w14:paraId="34AD2D80" w14:textId="217DD3AB" w:rsidR="00975753" w:rsidRDefault="00975753" w:rsidP="00975753">
      <w:pPr>
        <w:pStyle w:val="Prrafodelista"/>
        <w:numPr>
          <w:ilvl w:val="0"/>
          <w:numId w:val="1"/>
        </w:numPr>
      </w:pPr>
      <w:r>
        <w:rPr>
          <w:b/>
          <w:bCs/>
        </w:rPr>
        <w:t>Amenazas:</w:t>
      </w:r>
      <w:r>
        <w:t xml:space="preserve"> </w:t>
      </w:r>
      <w:r w:rsidR="00443B0B">
        <w:t xml:space="preserve">Son </w:t>
      </w:r>
      <w:r w:rsidR="00893D98">
        <w:t>cualquier situación</w:t>
      </w:r>
      <w:r w:rsidR="00443B0B">
        <w:t xml:space="preserve"> que podría llegar a pasar,</w:t>
      </w:r>
      <w:r w:rsidR="008723FC">
        <w:t xml:space="preserve"> aprovechan</w:t>
      </w:r>
      <w:r w:rsidR="00893D98">
        <w:t>do</w:t>
      </w:r>
      <w:r w:rsidR="008723FC">
        <w:t xml:space="preserve"> las vulnerabilidades que posea el sistema</w:t>
      </w:r>
      <w:r w:rsidR="00BE2270">
        <w:t xml:space="preserve"> </w:t>
      </w:r>
      <w:r w:rsidR="00122C39">
        <w:t>y que tiene el potencial de causar daño o comprometer la integridad, confidencialidad o disponibilidad de los datos.</w:t>
      </w:r>
      <w:r w:rsidR="00BB0772">
        <w:t xml:space="preserve"> </w:t>
      </w:r>
      <w:proofErr w:type="spellStart"/>
      <w:r w:rsidR="00BB0772">
        <w:t>Ej</w:t>
      </w:r>
      <w:proofErr w:type="spellEnd"/>
      <w:r w:rsidR="00BB0772">
        <w:t xml:space="preserve">: </w:t>
      </w:r>
      <w:proofErr w:type="gramStart"/>
      <w:r w:rsidR="00BB0772">
        <w:t>Malware</w:t>
      </w:r>
      <w:proofErr w:type="gramEnd"/>
      <w:r w:rsidR="00BB0772">
        <w:t>.</w:t>
      </w:r>
    </w:p>
    <w:p w14:paraId="04391C4F" w14:textId="6F70B33C" w:rsidR="003766DD" w:rsidRDefault="003766DD" w:rsidP="00975753">
      <w:pPr>
        <w:pStyle w:val="Prrafodelista"/>
        <w:numPr>
          <w:ilvl w:val="0"/>
          <w:numId w:val="1"/>
        </w:numPr>
      </w:pPr>
      <w:r>
        <w:rPr>
          <w:b/>
          <w:bCs/>
        </w:rPr>
        <w:t>Vulnerabilidad:</w:t>
      </w:r>
      <w:r>
        <w:t xml:space="preserve"> Debilidades o fallos de diseño, desarrollo, configuración o </w:t>
      </w:r>
      <w:r w:rsidR="00F314D3">
        <w:t>mantenimiento del sistema de software que es susceptible a ser explotada por un atacante para comprometer la seguridad del sistema</w:t>
      </w:r>
      <w:r w:rsidR="00A865F9">
        <w:t>.</w:t>
      </w:r>
      <w:r w:rsidR="008769D1">
        <w:t xml:space="preserve"> Estas vulnerabilidades son aprovechadas por las amenazas</w:t>
      </w:r>
      <w:r w:rsidR="00A865F9">
        <w:t xml:space="preserve"> y pueden aparecer que cualquier etapa del ciclo de desarrollo de software.</w:t>
      </w:r>
    </w:p>
    <w:p w14:paraId="4920904A" w14:textId="77777777" w:rsidR="00440A37" w:rsidRDefault="00440A37" w:rsidP="007934FE">
      <w:pPr>
        <w:ind w:left="360"/>
      </w:pPr>
    </w:p>
    <w:p w14:paraId="38B27C15" w14:textId="69D91C53" w:rsidR="00CC3697" w:rsidRDefault="007934FE" w:rsidP="007934FE">
      <w:pPr>
        <w:ind w:left="360"/>
      </w:pPr>
      <w:r>
        <w:t>¿Qué diferencia existe entre la Autenticación y la Autorización?</w:t>
      </w:r>
    </w:p>
    <w:p w14:paraId="29A7BC3B" w14:textId="7199F43F" w:rsidR="007934FE" w:rsidRDefault="000530B7" w:rsidP="007934FE">
      <w:pPr>
        <w:ind w:left="360"/>
      </w:pPr>
      <w:r>
        <w:tab/>
        <w:t xml:space="preserve">Cuando nos referimos a </w:t>
      </w:r>
      <w:r>
        <w:rPr>
          <w:b/>
          <w:bCs/>
        </w:rPr>
        <w:t xml:space="preserve">autenticación </w:t>
      </w:r>
      <w:r>
        <w:t>nos referimos al proceso de verificar la identidad del usuario</w:t>
      </w:r>
      <w:r w:rsidR="00FC6777">
        <w:t xml:space="preserve"> y asegurarse de que sea quien dice ser y puede incluir el uso de </w:t>
      </w:r>
      <w:r w:rsidR="00FC6777">
        <w:rPr>
          <w:b/>
          <w:bCs/>
        </w:rPr>
        <w:t>credenciales</w:t>
      </w:r>
      <w:r w:rsidR="00FC6777">
        <w:t xml:space="preserve"> como nombre de usuario, contraseña, tokens, certificados, etc.</w:t>
      </w:r>
    </w:p>
    <w:p w14:paraId="2AF6E814" w14:textId="54A38500" w:rsidR="00FC6777" w:rsidRDefault="00951D4F" w:rsidP="007934FE">
      <w:pPr>
        <w:ind w:left="360"/>
      </w:pPr>
      <w:r>
        <w:t xml:space="preserve">Por su parte la </w:t>
      </w:r>
      <w:r>
        <w:rPr>
          <w:b/>
          <w:bCs/>
        </w:rPr>
        <w:t xml:space="preserve">autorización </w:t>
      </w:r>
      <w:r w:rsidR="007E6EB8">
        <w:t>determina si el usuario tiene los permisos suficientes para realizar la acción o acceder al recurso que está solicitando.</w:t>
      </w:r>
      <w:r w:rsidR="006C0378">
        <w:t xml:space="preserve"> </w:t>
      </w:r>
    </w:p>
    <w:tbl>
      <w:tblPr>
        <w:tblStyle w:val="Tablaconcuadrcula"/>
        <w:tblW w:w="0" w:type="auto"/>
        <w:tblInd w:w="360" w:type="dxa"/>
        <w:tblLook w:val="04A0" w:firstRow="1" w:lastRow="0" w:firstColumn="1" w:lastColumn="0" w:noHBand="0" w:noVBand="1"/>
      </w:tblPr>
      <w:tblGrid>
        <w:gridCol w:w="1903"/>
        <w:gridCol w:w="3119"/>
        <w:gridCol w:w="3112"/>
      </w:tblGrid>
      <w:tr w:rsidR="00361F57" w14:paraId="4A13DC0B" w14:textId="77777777" w:rsidTr="00361F57">
        <w:tc>
          <w:tcPr>
            <w:tcW w:w="1903" w:type="dxa"/>
          </w:tcPr>
          <w:p w14:paraId="14502091" w14:textId="4694CD8C" w:rsidR="00361F57" w:rsidRDefault="00361F57" w:rsidP="00361F57">
            <w:pPr>
              <w:jc w:val="center"/>
            </w:pPr>
            <w:r>
              <w:t>Característica</w:t>
            </w:r>
          </w:p>
        </w:tc>
        <w:tc>
          <w:tcPr>
            <w:tcW w:w="3119" w:type="dxa"/>
          </w:tcPr>
          <w:p w14:paraId="60FE1292" w14:textId="779C766F" w:rsidR="00361F57" w:rsidRDefault="00361F57" w:rsidP="00361F57">
            <w:pPr>
              <w:jc w:val="center"/>
            </w:pPr>
            <w:r>
              <w:t>Autenticación</w:t>
            </w:r>
          </w:p>
        </w:tc>
        <w:tc>
          <w:tcPr>
            <w:tcW w:w="3112" w:type="dxa"/>
          </w:tcPr>
          <w:p w14:paraId="0E1B5837" w14:textId="54949F29" w:rsidR="00361F57" w:rsidRDefault="00361F57" w:rsidP="00361F57">
            <w:pPr>
              <w:jc w:val="center"/>
            </w:pPr>
            <w:r>
              <w:t>Autorización</w:t>
            </w:r>
          </w:p>
        </w:tc>
      </w:tr>
      <w:tr w:rsidR="00C04B6A" w14:paraId="3B048BB3" w14:textId="77777777" w:rsidTr="00361F57">
        <w:trPr>
          <w:trHeight w:val="737"/>
        </w:trPr>
        <w:tc>
          <w:tcPr>
            <w:tcW w:w="1903" w:type="dxa"/>
          </w:tcPr>
          <w:p w14:paraId="38C62F67" w14:textId="7733299C" w:rsidR="00C04B6A" w:rsidRDefault="00C04B6A" w:rsidP="00361F57">
            <w:pPr>
              <w:jc w:val="center"/>
            </w:pPr>
            <w:r>
              <w:t>Propósito</w:t>
            </w:r>
          </w:p>
        </w:tc>
        <w:tc>
          <w:tcPr>
            <w:tcW w:w="3119" w:type="dxa"/>
          </w:tcPr>
          <w:p w14:paraId="261549C0" w14:textId="241D8C2A" w:rsidR="00C04B6A" w:rsidRDefault="00361F57" w:rsidP="00361F57">
            <w:pPr>
              <w:jc w:val="center"/>
            </w:pPr>
            <w:r>
              <w:t>Verificar la identidad del usuario</w:t>
            </w:r>
          </w:p>
        </w:tc>
        <w:tc>
          <w:tcPr>
            <w:tcW w:w="3112" w:type="dxa"/>
          </w:tcPr>
          <w:p w14:paraId="19BB2198" w14:textId="38FDAE12" w:rsidR="00C04B6A" w:rsidRDefault="00361F57" w:rsidP="00361F57">
            <w:pPr>
              <w:jc w:val="center"/>
            </w:pPr>
            <w:r>
              <w:t>Controlar el acceso a recursos y datos.</w:t>
            </w:r>
          </w:p>
        </w:tc>
      </w:tr>
      <w:tr w:rsidR="00C04B6A" w14:paraId="0423448B" w14:textId="77777777" w:rsidTr="00361F57">
        <w:trPr>
          <w:trHeight w:val="731"/>
        </w:trPr>
        <w:tc>
          <w:tcPr>
            <w:tcW w:w="1903" w:type="dxa"/>
          </w:tcPr>
          <w:p w14:paraId="387036CF" w14:textId="52C0A209" w:rsidR="00C04B6A" w:rsidRDefault="00C04B6A" w:rsidP="00361F57">
            <w:pPr>
              <w:jc w:val="center"/>
            </w:pPr>
            <w:r>
              <w:t>¿Qué verifica?</w:t>
            </w:r>
          </w:p>
        </w:tc>
        <w:tc>
          <w:tcPr>
            <w:tcW w:w="3119" w:type="dxa"/>
          </w:tcPr>
          <w:p w14:paraId="43F36270" w14:textId="068729AD" w:rsidR="00C04B6A" w:rsidRDefault="00361F57" w:rsidP="00361F57">
            <w:pPr>
              <w:jc w:val="center"/>
            </w:pPr>
            <w:r>
              <w:t>¿Eres quien dices ser?</w:t>
            </w:r>
          </w:p>
        </w:tc>
        <w:tc>
          <w:tcPr>
            <w:tcW w:w="3112" w:type="dxa"/>
          </w:tcPr>
          <w:p w14:paraId="6B144837" w14:textId="5AC89D0C" w:rsidR="00C04B6A" w:rsidRDefault="00361F57" w:rsidP="00361F57">
            <w:pPr>
              <w:jc w:val="center"/>
            </w:pPr>
            <w:r>
              <w:t>¿Qué puedes hacer una vez autenticado?</w:t>
            </w:r>
          </w:p>
        </w:tc>
      </w:tr>
      <w:tr w:rsidR="00C04B6A" w14:paraId="6B3687DE" w14:textId="77777777" w:rsidTr="00361F57">
        <w:trPr>
          <w:trHeight w:val="739"/>
        </w:trPr>
        <w:tc>
          <w:tcPr>
            <w:tcW w:w="1903" w:type="dxa"/>
          </w:tcPr>
          <w:p w14:paraId="580944F6" w14:textId="10450303" w:rsidR="00C04B6A" w:rsidRDefault="00C04B6A" w:rsidP="00361F57">
            <w:pPr>
              <w:jc w:val="center"/>
            </w:pPr>
            <w:r>
              <w:t>Ejemplo</w:t>
            </w:r>
          </w:p>
        </w:tc>
        <w:tc>
          <w:tcPr>
            <w:tcW w:w="3119" w:type="dxa"/>
          </w:tcPr>
          <w:p w14:paraId="76A7819B" w14:textId="015DE02A" w:rsidR="00C04B6A" w:rsidRDefault="00C04B6A" w:rsidP="00361F57">
            <w:pPr>
              <w:jc w:val="center"/>
            </w:pPr>
            <w:r>
              <w:t>Iniciar sesión con usuario y contraseña.</w:t>
            </w:r>
          </w:p>
        </w:tc>
        <w:tc>
          <w:tcPr>
            <w:tcW w:w="3112" w:type="dxa"/>
          </w:tcPr>
          <w:p w14:paraId="13241B43" w14:textId="1C8A1748" w:rsidR="00C04B6A" w:rsidRDefault="00361F57" w:rsidP="00361F57">
            <w:pPr>
              <w:jc w:val="center"/>
            </w:pPr>
            <w:r>
              <w:t>Permitir o denegar acceso a una página.</w:t>
            </w:r>
          </w:p>
        </w:tc>
      </w:tr>
      <w:tr w:rsidR="00C04B6A" w14:paraId="7FADD5F9" w14:textId="77777777" w:rsidTr="00361F57">
        <w:tc>
          <w:tcPr>
            <w:tcW w:w="1903" w:type="dxa"/>
          </w:tcPr>
          <w:p w14:paraId="26074823" w14:textId="61766276" w:rsidR="00C04B6A" w:rsidRDefault="00C04B6A" w:rsidP="00361F57">
            <w:pPr>
              <w:jc w:val="center"/>
            </w:pPr>
            <w:r>
              <w:t>Acciones</w:t>
            </w:r>
          </w:p>
        </w:tc>
        <w:tc>
          <w:tcPr>
            <w:tcW w:w="3119" w:type="dxa"/>
          </w:tcPr>
          <w:p w14:paraId="00671D31" w14:textId="12BACEC9" w:rsidR="00C04B6A" w:rsidRDefault="00C04B6A" w:rsidP="00361F57">
            <w:pPr>
              <w:jc w:val="center"/>
            </w:pPr>
            <w:r>
              <w:t>Identificar al usuario.</w:t>
            </w:r>
          </w:p>
        </w:tc>
        <w:tc>
          <w:tcPr>
            <w:tcW w:w="3112" w:type="dxa"/>
          </w:tcPr>
          <w:p w14:paraId="0ED7964E" w14:textId="7A82BC0E" w:rsidR="00C04B6A" w:rsidRDefault="00361F57" w:rsidP="00361F57">
            <w:pPr>
              <w:jc w:val="center"/>
            </w:pPr>
            <w:r>
              <w:t>Definir permisos y restricciones.</w:t>
            </w:r>
          </w:p>
        </w:tc>
      </w:tr>
      <w:tr w:rsidR="00C04B6A" w14:paraId="40208474" w14:textId="77777777" w:rsidTr="00361F57">
        <w:tc>
          <w:tcPr>
            <w:tcW w:w="1903" w:type="dxa"/>
          </w:tcPr>
          <w:p w14:paraId="4AF69D09" w14:textId="0C76F132" w:rsidR="00C04B6A" w:rsidRDefault="00C04B6A" w:rsidP="00361F57">
            <w:pPr>
              <w:jc w:val="center"/>
            </w:pPr>
            <w:r>
              <w:t>Enfoque</w:t>
            </w:r>
          </w:p>
        </w:tc>
        <w:tc>
          <w:tcPr>
            <w:tcW w:w="3119" w:type="dxa"/>
          </w:tcPr>
          <w:p w14:paraId="71F33DC1" w14:textId="239BA739" w:rsidR="00C04B6A" w:rsidRDefault="00C04B6A" w:rsidP="00361F57">
            <w:pPr>
              <w:jc w:val="center"/>
            </w:pPr>
            <w:r>
              <w:t>Verificar credenciales del usuario.</w:t>
            </w:r>
          </w:p>
        </w:tc>
        <w:tc>
          <w:tcPr>
            <w:tcW w:w="3112" w:type="dxa"/>
          </w:tcPr>
          <w:p w14:paraId="1B950D00" w14:textId="1FF987C0" w:rsidR="00C04B6A" w:rsidRDefault="00C04B6A" w:rsidP="00361F57">
            <w:pPr>
              <w:jc w:val="center"/>
            </w:pPr>
            <w:r>
              <w:t>Establecer roles y privilegios</w:t>
            </w:r>
          </w:p>
        </w:tc>
      </w:tr>
      <w:tr w:rsidR="00C04B6A" w14:paraId="0BBF2A62" w14:textId="77777777" w:rsidTr="00361F57">
        <w:trPr>
          <w:trHeight w:val="763"/>
        </w:trPr>
        <w:tc>
          <w:tcPr>
            <w:tcW w:w="1903" w:type="dxa"/>
          </w:tcPr>
          <w:p w14:paraId="3A862C9C" w14:textId="5A367B88" w:rsidR="00C04B6A" w:rsidRDefault="00C04B6A" w:rsidP="00361F57">
            <w:pPr>
              <w:jc w:val="center"/>
            </w:pPr>
            <w:r>
              <w:t>Etapa del proceso</w:t>
            </w:r>
          </w:p>
        </w:tc>
        <w:tc>
          <w:tcPr>
            <w:tcW w:w="3119" w:type="dxa"/>
          </w:tcPr>
          <w:p w14:paraId="486A27AD" w14:textId="76CBEA37" w:rsidR="00C04B6A" w:rsidRDefault="00C04B6A" w:rsidP="00361F57">
            <w:pPr>
              <w:jc w:val="center"/>
            </w:pPr>
            <w:r>
              <w:t>Primera etapa del proceso de seguridad.</w:t>
            </w:r>
          </w:p>
        </w:tc>
        <w:tc>
          <w:tcPr>
            <w:tcW w:w="3112" w:type="dxa"/>
          </w:tcPr>
          <w:p w14:paraId="2B80EADF" w14:textId="11C56598" w:rsidR="00C04B6A" w:rsidRDefault="00C04B6A" w:rsidP="00361F57">
            <w:pPr>
              <w:jc w:val="center"/>
            </w:pPr>
            <w:r>
              <w:t>Segunda etapa después de la autenticación.</w:t>
            </w:r>
          </w:p>
        </w:tc>
      </w:tr>
    </w:tbl>
    <w:p w14:paraId="4AFF8113" w14:textId="77777777" w:rsidR="004423C4" w:rsidRPr="00951D4F" w:rsidRDefault="004423C4" w:rsidP="007934FE">
      <w:pPr>
        <w:ind w:left="360"/>
      </w:pPr>
    </w:p>
    <w:p w14:paraId="331FF928" w14:textId="77777777" w:rsidR="00643EA6" w:rsidRDefault="00643EA6" w:rsidP="0092225B"/>
    <w:p w14:paraId="31DBA26F" w14:textId="77777777" w:rsidR="001B76E4" w:rsidRDefault="001B76E4" w:rsidP="0092225B"/>
    <w:p w14:paraId="3A17F1DA" w14:textId="35A53009" w:rsidR="00BB7372" w:rsidRPr="00BB7372" w:rsidRDefault="00BB7372" w:rsidP="0092225B">
      <w:pPr>
        <w:rPr>
          <w:b/>
          <w:bCs/>
        </w:rPr>
      </w:pPr>
      <w:r>
        <w:rPr>
          <w:b/>
          <w:bCs/>
        </w:rPr>
        <w:t>Aplicaciones Stateless</w:t>
      </w:r>
    </w:p>
    <w:p w14:paraId="52F82E4F" w14:textId="3025ED93" w:rsidR="00C710D0" w:rsidRDefault="001B76E4" w:rsidP="0092225B">
      <w:r>
        <w:t xml:space="preserve">En este proyecto </w:t>
      </w:r>
      <w:r w:rsidR="008D0AFD">
        <w:t xml:space="preserve">trabajaremos con una aplicación STATELESS </w:t>
      </w:r>
      <w:r w:rsidR="00A8127E">
        <w:t>o mejor conocidas como aplicación con seguridad basada en tokens de autenticación</w:t>
      </w:r>
      <w:r w:rsidR="001F4203">
        <w:t xml:space="preserve">. </w:t>
      </w:r>
      <w:r w:rsidR="00A809C7">
        <w:t>Desp</w:t>
      </w:r>
      <w:r w:rsidR="00C61DBA">
        <w:t xml:space="preserve">ués de la </w:t>
      </w:r>
      <w:r w:rsidR="00C61DBA">
        <w:rPr>
          <w:b/>
          <w:bCs/>
        </w:rPr>
        <w:t>autenticación</w:t>
      </w:r>
      <w:r w:rsidR="00C61DBA">
        <w:t xml:space="preserve"> exitosa, el servi</w:t>
      </w:r>
      <w:r w:rsidR="00A046A1">
        <w:t>d</w:t>
      </w:r>
      <w:r w:rsidR="00C61DBA">
        <w:t>o</w:t>
      </w:r>
      <w:r w:rsidR="00A046A1">
        <w:t>r</w:t>
      </w:r>
      <w:r w:rsidR="00C61DBA">
        <w:t xml:space="preserve"> emite un </w:t>
      </w:r>
      <w:r w:rsidR="00C61DBA">
        <w:rPr>
          <w:b/>
          <w:bCs/>
        </w:rPr>
        <w:t>token</w:t>
      </w:r>
      <w:r w:rsidR="00C61DBA">
        <w:t xml:space="preserve"> de autenticación al cliente, que contiene información</w:t>
      </w:r>
      <w:r w:rsidR="00A046A1">
        <w:t xml:space="preserve"> sobre la identidad del usuario y cualquier </w:t>
      </w:r>
      <w:r w:rsidR="00A046A1">
        <w:rPr>
          <w:b/>
          <w:bCs/>
        </w:rPr>
        <w:t xml:space="preserve">autorización </w:t>
      </w:r>
      <w:r w:rsidR="00A046A1">
        <w:t>relevante.</w:t>
      </w:r>
    </w:p>
    <w:p w14:paraId="23991F3D" w14:textId="34E4E719" w:rsidR="004213AC" w:rsidRDefault="00ED5281" w:rsidP="0092225B">
      <w:r>
        <w:t xml:space="preserve">En cada solicitud siguiente, el cliente presenta este </w:t>
      </w:r>
      <w:r>
        <w:rPr>
          <w:b/>
          <w:bCs/>
        </w:rPr>
        <w:t>token</w:t>
      </w:r>
      <w:r>
        <w:t xml:space="preserve"> al serv</w:t>
      </w:r>
      <w:r w:rsidR="00E13A97">
        <w:t>i</w:t>
      </w:r>
      <w:r>
        <w:t>d</w:t>
      </w:r>
      <w:r w:rsidR="00E13A97">
        <w:t>o</w:t>
      </w:r>
      <w:r>
        <w:t>r para autenticar y autorizar la solicitud.</w:t>
      </w:r>
      <w:r w:rsidR="00C710D0">
        <w:t xml:space="preserve"> </w:t>
      </w:r>
      <w:r w:rsidR="00E13A97">
        <w:t xml:space="preserve">Como el servidor no mantiene estado del usuario, es </w:t>
      </w:r>
      <w:r w:rsidR="00C710D0">
        <w:t>más</w:t>
      </w:r>
      <w:r w:rsidR="00E13A97">
        <w:t xml:space="preserve"> fácil escalar y distribuir la aplicación.</w:t>
      </w:r>
    </w:p>
    <w:p w14:paraId="126FC78F" w14:textId="39887660" w:rsidR="00CD3B93" w:rsidRPr="00B12714" w:rsidRDefault="00B12714" w:rsidP="0092225B">
      <w:r>
        <w:t>El siguiente cuadro muestra el desempeño de las aplicaciones Stateless en comparación con las aplicaciones Stateful</w:t>
      </w:r>
      <w:r>
        <w:rPr>
          <w:b/>
          <w:bCs/>
        </w:rPr>
        <w:t xml:space="preserve"> </w:t>
      </w:r>
      <w:r>
        <w:t>de las que no se verán incluidas en la tabla</w:t>
      </w:r>
      <w:r w:rsidR="00E82BC2">
        <w:t xml:space="preserve">, por lo que </w:t>
      </w:r>
      <w:r w:rsidR="00E82BC2">
        <w:lastRenderedPageBreak/>
        <w:t xml:space="preserve">simplemente se presenta los aspectos importantes que usaremos en nuestro proyecto </w:t>
      </w:r>
      <w:r w:rsidR="00001DA3">
        <w:t>en relación con</w:t>
      </w:r>
      <w:r w:rsidR="00BF5450">
        <w:t xml:space="preserve"> la seguridad y escalabilidad.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114"/>
        <w:gridCol w:w="5380"/>
      </w:tblGrid>
      <w:tr w:rsidR="00B93002" w14:paraId="1A4636E9" w14:textId="77777777" w:rsidTr="00F176C0">
        <w:tc>
          <w:tcPr>
            <w:tcW w:w="3114" w:type="dxa"/>
          </w:tcPr>
          <w:p w14:paraId="2C0FA1F6" w14:textId="71A6E388" w:rsidR="00B93002" w:rsidRDefault="00B93002" w:rsidP="00244733">
            <w:pPr>
              <w:jc w:val="center"/>
            </w:pPr>
            <w:r>
              <w:t>Aspecto</w:t>
            </w:r>
          </w:p>
        </w:tc>
        <w:tc>
          <w:tcPr>
            <w:tcW w:w="5380" w:type="dxa"/>
          </w:tcPr>
          <w:p w14:paraId="6EC51868" w14:textId="21AEFCC5" w:rsidR="00B93002" w:rsidRDefault="00B93002" w:rsidP="00244733">
            <w:pPr>
              <w:jc w:val="center"/>
            </w:pPr>
            <w:r>
              <w:t>Stateless</w:t>
            </w:r>
          </w:p>
        </w:tc>
      </w:tr>
      <w:tr w:rsidR="00B93002" w14:paraId="53A38CF6" w14:textId="77777777" w:rsidTr="00F176C0">
        <w:trPr>
          <w:trHeight w:val="492"/>
        </w:trPr>
        <w:tc>
          <w:tcPr>
            <w:tcW w:w="3114" w:type="dxa"/>
          </w:tcPr>
          <w:p w14:paraId="12B53621" w14:textId="0FCDEAA7" w:rsidR="00B93002" w:rsidRDefault="00F176C0" w:rsidP="00244733">
            <w:pPr>
              <w:jc w:val="center"/>
            </w:pPr>
            <w:r>
              <w:t>Almacenamiento del estado</w:t>
            </w:r>
          </w:p>
        </w:tc>
        <w:tc>
          <w:tcPr>
            <w:tcW w:w="5380" w:type="dxa"/>
          </w:tcPr>
          <w:p w14:paraId="4CEA4D47" w14:textId="5785A748" w:rsidR="00B93002" w:rsidRDefault="00B93002" w:rsidP="00244733">
            <w:pPr>
              <w:jc w:val="center"/>
            </w:pPr>
            <w:r>
              <w:t>No se almacena información de sesión en el servidor.</w:t>
            </w:r>
          </w:p>
        </w:tc>
      </w:tr>
      <w:tr w:rsidR="00B93002" w14:paraId="63687930" w14:textId="77777777" w:rsidTr="00244733">
        <w:trPr>
          <w:trHeight w:val="967"/>
        </w:trPr>
        <w:tc>
          <w:tcPr>
            <w:tcW w:w="3114" w:type="dxa"/>
          </w:tcPr>
          <w:p w14:paraId="12616AF8" w14:textId="77777777" w:rsidR="00244733" w:rsidRDefault="00244733" w:rsidP="00244733">
            <w:pPr>
              <w:jc w:val="center"/>
            </w:pPr>
          </w:p>
          <w:p w14:paraId="44638FFC" w14:textId="140EAF22" w:rsidR="00B93002" w:rsidRDefault="00244733" w:rsidP="00244733">
            <w:pPr>
              <w:jc w:val="center"/>
            </w:pPr>
            <w:r>
              <w:t>Autenticación</w:t>
            </w:r>
          </w:p>
        </w:tc>
        <w:tc>
          <w:tcPr>
            <w:tcW w:w="5380" w:type="dxa"/>
          </w:tcPr>
          <w:p w14:paraId="3A978F7D" w14:textId="4E178D64" w:rsidR="00B93002" w:rsidRDefault="00B93002" w:rsidP="00244733">
            <w:pPr>
              <w:jc w:val="center"/>
            </w:pPr>
            <w:r>
              <w:t>Basada en tokens de autenticación. El servidor emite un token al cliente después de la autenticación exitosa</w:t>
            </w:r>
          </w:p>
        </w:tc>
      </w:tr>
      <w:tr w:rsidR="00B93002" w14:paraId="277EEC19" w14:textId="77777777" w:rsidTr="00F176C0">
        <w:trPr>
          <w:trHeight w:val="990"/>
        </w:trPr>
        <w:tc>
          <w:tcPr>
            <w:tcW w:w="3114" w:type="dxa"/>
          </w:tcPr>
          <w:p w14:paraId="5405879D" w14:textId="77777777" w:rsidR="00244733" w:rsidRDefault="00244733" w:rsidP="00244733">
            <w:pPr>
              <w:jc w:val="center"/>
            </w:pPr>
          </w:p>
          <w:p w14:paraId="610E8BEF" w14:textId="7BF2C62F" w:rsidR="00244733" w:rsidRDefault="00244733" w:rsidP="00244733">
            <w:pPr>
              <w:jc w:val="center"/>
            </w:pPr>
            <w:r>
              <w:t>Verificación de la autenticidad</w:t>
            </w:r>
          </w:p>
          <w:p w14:paraId="39FE0AEB" w14:textId="197D5851" w:rsidR="00244733" w:rsidRDefault="00244733" w:rsidP="00244733">
            <w:pPr>
              <w:jc w:val="center"/>
            </w:pPr>
          </w:p>
        </w:tc>
        <w:tc>
          <w:tcPr>
            <w:tcW w:w="5380" w:type="dxa"/>
          </w:tcPr>
          <w:p w14:paraId="61F5A319" w14:textId="5F120610" w:rsidR="00B93002" w:rsidRDefault="00B93002" w:rsidP="00244733">
            <w:pPr>
              <w:jc w:val="center"/>
            </w:pPr>
            <w:r>
              <w:t>El servidor verifica la autenticidad del usuario mediante la validación del token de autenti</w:t>
            </w:r>
            <w:r w:rsidR="00B8393B">
              <w:t>cación recibido del cliente.</w:t>
            </w:r>
          </w:p>
        </w:tc>
      </w:tr>
      <w:tr w:rsidR="00B93002" w14:paraId="75B17772" w14:textId="77777777" w:rsidTr="00F176C0">
        <w:trPr>
          <w:trHeight w:val="707"/>
        </w:trPr>
        <w:tc>
          <w:tcPr>
            <w:tcW w:w="3114" w:type="dxa"/>
          </w:tcPr>
          <w:p w14:paraId="4B3431C8" w14:textId="1B14924F" w:rsidR="00B93002" w:rsidRDefault="00244733" w:rsidP="00244733">
            <w:pPr>
              <w:jc w:val="center"/>
            </w:pPr>
            <w:r>
              <w:t>Escalabilidad</w:t>
            </w:r>
          </w:p>
        </w:tc>
        <w:tc>
          <w:tcPr>
            <w:tcW w:w="5380" w:type="dxa"/>
          </w:tcPr>
          <w:p w14:paraId="2C669010" w14:textId="4C49619F" w:rsidR="00B93002" w:rsidRDefault="00B8393B" w:rsidP="00244733">
            <w:pPr>
              <w:jc w:val="center"/>
            </w:pPr>
            <w:r>
              <w:t>Más escalable ya que no re</w:t>
            </w:r>
            <w:r w:rsidR="00CD710A">
              <w:t>quiere almacenar el estado de la sesión del usuario en el servidor.</w:t>
            </w:r>
          </w:p>
        </w:tc>
      </w:tr>
      <w:tr w:rsidR="00B93002" w14:paraId="6C3E303D" w14:textId="77777777" w:rsidTr="00F176C0">
        <w:trPr>
          <w:trHeight w:val="703"/>
        </w:trPr>
        <w:tc>
          <w:tcPr>
            <w:tcW w:w="3114" w:type="dxa"/>
          </w:tcPr>
          <w:p w14:paraId="22F82A73" w14:textId="77777777" w:rsidR="00001DA3" w:rsidRDefault="00001DA3" w:rsidP="00244733">
            <w:pPr>
              <w:jc w:val="center"/>
            </w:pPr>
          </w:p>
          <w:p w14:paraId="3440551D" w14:textId="1C0C67D5" w:rsidR="00B93002" w:rsidRDefault="00244733" w:rsidP="00244733">
            <w:pPr>
              <w:jc w:val="center"/>
            </w:pPr>
            <w:r>
              <w:t>Desempeño</w:t>
            </w:r>
          </w:p>
        </w:tc>
        <w:tc>
          <w:tcPr>
            <w:tcW w:w="5380" w:type="dxa"/>
          </w:tcPr>
          <w:p w14:paraId="230E0763" w14:textId="7370CF8D" w:rsidR="00B93002" w:rsidRDefault="00CD710A" w:rsidP="00244733">
            <w:pPr>
              <w:jc w:val="center"/>
            </w:pPr>
            <w:r>
              <w:t>Puede tener un mejor rendimiento y</w:t>
            </w:r>
            <w:r w:rsidR="00BF5450">
              <w:t>a que no requiere almacenamiento del estado de la sesión en el servidor</w:t>
            </w:r>
            <w:r w:rsidR="00F176C0">
              <w:t>.</w:t>
            </w:r>
          </w:p>
        </w:tc>
      </w:tr>
      <w:tr w:rsidR="00F176C0" w14:paraId="0F33A378" w14:textId="77777777" w:rsidTr="00F176C0">
        <w:trPr>
          <w:trHeight w:val="969"/>
        </w:trPr>
        <w:tc>
          <w:tcPr>
            <w:tcW w:w="3114" w:type="dxa"/>
          </w:tcPr>
          <w:p w14:paraId="6CE5E742" w14:textId="77777777" w:rsidR="00001DA3" w:rsidRDefault="00001DA3" w:rsidP="00244733">
            <w:pPr>
              <w:jc w:val="center"/>
            </w:pPr>
          </w:p>
          <w:p w14:paraId="0D2879D4" w14:textId="25814FFA" w:rsidR="00F176C0" w:rsidRDefault="00244733" w:rsidP="00244733">
            <w:pPr>
              <w:jc w:val="center"/>
            </w:pPr>
            <w:r>
              <w:t>Seguridad</w:t>
            </w:r>
          </w:p>
        </w:tc>
        <w:tc>
          <w:tcPr>
            <w:tcW w:w="5380" w:type="dxa"/>
          </w:tcPr>
          <w:p w14:paraId="64D66027" w14:textId="30986DD2" w:rsidR="00F176C0" w:rsidRDefault="00F176C0" w:rsidP="00244733">
            <w:pPr>
              <w:jc w:val="center"/>
            </w:pPr>
            <w:r>
              <w:t>Requiere medidas de seguridad sólidas para proteger la confidencialidad e integridad de los tokens de autenticación.</w:t>
            </w:r>
          </w:p>
        </w:tc>
      </w:tr>
      <w:tr w:rsidR="00F176C0" w14:paraId="73C27E0E" w14:textId="77777777" w:rsidTr="00001DA3">
        <w:trPr>
          <w:trHeight w:val="891"/>
        </w:trPr>
        <w:tc>
          <w:tcPr>
            <w:tcW w:w="3114" w:type="dxa"/>
          </w:tcPr>
          <w:p w14:paraId="241A55FA" w14:textId="77777777" w:rsidR="00001DA3" w:rsidRDefault="00001DA3" w:rsidP="00244733">
            <w:pPr>
              <w:jc w:val="center"/>
            </w:pPr>
          </w:p>
          <w:p w14:paraId="5C5BA4E2" w14:textId="693EAA5B" w:rsidR="00F176C0" w:rsidRDefault="00244733" w:rsidP="00244733">
            <w:pPr>
              <w:jc w:val="center"/>
            </w:pPr>
            <w:r>
              <w:t>Distribución de carga</w:t>
            </w:r>
          </w:p>
        </w:tc>
        <w:tc>
          <w:tcPr>
            <w:tcW w:w="5380" w:type="dxa"/>
          </w:tcPr>
          <w:p w14:paraId="42D1554F" w14:textId="0BA3CE37" w:rsidR="00F176C0" w:rsidRDefault="00F176C0" w:rsidP="00244733">
            <w:pPr>
              <w:jc w:val="center"/>
            </w:pPr>
            <w:r>
              <w:t>Mas fácil de distribuir la carga entre servidores ya que no requiere persistencia del estado de la sesión.</w:t>
            </w:r>
          </w:p>
        </w:tc>
      </w:tr>
    </w:tbl>
    <w:p w14:paraId="0053C08F" w14:textId="77777777" w:rsidR="00CD3B93" w:rsidRDefault="00CD3B93" w:rsidP="0092225B"/>
    <w:p w14:paraId="5C6115FD" w14:textId="77777777" w:rsidR="00CD3B93" w:rsidRDefault="00CD3B93" w:rsidP="0092225B"/>
    <w:p w14:paraId="65BCC61E" w14:textId="77777777" w:rsidR="00CD3B93" w:rsidRDefault="00CD3B93" w:rsidP="0092225B"/>
    <w:p w14:paraId="56DD8D7E" w14:textId="77777777" w:rsidR="00D75188" w:rsidRDefault="00D75188" w:rsidP="0092225B"/>
    <w:p w14:paraId="23491EE8" w14:textId="3527FE5A" w:rsidR="00D75188" w:rsidRDefault="00650010" w:rsidP="00650010">
      <w:pPr>
        <w:pStyle w:val="Ttulo1"/>
      </w:pPr>
      <w:r>
        <w:t>¿Qué es Spring Security?</w:t>
      </w:r>
    </w:p>
    <w:p w14:paraId="5178D569" w14:textId="7E605743" w:rsidR="00C228B5" w:rsidRDefault="00C228B5" w:rsidP="00C228B5">
      <w:pPr>
        <w:rPr>
          <w:b/>
          <w:bCs/>
          <w:lang w:val="es-ES"/>
        </w:rPr>
      </w:pPr>
      <w:r>
        <w:rPr>
          <w:lang w:val="es-ES"/>
        </w:rPr>
        <w:tab/>
        <w:t>Spring Security es un marco de seguridad de nivel empresarial (grandes proyectos) altamente personalizable para aplicaciones Java</w:t>
      </w:r>
      <w:r w:rsidR="004E55B4">
        <w:rPr>
          <w:lang w:val="es-ES"/>
        </w:rPr>
        <w:t xml:space="preserve">. Se utiliza para realizar los dos procesos de los conceptos que ya hablamos, me refiero a </w:t>
      </w:r>
      <w:r w:rsidR="004E55B4">
        <w:rPr>
          <w:b/>
          <w:bCs/>
          <w:lang w:val="es-ES"/>
        </w:rPr>
        <w:t>autentica</w:t>
      </w:r>
      <w:r w:rsidR="00473EDF">
        <w:rPr>
          <w:b/>
          <w:bCs/>
          <w:lang w:val="es-ES"/>
        </w:rPr>
        <w:t>r</w:t>
      </w:r>
      <w:r w:rsidR="004E55B4">
        <w:rPr>
          <w:b/>
          <w:bCs/>
          <w:lang w:val="es-ES"/>
        </w:rPr>
        <w:t xml:space="preserve"> </w:t>
      </w:r>
      <w:r w:rsidR="004E55B4">
        <w:rPr>
          <w:lang w:val="es-ES"/>
        </w:rPr>
        <w:t>y</w:t>
      </w:r>
      <w:r w:rsidR="004E55B4">
        <w:rPr>
          <w:b/>
          <w:bCs/>
          <w:lang w:val="es-ES"/>
        </w:rPr>
        <w:t xml:space="preserve"> autorizar</w:t>
      </w:r>
      <w:r w:rsidR="000E2D85">
        <w:rPr>
          <w:b/>
          <w:bCs/>
          <w:lang w:val="es-ES"/>
        </w:rPr>
        <w:t>.</w:t>
      </w:r>
    </w:p>
    <w:p w14:paraId="0A5061A9" w14:textId="10B20DC4" w:rsidR="000E2D85" w:rsidRDefault="000E2D85" w:rsidP="00C228B5">
      <w:pPr>
        <w:rPr>
          <w:lang w:val="es-ES"/>
        </w:rPr>
      </w:pPr>
      <w:r>
        <w:rPr>
          <w:b/>
          <w:bCs/>
          <w:lang w:val="es-ES"/>
        </w:rPr>
        <w:tab/>
      </w:r>
      <w:r w:rsidRPr="000E2D85">
        <w:rPr>
          <w:lang w:val="es-ES"/>
        </w:rPr>
        <w:t xml:space="preserve">Spring Security es una </w:t>
      </w:r>
      <w:r w:rsidRPr="000E2D85">
        <w:rPr>
          <w:b/>
          <w:bCs/>
          <w:lang w:val="es-ES"/>
        </w:rPr>
        <w:t>herramienta</w:t>
      </w:r>
      <w:r>
        <w:rPr>
          <w:lang w:val="es-ES"/>
        </w:rPr>
        <w:t xml:space="preserve"> dentro del </w:t>
      </w:r>
      <w:r w:rsidRPr="000E2D85">
        <w:rPr>
          <w:color w:val="47D459" w:themeColor="accent3" w:themeTint="99"/>
          <w:lang w:val="es-ES"/>
        </w:rPr>
        <w:t>Framework Spring</w:t>
      </w:r>
      <w:r w:rsidR="00473EDF">
        <w:rPr>
          <w:color w:val="47D459" w:themeColor="accent3" w:themeTint="99"/>
          <w:lang w:val="es-ES"/>
        </w:rPr>
        <w:t xml:space="preserve"> </w:t>
      </w:r>
      <w:r w:rsidR="00473EDF">
        <w:rPr>
          <w:lang w:val="es-ES"/>
        </w:rPr>
        <w:t>y se utiliza en conjunto con Spring Boot, Spring Cloud, entre otros.</w:t>
      </w:r>
    </w:p>
    <w:p w14:paraId="4802A982" w14:textId="77777777" w:rsidR="00743506" w:rsidRDefault="00743506" w:rsidP="00C228B5">
      <w:pPr>
        <w:rPr>
          <w:lang w:val="es-ES"/>
        </w:rPr>
      </w:pPr>
    </w:p>
    <w:p w14:paraId="5C9DD4F2" w14:textId="77777777" w:rsidR="00743506" w:rsidRDefault="00743506" w:rsidP="00C228B5">
      <w:pPr>
        <w:rPr>
          <w:lang w:val="es-ES"/>
        </w:rPr>
      </w:pPr>
    </w:p>
    <w:p w14:paraId="3373501C" w14:textId="77777777" w:rsidR="00743506" w:rsidRDefault="00743506" w:rsidP="00C228B5">
      <w:pPr>
        <w:rPr>
          <w:lang w:val="es-ES"/>
        </w:rPr>
      </w:pPr>
    </w:p>
    <w:p w14:paraId="20713C1B" w14:textId="2DFF3A7B" w:rsidR="00473EDF" w:rsidRDefault="00FB3866" w:rsidP="00C228B5">
      <w:pPr>
        <w:rPr>
          <w:lang w:val="es-ES"/>
        </w:rPr>
      </w:pPr>
      <w:r>
        <w:rPr>
          <w:lang w:val="es-ES"/>
        </w:rPr>
        <w:lastRenderedPageBreak/>
        <w:t>Conceptos utilizados en Spring Security:</w:t>
      </w:r>
    </w:p>
    <w:p w14:paraId="3C58E23C" w14:textId="235950C9" w:rsidR="00FB3866" w:rsidRDefault="00FB3866" w:rsidP="00FB3866">
      <w:pPr>
        <w:pStyle w:val="Prrafodelista"/>
        <w:numPr>
          <w:ilvl w:val="0"/>
          <w:numId w:val="3"/>
        </w:numPr>
        <w:rPr>
          <w:lang w:val="es-ES"/>
        </w:rPr>
      </w:pPr>
      <w:r w:rsidRPr="00C50775">
        <w:rPr>
          <w:b/>
          <w:bCs/>
          <w:lang w:val="es-ES"/>
        </w:rPr>
        <w:t>Filtros de Seguridad</w:t>
      </w:r>
      <w:r>
        <w:rPr>
          <w:lang w:val="es-ES"/>
        </w:rPr>
        <w:t xml:space="preserve">: Son componentes que implementan la interfaz </w:t>
      </w:r>
      <w:r>
        <w:rPr>
          <w:b/>
          <w:bCs/>
          <w:lang w:val="es-ES"/>
        </w:rPr>
        <w:t xml:space="preserve">javax.servlet.Filter </w:t>
      </w:r>
      <w:r w:rsidRPr="00FB3866">
        <w:rPr>
          <w:lang w:val="es-ES"/>
        </w:rPr>
        <w:t>(actualmente</w:t>
      </w:r>
      <w:r>
        <w:rPr>
          <w:b/>
          <w:bCs/>
          <w:lang w:val="es-ES"/>
        </w:rPr>
        <w:t xml:space="preserve"> jakarta.servlet.Filter</w:t>
      </w:r>
      <w:r w:rsidRPr="00FB3866">
        <w:rPr>
          <w:lang w:val="es-ES"/>
        </w:rPr>
        <w:t>)</w:t>
      </w:r>
      <w:r>
        <w:rPr>
          <w:lang w:val="es-ES"/>
        </w:rPr>
        <w:t xml:space="preserve"> que intercepta las peticiones HTTP para realizar tareas de autenticación, autorización y seguridad.</w:t>
      </w:r>
    </w:p>
    <w:p w14:paraId="3B343852" w14:textId="61395882" w:rsidR="00FB3866" w:rsidRDefault="00FB3866" w:rsidP="00FB3866">
      <w:pPr>
        <w:pStyle w:val="Prrafodelista"/>
        <w:numPr>
          <w:ilvl w:val="0"/>
          <w:numId w:val="3"/>
        </w:numPr>
        <w:rPr>
          <w:lang w:val="es-ES"/>
        </w:rPr>
      </w:pPr>
      <w:r w:rsidRPr="00C50775">
        <w:rPr>
          <w:b/>
          <w:bCs/>
          <w:lang w:val="es-ES"/>
        </w:rPr>
        <w:t>Proveedores de Autenticación</w:t>
      </w:r>
      <w:r>
        <w:rPr>
          <w:lang w:val="es-ES"/>
        </w:rPr>
        <w:t xml:space="preserve">: </w:t>
      </w:r>
      <w:r w:rsidR="007938E3">
        <w:rPr>
          <w:lang w:val="es-ES"/>
        </w:rPr>
        <w:t>Son componentes responsables de autenticar las credenciales. Trabajan en conjunto con otros componentes, como pueden ser los filtros de seguridad y proveedores de detalles de usuario. Para verificar las credenciales y establecer la autenticación del usuario. Algunos ejemplos:</w:t>
      </w:r>
    </w:p>
    <w:p w14:paraId="19ABBF30" w14:textId="77777777" w:rsidR="00F402CF" w:rsidRDefault="00F402CF" w:rsidP="00F402CF">
      <w:pPr>
        <w:pStyle w:val="Prrafodelista"/>
        <w:numPr>
          <w:ilvl w:val="2"/>
          <w:numId w:val="3"/>
        </w:numPr>
        <w:rPr>
          <w:lang w:val="es-ES"/>
        </w:rPr>
      </w:pPr>
      <w:r>
        <w:rPr>
          <w:lang w:val="es-ES"/>
        </w:rPr>
        <w:t>DaoAuthenticationProvider</w:t>
      </w:r>
    </w:p>
    <w:p w14:paraId="6CD250C1" w14:textId="77777777" w:rsidR="00F402CF" w:rsidRDefault="00F402CF" w:rsidP="00F402CF">
      <w:pPr>
        <w:pStyle w:val="Prrafodelista"/>
        <w:numPr>
          <w:ilvl w:val="2"/>
          <w:numId w:val="3"/>
        </w:numPr>
        <w:rPr>
          <w:lang w:val="es-ES"/>
        </w:rPr>
      </w:pPr>
      <w:r>
        <w:rPr>
          <w:lang w:val="es-ES"/>
        </w:rPr>
        <w:t>LdapAuthenticationProvider</w:t>
      </w:r>
    </w:p>
    <w:p w14:paraId="5B70DE6B" w14:textId="77777777" w:rsidR="00F402CF" w:rsidRDefault="00F402CF" w:rsidP="00F402CF">
      <w:pPr>
        <w:pStyle w:val="Prrafodelista"/>
        <w:numPr>
          <w:ilvl w:val="2"/>
          <w:numId w:val="3"/>
        </w:numPr>
        <w:rPr>
          <w:lang w:val="es-ES"/>
        </w:rPr>
      </w:pPr>
      <w:r>
        <w:rPr>
          <w:lang w:val="es-ES"/>
        </w:rPr>
        <w:t>JaasAuthenticationProvider</w:t>
      </w:r>
    </w:p>
    <w:p w14:paraId="141194B4" w14:textId="3EEAE238" w:rsidR="00F402CF" w:rsidRDefault="00F402CF" w:rsidP="008F7DD6">
      <w:pPr>
        <w:pStyle w:val="Prrafodelista"/>
        <w:numPr>
          <w:ilvl w:val="2"/>
          <w:numId w:val="3"/>
        </w:numPr>
        <w:ind w:left="2154" w:hanging="357"/>
        <w:jc w:val="left"/>
        <w:rPr>
          <w:lang w:val="es-ES"/>
        </w:rPr>
      </w:pPr>
      <w:r>
        <w:rPr>
          <w:lang w:val="es-ES"/>
        </w:rPr>
        <w:t>OpenIDAuthenticationProvider y OAuth2AuthenticationProvider</w:t>
      </w:r>
    </w:p>
    <w:p w14:paraId="01826B1A" w14:textId="77777777" w:rsidR="00F402CF" w:rsidRDefault="00F402CF" w:rsidP="00F402CF">
      <w:pPr>
        <w:pStyle w:val="Prrafodelista"/>
        <w:numPr>
          <w:ilvl w:val="2"/>
          <w:numId w:val="3"/>
        </w:numPr>
        <w:rPr>
          <w:lang w:val="es-ES"/>
        </w:rPr>
      </w:pPr>
      <w:r>
        <w:rPr>
          <w:lang w:val="es-ES"/>
        </w:rPr>
        <w:t>Entre otros.</w:t>
      </w:r>
    </w:p>
    <w:p w14:paraId="7F6D2830" w14:textId="77777777" w:rsidR="00F402CF" w:rsidRDefault="00F402CF" w:rsidP="00F402CF">
      <w:pPr>
        <w:pStyle w:val="Prrafodelista"/>
        <w:ind w:left="1416"/>
        <w:rPr>
          <w:lang w:val="es-ES"/>
        </w:rPr>
      </w:pPr>
    </w:p>
    <w:p w14:paraId="2717E57C" w14:textId="33322699" w:rsidR="00F402CF" w:rsidRPr="00F402CF" w:rsidRDefault="00F402CF" w:rsidP="00F402CF">
      <w:pPr>
        <w:pStyle w:val="Prrafodelista"/>
        <w:numPr>
          <w:ilvl w:val="0"/>
          <w:numId w:val="3"/>
        </w:numPr>
        <w:rPr>
          <w:lang w:val="es-ES"/>
        </w:rPr>
      </w:pPr>
      <w:r w:rsidRPr="00C50775">
        <w:rPr>
          <w:b/>
          <w:bCs/>
          <w:lang w:val="es-ES"/>
        </w:rPr>
        <w:t>Proveedor de Detalles de Usuarios</w:t>
      </w:r>
      <w:r w:rsidR="00D25283">
        <w:rPr>
          <w:lang w:val="es-ES"/>
        </w:rPr>
        <w:t>:</w:t>
      </w:r>
      <w:r>
        <w:rPr>
          <w:lang w:val="es-ES"/>
        </w:rPr>
        <w:t xml:space="preserve"> es responsable de proporcionar los detalles específicos del usuario durante el proceso de autenticación. Pueden incluir información como el nombre de usuario, la contraseña encriptada y los roles asociados al usuario.</w:t>
      </w:r>
    </w:p>
    <w:p w14:paraId="58B28F58" w14:textId="77777777" w:rsidR="00F402CF" w:rsidRDefault="00F402CF" w:rsidP="00D11437">
      <w:pPr>
        <w:pStyle w:val="Prrafodelista"/>
        <w:ind w:left="2160"/>
        <w:rPr>
          <w:lang w:val="es-ES"/>
        </w:rPr>
      </w:pPr>
    </w:p>
    <w:p w14:paraId="7E45AE9F" w14:textId="77777777" w:rsidR="00F402CF" w:rsidRPr="00D11437" w:rsidRDefault="00F402CF" w:rsidP="00D11437">
      <w:pPr>
        <w:pStyle w:val="Prrafodelista"/>
        <w:ind w:left="2160"/>
        <w:rPr>
          <w:lang w:val="es-ES"/>
        </w:rPr>
      </w:pPr>
    </w:p>
    <w:p w14:paraId="6F26C837" w14:textId="77777777" w:rsidR="00D57FD7" w:rsidRPr="000E2D85" w:rsidRDefault="00D57FD7" w:rsidP="0092225B">
      <w:pPr>
        <w:rPr>
          <w:lang w:val="es-ES"/>
        </w:rPr>
      </w:pPr>
    </w:p>
    <w:p w14:paraId="380C0B8B" w14:textId="77777777" w:rsidR="00D57FD7" w:rsidRPr="000E2D85" w:rsidRDefault="00D57FD7" w:rsidP="0092225B">
      <w:pPr>
        <w:rPr>
          <w:lang w:val="es-ES"/>
        </w:rPr>
      </w:pPr>
    </w:p>
    <w:p w14:paraId="1019B54A" w14:textId="77777777" w:rsidR="00D57FD7" w:rsidRDefault="00D57FD7" w:rsidP="0092225B">
      <w:pPr>
        <w:rPr>
          <w:lang w:val="es-ES"/>
        </w:rPr>
      </w:pPr>
    </w:p>
    <w:p w14:paraId="69ED9BE4" w14:textId="77777777" w:rsidR="0028474E" w:rsidRDefault="0028474E" w:rsidP="0092225B">
      <w:pPr>
        <w:rPr>
          <w:lang w:val="es-ES"/>
        </w:rPr>
      </w:pPr>
    </w:p>
    <w:p w14:paraId="3753F94B" w14:textId="77777777" w:rsidR="0028474E" w:rsidRDefault="0028474E" w:rsidP="0092225B">
      <w:pPr>
        <w:rPr>
          <w:lang w:val="es-ES"/>
        </w:rPr>
      </w:pPr>
    </w:p>
    <w:p w14:paraId="3E654980" w14:textId="77777777" w:rsidR="0028474E" w:rsidRDefault="0028474E" w:rsidP="0092225B">
      <w:pPr>
        <w:rPr>
          <w:lang w:val="es-ES"/>
        </w:rPr>
      </w:pPr>
    </w:p>
    <w:p w14:paraId="6FD1515F" w14:textId="77777777" w:rsidR="0028474E" w:rsidRDefault="0028474E" w:rsidP="0092225B">
      <w:pPr>
        <w:rPr>
          <w:lang w:val="es-ES"/>
        </w:rPr>
      </w:pPr>
    </w:p>
    <w:p w14:paraId="0D8D9145" w14:textId="77777777" w:rsidR="00AC6481" w:rsidRDefault="00AC6481" w:rsidP="0092225B">
      <w:pPr>
        <w:rPr>
          <w:lang w:val="es-ES"/>
        </w:rPr>
      </w:pPr>
    </w:p>
    <w:p w14:paraId="39873D7C" w14:textId="77777777" w:rsidR="00626FFF" w:rsidRDefault="00626FFF" w:rsidP="0092225B">
      <w:pPr>
        <w:rPr>
          <w:lang w:val="es-ES"/>
        </w:rPr>
      </w:pPr>
    </w:p>
    <w:p w14:paraId="24EC5F3C" w14:textId="3BCC9494" w:rsidR="00626FFF" w:rsidRDefault="00626FFF" w:rsidP="00AC6481">
      <w:pPr>
        <w:pStyle w:val="Ttulo1"/>
      </w:pPr>
      <w:r>
        <w:lastRenderedPageBreak/>
        <w:t>Arquitectura de Spring Security:</w:t>
      </w:r>
    </w:p>
    <w:p w14:paraId="13A0816A" w14:textId="11E8032E" w:rsidR="00626FFF" w:rsidRDefault="00B60E50" w:rsidP="00B60E50">
      <w:pPr>
        <w:pStyle w:val="Prrafodelista"/>
        <w:numPr>
          <w:ilvl w:val="0"/>
          <w:numId w:val="4"/>
        </w:numPr>
        <w:rPr>
          <w:lang w:val="es-ES"/>
        </w:rPr>
      </w:pPr>
      <w:r w:rsidRPr="00B60E50">
        <w:rPr>
          <w:lang w:val="es-ES"/>
        </w:rPr>
        <w:t>Security Filter Chain: también conocido com</w:t>
      </w:r>
      <w:r>
        <w:rPr>
          <w:lang w:val="es-ES"/>
        </w:rPr>
        <w:t>o cadena de filtro para la HTTP Request</w:t>
      </w:r>
      <w:r w:rsidR="007610E0">
        <w:rPr>
          <w:lang w:val="es-ES"/>
        </w:rPr>
        <w:t>.</w:t>
      </w:r>
    </w:p>
    <w:p w14:paraId="7171071B" w14:textId="3AC8264B" w:rsidR="007610E0" w:rsidRDefault="007610E0" w:rsidP="00B60E50">
      <w:pPr>
        <w:pStyle w:val="Prrafodelista"/>
        <w:numPr>
          <w:ilvl w:val="0"/>
          <w:numId w:val="4"/>
        </w:numPr>
        <w:rPr>
          <w:lang w:val="es-ES"/>
        </w:rPr>
      </w:pPr>
      <w:proofErr w:type="spellStart"/>
      <w:r>
        <w:rPr>
          <w:lang w:val="es-ES"/>
        </w:rPr>
        <w:t>DelegatingFilterProxy</w:t>
      </w:r>
      <w:proofErr w:type="spellEnd"/>
      <w:r>
        <w:rPr>
          <w:lang w:val="es-ES"/>
        </w:rPr>
        <w:t>: nos permite crear nuestros propios filtros de seguridad</w:t>
      </w:r>
      <w:r w:rsidR="00F569B4">
        <w:rPr>
          <w:lang w:val="es-ES"/>
        </w:rPr>
        <w:t xml:space="preserve"> personalizados.</w:t>
      </w:r>
    </w:p>
    <w:p w14:paraId="4A1B1DED" w14:textId="212DB055" w:rsidR="00F569B4" w:rsidRDefault="00F569B4" w:rsidP="00B60E50">
      <w:pPr>
        <w:pStyle w:val="Prrafodelista"/>
        <w:numPr>
          <w:ilvl w:val="0"/>
          <w:numId w:val="4"/>
        </w:numPr>
        <w:rPr>
          <w:lang w:val="es-ES"/>
        </w:rPr>
      </w:pPr>
      <w:r w:rsidRPr="00F569B4">
        <w:rPr>
          <w:lang w:val="es-ES"/>
        </w:rPr>
        <w:t>Authentication Manager: la Request llega a este administrador</w:t>
      </w:r>
      <w:r>
        <w:rPr>
          <w:lang w:val="es-ES"/>
        </w:rPr>
        <w:t xml:space="preserve"> de autenticación</w:t>
      </w:r>
      <w:r w:rsidR="00166A91">
        <w:rPr>
          <w:lang w:val="es-ES"/>
        </w:rPr>
        <w:t xml:space="preserve">, este necesita de un Authentication </w:t>
      </w:r>
      <w:proofErr w:type="spellStart"/>
      <w:r w:rsidR="00166A91">
        <w:rPr>
          <w:lang w:val="es-ES"/>
        </w:rPr>
        <w:t>Provider</w:t>
      </w:r>
      <w:proofErr w:type="spellEnd"/>
      <w:r w:rsidR="00166A91">
        <w:rPr>
          <w:lang w:val="es-ES"/>
        </w:rPr>
        <w:t xml:space="preserve"> para validar la </w:t>
      </w:r>
      <w:r w:rsidR="004A53F8">
        <w:rPr>
          <w:lang w:val="es-ES"/>
        </w:rPr>
        <w:t xml:space="preserve">Request, es posible tener </w:t>
      </w:r>
      <w:r w:rsidR="008541DE">
        <w:rPr>
          <w:lang w:val="es-ES"/>
        </w:rPr>
        <w:t>más</w:t>
      </w:r>
      <w:r w:rsidR="004A53F8">
        <w:rPr>
          <w:lang w:val="es-ES"/>
        </w:rPr>
        <w:t xml:space="preserve"> de un proveedor de autenticación</w:t>
      </w:r>
      <w:r w:rsidR="00642809">
        <w:rPr>
          <w:lang w:val="es-ES"/>
        </w:rPr>
        <w:t>.</w:t>
      </w:r>
    </w:p>
    <w:p w14:paraId="6413A998" w14:textId="21CBB94E" w:rsidR="000E0F1A" w:rsidRDefault="000E0F1A" w:rsidP="00B60E50">
      <w:pPr>
        <w:pStyle w:val="Prrafodelista"/>
        <w:numPr>
          <w:ilvl w:val="0"/>
          <w:numId w:val="4"/>
        </w:numPr>
        <w:rPr>
          <w:lang w:val="es-ES"/>
        </w:rPr>
      </w:pPr>
      <w:r>
        <w:rPr>
          <w:lang w:val="es-ES"/>
        </w:rPr>
        <w:t>Password Encoder: para encriptar la contraseña</w:t>
      </w:r>
      <w:r w:rsidR="007444D3">
        <w:rPr>
          <w:lang w:val="es-ES"/>
        </w:rPr>
        <w:t>.</w:t>
      </w:r>
    </w:p>
    <w:p w14:paraId="589EBE81" w14:textId="3CDFFC47" w:rsidR="000E0F1A" w:rsidRDefault="000E0F1A" w:rsidP="00B60E50">
      <w:pPr>
        <w:pStyle w:val="Prrafodelista"/>
        <w:numPr>
          <w:ilvl w:val="0"/>
          <w:numId w:val="4"/>
        </w:numPr>
        <w:rPr>
          <w:lang w:val="es-ES"/>
        </w:rPr>
      </w:pPr>
      <w:proofErr w:type="spellStart"/>
      <w:r>
        <w:rPr>
          <w:lang w:val="es-ES"/>
        </w:rPr>
        <w:t>UserDetailsSer</w:t>
      </w:r>
      <w:r w:rsidR="004023B5">
        <w:rPr>
          <w:lang w:val="es-ES"/>
        </w:rPr>
        <w:t>vice</w:t>
      </w:r>
      <w:proofErr w:type="spellEnd"/>
      <w:r>
        <w:rPr>
          <w:lang w:val="es-ES"/>
        </w:rPr>
        <w:t>:</w:t>
      </w:r>
      <w:r w:rsidR="007444D3">
        <w:rPr>
          <w:lang w:val="es-ES"/>
        </w:rPr>
        <w:t xml:space="preserve"> </w:t>
      </w:r>
      <w:r w:rsidR="004023B5">
        <w:rPr>
          <w:lang w:val="es-ES"/>
        </w:rPr>
        <w:t xml:space="preserve">Es </w:t>
      </w:r>
      <w:r w:rsidR="007444D3">
        <w:rPr>
          <w:lang w:val="es-ES"/>
        </w:rPr>
        <w:t>service encargado de obtener</w:t>
      </w:r>
      <w:r w:rsidR="004023B5">
        <w:rPr>
          <w:lang w:val="es-ES"/>
        </w:rPr>
        <w:t xml:space="preserve"> por ejemplo detalles de un usuario de una base de datos.</w:t>
      </w:r>
    </w:p>
    <w:p w14:paraId="473CCAA1" w14:textId="662137B3" w:rsidR="000614A1" w:rsidRPr="00C426ED" w:rsidRDefault="00743506" w:rsidP="00B60E50">
      <w:pPr>
        <w:pStyle w:val="Prrafodelista"/>
        <w:numPr>
          <w:ilvl w:val="0"/>
          <w:numId w:val="4"/>
        </w:numPr>
        <w:rPr>
          <w:lang w:val="es-ES"/>
        </w:rPr>
      </w:pPr>
      <w:r w:rsidRPr="00C426ED">
        <w:rPr>
          <w:lang w:val="es-ES"/>
        </w:rPr>
        <w:t>Security</w:t>
      </w:r>
      <w:r w:rsidR="00C426ED" w:rsidRPr="00C426ED">
        <w:rPr>
          <w:lang w:val="es-ES"/>
        </w:rPr>
        <w:t xml:space="preserve"> </w:t>
      </w:r>
      <w:proofErr w:type="spellStart"/>
      <w:r w:rsidR="00C426ED" w:rsidRPr="00C426ED">
        <w:rPr>
          <w:lang w:val="es-ES"/>
        </w:rPr>
        <w:t>Context</w:t>
      </w:r>
      <w:proofErr w:type="spellEnd"/>
      <w:r w:rsidR="00C426ED" w:rsidRPr="00C426ED">
        <w:rPr>
          <w:lang w:val="es-ES"/>
        </w:rPr>
        <w:t xml:space="preserve"> Holder: Los datos de</w:t>
      </w:r>
      <w:r w:rsidR="00C426ED">
        <w:rPr>
          <w:lang w:val="es-ES"/>
        </w:rPr>
        <w:t xml:space="preserve"> seguridad</w:t>
      </w:r>
      <w:r w:rsidR="0036460C">
        <w:rPr>
          <w:lang w:val="es-ES"/>
        </w:rPr>
        <w:t xml:space="preserve"> que</w:t>
      </w:r>
      <w:r w:rsidR="00C426ED">
        <w:rPr>
          <w:lang w:val="es-ES"/>
        </w:rPr>
        <w:t xml:space="preserve"> son válidos se almacenan aquí. </w:t>
      </w:r>
      <w:r w:rsidR="0028474E" w:rsidRPr="0028474E">
        <w:rPr>
          <w:noProof/>
          <w:lang w:val="es-ES"/>
        </w:rPr>
        <w:drawing>
          <wp:inline distT="0" distB="0" distL="0" distR="0" wp14:anchorId="09D7A1AC" wp14:editId="494CF572">
            <wp:extent cx="5400040" cy="2303780"/>
            <wp:effectExtent l="0" t="0" r="0" b="1270"/>
            <wp:docPr id="1480806803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0806803" name="Imagen 1" descr="Diagrama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03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2EF2B9" w14:textId="77777777" w:rsidR="00D57FD7" w:rsidRPr="00C426ED" w:rsidRDefault="00D57FD7" w:rsidP="0092225B">
      <w:pPr>
        <w:rPr>
          <w:lang w:val="es-ES"/>
        </w:rPr>
      </w:pPr>
    </w:p>
    <w:p w14:paraId="24885900" w14:textId="77777777" w:rsidR="00AC6481" w:rsidRDefault="00AC6481" w:rsidP="0092225B">
      <w:pPr>
        <w:rPr>
          <w:lang w:val="es-ES"/>
        </w:rPr>
      </w:pPr>
    </w:p>
    <w:p w14:paraId="15FC095A" w14:textId="77777777" w:rsidR="00AC6481" w:rsidRDefault="00AC6481" w:rsidP="0092225B">
      <w:pPr>
        <w:rPr>
          <w:lang w:val="es-ES"/>
        </w:rPr>
      </w:pPr>
    </w:p>
    <w:p w14:paraId="62E2EECB" w14:textId="77777777" w:rsidR="00AC6481" w:rsidRDefault="00AC6481" w:rsidP="0092225B">
      <w:pPr>
        <w:rPr>
          <w:lang w:val="es-ES"/>
        </w:rPr>
      </w:pPr>
    </w:p>
    <w:p w14:paraId="6BF80DD6" w14:textId="77777777" w:rsidR="00C426EE" w:rsidRDefault="00C426EE" w:rsidP="008541DE">
      <w:pPr>
        <w:pStyle w:val="Ttulo1"/>
      </w:pPr>
    </w:p>
    <w:p w14:paraId="40CB6D34" w14:textId="77777777" w:rsidR="00C426EE" w:rsidRDefault="00C426EE" w:rsidP="008541DE">
      <w:pPr>
        <w:pStyle w:val="Ttulo1"/>
      </w:pPr>
    </w:p>
    <w:p w14:paraId="0F1CAB02" w14:textId="2637ABED" w:rsidR="00AC6481" w:rsidRDefault="008541DE" w:rsidP="008541DE">
      <w:pPr>
        <w:pStyle w:val="Ttulo1"/>
      </w:pPr>
      <w:r>
        <w:t>Implementaci</w:t>
      </w:r>
      <w:r w:rsidR="00EC592D">
        <w:t xml:space="preserve">ón de Encriptado de Contraseñas con </w:t>
      </w:r>
      <w:proofErr w:type="spellStart"/>
      <w:r w:rsidR="00EC592D">
        <w:t>BCrypt</w:t>
      </w:r>
      <w:proofErr w:type="spellEnd"/>
    </w:p>
    <w:p w14:paraId="764A6F89" w14:textId="7AF52AA2" w:rsidR="00EC592D" w:rsidRPr="00EC592D" w:rsidRDefault="002E5146" w:rsidP="00EC592D">
      <w:pPr>
        <w:rPr>
          <w:lang w:val="es-ES"/>
        </w:rPr>
      </w:pPr>
      <w:r w:rsidRPr="002E5146">
        <w:rPr>
          <w:lang w:val="es-ES"/>
        </w:rPr>
        <w:drawing>
          <wp:inline distT="0" distB="0" distL="0" distR="0" wp14:anchorId="2A717BDE" wp14:editId="323491FB">
            <wp:extent cx="3134162" cy="914528"/>
            <wp:effectExtent l="0" t="0" r="0" b="0"/>
            <wp:docPr id="1855362835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5362835" name="Imagen 1" descr="Texto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34162" cy="914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3877EE" w14:textId="52C0C6E2" w:rsidR="00AC6481" w:rsidRDefault="009518D8" w:rsidP="0092225B">
      <w:pPr>
        <w:rPr>
          <w:lang w:val="es-ES"/>
        </w:rPr>
      </w:pPr>
      <w:r>
        <w:rPr>
          <w:lang w:val="es-ES"/>
        </w:rPr>
        <w:tab/>
        <w:t xml:space="preserve">Si bien ya agregamos </w:t>
      </w:r>
      <w:proofErr w:type="spellStart"/>
      <w:r>
        <w:rPr>
          <w:b/>
          <w:bCs/>
          <w:lang w:val="es-ES"/>
        </w:rPr>
        <w:t>BCypt</w:t>
      </w:r>
      <w:proofErr w:type="spellEnd"/>
      <w:r>
        <w:rPr>
          <w:lang w:val="es-ES"/>
        </w:rPr>
        <w:t xml:space="preserve"> a nuestro </w:t>
      </w:r>
      <w:proofErr w:type="spellStart"/>
      <w:r>
        <w:rPr>
          <w:b/>
          <w:bCs/>
          <w:lang w:val="es-ES"/>
        </w:rPr>
        <w:t>PasswordEncoder</w:t>
      </w:r>
      <w:proofErr w:type="spellEnd"/>
      <w:r>
        <w:rPr>
          <w:lang w:val="es-ES"/>
        </w:rPr>
        <w:t>, aun no agregamos ninguna forma de encriptado a la hora de guardar contraseñas. Actual</w:t>
      </w:r>
      <w:r w:rsidR="00574CE5">
        <w:rPr>
          <w:lang w:val="es-ES"/>
        </w:rPr>
        <w:t xml:space="preserve">mente, si recibimos la contraseña “1234” mediante una </w:t>
      </w:r>
      <w:r w:rsidR="00574CE5">
        <w:rPr>
          <w:b/>
          <w:bCs/>
          <w:lang w:val="es-ES"/>
        </w:rPr>
        <w:t>Request</w:t>
      </w:r>
      <w:r w:rsidR="00574CE5">
        <w:rPr>
          <w:lang w:val="es-ES"/>
        </w:rPr>
        <w:t>, la misma se almacena tal cual en la base de datos sin codificar</w:t>
      </w:r>
      <w:r w:rsidR="00D73AA6">
        <w:rPr>
          <w:lang w:val="es-ES"/>
        </w:rPr>
        <w:t>, por lo que, debemos realizar las modificaciones necesarias para encriptar nuestras contraseñas al momento de guardarlas.</w:t>
      </w:r>
    </w:p>
    <w:p w14:paraId="0254A54B" w14:textId="0D801E47" w:rsidR="004537A5" w:rsidRDefault="004537A5" w:rsidP="0092225B">
      <w:pPr>
        <w:rPr>
          <w:lang w:val="es-ES"/>
        </w:rPr>
      </w:pPr>
      <w:r>
        <w:rPr>
          <w:lang w:val="es-ES"/>
        </w:rPr>
        <w:tab/>
        <w:t xml:space="preserve">Vamos a ir a nuestro </w:t>
      </w:r>
      <w:proofErr w:type="spellStart"/>
      <w:r>
        <w:rPr>
          <w:lang w:val="es-ES"/>
        </w:rPr>
        <w:t>endpoint</w:t>
      </w:r>
      <w:proofErr w:type="spellEnd"/>
      <w:r>
        <w:rPr>
          <w:lang w:val="es-ES"/>
        </w:rPr>
        <w:t xml:space="preserve"> de creación de usuarios y vamos a agregar un llamado a nuestra instancia de </w:t>
      </w:r>
      <w:proofErr w:type="spellStart"/>
      <w:r>
        <w:rPr>
          <w:lang w:val="es-ES"/>
        </w:rPr>
        <w:t>UserService</w:t>
      </w:r>
      <w:proofErr w:type="spellEnd"/>
      <w:r>
        <w:rPr>
          <w:lang w:val="es-ES"/>
        </w:rPr>
        <w:t xml:space="preserve"> para que la capa de servicio se encargue de encriptar la contraseña que recibamos en el </w:t>
      </w:r>
      <w:proofErr w:type="spellStart"/>
      <w:r>
        <w:rPr>
          <w:lang w:val="es-ES"/>
        </w:rPr>
        <w:t>endpoint</w:t>
      </w:r>
      <w:proofErr w:type="spellEnd"/>
      <w:r>
        <w:rPr>
          <w:lang w:val="es-ES"/>
        </w:rPr>
        <w:t xml:space="preserve"> de forma plana:</w:t>
      </w:r>
    </w:p>
    <w:p w14:paraId="7E724C9E" w14:textId="715EBA17" w:rsidR="004537A5" w:rsidRPr="00574CE5" w:rsidRDefault="004537A5" w:rsidP="0092225B">
      <w:pPr>
        <w:rPr>
          <w:lang w:val="es-ES"/>
        </w:rPr>
      </w:pPr>
      <w:r w:rsidRPr="004537A5">
        <w:rPr>
          <w:lang w:val="es-ES"/>
        </w:rPr>
        <w:drawing>
          <wp:inline distT="0" distB="0" distL="0" distR="0" wp14:anchorId="5A15F02D" wp14:editId="3052C31B">
            <wp:extent cx="5400040" cy="4123055"/>
            <wp:effectExtent l="0" t="0" r="0" b="0"/>
            <wp:docPr id="159162713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162713" name="Imagen 1" descr="Texto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123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3DF395" w14:textId="054F07A6" w:rsidR="00AC6481" w:rsidRDefault="001345AD" w:rsidP="0092225B">
      <w:pPr>
        <w:rPr>
          <w:lang w:val="es-ES"/>
        </w:rPr>
      </w:pPr>
      <w:r>
        <w:rPr>
          <w:lang w:val="es-ES"/>
        </w:rPr>
        <w:lastRenderedPageBreak/>
        <w:t xml:space="preserve">Por supuesto, el método </w:t>
      </w:r>
      <w:proofErr w:type="spellStart"/>
      <w:r>
        <w:rPr>
          <w:b/>
          <w:bCs/>
          <w:lang w:val="es-ES"/>
        </w:rPr>
        <w:t>encriptPassword</w:t>
      </w:r>
      <w:proofErr w:type="spellEnd"/>
      <w:r>
        <w:rPr>
          <w:lang w:val="es-ES"/>
        </w:rPr>
        <w:t xml:space="preserve"> no existe en nuestro </w:t>
      </w:r>
      <w:proofErr w:type="spellStart"/>
      <w:r>
        <w:rPr>
          <w:b/>
          <w:bCs/>
          <w:lang w:val="es-ES"/>
        </w:rPr>
        <w:t>userService</w:t>
      </w:r>
      <w:proofErr w:type="spellEnd"/>
      <w:r>
        <w:rPr>
          <w:lang w:val="es-ES"/>
        </w:rPr>
        <w:t>, por lo que vamos a crearlo en la interfaz y luego implementarlo en la clase de implementación</w:t>
      </w:r>
      <w:r w:rsidR="00983D68">
        <w:rPr>
          <w:lang w:val="es-ES"/>
        </w:rPr>
        <w:t>:</w:t>
      </w:r>
    </w:p>
    <w:p w14:paraId="173173A1" w14:textId="4CED9556" w:rsidR="00AC6481" w:rsidRDefault="00983D68" w:rsidP="0092225B">
      <w:pPr>
        <w:rPr>
          <w:lang w:val="es-ES"/>
        </w:rPr>
      </w:pPr>
      <w:r w:rsidRPr="00983D68">
        <w:rPr>
          <w:lang w:val="es-ES"/>
        </w:rPr>
        <w:drawing>
          <wp:inline distT="0" distB="0" distL="0" distR="0" wp14:anchorId="45EC939A" wp14:editId="07DA9E23">
            <wp:extent cx="3781953" cy="1562318"/>
            <wp:effectExtent l="0" t="0" r="9525" b="0"/>
            <wp:docPr id="186532881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32881" name="Imagen 1" descr="Texto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81953" cy="1562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FDA322" w14:textId="5F1FC41D" w:rsidR="00AC6481" w:rsidRDefault="00983D68" w:rsidP="0092225B">
      <w:pPr>
        <w:rPr>
          <w:lang w:val="es-ES"/>
        </w:rPr>
      </w:pPr>
      <w:r w:rsidRPr="00983D68">
        <w:rPr>
          <w:lang w:val="es-ES"/>
        </w:rPr>
        <w:drawing>
          <wp:inline distT="0" distB="0" distL="0" distR="0" wp14:anchorId="60B37AD4" wp14:editId="0FFBBA67">
            <wp:extent cx="4353533" cy="905001"/>
            <wp:effectExtent l="0" t="0" r="9525" b="9525"/>
            <wp:docPr id="1762523724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2523724" name="Imagen 1" descr="Texto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53533" cy="905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4C3745" w14:textId="7D61143A" w:rsidR="00AB1DB2" w:rsidRDefault="00AB1DB2" w:rsidP="00AC6481">
      <w:pPr>
        <w:pStyle w:val="Ttulo1"/>
      </w:pPr>
      <w:r>
        <w:t>¿Qué es un Token?</w:t>
      </w:r>
    </w:p>
    <w:p w14:paraId="3535396B" w14:textId="00A21440" w:rsidR="00AB1DB2" w:rsidRDefault="00DA6195" w:rsidP="00DA6195">
      <w:pPr>
        <w:ind w:firstLine="708"/>
      </w:pPr>
      <w:r w:rsidRPr="00DA6195">
        <w:t xml:space="preserve">Un </w:t>
      </w:r>
      <w:r w:rsidRPr="00DA6195">
        <w:rPr>
          <w:b/>
          <w:bCs/>
        </w:rPr>
        <w:t>token</w:t>
      </w:r>
      <w:r w:rsidRPr="00DA6195">
        <w:t xml:space="preserve"> es una cadena de caracteres (generalmente generada de manera aleatoria o criptográficamente) que se entrega a un cliente tras un proceso de autenticación exitoso y que luego se utiliza para validar las acciones de ese cliente en posteriores interacciones con el sistema.</w:t>
      </w:r>
    </w:p>
    <w:p w14:paraId="085A75DD" w14:textId="77777777" w:rsidR="00AC6481" w:rsidRPr="00AC6481" w:rsidRDefault="00AC6481" w:rsidP="00AC6481">
      <w:pPr>
        <w:spacing w:line="240" w:lineRule="auto"/>
        <w:ind w:firstLine="708"/>
        <w:rPr>
          <w:b/>
          <w:bCs/>
          <w:lang w:val="es-ES"/>
        </w:rPr>
      </w:pPr>
      <w:r w:rsidRPr="00AC6481">
        <w:rPr>
          <w:b/>
          <w:bCs/>
          <w:lang w:val="es-ES"/>
        </w:rPr>
        <w:t>Características clave de un token:</w:t>
      </w:r>
    </w:p>
    <w:p w14:paraId="11685683" w14:textId="77777777" w:rsidR="00AC6481" w:rsidRPr="00AC6481" w:rsidRDefault="00AC6481" w:rsidP="00AC6481">
      <w:pPr>
        <w:numPr>
          <w:ilvl w:val="0"/>
          <w:numId w:val="6"/>
        </w:numPr>
        <w:spacing w:line="240" w:lineRule="auto"/>
        <w:rPr>
          <w:lang w:val="es-ES"/>
        </w:rPr>
      </w:pPr>
      <w:r w:rsidRPr="00AC6481">
        <w:rPr>
          <w:b/>
          <w:bCs/>
          <w:lang w:val="es-ES"/>
        </w:rPr>
        <w:t>Identificador temporal o de sesión</w:t>
      </w:r>
      <w:r w:rsidRPr="00AC6481">
        <w:rPr>
          <w:lang w:val="es-ES"/>
        </w:rPr>
        <w:t>: suele tener una duración limitada para reducir riesgos de seguridad.</w:t>
      </w:r>
    </w:p>
    <w:p w14:paraId="6ACB8E0B" w14:textId="77777777" w:rsidR="00AC6481" w:rsidRPr="00AC6481" w:rsidRDefault="00AC6481" w:rsidP="00AC6481">
      <w:pPr>
        <w:numPr>
          <w:ilvl w:val="0"/>
          <w:numId w:val="6"/>
        </w:numPr>
        <w:spacing w:line="240" w:lineRule="auto"/>
        <w:rPr>
          <w:lang w:val="es-ES"/>
        </w:rPr>
      </w:pPr>
      <w:r w:rsidRPr="00AC6481">
        <w:rPr>
          <w:b/>
          <w:bCs/>
          <w:lang w:val="es-ES"/>
        </w:rPr>
        <w:t>Stateless</w:t>
      </w:r>
      <w:r w:rsidRPr="00AC6481">
        <w:rPr>
          <w:lang w:val="es-ES"/>
        </w:rPr>
        <w:t xml:space="preserve"> (en muchos casos): la información de validación puede viajar dentro del token (ej. JWT), evitando que el servidor mantenga estado de sesión.</w:t>
      </w:r>
    </w:p>
    <w:p w14:paraId="1E152D84" w14:textId="77777777" w:rsidR="00AC6481" w:rsidRPr="00AC6481" w:rsidRDefault="00AC6481" w:rsidP="00AC6481">
      <w:pPr>
        <w:numPr>
          <w:ilvl w:val="0"/>
          <w:numId w:val="6"/>
        </w:numPr>
        <w:spacing w:line="240" w:lineRule="auto"/>
        <w:rPr>
          <w:lang w:val="es-ES"/>
        </w:rPr>
      </w:pPr>
      <w:r w:rsidRPr="00AC6481">
        <w:rPr>
          <w:b/>
          <w:bCs/>
          <w:lang w:val="es-ES"/>
        </w:rPr>
        <w:t>Seguro</w:t>
      </w:r>
      <w:r w:rsidRPr="00AC6481">
        <w:rPr>
          <w:lang w:val="es-ES"/>
        </w:rPr>
        <w:t>: se genera con algoritmos que dificultan su falsificación.</w:t>
      </w:r>
    </w:p>
    <w:p w14:paraId="2D7FDBA0" w14:textId="77777777" w:rsidR="00AC6481" w:rsidRPr="00AC6481" w:rsidRDefault="00AC6481" w:rsidP="00AC6481">
      <w:pPr>
        <w:numPr>
          <w:ilvl w:val="0"/>
          <w:numId w:val="6"/>
        </w:numPr>
        <w:spacing w:line="240" w:lineRule="auto"/>
        <w:rPr>
          <w:lang w:val="es-ES"/>
        </w:rPr>
      </w:pPr>
      <w:r w:rsidRPr="00AC6481">
        <w:rPr>
          <w:b/>
          <w:bCs/>
          <w:lang w:val="es-ES"/>
        </w:rPr>
        <w:t>Portador de permisos</w:t>
      </w:r>
      <w:r w:rsidRPr="00AC6481">
        <w:rPr>
          <w:lang w:val="es-ES"/>
        </w:rPr>
        <w:t>: puede incluir información sobre lo que el usuario puede o no hacer en el sistema.</w:t>
      </w:r>
    </w:p>
    <w:p w14:paraId="28152DD0" w14:textId="77777777" w:rsidR="00AC6481" w:rsidRPr="00C426ED" w:rsidRDefault="00AC6481" w:rsidP="00DA6195">
      <w:pPr>
        <w:ind w:firstLine="708"/>
        <w:rPr>
          <w:lang w:val="es-ES"/>
        </w:rPr>
      </w:pPr>
    </w:p>
    <w:p w14:paraId="6EDD6ED7" w14:textId="77777777" w:rsidR="00D57FD7" w:rsidRPr="00C426ED" w:rsidRDefault="00D57FD7" w:rsidP="0092225B">
      <w:pPr>
        <w:rPr>
          <w:lang w:val="es-ES"/>
        </w:rPr>
      </w:pPr>
    </w:p>
    <w:p w14:paraId="6295085E" w14:textId="77777777" w:rsidR="00733F87" w:rsidRPr="00733F87" w:rsidRDefault="00733F87" w:rsidP="00733F87">
      <w:pPr>
        <w:rPr>
          <w:b/>
          <w:bCs/>
          <w:lang w:val="en-US"/>
        </w:rPr>
      </w:pPr>
      <w:r w:rsidRPr="00733F87">
        <w:rPr>
          <w:b/>
          <w:bCs/>
          <w:lang w:val="en-US"/>
        </w:rPr>
        <w:t xml:space="preserve">Token de </w:t>
      </w:r>
      <w:proofErr w:type="spellStart"/>
      <w:r w:rsidRPr="00733F87">
        <w:rPr>
          <w:b/>
          <w:bCs/>
          <w:lang w:val="en-US"/>
        </w:rPr>
        <w:t>acceso</w:t>
      </w:r>
      <w:proofErr w:type="spellEnd"/>
      <w:r w:rsidRPr="00733F87">
        <w:rPr>
          <w:b/>
          <w:bCs/>
          <w:lang w:val="en-US"/>
        </w:rPr>
        <w:t xml:space="preserve"> (Access Token)</w:t>
      </w:r>
    </w:p>
    <w:p w14:paraId="0A6EEE78" w14:textId="77777777" w:rsidR="00733F87" w:rsidRPr="00733F87" w:rsidRDefault="00733F87" w:rsidP="00733F87">
      <w:pPr>
        <w:rPr>
          <w:lang w:val="es-ES"/>
        </w:rPr>
      </w:pPr>
      <w:r w:rsidRPr="00733F87">
        <w:rPr>
          <w:lang w:val="es-ES"/>
        </w:rPr>
        <w:t xml:space="preserve">En </w:t>
      </w:r>
      <w:r w:rsidRPr="00733F87">
        <w:rPr>
          <w:b/>
          <w:bCs/>
          <w:lang w:val="es-ES"/>
        </w:rPr>
        <w:t>OAuth2</w:t>
      </w:r>
      <w:r w:rsidRPr="00733F87">
        <w:rPr>
          <w:lang w:val="es-ES"/>
        </w:rPr>
        <w:t xml:space="preserve">, un </w:t>
      </w:r>
      <w:r w:rsidRPr="00733F87">
        <w:rPr>
          <w:i/>
          <w:iCs/>
          <w:lang w:val="es-ES"/>
        </w:rPr>
        <w:t>Access Token</w:t>
      </w:r>
      <w:r w:rsidRPr="00733F87">
        <w:rPr>
          <w:lang w:val="es-ES"/>
        </w:rPr>
        <w:t xml:space="preserve"> es un token de credenciales temporales emitido por el </w:t>
      </w:r>
      <w:r w:rsidRPr="00733F87">
        <w:rPr>
          <w:b/>
          <w:bCs/>
          <w:lang w:val="es-ES"/>
        </w:rPr>
        <w:t>servidor de autorización</w:t>
      </w:r>
      <w:r w:rsidRPr="00733F87">
        <w:rPr>
          <w:lang w:val="es-ES"/>
        </w:rPr>
        <w:t xml:space="preserve"> después de que un cliente se autentica y obtiene permisos.</w:t>
      </w:r>
      <w:r w:rsidRPr="00733F87">
        <w:rPr>
          <w:lang w:val="es-ES"/>
        </w:rPr>
        <w:br/>
        <w:t xml:space="preserve">Este token se incluye en cada solicitud al </w:t>
      </w:r>
      <w:r w:rsidRPr="00733F87">
        <w:rPr>
          <w:b/>
          <w:bCs/>
          <w:lang w:val="es-ES"/>
        </w:rPr>
        <w:t>servidor de recursos</w:t>
      </w:r>
      <w:r w:rsidRPr="00733F87">
        <w:rPr>
          <w:lang w:val="es-ES"/>
        </w:rPr>
        <w:t xml:space="preserve"> y permite al cliente </w:t>
      </w:r>
      <w:r w:rsidRPr="00733F87">
        <w:rPr>
          <w:lang w:val="es-ES"/>
        </w:rPr>
        <w:lastRenderedPageBreak/>
        <w:t>acceder a recursos protegidos en nombre del usuario, sin necesidad de reenviar las credenciales originales (usuario y contraseña).</w:t>
      </w:r>
    </w:p>
    <w:p w14:paraId="0DCF34F6" w14:textId="77777777" w:rsidR="00122746" w:rsidRPr="00122746" w:rsidRDefault="00122746" w:rsidP="00122746">
      <w:pPr>
        <w:numPr>
          <w:ilvl w:val="0"/>
          <w:numId w:val="7"/>
        </w:numPr>
        <w:rPr>
          <w:lang w:val="es-ES"/>
        </w:rPr>
      </w:pPr>
      <w:r w:rsidRPr="00122746">
        <w:rPr>
          <w:b/>
          <w:bCs/>
          <w:lang w:val="es-ES"/>
        </w:rPr>
        <w:t>OAuth2</w:t>
      </w:r>
      <w:r w:rsidRPr="00122746">
        <w:rPr>
          <w:lang w:val="es-ES"/>
        </w:rPr>
        <w:t xml:space="preserve"> es un </w:t>
      </w:r>
      <w:r w:rsidRPr="00122746">
        <w:rPr>
          <w:b/>
          <w:bCs/>
          <w:lang w:val="es-ES"/>
        </w:rPr>
        <w:t>marco de autorización</w:t>
      </w:r>
      <w:r w:rsidRPr="00122746">
        <w:rPr>
          <w:lang w:val="es-ES"/>
        </w:rPr>
        <w:t xml:space="preserve"> (el “cómo” se obtienen y validan los permisos de acceso a recursos protegidos). Define roles, flujos y el mecanismo para emitir </w:t>
      </w:r>
      <w:r w:rsidRPr="00122746">
        <w:rPr>
          <w:b/>
          <w:bCs/>
          <w:lang w:val="es-ES"/>
        </w:rPr>
        <w:t>tokens de acceso</w:t>
      </w:r>
      <w:r w:rsidRPr="00122746">
        <w:rPr>
          <w:lang w:val="es-ES"/>
        </w:rPr>
        <w:t>.</w:t>
      </w:r>
    </w:p>
    <w:p w14:paraId="612F74D7" w14:textId="77777777" w:rsidR="00122746" w:rsidRPr="00122746" w:rsidRDefault="00122746" w:rsidP="00122746">
      <w:pPr>
        <w:numPr>
          <w:ilvl w:val="0"/>
          <w:numId w:val="7"/>
        </w:numPr>
        <w:rPr>
          <w:lang w:val="es-ES"/>
        </w:rPr>
      </w:pPr>
      <w:r w:rsidRPr="00122746">
        <w:rPr>
          <w:b/>
          <w:bCs/>
          <w:lang w:val="es-ES"/>
        </w:rPr>
        <w:t>JWT</w:t>
      </w:r>
      <w:r w:rsidRPr="00122746">
        <w:rPr>
          <w:lang w:val="es-ES"/>
        </w:rPr>
        <w:t xml:space="preserve"> es un </w:t>
      </w:r>
      <w:r w:rsidRPr="00122746">
        <w:rPr>
          <w:b/>
          <w:bCs/>
          <w:lang w:val="es-ES"/>
        </w:rPr>
        <w:t>formato de token</w:t>
      </w:r>
      <w:r w:rsidRPr="00122746">
        <w:rPr>
          <w:lang w:val="es-ES"/>
        </w:rPr>
        <w:t xml:space="preserve"> (el “cómo” se representa la información dentro del token). Es una manera compacta y firmada de transportar datos de autenticación/autorización.</w:t>
      </w:r>
    </w:p>
    <w:p w14:paraId="74A25423" w14:textId="011D28F6" w:rsidR="00122746" w:rsidRPr="00122746" w:rsidRDefault="00122746" w:rsidP="00122746">
      <w:pPr>
        <w:rPr>
          <w:lang w:val="es-ES"/>
        </w:rPr>
      </w:pPr>
    </w:p>
    <w:p w14:paraId="1282C278" w14:textId="5B5C3762" w:rsidR="00122746" w:rsidRPr="00122746" w:rsidRDefault="00122746" w:rsidP="00122746">
      <w:pPr>
        <w:spacing w:line="240" w:lineRule="auto"/>
        <w:rPr>
          <w:lang w:val="es-ES"/>
        </w:rPr>
      </w:pPr>
      <w:r w:rsidRPr="00122746">
        <w:rPr>
          <w:lang w:val="es-ES"/>
        </w:rPr>
        <w:t xml:space="preserve"> </w:t>
      </w:r>
      <w:r w:rsidRPr="00122746">
        <w:rPr>
          <w:b/>
          <w:bCs/>
          <w:lang w:val="es-ES"/>
        </w:rPr>
        <w:t>La relación entre ambos</w:t>
      </w:r>
      <w:r w:rsidRPr="00122746">
        <w:rPr>
          <w:lang w:val="es-ES"/>
        </w:rPr>
        <w:t>:</w:t>
      </w:r>
    </w:p>
    <w:p w14:paraId="57187AE9" w14:textId="68695C2E" w:rsidR="00122746" w:rsidRPr="00122746" w:rsidRDefault="00122746" w:rsidP="00122746">
      <w:pPr>
        <w:spacing w:line="240" w:lineRule="auto"/>
        <w:ind w:left="720"/>
        <w:rPr>
          <w:lang w:val="es-ES"/>
        </w:rPr>
      </w:pPr>
      <w:r w:rsidRPr="00122746">
        <w:rPr>
          <w:lang w:val="es-ES"/>
        </w:rPr>
        <w:t xml:space="preserve">OAuth2 </w:t>
      </w:r>
      <w:r w:rsidRPr="00122746">
        <w:rPr>
          <w:b/>
          <w:bCs/>
          <w:lang w:val="es-ES"/>
        </w:rPr>
        <w:t>no obliga</w:t>
      </w:r>
      <w:r w:rsidRPr="00122746">
        <w:rPr>
          <w:lang w:val="es-ES"/>
        </w:rPr>
        <w:t xml:space="preserve"> a usar JWT; los tokens pueden ser opacos (simples cadenas aleatorias) o estructurados.</w:t>
      </w:r>
      <w:r>
        <w:rPr>
          <w:lang w:val="es-ES"/>
        </w:rPr>
        <w:t xml:space="preserve"> </w:t>
      </w:r>
      <w:r w:rsidRPr="00122746">
        <w:rPr>
          <w:lang w:val="es-ES"/>
        </w:rPr>
        <w:t xml:space="preserve">Sin embargo, en la práctica, muchos servidores de autorización modernos </w:t>
      </w:r>
      <w:r w:rsidRPr="00122746">
        <w:rPr>
          <w:b/>
          <w:bCs/>
          <w:lang w:val="es-ES"/>
        </w:rPr>
        <w:t>emiten Access Tokens en formato JWT</w:t>
      </w:r>
      <w:r w:rsidRPr="00122746">
        <w:rPr>
          <w:lang w:val="es-ES"/>
        </w:rPr>
        <w:t>, porque:</w:t>
      </w:r>
    </w:p>
    <w:p w14:paraId="61302ADD" w14:textId="77777777" w:rsidR="00122746" w:rsidRPr="00122746" w:rsidRDefault="00122746" w:rsidP="00122746">
      <w:pPr>
        <w:numPr>
          <w:ilvl w:val="1"/>
          <w:numId w:val="8"/>
        </w:numPr>
        <w:spacing w:line="240" w:lineRule="auto"/>
        <w:rPr>
          <w:lang w:val="es-ES"/>
        </w:rPr>
      </w:pPr>
      <w:r w:rsidRPr="00122746">
        <w:rPr>
          <w:lang w:val="es-ES"/>
        </w:rPr>
        <w:t xml:space="preserve">Son </w:t>
      </w:r>
      <w:r w:rsidRPr="00122746">
        <w:rPr>
          <w:b/>
          <w:bCs/>
          <w:lang w:val="es-ES"/>
        </w:rPr>
        <w:t>autocontenidos</w:t>
      </w:r>
      <w:r w:rsidRPr="00122746">
        <w:rPr>
          <w:lang w:val="es-ES"/>
        </w:rPr>
        <w:t xml:space="preserve"> (incluyen claims sobre el usuario, permisos, expiración, etc.).</w:t>
      </w:r>
    </w:p>
    <w:p w14:paraId="0FE9418C" w14:textId="77777777" w:rsidR="00122746" w:rsidRPr="00122746" w:rsidRDefault="00122746" w:rsidP="00122746">
      <w:pPr>
        <w:numPr>
          <w:ilvl w:val="1"/>
          <w:numId w:val="8"/>
        </w:numPr>
        <w:spacing w:line="240" w:lineRule="auto"/>
        <w:rPr>
          <w:lang w:val="es-ES"/>
        </w:rPr>
      </w:pPr>
      <w:r w:rsidRPr="00122746">
        <w:rPr>
          <w:lang w:val="es-ES"/>
        </w:rPr>
        <w:t>Reducen la necesidad de consultas adicionales al servidor de autorización.</w:t>
      </w:r>
    </w:p>
    <w:p w14:paraId="26F7C32D" w14:textId="0813F7FC" w:rsidR="00122746" w:rsidRPr="00122746" w:rsidRDefault="00122746" w:rsidP="00122746">
      <w:pPr>
        <w:numPr>
          <w:ilvl w:val="1"/>
          <w:numId w:val="8"/>
        </w:numPr>
        <w:spacing w:line="240" w:lineRule="auto"/>
        <w:rPr>
          <w:lang w:val="es-ES"/>
        </w:rPr>
      </w:pPr>
      <w:r w:rsidRPr="00122746">
        <w:rPr>
          <w:lang w:val="es-ES"/>
        </w:rPr>
        <w:t>Se pueden verificar fácilmente con la firma digital.</w:t>
      </w:r>
    </w:p>
    <w:p w14:paraId="03B49CAB" w14:textId="77777777" w:rsidR="00122746" w:rsidRPr="00122746" w:rsidRDefault="00122746" w:rsidP="005E0985">
      <w:pPr>
        <w:spacing w:line="240" w:lineRule="auto"/>
        <w:ind w:left="720"/>
        <w:rPr>
          <w:lang w:val="es-ES"/>
        </w:rPr>
      </w:pPr>
      <w:r w:rsidRPr="00122746">
        <w:rPr>
          <w:b/>
          <w:bCs/>
          <w:lang w:val="es-ES"/>
        </w:rPr>
        <w:t>JWT</w:t>
      </w:r>
      <w:r w:rsidRPr="00122746">
        <w:rPr>
          <w:lang w:val="es-ES"/>
        </w:rPr>
        <w:t xml:space="preserve"> = un </w:t>
      </w:r>
      <w:r w:rsidRPr="00122746">
        <w:rPr>
          <w:b/>
          <w:bCs/>
          <w:lang w:val="es-ES"/>
        </w:rPr>
        <w:t>formato posible de token</w:t>
      </w:r>
      <w:r w:rsidRPr="00122746">
        <w:rPr>
          <w:lang w:val="es-ES"/>
        </w:rPr>
        <w:t xml:space="preserve"> que se usa como </w:t>
      </w:r>
      <w:r w:rsidRPr="00122746">
        <w:rPr>
          <w:b/>
          <w:bCs/>
          <w:lang w:val="es-ES"/>
        </w:rPr>
        <w:t>Access Token</w:t>
      </w:r>
      <w:r w:rsidRPr="00122746">
        <w:rPr>
          <w:lang w:val="es-ES"/>
        </w:rPr>
        <w:t xml:space="preserve"> (u otros tokens) dentro de OAuth2.</w:t>
      </w:r>
    </w:p>
    <w:p w14:paraId="48B680B8" w14:textId="77777777" w:rsidR="00D57FD7" w:rsidRPr="00C426ED" w:rsidRDefault="00D57FD7" w:rsidP="0092225B">
      <w:pPr>
        <w:rPr>
          <w:lang w:val="es-ES"/>
        </w:rPr>
      </w:pPr>
    </w:p>
    <w:p w14:paraId="4DAE5B7A" w14:textId="77777777" w:rsidR="00D57FD7" w:rsidRPr="00C426ED" w:rsidRDefault="00D57FD7" w:rsidP="0092225B">
      <w:pPr>
        <w:rPr>
          <w:lang w:val="es-ES"/>
        </w:rPr>
      </w:pPr>
    </w:p>
    <w:p w14:paraId="31BC1579" w14:textId="77777777" w:rsidR="00D57FD7" w:rsidRPr="00C426ED" w:rsidRDefault="00D57FD7" w:rsidP="0092225B">
      <w:pPr>
        <w:rPr>
          <w:lang w:val="es-ES"/>
        </w:rPr>
      </w:pPr>
    </w:p>
    <w:p w14:paraId="1DB75F81" w14:textId="77777777" w:rsidR="00D57FD7" w:rsidRPr="00C426ED" w:rsidRDefault="00D57FD7" w:rsidP="0092225B">
      <w:pPr>
        <w:rPr>
          <w:lang w:val="es-ES"/>
        </w:rPr>
      </w:pPr>
    </w:p>
    <w:p w14:paraId="51A410C3" w14:textId="77777777" w:rsidR="00D57FD7" w:rsidRPr="00C426ED" w:rsidRDefault="00D57FD7" w:rsidP="0092225B">
      <w:pPr>
        <w:rPr>
          <w:lang w:val="es-ES"/>
        </w:rPr>
      </w:pPr>
    </w:p>
    <w:p w14:paraId="64A47D63" w14:textId="77777777" w:rsidR="00D57FD7" w:rsidRPr="00C426ED" w:rsidRDefault="00D57FD7" w:rsidP="0092225B">
      <w:pPr>
        <w:rPr>
          <w:lang w:val="es-ES"/>
        </w:rPr>
      </w:pPr>
    </w:p>
    <w:p w14:paraId="4997BD84" w14:textId="77777777" w:rsidR="00D57FD7" w:rsidRPr="00C426ED" w:rsidRDefault="00D57FD7" w:rsidP="0092225B">
      <w:pPr>
        <w:rPr>
          <w:lang w:val="es-ES"/>
        </w:rPr>
      </w:pPr>
    </w:p>
    <w:p w14:paraId="1EC648DC" w14:textId="77777777" w:rsidR="00D57FD7" w:rsidRPr="00C426ED" w:rsidRDefault="00D57FD7" w:rsidP="0092225B">
      <w:pPr>
        <w:rPr>
          <w:lang w:val="es-ES"/>
        </w:rPr>
      </w:pPr>
    </w:p>
    <w:p w14:paraId="0BB16AC4" w14:textId="77777777" w:rsidR="00D57FD7" w:rsidRPr="00C426ED" w:rsidRDefault="00D57FD7" w:rsidP="0092225B">
      <w:pPr>
        <w:rPr>
          <w:lang w:val="es-ES"/>
        </w:rPr>
      </w:pPr>
    </w:p>
    <w:p w14:paraId="799532C4" w14:textId="77777777" w:rsidR="00D57FD7" w:rsidRPr="00C426ED" w:rsidRDefault="00D57FD7" w:rsidP="0092225B">
      <w:pPr>
        <w:rPr>
          <w:lang w:val="es-ES"/>
        </w:rPr>
      </w:pPr>
    </w:p>
    <w:p w14:paraId="2B78A5AC" w14:textId="77777777" w:rsidR="00D57FD7" w:rsidRPr="00C426ED" w:rsidRDefault="00D57FD7" w:rsidP="0092225B">
      <w:pPr>
        <w:rPr>
          <w:lang w:val="es-ES"/>
        </w:rPr>
      </w:pPr>
    </w:p>
    <w:p w14:paraId="020FF2F7" w14:textId="77777777" w:rsidR="00D57FD7" w:rsidRPr="00C426ED" w:rsidRDefault="00D57FD7" w:rsidP="0092225B">
      <w:pPr>
        <w:rPr>
          <w:lang w:val="es-ES"/>
        </w:rPr>
      </w:pPr>
    </w:p>
    <w:p w14:paraId="51EFE3BC" w14:textId="77777777" w:rsidR="00D57FD7" w:rsidRPr="00C426ED" w:rsidRDefault="00D57FD7" w:rsidP="0092225B">
      <w:pPr>
        <w:rPr>
          <w:lang w:val="es-ES"/>
        </w:rPr>
      </w:pPr>
    </w:p>
    <w:p w14:paraId="5DC78E22" w14:textId="77777777" w:rsidR="00D57FD7" w:rsidRPr="00C426ED" w:rsidRDefault="00D57FD7" w:rsidP="0092225B">
      <w:pPr>
        <w:rPr>
          <w:lang w:val="es-ES"/>
        </w:rPr>
      </w:pPr>
    </w:p>
    <w:p w14:paraId="05BE26CD" w14:textId="77777777" w:rsidR="00D57FD7" w:rsidRPr="00C426ED" w:rsidRDefault="00D57FD7" w:rsidP="0092225B">
      <w:pPr>
        <w:rPr>
          <w:lang w:val="es-ES"/>
        </w:rPr>
      </w:pPr>
    </w:p>
    <w:p w14:paraId="278C8F79" w14:textId="77777777" w:rsidR="00D57FD7" w:rsidRPr="00C426ED" w:rsidRDefault="00D57FD7" w:rsidP="0092225B">
      <w:pPr>
        <w:rPr>
          <w:lang w:val="es-ES"/>
        </w:rPr>
      </w:pPr>
    </w:p>
    <w:p w14:paraId="0ED8053D" w14:textId="77777777" w:rsidR="00D57FD7" w:rsidRPr="00C426ED" w:rsidRDefault="00D57FD7" w:rsidP="0092225B">
      <w:pPr>
        <w:rPr>
          <w:lang w:val="es-ES"/>
        </w:rPr>
      </w:pPr>
    </w:p>
    <w:p w14:paraId="1D4F5739" w14:textId="77777777" w:rsidR="00D75188" w:rsidRPr="00C426ED" w:rsidRDefault="00D75188" w:rsidP="0092225B">
      <w:pPr>
        <w:rPr>
          <w:lang w:val="es-ES"/>
        </w:rPr>
      </w:pPr>
    </w:p>
    <w:p w14:paraId="437F7A7D" w14:textId="364DB23A" w:rsidR="0092225B" w:rsidRPr="008F7DD6" w:rsidRDefault="003B7A3D" w:rsidP="0092225B">
      <w:pPr>
        <w:rPr>
          <w:lang w:val="en-US"/>
        </w:rPr>
      </w:pP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5DBB3309" wp14:editId="1B45E9A7">
                <wp:simplePos x="0" y="0"/>
                <wp:positionH relativeFrom="column">
                  <wp:posOffset>-89535</wp:posOffset>
                </wp:positionH>
                <wp:positionV relativeFrom="paragraph">
                  <wp:posOffset>274955</wp:posOffset>
                </wp:positionV>
                <wp:extent cx="4762500" cy="4752975"/>
                <wp:effectExtent l="0" t="0" r="19050" b="28575"/>
                <wp:wrapNone/>
                <wp:docPr id="1972308625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2500" cy="4752975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10000"/>
                            <a:lumOff val="90000"/>
                          </a:schemeClr>
                        </a:solidFill>
                        <a:ln>
                          <a:solidFill>
                            <a:schemeClr val="tx2">
                              <a:lumMod val="10000"/>
                              <a:lumOff val="9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869E5FF" id="Rectángulo 1" o:spid="_x0000_s1026" style="position:absolute;margin-left:-7.05pt;margin-top:21.65pt;width:375pt;height:374.25pt;z-index:-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" fillcolor="#dceaf7 [351]" strokecolor="#dceaf7 [351]" strokeweight="1pt"/>
            </w:pict>
          </mc:Fallback>
        </mc:AlternateContent>
      </w:r>
      <w:proofErr w:type="spellStart"/>
      <w:r w:rsidR="0092225B" w:rsidRPr="008F7DD6">
        <w:rPr>
          <w:lang w:val="en-US"/>
        </w:rPr>
        <w:t>Estru</w:t>
      </w:r>
      <w:r w:rsidRPr="008F7DD6">
        <w:rPr>
          <w:lang w:val="en-US"/>
        </w:rPr>
        <w:t>ctura</w:t>
      </w:r>
      <w:proofErr w:type="spellEnd"/>
      <w:r w:rsidRPr="008F7DD6">
        <w:rPr>
          <w:lang w:val="en-US"/>
        </w:rPr>
        <w:t xml:space="preserve"> de </w:t>
      </w:r>
      <w:proofErr w:type="spellStart"/>
      <w:r w:rsidRPr="008F7DD6">
        <w:rPr>
          <w:lang w:val="en-US"/>
        </w:rPr>
        <w:t>componentes</w:t>
      </w:r>
      <w:proofErr w:type="spellEnd"/>
      <w:r w:rsidRPr="008F7DD6">
        <w:rPr>
          <w:lang w:val="en-US"/>
        </w:rPr>
        <w:t xml:space="preserve"> </w:t>
      </w:r>
      <w:proofErr w:type="spellStart"/>
      <w:r w:rsidRPr="008F7DD6">
        <w:rPr>
          <w:lang w:val="en-US"/>
        </w:rPr>
        <w:t>en</w:t>
      </w:r>
      <w:proofErr w:type="spellEnd"/>
      <w:r w:rsidRPr="008F7DD6">
        <w:rPr>
          <w:lang w:val="en-US"/>
        </w:rPr>
        <w:t xml:space="preserve"> </w:t>
      </w:r>
      <w:proofErr w:type="spellStart"/>
      <w:r w:rsidRPr="008F7DD6">
        <w:rPr>
          <w:lang w:val="en-US"/>
        </w:rPr>
        <w:t>el</w:t>
      </w:r>
      <w:proofErr w:type="spellEnd"/>
      <w:r w:rsidRPr="008F7DD6">
        <w:rPr>
          <w:lang w:val="en-US"/>
        </w:rPr>
        <w:t xml:space="preserve"> backend Spring Boot con Spring Security:</w:t>
      </w:r>
    </w:p>
    <w:p w14:paraId="385FA569" w14:textId="77777777" w:rsidR="003B7A3D" w:rsidRPr="003B7A3D" w:rsidRDefault="003B7A3D" w:rsidP="003B7A3D">
      <w:pPr>
        <w:spacing w:line="240" w:lineRule="auto"/>
        <w:rPr>
          <w:lang w:val="en-US"/>
        </w:rPr>
      </w:pPr>
      <w:proofErr w:type="spellStart"/>
      <w:r w:rsidRPr="003B7A3D">
        <w:rPr>
          <w:lang w:val="en-US"/>
        </w:rPr>
        <w:t>src</w:t>
      </w:r>
      <w:proofErr w:type="spellEnd"/>
      <w:r w:rsidRPr="003B7A3D">
        <w:rPr>
          <w:lang w:val="en-US"/>
        </w:rPr>
        <w:t>/main/java</w:t>
      </w:r>
    </w:p>
    <w:p w14:paraId="48597F1E" w14:textId="77777777" w:rsidR="003B7A3D" w:rsidRPr="003B7A3D" w:rsidRDefault="003B7A3D" w:rsidP="003B7A3D">
      <w:pPr>
        <w:spacing w:line="240" w:lineRule="auto"/>
        <w:rPr>
          <w:lang w:val="en-US"/>
        </w:rPr>
      </w:pPr>
      <w:r w:rsidRPr="003B7A3D">
        <w:rPr>
          <w:lang w:val="en-US"/>
        </w:rPr>
        <w:t xml:space="preserve"> ├─ config/</w:t>
      </w:r>
    </w:p>
    <w:p w14:paraId="2C6E70CD" w14:textId="77777777" w:rsidR="003B7A3D" w:rsidRPr="003B7A3D" w:rsidRDefault="003B7A3D" w:rsidP="003B7A3D">
      <w:pPr>
        <w:spacing w:line="240" w:lineRule="auto"/>
        <w:rPr>
          <w:lang w:val="en-US"/>
        </w:rPr>
      </w:pPr>
      <w:r w:rsidRPr="003B7A3D">
        <w:rPr>
          <w:lang w:val="en-US"/>
        </w:rPr>
        <w:t xml:space="preserve"> │   ├─ SecurityConfig.java         # </w:t>
      </w:r>
      <w:proofErr w:type="spellStart"/>
      <w:r w:rsidRPr="003B7A3D">
        <w:rPr>
          <w:lang w:val="en-US"/>
        </w:rPr>
        <w:t>Configura</w:t>
      </w:r>
      <w:proofErr w:type="spellEnd"/>
      <w:r w:rsidRPr="003B7A3D">
        <w:rPr>
          <w:lang w:val="en-US"/>
        </w:rPr>
        <w:t xml:space="preserve"> Spring Security y JWT filter</w:t>
      </w:r>
    </w:p>
    <w:p w14:paraId="23EA2637" w14:textId="77777777" w:rsidR="003B7A3D" w:rsidRDefault="003B7A3D" w:rsidP="003B7A3D">
      <w:pPr>
        <w:spacing w:line="240" w:lineRule="auto"/>
      </w:pPr>
      <w:r w:rsidRPr="003B7A3D">
        <w:rPr>
          <w:lang w:val="en-US"/>
        </w:rPr>
        <w:t xml:space="preserve"> </w:t>
      </w:r>
      <w:r>
        <w:t>│</w:t>
      </w:r>
    </w:p>
    <w:p w14:paraId="68C8D93B" w14:textId="77777777" w:rsidR="003B7A3D" w:rsidRDefault="003B7A3D" w:rsidP="003B7A3D">
      <w:pPr>
        <w:spacing w:line="240" w:lineRule="auto"/>
      </w:pPr>
      <w:r>
        <w:t xml:space="preserve"> ├─ controllers/</w:t>
      </w:r>
    </w:p>
    <w:p w14:paraId="7C4290AF" w14:textId="77777777" w:rsidR="003B7A3D" w:rsidRDefault="003B7A3D" w:rsidP="003B7A3D">
      <w:pPr>
        <w:spacing w:line="240" w:lineRule="auto"/>
      </w:pPr>
      <w:r>
        <w:t xml:space="preserve"> │   ├─ AuthController.java         # Recibe </w:t>
      </w:r>
      <w:proofErr w:type="spellStart"/>
      <w:r>
        <w:t>login</w:t>
      </w:r>
      <w:proofErr w:type="spellEnd"/>
      <w:r>
        <w:t xml:space="preserve"> y devuelve JWT</w:t>
      </w:r>
    </w:p>
    <w:p w14:paraId="20B58B21" w14:textId="77777777" w:rsidR="003B7A3D" w:rsidRDefault="003B7A3D" w:rsidP="003B7A3D">
      <w:pPr>
        <w:spacing w:line="240" w:lineRule="auto"/>
      </w:pPr>
      <w:r>
        <w:t xml:space="preserve"> │</w:t>
      </w:r>
    </w:p>
    <w:p w14:paraId="6FA726B6" w14:textId="77777777" w:rsidR="003B7A3D" w:rsidRDefault="003B7A3D" w:rsidP="003B7A3D">
      <w:pPr>
        <w:spacing w:line="240" w:lineRule="auto"/>
      </w:pPr>
      <w:r>
        <w:t xml:space="preserve"> ├─ services/</w:t>
      </w:r>
    </w:p>
    <w:p w14:paraId="7A84F705" w14:textId="77777777" w:rsidR="003B7A3D" w:rsidRDefault="003B7A3D" w:rsidP="003B7A3D">
      <w:pPr>
        <w:spacing w:line="240" w:lineRule="auto"/>
      </w:pPr>
      <w:r>
        <w:t xml:space="preserve"> │   ├─ AuthService.java            # Lógica de autenticación</w:t>
      </w:r>
    </w:p>
    <w:p w14:paraId="5A057207" w14:textId="77777777" w:rsidR="003B7A3D" w:rsidRDefault="003B7A3D" w:rsidP="003B7A3D">
      <w:pPr>
        <w:spacing w:line="240" w:lineRule="auto"/>
      </w:pPr>
      <w:r>
        <w:t xml:space="preserve"> │   ├─ CustomUserDetailsService.java # Carga usuario desde DB</w:t>
      </w:r>
    </w:p>
    <w:p w14:paraId="1DF45016" w14:textId="77777777" w:rsidR="003B7A3D" w:rsidRDefault="003B7A3D" w:rsidP="003B7A3D">
      <w:pPr>
        <w:spacing w:line="240" w:lineRule="auto"/>
      </w:pPr>
      <w:r>
        <w:t xml:space="preserve"> │</w:t>
      </w:r>
    </w:p>
    <w:p w14:paraId="40B111CA" w14:textId="77777777" w:rsidR="003B7A3D" w:rsidRDefault="003B7A3D" w:rsidP="003B7A3D">
      <w:pPr>
        <w:spacing w:line="240" w:lineRule="auto"/>
      </w:pPr>
      <w:r>
        <w:t xml:space="preserve"> ├─ security/</w:t>
      </w:r>
    </w:p>
    <w:p w14:paraId="64045C41" w14:textId="77777777" w:rsidR="003B7A3D" w:rsidRDefault="003B7A3D" w:rsidP="003B7A3D">
      <w:pPr>
        <w:spacing w:line="240" w:lineRule="auto"/>
      </w:pPr>
      <w:r>
        <w:t xml:space="preserve"> │   ├─ JwtAuthenticationFilter.java # Intercepta requests y valida token</w:t>
      </w:r>
    </w:p>
    <w:p w14:paraId="16541CB5" w14:textId="77777777" w:rsidR="003B7A3D" w:rsidRDefault="003B7A3D" w:rsidP="003B7A3D">
      <w:pPr>
        <w:spacing w:line="240" w:lineRule="auto"/>
      </w:pPr>
      <w:r>
        <w:t xml:space="preserve"> │   ├─ JwtUtil.java                 # Generar y validar tokens</w:t>
      </w:r>
    </w:p>
    <w:p w14:paraId="33DDFF3B" w14:textId="77777777" w:rsidR="003B7A3D" w:rsidRDefault="003B7A3D" w:rsidP="003B7A3D">
      <w:pPr>
        <w:spacing w:line="240" w:lineRule="auto"/>
      </w:pPr>
      <w:r>
        <w:t xml:space="preserve"> │</w:t>
      </w:r>
    </w:p>
    <w:p w14:paraId="66954C1A" w14:textId="77777777" w:rsidR="003B7A3D" w:rsidRDefault="003B7A3D" w:rsidP="003B7A3D">
      <w:pPr>
        <w:spacing w:line="240" w:lineRule="auto"/>
      </w:pPr>
      <w:r>
        <w:t xml:space="preserve"> ├─ models/</w:t>
      </w:r>
    </w:p>
    <w:p w14:paraId="08958134" w14:textId="77777777" w:rsidR="003B7A3D" w:rsidRDefault="003B7A3D" w:rsidP="003B7A3D">
      <w:pPr>
        <w:spacing w:line="240" w:lineRule="auto"/>
      </w:pPr>
      <w:r>
        <w:t xml:space="preserve"> │   ├─ User.java                    # Entidad usuario</w:t>
      </w:r>
    </w:p>
    <w:p w14:paraId="2BE6C1CC" w14:textId="6A8A4FC0" w:rsidR="003B7A3D" w:rsidRDefault="003B7A3D" w:rsidP="003B7A3D">
      <w:pPr>
        <w:spacing w:line="240" w:lineRule="auto"/>
      </w:pPr>
      <w:r>
        <w:t xml:space="preserve"> │   ├─ Role.java                    # Entidad rol</w:t>
      </w:r>
    </w:p>
    <w:p w14:paraId="792BC892" w14:textId="77777777" w:rsidR="0092225B" w:rsidRPr="00EE1386" w:rsidRDefault="0092225B" w:rsidP="00EE1386">
      <w:pPr>
        <w:ind w:firstLine="708"/>
        <w:rPr>
          <w:lang w:val="es-ES"/>
        </w:rPr>
      </w:pPr>
    </w:p>
    <w:sectPr w:rsidR="0092225B" w:rsidRPr="00EE138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D078E9"/>
    <w:multiLevelType w:val="hybridMultilevel"/>
    <w:tmpl w:val="A14C7CC0"/>
    <w:lvl w:ilvl="0" w:tplc="F54C20C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42C3636"/>
    <w:multiLevelType w:val="hybridMultilevel"/>
    <w:tmpl w:val="B1AC8F92"/>
    <w:lvl w:ilvl="0" w:tplc="BC884DD0">
      <w:start w:val="1"/>
      <w:numFmt w:val="bullet"/>
      <w:lvlText w:val="-"/>
      <w:lvlJc w:val="left"/>
      <w:pPr>
        <w:ind w:left="1068" w:hanging="360"/>
      </w:pPr>
      <w:rPr>
        <w:rFonts w:ascii="Times New Roman" w:eastAsiaTheme="minorHAnsi" w:hAnsi="Times New Roman" w:cs="Times New Roman" w:hint="default"/>
      </w:rPr>
    </w:lvl>
    <w:lvl w:ilvl="1" w:tplc="0C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" w15:restartNumberingAfterBreak="0">
    <w:nsid w:val="3FF0201B"/>
    <w:multiLevelType w:val="hybridMultilevel"/>
    <w:tmpl w:val="0E56757C"/>
    <w:lvl w:ilvl="0" w:tplc="CA5E01EC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07C1C4B"/>
    <w:multiLevelType w:val="multilevel"/>
    <w:tmpl w:val="5C686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909238E"/>
    <w:multiLevelType w:val="multilevel"/>
    <w:tmpl w:val="6A98C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B1C3F3F"/>
    <w:multiLevelType w:val="multilevel"/>
    <w:tmpl w:val="4600E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7696A37"/>
    <w:multiLevelType w:val="multilevel"/>
    <w:tmpl w:val="3F7A7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C9D0A02"/>
    <w:multiLevelType w:val="hybridMultilevel"/>
    <w:tmpl w:val="E8AA43A2"/>
    <w:lvl w:ilvl="0" w:tplc="0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ACF3711"/>
    <w:multiLevelType w:val="hybridMultilevel"/>
    <w:tmpl w:val="F3F4640E"/>
    <w:lvl w:ilvl="0" w:tplc="F8C06BB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47223144">
    <w:abstractNumId w:val="2"/>
  </w:num>
  <w:num w:numId="2" w16cid:durableId="38290679">
    <w:abstractNumId w:val="8"/>
  </w:num>
  <w:num w:numId="3" w16cid:durableId="521356318">
    <w:abstractNumId w:val="0"/>
  </w:num>
  <w:num w:numId="4" w16cid:durableId="1022782670">
    <w:abstractNumId w:val="7"/>
  </w:num>
  <w:num w:numId="5" w16cid:durableId="237833302">
    <w:abstractNumId w:val="1"/>
  </w:num>
  <w:num w:numId="6" w16cid:durableId="431172415">
    <w:abstractNumId w:val="6"/>
  </w:num>
  <w:num w:numId="7" w16cid:durableId="330646433">
    <w:abstractNumId w:val="5"/>
  </w:num>
  <w:num w:numId="8" w16cid:durableId="479814390">
    <w:abstractNumId w:val="3"/>
  </w:num>
  <w:num w:numId="9" w16cid:durableId="32448248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2F97"/>
    <w:rsid w:val="00001DA3"/>
    <w:rsid w:val="000129A7"/>
    <w:rsid w:val="000411D6"/>
    <w:rsid w:val="000530B7"/>
    <w:rsid w:val="00056064"/>
    <w:rsid w:val="000614A1"/>
    <w:rsid w:val="0007286A"/>
    <w:rsid w:val="000E0F1A"/>
    <w:rsid w:val="000E2D85"/>
    <w:rsid w:val="00122746"/>
    <w:rsid w:val="00122C39"/>
    <w:rsid w:val="00125EBA"/>
    <w:rsid w:val="001345AD"/>
    <w:rsid w:val="00166A91"/>
    <w:rsid w:val="001706FC"/>
    <w:rsid w:val="00186095"/>
    <w:rsid w:val="001B76E4"/>
    <w:rsid w:val="001F4203"/>
    <w:rsid w:val="002035D6"/>
    <w:rsid w:val="00204303"/>
    <w:rsid w:val="002120DE"/>
    <w:rsid w:val="002426DA"/>
    <w:rsid w:val="00244733"/>
    <w:rsid w:val="0028474E"/>
    <w:rsid w:val="002C0478"/>
    <w:rsid w:val="002E5146"/>
    <w:rsid w:val="00361F57"/>
    <w:rsid w:val="0036460C"/>
    <w:rsid w:val="003766DD"/>
    <w:rsid w:val="003B7A3D"/>
    <w:rsid w:val="003E2721"/>
    <w:rsid w:val="003F477A"/>
    <w:rsid w:val="004023B5"/>
    <w:rsid w:val="004213AC"/>
    <w:rsid w:val="00440A37"/>
    <w:rsid w:val="004423C4"/>
    <w:rsid w:val="00443B0B"/>
    <w:rsid w:val="004537A5"/>
    <w:rsid w:val="00473EDF"/>
    <w:rsid w:val="004A525C"/>
    <w:rsid w:val="004A53F8"/>
    <w:rsid w:val="004E07A5"/>
    <w:rsid w:val="004E55B4"/>
    <w:rsid w:val="0053447C"/>
    <w:rsid w:val="00552F97"/>
    <w:rsid w:val="00574CE5"/>
    <w:rsid w:val="00576FE2"/>
    <w:rsid w:val="0058062B"/>
    <w:rsid w:val="00597231"/>
    <w:rsid w:val="005E0985"/>
    <w:rsid w:val="0060095D"/>
    <w:rsid w:val="006238A9"/>
    <w:rsid w:val="00626FFF"/>
    <w:rsid w:val="00637AFF"/>
    <w:rsid w:val="00642809"/>
    <w:rsid w:val="00643EA6"/>
    <w:rsid w:val="00650010"/>
    <w:rsid w:val="00687377"/>
    <w:rsid w:val="00692C44"/>
    <w:rsid w:val="006A16E5"/>
    <w:rsid w:val="006B7C9E"/>
    <w:rsid w:val="006C0378"/>
    <w:rsid w:val="006C451F"/>
    <w:rsid w:val="00733F87"/>
    <w:rsid w:val="00743506"/>
    <w:rsid w:val="007444D3"/>
    <w:rsid w:val="007610E0"/>
    <w:rsid w:val="007934FE"/>
    <w:rsid w:val="007938E3"/>
    <w:rsid w:val="007D2055"/>
    <w:rsid w:val="007E6EB8"/>
    <w:rsid w:val="007E7527"/>
    <w:rsid w:val="008137AE"/>
    <w:rsid w:val="008438A8"/>
    <w:rsid w:val="008541DE"/>
    <w:rsid w:val="00863E44"/>
    <w:rsid w:val="00871C8A"/>
    <w:rsid w:val="008723FC"/>
    <w:rsid w:val="008769D1"/>
    <w:rsid w:val="00893D98"/>
    <w:rsid w:val="008A30CE"/>
    <w:rsid w:val="008A4276"/>
    <w:rsid w:val="008D0AFD"/>
    <w:rsid w:val="008F7DD6"/>
    <w:rsid w:val="0092225B"/>
    <w:rsid w:val="009518D8"/>
    <w:rsid w:val="00951D4F"/>
    <w:rsid w:val="0097034A"/>
    <w:rsid w:val="00975753"/>
    <w:rsid w:val="00983D68"/>
    <w:rsid w:val="00A046A1"/>
    <w:rsid w:val="00A06EB1"/>
    <w:rsid w:val="00A25C95"/>
    <w:rsid w:val="00A26008"/>
    <w:rsid w:val="00A64645"/>
    <w:rsid w:val="00A809C7"/>
    <w:rsid w:val="00A8127E"/>
    <w:rsid w:val="00A865F9"/>
    <w:rsid w:val="00A91E9C"/>
    <w:rsid w:val="00A96E3C"/>
    <w:rsid w:val="00AB1DB2"/>
    <w:rsid w:val="00AC6481"/>
    <w:rsid w:val="00B07BDA"/>
    <w:rsid w:val="00B12020"/>
    <w:rsid w:val="00B12714"/>
    <w:rsid w:val="00B148C4"/>
    <w:rsid w:val="00B60A82"/>
    <w:rsid w:val="00B60E50"/>
    <w:rsid w:val="00B8393B"/>
    <w:rsid w:val="00B93002"/>
    <w:rsid w:val="00BB0772"/>
    <w:rsid w:val="00BB7372"/>
    <w:rsid w:val="00BE2270"/>
    <w:rsid w:val="00BF3A0A"/>
    <w:rsid w:val="00BF5450"/>
    <w:rsid w:val="00C04B6A"/>
    <w:rsid w:val="00C228B5"/>
    <w:rsid w:val="00C426ED"/>
    <w:rsid w:val="00C426EE"/>
    <w:rsid w:val="00C50775"/>
    <w:rsid w:val="00C61DBA"/>
    <w:rsid w:val="00C64935"/>
    <w:rsid w:val="00C710D0"/>
    <w:rsid w:val="00C87816"/>
    <w:rsid w:val="00CC3697"/>
    <w:rsid w:val="00CD3B93"/>
    <w:rsid w:val="00CD710A"/>
    <w:rsid w:val="00CD7504"/>
    <w:rsid w:val="00D11437"/>
    <w:rsid w:val="00D25283"/>
    <w:rsid w:val="00D57FD7"/>
    <w:rsid w:val="00D73AA6"/>
    <w:rsid w:val="00D75188"/>
    <w:rsid w:val="00DA6195"/>
    <w:rsid w:val="00DC1D6A"/>
    <w:rsid w:val="00E13A97"/>
    <w:rsid w:val="00E2503F"/>
    <w:rsid w:val="00E56A6E"/>
    <w:rsid w:val="00E82BC2"/>
    <w:rsid w:val="00E9438D"/>
    <w:rsid w:val="00EB0DB0"/>
    <w:rsid w:val="00EB771B"/>
    <w:rsid w:val="00EC592D"/>
    <w:rsid w:val="00ED5281"/>
    <w:rsid w:val="00ED6C59"/>
    <w:rsid w:val="00EE1386"/>
    <w:rsid w:val="00EF04E4"/>
    <w:rsid w:val="00F176C0"/>
    <w:rsid w:val="00F212A7"/>
    <w:rsid w:val="00F314D3"/>
    <w:rsid w:val="00F402CF"/>
    <w:rsid w:val="00F440C2"/>
    <w:rsid w:val="00F53193"/>
    <w:rsid w:val="00F569B4"/>
    <w:rsid w:val="00F66490"/>
    <w:rsid w:val="00F90484"/>
    <w:rsid w:val="00FB3866"/>
    <w:rsid w:val="00FC67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D19156"/>
  <w15:chartTrackingRefBased/>
  <w15:docId w15:val="{C161583C-8DD3-46C9-8FF5-E1A351F685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20"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Times New Roman 12"/>
    <w:qFormat/>
    <w:rsid w:val="00E2503F"/>
    <w:rPr>
      <w:rFonts w:ascii="Times New Roman" w:hAnsi="Times New Roman"/>
      <w:kern w:val="0"/>
      <w:szCs w:val="22"/>
      <w:lang w:val="es-AR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E2503F"/>
    <w:pPr>
      <w:keepNext/>
      <w:keepLines/>
      <w:spacing w:before="240" w:after="0"/>
      <w:outlineLvl w:val="0"/>
    </w:pPr>
    <w:rPr>
      <w:rFonts w:eastAsiaTheme="majorEastAsia" w:cstheme="majorBidi"/>
      <w:color w:val="0F4761" w:themeColor="accent1" w:themeShade="BF"/>
      <w:kern w:val="2"/>
      <w:sz w:val="32"/>
      <w:szCs w:val="32"/>
      <w:lang w:val="es-ES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52F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52F9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52F9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52F9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52F97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52F97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52F97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52F97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ar"/>
    <w:uiPriority w:val="10"/>
    <w:qFormat/>
    <w:rsid w:val="00E2503F"/>
    <w:pPr>
      <w:spacing w:after="0" w:line="240" w:lineRule="auto"/>
      <w:contextualSpacing/>
    </w:pPr>
    <w:rPr>
      <w:rFonts w:eastAsiaTheme="majorEastAsia" w:cstheme="majorBidi"/>
      <w:spacing w:val="-10"/>
      <w:kern w:val="28"/>
      <w:sz w:val="56"/>
      <w:szCs w:val="56"/>
      <w:lang w:val="es-ES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E2503F"/>
    <w:rPr>
      <w:rFonts w:ascii="Times New Roman" w:eastAsiaTheme="majorEastAsia" w:hAnsi="Times New Roman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2503F"/>
    <w:pPr>
      <w:numPr>
        <w:ilvl w:val="1"/>
      </w:numPr>
    </w:pPr>
    <w:rPr>
      <w:rFonts w:eastAsiaTheme="minorEastAsia"/>
      <w:color w:val="5A5A5A" w:themeColor="text1" w:themeTint="A5"/>
      <w:spacing w:val="15"/>
      <w:kern w:val="2"/>
      <w:sz w:val="28"/>
      <w:szCs w:val="24"/>
      <w:lang w:val="es-ES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E2503F"/>
    <w:rPr>
      <w:rFonts w:ascii="Times New Roman" w:eastAsiaTheme="minorEastAsia" w:hAnsi="Times New Roman"/>
      <w:color w:val="5A5A5A" w:themeColor="text1" w:themeTint="A5"/>
      <w:spacing w:val="15"/>
      <w:sz w:val="28"/>
    </w:rPr>
  </w:style>
  <w:style w:type="paragraph" w:styleId="Sinespaciado">
    <w:name w:val="No Spacing"/>
    <w:aliases w:val="Subtitulo T"/>
    <w:basedOn w:val="Subttulo"/>
    <w:uiPriority w:val="1"/>
    <w:qFormat/>
    <w:rsid w:val="00E2503F"/>
    <w:pPr>
      <w:spacing w:after="0" w:line="240" w:lineRule="auto"/>
    </w:pPr>
    <w:rPr>
      <w:kern w:val="0"/>
      <w:szCs w:val="22"/>
      <w:lang w:val="es-AR"/>
      <w14:ligatures w14:val="none"/>
    </w:rPr>
  </w:style>
  <w:style w:type="character" w:customStyle="1" w:styleId="Ttulo1Car">
    <w:name w:val="Título 1 Car"/>
    <w:basedOn w:val="Fuentedeprrafopredeter"/>
    <w:link w:val="Ttulo1"/>
    <w:uiPriority w:val="9"/>
    <w:rsid w:val="00E2503F"/>
    <w:rPr>
      <w:rFonts w:ascii="Times New Roman" w:eastAsiaTheme="majorEastAsia" w:hAnsi="Times New Roman" w:cstheme="majorBidi"/>
      <w:color w:val="0F4761" w:themeColor="accent1" w:themeShade="BF"/>
      <w:sz w:val="32"/>
      <w:szCs w:val="32"/>
    </w:rPr>
  </w:style>
  <w:style w:type="character" w:styleId="nfasissutil">
    <w:name w:val="Subtle Emphasis"/>
    <w:basedOn w:val="Fuentedeprrafopredeter"/>
    <w:uiPriority w:val="19"/>
    <w:qFormat/>
    <w:rsid w:val="00E2503F"/>
    <w:rPr>
      <w:i/>
      <w:iCs/>
      <w:color w:val="404040" w:themeColor="text1" w:themeTint="BF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52F97"/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32"/>
      <w:lang w:val="es-AR"/>
      <w14:ligatures w14:val="none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52F97"/>
    <w:rPr>
      <w:rFonts w:eastAsiaTheme="majorEastAsia" w:cstheme="majorBidi"/>
      <w:color w:val="0F4761" w:themeColor="accent1" w:themeShade="BF"/>
      <w:kern w:val="0"/>
      <w:sz w:val="28"/>
      <w:szCs w:val="28"/>
      <w:lang w:val="es-AR"/>
      <w14:ligatures w14:val="none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52F97"/>
    <w:rPr>
      <w:rFonts w:eastAsiaTheme="majorEastAsia" w:cstheme="majorBidi"/>
      <w:i/>
      <w:iCs/>
      <w:color w:val="0F4761" w:themeColor="accent1" w:themeShade="BF"/>
      <w:kern w:val="0"/>
      <w:szCs w:val="22"/>
      <w:lang w:val="es-AR"/>
      <w14:ligatures w14:val="none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52F97"/>
    <w:rPr>
      <w:rFonts w:eastAsiaTheme="majorEastAsia" w:cstheme="majorBidi"/>
      <w:color w:val="0F4761" w:themeColor="accent1" w:themeShade="BF"/>
      <w:kern w:val="0"/>
      <w:szCs w:val="22"/>
      <w:lang w:val="es-AR"/>
      <w14:ligatures w14:val="none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52F97"/>
    <w:rPr>
      <w:rFonts w:eastAsiaTheme="majorEastAsia" w:cstheme="majorBidi"/>
      <w:i/>
      <w:iCs/>
      <w:color w:val="595959" w:themeColor="text1" w:themeTint="A6"/>
      <w:kern w:val="0"/>
      <w:szCs w:val="22"/>
      <w:lang w:val="es-AR"/>
      <w14:ligatures w14:val="none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52F97"/>
    <w:rPr>
      <w:rFonts w:eastAsiaTheme="majorEastAsia" w:cstheme="majorBidi"/>
      <w:color w:val="595959" w:themeColor="text1" w:themeTint="A6"/>
      <w:kern w:val="0"/>
      <w:szCs w:val="22"/>
      <w:lang w:val="es-AR"/>
      <w14:ligatures w14:val="none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52F97"/>
    <w:rPr>
      <w:rFonts w:eastAsiaTheme="majorEastAsia" w:cstheme="majorBidi"/>
      <w:i/>
      <w:iCs/>
      <w:color w:val="272727" w:themeColor="text1" w:themeTint="D8"/>
      <w:kern w:val="0"/>
      <w:szCs w:val="22"/>
      <w:lang w:val="es-AR"/>
      <w14:ligatures w14:val="none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52F97"/>
    <w:rPr>
      <w:rFonts w:eastAsiaTheme="majorEastAsia" w:cstheme="majorBidi"/>
      <w:color w:val="272727" w:themeColor="text1" w:themeTint="D8"/>
      <w:kern w:val="0"/>
      <w:szCs w:val="22"/>
      <w:lang w:val="es-AR"/>
      <w14:ligatures w14:val="none"/>
    </w:rPr>
  </w:style>
  <w:style w:type="paragraph" w:styleId="Cita">
    <w:name w:val="Quote"/>
    <w:basedOn w:val="Normal"/>
    <w:next w:val="Normal"/>
    <w:link w:val="CitaCar"/>
    <w:uiPriority w:val="29"/>
    <w:qFormat/>
    <w:rsid w:val="00552F9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52F97"/>
    <w:rPr>
      <w:rFonts w:ascii="Times New Roman" w:hAnsi="Times New Roman"/>
      <w:i/>
      <w:iCs/>
      <w:color w:val="404040" w:themeColor="text1" w:themeTint="BF"/>
      <w:kern w:val="0"/>
      <w:szCs w:val="22"/>
      <w:lang w:val="es-AR"/>
      <w14:ligatures w14:val="none"/>
    </w:rPr>
  </w:style>
  <w:style w:type="paragraph" w:styleId="Prrafodelista">
    <w:name w:val="List Paragraph"/>
    <w:basedOn w:val="Normal"/>
    <w:uiPriority w:val="34"/>
    <w:qFormat/>
    <w:rsid w:val="00552F9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52F9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52F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52F97"/>
    <w:rPr>
      <w:rFonts w:ascii="Times New Roman" w:hAnsi="Times New Roman"/>
      <w:i/>
      <w:iCs/>
      <w:color w:val="0F4761" w:themeColor="accent1" w:themeShade="BF"/>
      <w:kern w:val="0"/>
      <w:szCs w:val="22"/>
      <w:lang w:val="es-AR"/>
      <w14:ligatures w14:val="none"/>
    </w:rPr>
  </w:style>
  <w:style w:type="character" w:styleId="Referenciaintensa">
    <w:name w:val="Intense Reference"/>
    <w:basedOn w:val="Fuentedeprrafopredeter"/>
    <w:uiPriority w:val="32"/>
    <w:qFormat/>
    <w:rsid w:val="00552F97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C04B6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884</TotalTime>
  <Pages>10</Pages>
  <Words>1766</Words>
  <Characters>9715</Characters>
  <Application>Microsoft Office Word</Application>
  <DocSecurity>0</DocSecurity>
  <Lines>80</Lines>
  <Paragraphs>22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Gino bugia</dc:creator>
  <cp:keywords/>
  <dc:description/>
  <cp:lastModifiedBy>Gino bugia</cp:lastModifiedBy>
  <cp:revision>143</cp:revision>
  <dcterms:created xsi:type="dcterms:W3CDTF">2025-06-18T21:12:00Z</dcterms:created>
  <dcterms:modified xsi:type="dcterms:W3CDTF">2025-08-21T17:25:00Z</dcterms:modified>
</cp:coreProperties>
</file>