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1B408" w14:textId="37D36457" w:rsidR="00BF5645" w:rsidRPr="001E6550" w:rsidRDefault="00BF5645" w:rsidP="00F57B8C">
      <w:pPr>
        <w:spacing w:after="0"/>
        <w:rPr>
          <w:sz w:val="20"/>
          <w:szCs w:val="20"/>
        </w:rPr>
      </w:pPr>
      <w:r>
        <w:rPr>
          <w:b/>
          <w:bCs/>
          <w:color w:val="002060"/>
        </w:rPr>
        <w:tab/>
      </w:r>
      <w:r>
        <w:rPr>
          <w:b/>
          <w:bCs/>
          <w:color w:val="002060"/>
        </w:rPr>
        <w:tab/>
      </w:r>
      <w:r>
        <w:rPr>
          <w:b/>
          <w:bCs/>
          <w:color w:val="002060"/>
        </w:rPr>
        <w:tab/>
      </w:r>
      <w:r>
        <w:rPr>
          <w:b/>
          <w:bCs/>
          <w:color w:val="002060"/>
        </w:rPr>
        <w:tab/>
      </w:r>
      <w:r>
        <w:rPr>
          <w:b/>
          <w:bCs/>
          <w:color w:val="002060"/>
        </w:rPr>
        <w:tab/>
      </w:r>
      <w:r>
        <w:rPr>
          <w:b/>
          <w:bCs/>
          <w:color w:val="002060"/>
        </w:rPr>
        <w:tab/>
      </w:r>
      <w:r>
        <w:rPr>
          <w:b/>
          <w:bCs/>
          <w:color w:val="002060"/>
        </w:rPr>
        <w:tab/>
      </w:r>
      <w:r>
        <w:rPr>
          <w:b/>
          <w:bCs/>
          <w:color w:val="002060"/>
        </w:rPr>
        <w:tab/>
      </w:r>
    </w:p>
    <w:p w14:paraId="2CAE955A" w14:textId="77777777" w:rsidR="00D25A4A" w:rsidRPr="001E6550" w:rsidRDefault="00D25A4A" w:rsidP="001470FA">
      <w:pPr>
        <w:spacing w:after="0"/>
        <w:rPr>
          <w:color w:val="002060"/>
          <w:sz w:val="22"/>
          <w:szCs w:val="22"/>
        </w:rPr>
      </w:pPr>
    </w:p>
    <w:p w14:paraId="7BED2997" w14:textId="1B2BEDDE" w:rsidR="00D25A4A" w:rsidRPr="003732B6" w:rsidRDefault="00583FE5" w:rsidP="00F26FF3">
      <w:pPr>
        <w:spacing w:after="0"/>
        <w:ind w:right="-851"/>
        <w:rPr>
          <w:b/>
          <w:bCs/>
          <w:sz w:val="22"/>
          <w:szCs w:val="22"/>
        </w:rPr>
      </w:pPr>
      <w:proofErr w:type="spellStart"/>
      <w:r w:rsidRPr="003732B6">
        <w:rPr>
          <w:b/>
          <w:bCs/>
          <w:color w:val="45005D"/>
          <w:sz w:val="18"/>
          <w:szCs w:val="18"/>
        </w:rPr>
        <w:t>WohnKapital</w:t>
      </w:r>
      <w:proofErr w:type="spellEnd"/>
      <w:r w:rsidRPr="003732B6">
        <w:rPr>
          <w:b/>
          <w:bCs/>
          <w:color w:val="45005D"/>
          <w:sz w:val="18"/>
          <w:szCs w:val="18"/>
        </w:rPr>
        <w:t xml:space="preserve"> GmbH</w:t>
      </w:r>
      <w:r w:rsidRPr="003732B6">
        <w:rPr>
          <w:b/>
          <w:bCs/>
          <w:sz w:val="18"/>
          <w:szCs w:val="18"/>
        </w:rPr>
        <w:t xml:space="preserve"> </w:t>
      </w:r>
      <w:r w:rsidR="00263885" w:rsidRPr="003732B6">
        <w:rPr>
          <w:b/>
          <w:bCs/>
          <w:sz w:val="18"/>
          <w:szCs w:val="18"/>
        </w:rPr>
        <w:t xml:space="preserve">I </w:t>
      </w:r>
      <w:r w:rsidR="0001751A" w:rsidRPr="003732B6">
        <w:rPr>
          <w:sz w:val="18"/>
          <w:szCs w:val="18"/>
        </w:rPr>
        <w:t>Musterstraße 1 I 12345 Stuttgart</w:t>
      </w:r>
      <w:r w:rsidR="00D25A4A" w:rsidRPr="003732B6">
        <w:rPr>
          <w:b/>
          <w:bCs/>
          <w:sz w:val="16"/>
          <w:szCs w:val="16"/>
        </w:rPr>
        <w:tab/>
      </w:r>
      <w:r w:rsidR="00D25A4A" w:rsidRPr="003732B6">
        <w:rPr>
          <w:b/>
          <w:bCs/>
          <w:sz w:val="22"/>
          <w:szCs w:val="22"/>
        </w:rPr>
        <w:tab/>
      </w:r>
      <w:r w:rsidR="00D25A4A" w:rsidRPr="003732B6">
        <w:rPr>
          <w:b/>
          <w:bCs/>
          <w:sz w:val="22"/>
          <w:szCs w:val="22"/>
        </w:rPr>
        <w:tab/>
      </w:r>
      <w:r w:rsidR="00D25A4A" w:rsidRPr="003732B6">
        <w:rPr>
          <w:b/>
          <w:bCs/>
          <w:sz w:val="22"/>
          <w:szCs w:val="22"/>
        </w:rPr>
        <w:tab/>
      </w:r>
      <w:r w:rsidR="00D25A4A" w:rsidRPr="003732B6">
        <w:rPr>
          <w:b/>
          <w:bCs/>
          <w:sz w:val="22"/>
          <w:szCs w:val="22"/>
        </w:rPr>
        <w:tab/>
      </w:r>
      <w:r w:rsidR="00D25A4A" w:rsidRPr="003732B6">
        <w:rPr>
          <w:b/>
          <w:bCs/>
          <w:sz w:val="22"/>
          <w:szCs w:val="22"/>
        </w:rPr>
        <w:tab/>
      </w:r>
      <w:r w:rsidR="00D25A4A" w:rsidRPr="003732B6">
        <w:rPr>
          <w:b/>
          <w:bCs/>
          <w:sz w:val="22"/>
          <w:szCs w:val="22"/>
        </w:rPr>
        <w:tab/>
      </w:r>
    </w:p>
    <w:p w14:paraId="690CB88F" w14:textId="732EADBE" w:rsidR="00285C15" w:rsidRPr="003732B6" w:rsidRDefault="00285C15" w:rsidP="001470FA">
      <w:pPr>
        <w:spacing w:after="0"/>
        <w:rPr>
          <w:sz w:val="22"/>
          <w:szCs w:val="22"/>
        </w:rPr>
      </w:pPr>
    </w:p>
    <w:p w14:paraId="357F1719" w14:textId="33420E6C" w:rsidR="003732B6" w:rsidRPr="00D25A4A" w:rsidRDefault="00E6464C" w:rsidP="003732B6">
      <w:pPr>
        <w:spacing w:after="0"/>
        <w:rPr>
          <w:sz w:val="22"/>
          <w:szCs w:val="22"/>
        </w:rPr>
      </w:pPr>
      <w:r>
        <w:rPr>
          <w:noProof/>
          <w:sz w:val="22"/>
          <w:szCs w:val="22"/>
        </w:rPr>
        <mc:AlternateContent>
          <mc:Choice Requires="wps">
            <w:drawing>
              <wp:anchor distT="0" distB="0" distL="114300" distR="114300" simplePos="0" relativeHeight="251660288" behindDoc="0" locked="0" layoutInCell="1" allowOverlap="1" wp14:anchorId="4A53C5E3" wp14:editId="73A8596A">
                <wp:simplePos x="0" y="0"/>
                <wp:positionH relativeFrom="margin">
                  <wp:posOffset>4023995</wp:posOffset>
                </wp:positionH>
                <wp:positionV relativeFrom="paragraph">
                  <wp:posOffset>6350</wp:posOffset>
                </wp:positionV>
                <wp:extent cx="2305050" cy="1352550"/>
                <wp:effectExtent l="0" t="0" r="0" b="0"/>
                <wp:wrapNone/>
                <wp:docPr id="1843636436" name="Textfeld 3"/>
                <wp:cNvGraphicFramePr/>
                <a:graphic xmlns:a="http://schemas.openxmlformats.org/drawingml/2006/main">
                  <a:graphicData uri="http://schemas.microsoft.com/office/word/2010/wordprocessingShape">
                    <wps:wsp>
                      <wps:cNvSpPr txBox="1"/>
                      <wps:spPr>
                        <a:xfrm>
                          <a:off x="0" y="0"/>
                          <a:ext cx="2305050" cy="1352550"/>
                        </a:xfrm>
                        <a:prstGeom prst="rect">
                          <a:avLst/>
                        </a:prstGeom>
                        <a:solidFill>
                          <a:schemeClr val="lt1"/>
                        </a:solidFill>
                        <a:ln w="6350">
                          <a:noFill/>
                        </a:ln>
                      </wps:spPr>
                      <wps:txbx>
                        <w:txbxContent>
                          <w:p w14:paraId="3DE6954C" w14:textId="7B17AF2A" w:rsidR="00C87633" w:rsidRDefault="00C87633" w:rsidP="00A31E12">
                            <w:pPr>
                              <w:spacing w:after="0"/>
                              <w:rPr>
                                <w:b/>
                                <w:bCs/>
                                <w:sz w:val="18"/>
                                <w:szCs w:val="18"/>
                              </w:rPr>
                            </w:pPr>
                            <w:r>
                              <w:rPr>
                                <w:b/>
                                <w:bCs/>
                                <w:sz w:val="18"/>
                                <w:szCs w:val="18"/>
                              </w:rPr>
                              <w:t>Ihr Ansprechpartner</w:t>
                            </w:r>
                            <w:r w:rsidR="00124721">
                              <w:rPr>
                                <w:b/>
                                <w:bCs/>
                                <w:sz w:val="18"/>
                                <w:szCs w:val="18"/>
                              </w:rPr>
                              <w:t>:</w:t>
                            </w:r>
                          </w:p>
                          <w:p w14:paraId="3F19FE30" w14:textId="42C2954D" w:rsidR="00E6464C" w:rsidRPr="00A31E12" w:rsidRDefault="00E6464C" w:rsidP="00A31E12">
                            <w:pPr>
                              <w:spacing w:after="0"/>
                              <w:rPr>
                                <w:b/>
                                <w:bCs/>
                                <w:sz w:val="18"/>
                                <w:szCs w:val="18"/>
                              </w:rPr>
                            </w:pPr>
                            <w:r w:rsidRPr="00A31E12">
                              <w:rPr>
                                <w:b/>
                                <w:bCs/>
                                <w:sz w:val="18"/>
                                <w:szCs w:val="18"/>
                              </w:rPr>
                              <w:t>Max Mustermann</w:t>
                            </w:r>
                          </w:p>
                          <w:p w14:paraId="1C9125D6" w14:textId="77777777" w:rsidR="00FA72EB" w:rsidRDefault="00E6464C" w:rsidP="00FA72EB">
                            <w:pPr>
                              <w:spacing w:after="0"/>
                              <w:rPr>
                                <w:sz w:val="18"/>
                                <w:szCs w:val="18"/>
                              </w:rPr>
                            </w:pPr>
                            <w:r>
                              <w:rPr>
                                <w:sz w:val="18"/>
                                <w:szCs w:val="18"/>
                              </w:rPr>
                              <w:t>Ankauf</w:t>
                            </w:r>
                          </w:p>
                          <w:p w14:paraId="42EBD318" w14:textId="5F54C864" w:rsidR="00FA72EB" w:rsidRPr="005F02C1" w:rsidRDefault="00FA72EB" w:rsidP="00FA72EB">
                            <w:pPr>
                              <w:spacing w:after="0"/>
                              <w:rPr>
                                <w:sz w:val="18"/>
                                <w:szCs w:val="18"/>
                              </w:rPr>
                            </w:pPr>
                            <w:r w:rsidRPr="005F02C1">
                              <w:rPr>
                                <w:sz w:val="18"/>
                                <w:szCs w:val="18"/>
                              </w:rPr>
                              <w:t>Tel: 0711/123456</w:t>
                            </w:r>
                          </w:p>
                          <w:p w14:paraId="036C4800" w14:textId="45F999D7" w:rsidR="00A02529" w:rsidRDefault="00377997" w:rsidP="00A02529">
                            <w:pPr>
                              <w:spacing w:after="0"/>
                              <w:rPr>
                                <w:sz w:val="18"/>
                                <w:szCs w:val="18"/>
                                <w:lang w:val="fr-FR"/>
                              </w:rPr>
                            </w:pPr>
                            <w:proofErr w:type="gramStart"/>
                            <w:r>
                              <w:rPr>
                                <w:sz w:val="18"/>
                                <w:szCs w:val="18"/>
                                <w:lang w:val="fr-FR"/>
                              </w:rPr>
                              <w:t>E-</w:t>
                            </w:r>
                            <w:r w:rsidRPr="00FA72EB">
                              <w:rPr>
                                <w:sz w:val="18"/>
                                <w:szCs w:val="18"/>
                                <w:lang w:val="fr-FR"/>
                              </w:rPr>
                              <w:t>Mail</w:t>
                            </w:r>
                            <w:r>
                              <w:rPr>
                                <w:sz w:val="18"/>
                                <w:szCs w:val="18"/>
                                <w:lang w:val="fr-FR"/>
                              </w:rPr>
                              <w:t>:</w:t>
                            </w:r>
                            <w:proofErr w:type="gramEnd"/>
                            <w:r>
                              <w:rPr>
                                <w:sz w:val="18"/>
                                <w:szCs w:val="18"/>
                                <w:lang w:val="fr-FR"/>
                              </w:rPr>
                              <w:t xml:space="preserve"> </w:t>
                            </w:r>
                            <w:hyperlink r:id="rId8" w:history="1">
                              <w:r w:rsidR="00A02529" w:rsidRPr="00B3771A">
                                <w:rPr>
                                  <w:rStyle w:val="Hyperlink"/>
                                  <w:sz w:val="18"/>
                                  <w:szCs w:val="18"/>
                                  <w:lang w:val="fr-FR"/>
                                </w:rPr>
                                <w:t>m.mustermann@wohnkapital.de</w:t>
                              </w:r>
                            </w:hyperlink>
                          </w:p>
                          <w:p w14:paraId="352C5C85" w14:textId="77777777" w:rsidR="00A02529" w:rsidRDefault="00A02529" w:rsidP="00A02529">
                            <w:pPr>
                              <w:spacing w:after="0"/>
                              <w:rPr>
                                <w:sz w:val="18"/>
                                <w:szCs w:val="18"/>
                                <w:lang w:val="fr-FR"/>
                              </w:rPr>
                            </w:pPr>
                          </w:p>
                          <w:p w14:paraId="77437603" w14:textId="45221A8C" w:rsidR="00A02529" w:rsidRPr="00FA72EB" w:rsidRDefault="00A02529" w:rsidP="00A02529">
                            <w:pPr>
                              <w:spacing w:after="0"/>
                              <w:rPr>
                                <w:sz w:val="18"/>
                                <w:szCs w:val="18"/>
                                <w:lang w:val="fr-FR"/>
                              </w:rPr>
                            </w:pPr>
                            <w:r>
                              <w:rPr>
                                <w:sz w:val="18"/>
                                <w:szCs w:val="18"/>
                                <w:lang w:val="fr-FR"/>
                              </w:rPr>
                              <w:t>Stuttgart, 11.</w:t>
                            </w:r>
                            <w:r w:rsidR="00377997">
                              <w:rPr>
                                <w:sz w:val="18"/>
                                <w:szCs w:val="18"/>
                                <w:lang w:val="fr-FR"/>
                              </w:rPr>
                              <w:t>01</w:t>
                            </w:r>
                            <w:r>
                              <w:rPr>
                                <w:sz w:val="18"/>
                                <w:szCs w:val="18"/>
                                <w:lang w:val="fr-FR"/>
                              </w:rPr>
                              <w:t>.202</w:t>
                            </w:r>
                            <w:r w:rsidR="00377997">
                              <w:rPr>
                                <w:sz w:val="18"/>
                                <w:szCs w:val="18"/>
                                <w:lang w:val="fr-FR"/>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A53C5E3" id="_x0000_t202" coordsize="21600,21600" o:spt="202" path="m,l,21600r21600,l21600,xe">
                <v:stroke joinstyle="miter"/>
                <v:path gradientshapeok="t" o:connecttype="rect"/>
              </v:shapetype>
              <v:shape id="Textfeld 3" o:spid="_x0000_s1026" type="#_x0000_t202" style="position:absolute;margin-left:316.85pt;margin-top:.5pt;width:181.5pt;height:106.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" fillcolor="white [3201]" stroked="f" strokeweight=".5pt">
                <v:textbox>
                  <w:txbxContent>
                    <w:p w14:paraId="3DE6954C" w14:textId="7B17AF2A" w:rsidR="00C87633" w:rsidRDefault="00C87633" w:rsidP="00A31E12">
                      <w:pPr>
                        <w:spacing w:after="0"/>
                        <w:rPr>
                          <w:b/>
                          <w:bCs/>
                          <w:sz w:val="18"/>
                          <w:szCs w:val="18"/>
                        </w:rPr>
                      </w:pPr>
                      <w:r>
                        <w:rPr>
                          <w:b/>
                          <w:bCs/>
                          <w:sz w:val="18"/>
                          <w:szCs w:val="18"/>
                        </w:rPr>
                        <w:t>Ihr Ansprechpartner</w:t>
                      </w:r>
                      <w:r w:rsidR="00124721">
                        <w:rPr>
                          <w:b/>
                          <w:bCs/>
                          <w:sz w:val="18"/>
                          <w:szCs w:val="18"/>
                        </w:rPr>
                        <w:t>:</w:t>
                      </w:r>
                    </w:p>
                    <w:p w14:paraId="3F19FE30" w14:textId="42C2954D" w:rsidR="00E6464C" w:rsidRPr="00A31E12" w:rsidRDefault="00E6464C" w:rsidP="00A31E12">
                      <w:pPr>
                        <w:spacing w:after="0"/>
                        <w:rPr>
                          <w:b/>
                          <w:bCs/>
                          <w:sz w:val="18"/>
                          <w:szCs w:val="18"/>
                        </w:rPr>
                      </w:pPr>
                      <w:r w:rsidRPr="00A31E12">
                        <w:rPr>
                          <w:b/>
                          <w:bCs/>
                          <w:sz w:val="18"/>
                          <w:szCs w:val="18"/>
                        </w:rPr>
                        <w:t>Max Mustermann</w:t>
                      </w:r>
                    </w:p>
                    <w:p w14:paraId="1C9125D6" w14:textId="77777777" w:rsidR="00FA72EB" w:rsidRDefault="00E6464C" w:rsidP="00FA72EB">
                      <w:pPr>
                        <w:spacing w:after="0"/>
                        <w:rPr>
                          <w:sz w:val="18"/>
                          <w:szCs w:val="18"/>
                        </w:rPr>
                      </w:pPr>
                      <w:r>
                        <w:rPr>
                          <w:sz w:val="18"/>
                          <w:szCs w:val="18"/>
                        </w:rPr>
                        <w:t>Ankauf</w:t>
                      </w:r>
                    </w:p>
                    <w:p w14:paraId="42EBD318" w14:textId="5F54C864" w:rsidR="00FA72EB" w:rsidRPr="005F02C1" w:rsidRDefault="00FA72EB" w:rsidP="00FA72EB">
                      <w:pPr>
                        <w:spacing w:after="0"/>
                        <w:rPr>
                          <w:sz w:val="18"/>
                          <w:szCs w:val="18"/>
                        </w:rPr>
                      </w:pPr>
                      <w:r w:rsidRPr="005F02C1">
                        <w:rPr>
                          <w:sz w:val="18"/>
                          <w:szCs w:val="18"/>
                        </w:rPr>
                        <w:t>Tel: 0711/123456</w:t>
                      </w:r>
                    </w:p>
                    <w:p w14:paraId="036C4800" w14:textId="45F999D7" w:rsidR="00A02529" w:rsidRDefault="00377997" w:rsidP="00A02529">
                      <w:pPr>
                        <w:spacing w:after="0"/>
                        <w:rPr>
                          <w:sz w:val="18"/>
                          <w:szCs w:val="18"/>
                          <w:lang w:val="fr-FR"/>
                        </w:rPr>
                      </w:pPr>
                      <w:proofErr w:type="gramStart"/>
                      <w:r>
                        <w:rPr>
                          <w:sz w:val="18"/>
                          <w:szCs w:val="18"/>
                          <w:lang w:val="fr-FR"/>
                        </w:rPr>
                        <w:t>E-</w:t>
                      </w:r>
                      <w:r w:rsidRPr="00FA72EB">
                        <w:rPr>
                          <w:sz w:val="18"/>
                          <w:szCs w:val="18"/>
                          <w:lang w:val="fr-FR"/>
                        </w:rPr>
                        <w:t>Mail</w:t>
                      </w:r>
                      <w:r>
                        <w:rPr>
                          <w:sz w:val="18"/>
                          <w:szCs w:val="18"/>
                          <w:lang w:val="fr-FR"/>
                        </w:rPr>
                        <w:t>:</w:t>
                      </w:r>
                      <w:proofErr w:type="gramEnd"/>
                      <w:r>
                        <w:rPr>
                          <w:sz w:val="18"/>
                          <w:szCs w:val="18"/>
                          <w:lang w:val="fr-FR"/>
                        </w:rPr>
                        <w:t xml:space="preserve"> </w:t>
                      </w:r>
                      <w:hyperlink r:id="rId9" w:history="1">
                        <w:r w:rsidR="00A02529" w:rsidRPr="00B3771A">
                          <w:rPr>
                            <w:rStyle w:val="Hyperlink"/>
                            <w:sz w:val="18"/>
                            <w:szCs w:val="18"/>
                            <w:lang w:val="fr-FR"/>
                          </w:rPr>
                          <w:t>m.mustermann@wohnkapital.de</w:t>
                        </w:r>
                      </w:hyperlink>
                    </w:p>
                    <w:p w14:paraId="352C5C85" w14:textId="77777777" w:rsidR="00A02529" w:rsidRDefault="00A02529" w:rsidP="00A02529">
                      <w:pPr>
                        <w:spacing w:after="0"/>
                        <w:rPr>
                          <w:sz w:val="18"/>
                          <w:szCs w:val="18"/>
                          <w:lang w:val="fr-FR"/>
                        </w:rPr>
                      </w:pPr>
                    </w:p>
                    <w:p w14:paraId="77437603" w14:textId="45221A8C" w:rsidR="00A02529" w:rsidRPr="00FA72EB" w:rsidRDefault="00A02529" w:rsidP="00A02529">
                      <w:pPr>
                        <w:spacing w:after="0"/>
                        <w:rPr>
                          <w:sz w:val="18"/>
                          <w:szCs w:val="18"/>
                          <w:lang w:val="fr-FR"/>
                        </w:rPr>
                      </w:pPr>
                      <w:r>
                        <w:rPr>
                          <w:sz w:val="18"/>
                          <w:szCs w:val="18"/>
                          <w:lang w:val="fr-FR"/>
                        </w:rPr>
                        <w:t>Stuttgart, 11.</w:t>
                      </w:r>
                      <w:r w:rsidR="00377997">
                        <w:rPr>
                          <w:sz w:val="18"/>
                          <w:szCs w:val="18"/>
                          <w:lang w:val="fr-FR"/>
                        </w:rPr>
                        <w:t>01</w:t>
                      </w:r>
                      <w:r>
                        <w:rPr>
                          <w:sz w:val="18"/>
                          <w:szCs w:val="18"/>
                          <w:lang w:val="fr-FR"/>
                        </w:rPr>
                        <w:t>.202</w:t>
                      </w:r>
                      <w:r w:rsidR="00377997">
                        <w:rPr>
                          <w:sz w:val="18"/>
                          <w:szCs w:val="18"/>
                          <w:lang w:val="fr-FR"/>
                        </w:rPr>
                        <w:t>6</w:t>
                      </w:r>
                    </w:p>
                  </w:txbxContent>
                </v:textbox>
                <w10:wrap anchorx="margin"/>
              </v:shape>
            </w:pict>
          </mc:Fallback>
        </mc:AlternateContent>
      </w:r>
      <w:r w:rsidR="00127261" w:rsidRPr="00D25A4A">
        <w:rPr>
          <w:sz w:val="22"/>
          <w:szCs w:val="22"/>
        </w:rPr>
        <w:t>Herr und Frau Mustermann</w:t>
      </w:r>
      <w:r w:rsidR="003732B6">
        <w:rPr>
          <w:sz w:val="22"/>
          <w:szCs w:val="22"/>
        </w:rPr>
        <w:tab/>
      </w:r>
      <w:r w:rsidR="003732B6">
        <w:rPr>
          <w:sz w:val="22"/>
          <w:szCs w:val="22"/>
        </w:rPr>
        <w:tab/>
      </w:r>
      <w:r w:rsidR="003732B6">
        <w:rPr>
          <w:sz w:val="22"/>
          <w:szCs w:val="22"/>
        </w:rPr>
        <w:tab/>
      </w:r>
      <w:r w:rsidR="003732B6">
        <w:rPr>
          <w:sz w:val="22"/>
          <w:szCs w:val="22"/>
        </w:rPr>
        <w:tab/>
      </w:r>
      <w:r w:rsidR="003732B6">
        <w:rPr>
          <w:sz w:val="22"/>
          <w:szCs w:val="22"/>
        </w:rPr>
        <w:tab/>
      </w:r>
      <w:r w:rsidR="003732B6">
        <w:rPr>
          <w:sz w:val="22"/>
          <w:szCs w:val="22"/>
        </w:rPr>
        <w:tab/>
      </w:r>
      <w:r w:rsidR="003732B6">
        <w:rPr>
          <w:sz w:val="22"/>
          <w:szCs w:val="22"/>
        </w:rPr>
        <w:tab/>
      </w:r>
      <w:r w:rsidR="003732B6">
        <w:rPr>
          <w:sz w:val="22"/>
          <w:szCs w:val="22"/>
        </w:rPr>
        <w:tab/>
      </w:r>
    </w:p>
    <w:p w14:paraId="279D6F1D" w14:textId="50DC3E6D" w:rsidR="00127261" w:rsidRPr="00D25A4A" w:rsidRDefault="00127261" w:rsidP="001470FA">
      <w:pPr>
        <w:spacing w:after="0"/>
        <w:rPr>
          <w:sz w:val="22"/>
          <w:szCs w:val="22"/>
        </w:rPr>
      </w:pPr>
      <w:r w:rsidRPr="00D25A4A">
        <w:rPr>
          <w:sz w:val="22"/>
          <w:szCs w:val="22"/>
        </w:rPr>
        <w:t>Musterstraße 1</w:t>
      </w:r>
      <w:r w:rsidR="0088715D">
        <w:rPr>
          <w:sz w:val="22"/>
          <w:szCs w:val="22"/>
        </w:rPr>
        <w:tab/>
      </w:r>
      <w:r w:rsidR="003732B6">
        <w:rPr>
          <w:sz w:val="22"/>
          <w:szCs w:val="22"/>
        </w:rPr>
        <w:tab/>
      </w:r>
      <w:r w:rsidR="003732B6">
        <w:rPr>
          <w:sz w:val="22"/>
          <w:szCs w:val="22"/>
        </w:rPr>
        <w:tab/>
      </w:r>
      <w:r w:rsidR="003732B6">
        <w:rPr>
          <w:sz w:val="22"/>
          <w:szCs w:val="22"/>
        </w:rPr>
        <w:tab/>
      </w:r>
      <w:r w:rsidR="003732B6">
        <w:rPr>
          <w:sz w:val="22"/>
          <w:szCs w:val="22"/>
        </w:rPr>
        <w:tab/>
      </w:r>
      <w:r w:rsidR="003732B6">
        <w:rPr>
          <w:sz w:val="22"/>
          <w:szCs w:val="22"/>
        </w:rPr>
        <w:tab/>
      </w:r>
      <w:r w:rsidR="003732B6">
        <w:rPr>
          <w:sz w:val="22"/>
          <w:szCs w:val="22"/>
        </w:rPr>
        <w:tab/>
      </w:r>
      <w:r w:rsidR="003732B6">
        <w:rPr>
          <w:sz w:val="22"/>
          <w:szCs w:val="22"/>
        </w:rPr>
        <w:tab/>
      </w:r>
      <w:r w:rsidR="003732B6">
        <w:rPr>
          <w:sz w:val="22"/>
          <w:szCs w:val="22"/>
        </w:rPr>
        <w:tab/>
      </w:r>
    </w:p>
    <w:p w14:paraId="6BAAAEB6" w14:textId="3B3E4B62" w:rsidR="00127261" w:rsidRPr="00D25A4A" w:rsidRDefault="00127261" w:rsidP="001470FA">
      <w:pPr>
        <w:spacing w:after="0"/>
        <w:rPr>
          <w:sz w:val="22"/>
          <w:szCs w:val="22"/>
        </w:rPr>
      </w:pPr>
      <w:r w:rsidRPr="00D25A4A">
        <w:rPr>
          <w:sz w:val="22"/>
          <w:szCs w:val="22"/>
        </w:rPr>
        <w:t>12345 Musterstadt</w:t>
      </w:r>
      <w:r w:rsidR="008C0A2E">
        <w:rPr>
          <w:sz w:val="22"/>
          <w:szCs w:val="22"/>
        </w:rPr>
        <w:tab/>
      </w:r>
      <w:r w:rsidR="008C0A2E">
        <w:rPr>
          <w:sz w:val="22"/>
          <w:szCs w:val="22"/>
        </w:rPr>
        <w:tab/>
      </w:r>
      <w:r w:rsidR="008C0A2E">
        <w:rPr>
          <w:sz w:val="22"/>
          <w:szCs w:val="22"/>
        </w:rPr>
        <w:tab/>
      </w:r>
      <w:r w:rsidR="008C0A2E">
        <w:rPr>
          <w:sz w:val="22"/>
          <w:szCs w:val="22"/>
        </w:rPr>
        <w:tab/>
      </w:r>
      <w:r w:rsidR="008C0A2E">
        <w:rPr>
          <w:sz w:val="22"/>
          <w:szCs w:val="22"/>
        </w:rPr>
        <w:tab/>
      </w:r>
      <w:r w:rsidR="008C0A2E">
        <w:rPr>
          <w:sz w:val="22"/>
          <w:szCs w:val="22"/>
        </w:rPr>
        <w:tab/>
      </w:r>
      <w:r w:rsidR="008C0A2E">
        <w:rPr>
          <w:sz w:val="22"/>
          <w:szCs w:val="22"/>
        </w:rPr>
        <w:tab/>
      </w:r>
      <w:r w:rsidR="008C0A2E">
        <w:rPr>
          <w:sz w:val="22"/>
          <w:szCs w:val="22"/>
        </w:rPr>
        <w:tab/>
      </w:r>
      <w:r w:rsidR="008C0A2E">
        <w:rPr>
          <w:sz w:val="22"/>
          <w:szCs w:val="22"/>
        </w:rPr>
        <w:tab/>
      </w:r>
      <w:r w:rsidR="00E6464C">
        <w:rPr>
          <w:sz w:val="22"/>
          <w:szCs w:val="22"/>
        </w:rPr>
        <w:t xml:space="preserve">   </w:t>
      </w:r>
    </w:p>
    <w:p w14:paraId="63C2D0BF" w14:textId="035DA98D" w:rsidR="00127261" w:rsidRPr="001D0F63" w:rsidRDefault="00291B87" w:rsidP="001470FA">
      <w:pPr>
        <w:spacing w:after="0"/>
        <w:rPr>
          <w:color w:val="002060"/>
          <w:sz w:val="18"/>
          <w:szCs w:val="18"/>
        </w:rPr>
      </w:pPr>
      <w:r>
        <w:rPr>
          <w:color w:val="002060"/>
          <w:sz w:val="22"/>
          <w:szCs w:val="22"/>
        </w:rPr>
        <w:tab/>
      </w:r>
      <w:r>
        <w:rPr>
          <w:color w:val="002060"/>
          <w:sz w:val="22"/>
          <w:szCs w:val="22"/>
        </w:rPr>
        <w:tab/>
      </w:r>
      <w:r>
        <w:rPr>
          <w:color w:val="002060"/>
          <w:sz w:val="22"/>
          <w:szCs w:val="22"/>
        </w:rPr>
        <w:tab/>
      </w:r>
      <w:r>
        <w:rPr>
          <w:color w:val="002060"/>
          <w:sz w:val="22"/>
          <w:szCs w:val="22"/>
        </w:rPr>
        <w:tab/>
      </w:r>
      <w:r>
        <w:rPr>
          <w:color w:val="002060"/>
          <w:sz w:val="22"/>
          <w:szCs w:val="22"/>
        </w:rPr>
        <w:tab/>
      </w:r>
      <w:r>
        <w:rPr>
          <w:color w:val="002060"/>
          <w:sz w:val="22"/>
          <w:szCs w:val="22"/>
        </w:rPr>
        <w:tab/>
      </w:r>
      <w:r>
        <w:rPr>
          <w:color w:val="002060"/>
          <w:sz w:val="22"/>
          <w:szCs w:val="22"/>
        </w:rPr>
        <w:tab/>
      </w:r>
      <w:r>
        <w:rPr>
          <w:color w:val="002060"/>
          <w:sz w:val="22"/>
          <w:szCs w:val="22"/>
        </w:rPr>
        <w:tab/>
      </w:r>
      <w:r>
        <w:rPr>
          <w:color w:val="002060"/>
          <w:sz w:val="22"/>
          <w:szCs w:val="22"/>
        </w:rPr>
        <w:tab/>
      </w:r>
      <w:r>
        <w:rPr>
          <w:color w:val="002060"/>
          <w:sz w:val="22"/>
          <w:szCs w:val="22"/>
        </w:rPr>
        <w:tab/>
      </w:r>
      <w:r>
        <w:rPr>
          <w:color w:val="002060"/>
          <w:sz w:val="22"/>
          <w:szCs w:val="22"/>
        </w:rPr>
        <w:tab/>
      </w:r>
      <w:r w:rsidR="00E6464C">
        <w:rPr>
          <w:color w:val="002060"/>
          <w:sz w:val="22"/>
          <w:szCs w:val="22"/>
        </w:rPr>
        <w:t xml:space="preserve">   </w:t>
      </w:r>
      <w:r w:rsidRPr="001D0F63">
        <w:rPr>
          <w:color w:val="002060"/>
          <w:sz w:val="18"/>
          <w:szCs w:val="18"/>
        </w:rPr>
        <w:tab/>
      </w:r>
    </w:p>
    <w:p w14:paraId="482FF0F3" w14:textId="3AB9E6FF" w:rsidR="0047361D" w:rsidRPr="007D7E00" w:rsidRDefault="0047361D" w:rsidP="007D7E00">
      <w:pPr>
        <w:spacing w:after="0"/>
        <w:rPr>
          <w:color w:val="002060"/>
          <w:sz w:val="22"/>
          <w:szCs w:val="22"/>
        </w:rPr>
      </w:pPr>
      <w:r>
        <w:rPr>
          <w:color w:val="002060"/>
          <w:sz w:val="22"/>
          <w:szCs w:val="22"/>
        </w:rPr>
        <w:tab/>
      </w:r>
      <w:r>
        <w:rPr>
          <w:color w:val="002060"/>
          <w:sz w:val="22"/>
          <w:szCs w:val="22"/>
        </w:rPr>
        <w:tab/>
      </w:r>
    </w:p>
    <w:p w14:paraId="2672AFB1" w14:textId="2B3511EF" w:rsidR="007D7E00" w:rsidRDefault="007D7E00" w:rsidP="001470FA">
      <w:pPr>
        <w:rPr>
          <w:b/>
          <w:bCs/>
        </w:rPr>
      </w:pPr>
    </w:p>
    <w:p w14:paraId="7A61701F" w14:textId="77777777" w:rsidR="00377997" w:rsidRDefault="00377997" w:rsidP="001470FA">
      <w:pPr>
        <w:rPr>
          <w:b/>
          <w:bCs/>
          <w:color w:val="45005D"/>
          <w:sz w:val="28"/>
          <w:szCs w:val="28"/>
        </w:rPr>
      </w:pPr>
    </w:p>
    <w:p w14:paraId="09621B01" w14:textId="3B2AF763" w:rsidR="001470FA" w:rsidRPr="00D673CC" w:rsidRDefault="003B1002" w:rsidP="001470FA">
      <w:pPr>
        <w:rPr>
          <w:b/>
          <w:bCs/>
          <w:color w:val="45005D"/>
          <w:sz w:val="28"/>
          <w:szCs w:val="28"/>
        </w:rPr>
      </w:pPr>
      <w:r w:rsidRPr="00D673CC">
        <w:rPr>
          <w:b/>
          <w:bCs/>
          <w:color w:val="45005D"/>
          <w:sz w:val="28"/>
          <w:szCs w:val="28"/>
        </w:rPr>
        <w:t xml:space="preserve">Ihr indikatives Angebot zur Immobilienverrentung </w:t>
      </w:r>
    </w:p>
    <w:p w14:paraId="7D47E0E3" w14:textId="77777777" w:rsidR="00B734D2" w:rsidRDefault="00B734D2" w:rsidP="001470FA">
      <w:pPr>
        <w:rPr>
          <w:rFonts w:ascii="Inter" w:hAnsi="Inter"/>
          <w:color w:val="000000" w:themeColor="text1"/>
          <w:sz w:val="20"/>
          <w:szCs w:val="20"/>
        </w:rPr>
      </w:pPr>
    </w:p>
    <w:p w14:paraId="7FC53D7A" w14:textId="44226E16" w:rsidR="00377997" w:rsidRPr="00377997" w:rsidRDefault="00377997" w:rsidP="00377997">
      <w:pPr>
        <w:rPr>
          <w:rFonts w:ascii="Inter" w:hAnsi="Inter"/>
          <w:color w:val="000000" w:themeColor="text1"/>
          <w:sz w:val="18"/>
          <w:szCs w:val="18"/>
        </w:rPr>
      </w:pPr>
      <w:r w:rsidRPr="00377997">
        <w:rPr>
          <w:rFonts w:ascii="Inter" w:hAnsi="Inter"/>
          <w:color w:val="000000" w:themeColor="text1"/>
          <w:sz w:val="18"/>
          <w:szCs w:val="18"/>
        </w:rPr>
        <w:t>Sehr geehrte Frau Mustermann,</w:t>
      </w:r>
      <w:r w:rsidRPr="00377997">
        <w:rPr>
          <w:rFonts w:ascii="Inter" w:hAnsi="Inter"/>
          <w:color w:val="000000" w:themeColor="text1"/>
          <w:sz w:val="18"/>
          <w:szCs w:val="18"/>
        </w:rPr>
        <w:t xml:space="preserve"> </w:t>
      </w:r>
      <w:r w:rsidRPr="00377997">
        <w:rPr>
          <w:rFonts w:ascii="Inter" w:hAnsi="Inter"/>
          <w:color w:val="000000" w:themeColor="text1"/>
          <w:sz w:val="18"/>
          <w:szCs w:val="18"/>
        </w:rPr>
        <w:t>sehr geehrter Herr Mustermann,</w:t>
      </w:r>
    </w:p>
    <w:p w14:paraId="0C2B1DFB" w14:textId="77E61C6D" w:rsidR="00377997" w:rsidRPr="00377997" w:rsidRDefault="00377997" w:rsidP="00377997">
      <w:pPr>
        <w:rPr>
          <w:rFonts w:ascii="Inter" w:hAnsi="Inter"/>
          <w:color w:val="000000" w:themeColor="text1"/>
          <w:sz w:val="18"/>
          <w:szCs w:val="18"/>
        </w:rPr>
      </w:pPr>
      <w:r w:rsidRPr="00377997">
        <w:rPr>
          <w:rFonts w:ascii="Inter" w:hAnsi="Inter"/>
          <w:color w:val="000000" w:themeColor="text1"/>
          <w:sz w:val="18"/>
          <w:szCs w:val="18"/>
        </w:rPr>
        <w:t>herzlichen Dank für Ihr Vertrauen und Ihr Interesse an einer Verrentung Ihrer Immobilie.</w:t>
      </w:r>
    </w:p>
    <w:p w14:paraId="79DD9692" w14:textId="77777777" w:rsidR="00377997" w:rsidRPr="00377997" w:rsidRDefault="00377997" w:rsidP="00377997">
      <w:pPr>
        <w:rPr>
          <w:rFonts w:ascii="Inter" w:hAnsi="Inter"/>
          <w:color w:val="000000" w:themeColor="text1"/>
          <w:sz w:val="18"/>
          <w:szCs w:val="18"/>
        </w:rPr>
      </w:pPr>
      <w:r w:rsidRPr="00377997">
        <w:rPr>
          <w:rFonts w:ascii="Inter" w:hAnsi="Inter"/>
          <w:color w:val="000000" w:themeColor="text1"/>
          <w:sz w:val="18"/>
          <w:szCs w:val="18"/>
        </w:rPr>
        <w:t>Wir wissen, dass eine Entscheidung rund um die eigene Immobilie gut überlegt sein will. Deshalb möchten wir Ihnen mit diesem ersten Angebot eine transparente Orientierung geben und Sie auf dem weiteren Weg persönlich begleiten.</w:t>
      </w:r>
    </w:p>
    <w:p w14:paraId="5564D952" w14:textId="77777777" w:rsidR="00377997" w:rsidRPr="00377997" w:rsidRDefault="00377997" w:rsidP="00377997">
      <w:pPr>
        <w:rPr>
          <w:rFonts w:ascii="Inter" w:hAnsi="Inter"/>
          <w:color w:val="000000" w:themeColor="text1"/>
          <w:sz w:val="18"/>
          <w:szCs w:val="18"/>
        </w:rPr>
      </w:pPr>
      <w:r w:rsidRPr="00377997">
        <w:rPr>
          <w:rFonts w:ascii="Inter" w:hAnsi="Inter"/>
          <w:color w:val="000000" w:themeColor="text1"/>
          <w:sz w:val="18"/>
          <w:szCs w:val="18"/>
        </w:rPr>
        <w:t>Anbei erhalten Sie unser unverbindliches Angebot. Es gibt Ihnen einen ersten Überblick über Ihre Möglichkeiten und enthält:</w:t>
      </w:r>
    </w:p>
    <w:p w14:paraId="172C5B08" w14:textId="77777777" w:rsidR="00377997" w:rsidRPr="00377997" w:rsidRDefault="00377997" w:rsidP="00377997">
      <w:pPr>
        <w:rPr>
          <w:rFonts w:ascii="Inter" w:hAnsi="Inter"/>
          <w:color w:val="000000" w:themeColor="text1"/>
          <w:sz w:val="18"/>
          <w:szCs w:val="18"/>
        </w:rPr>
      </w:pPr>
      <w:r w:rsidRPr="00377997">
        <w:rPr>
          <w:rFonts w:ascii="Inter" w:hAnsi="Inter"/>
          <w:color w:val="000000" w:themeColor="text1"/>
          <w:sz w:val="18"/>
          <w:szCs w:val="18"/>
        </w:rPr>
        <w:t>• unsere vorläufige Einschätzung des aktuellen Verkehrswerts Ihrer Immobilie</w:t>
      </w:r>
    </w:p>
    <w:p w14:paraId="1BAD057E" w14:textId="77777777" w:rsidR="00377997" w:rsidRPr="00377997" w:rsidRDefault="00377997" w:rsidP="00377997">
      <w:pPr>
        <w:rPr>
          <w:rFonts w:ascii="Inter" w:hAnsi="Inter"/>
          <w:color w:val="000000" w:themeColor="text1"/>
          <w:sz w:val="18"/>
          <w:szCs w:val="18"/>
        </w:rPr>
      </w:pPr>
      <w:r w:rsidRPr="00377997">
        <w:rPr>
          <w:rFonts w:ascii="Inter" w:hAnsi="Inter"/>
          <w:color w:val="000000" w:themeColor="text1"/>
          <w:sz w:val="18"/>
          <w:szCs w:val="18"/>
        </w:rPr>
        <w:t>• verschiedene Auszahlungsvarianten, abhängig von der gewählten Dauer des unentgeltlichen Wohnrechts</w:t>
      </w:r>
    </w:p>
    <w:p w14:paraId="57B88678" w14:textId="77777777" w:rsidR="00377997" w:rsidRPr="00377997" w:rsidRDefault="00377997" w:rsidP="00377997">
      <w:pPr>
        <w:rPr>
          <w:rFonts w:ascii="Inter" w:hAnsi="Inter"/>
          <w:color w:val="000000" w:themeColor="text1"/>
          <w:sz w:val="18"/>
          <w:szCs w:val="18"/>
        </w:rPr>
      </w:pPr>
      <w:r w:rsidRPr="00377997">
        <w:rPr>
          <w:rFonts w:ascii="Inter" w:hAnsi="Inter"/>
          <w:color w:val="000000" w:themeColor="text1"/>
          <w:sz w:val="18"/>
          <w:szCs w:val="18"/>
        </w:rPr>
        <w:t>• eine Orientierung zur möglichen Höhe des monatlichen Entgelts, sofern Sie Ihr Wohnrecht nach der unentgeltlichen Phase weiter nutzen möchten</w:t>
      </w:r>
    </w:p>
    <w:p w14:paraId="5D0B7F4F" w14:textId="77777777" w:rsidR="00377997" w:rsidRPr="00377997" w:rsidRDefault="00377997" w:rsidP="00377997">
      <w:pPr>
        <w:rPr>
          <w:rFonts w:ascii="Inter" w:hAnsi="Inter"/>
          <w:color w:val="000000" w:themeColor="text1"/>
          <w:sz w:val="18"/>
          <w:szCs w:val="18"/>
        </w:rPr>
      </w:pPr>
      <w:r w:rsidRPr="00377997">
        <w:rPr>
          <w:rFonts w:ascii="Inter" w:hAnsi="Inter"/>
          <w:color w:val="000000" w:themeColor="text1"/>
          <w:sz w:val="18"/>
          <w:szCs w:val="18"/>
        </w:rPr>
        <w:t>• Hinweise zu den Kosten sowie zu den nächsten Schritten</w:t>
      </w:r>
    </w:p>
    <w:p w14:paraId="6D97F20A" w14:textId="77777777" w:rsidR="00377997" w:rsidRPr="00377997" w:rsidRDefault="00377997" w:rsidP="00377997">
      <w:pPr>
        <w:rPr>
          <w:rFonts w:ascii="Inter" w:hAnsi="Inter"/>
          <w:color w:val="000000" w:themeColor="text1"/>
          <w:sz w:val="18"/>
          <w:szCs w:val="18"/>
        </w:rPr>
      </w:pPr>
      <w:r w:rsidRPr="00377997">
        <w:rPr>
          <w:rFonts w:ascii="Inter" w:hAnsi="Inter"/>
          <w:color w:val="000000" w:themeColor="text1"/>
          <w:sz w:val="18"/>
          <w:szCs w:val="18"/>
        </w:rPr>
        <w:t>Bitte beachten Sie: Dieses Angebot ist unverbindlich und basiert auf unserer ersten internen Verkehrswerteinschätzung. Im nächsten Schritt wird der Verkehrswert Ihrer Immobilie durch einen unabhängigen Sachverständigen offiziell ermittelt. Auf dieser Grundlage erhalten Sie anschließend unser verbindliches Angebot.</w:t>
      </w:r>
    </w:p>
    <w:p w14:paraId="596E0019" w14:textId="37B528F1" w:rsidR="00377997" w:rsidRPr="00377997" w:rsidRDefault="00377997" w:rsidP="00377997">
      <w:pPr>
        <w:rPr>
          <w:rFonts w:ascii="Inter" w:hAnsi="Inter"/>
          <w:color w:val="000000" w:themeColor="text1"/>
          <w:sz w:val="18"/>
          <w:szCs w:val="18"/>
        </w:rPr>
      </w:pPr>
      <w:r w:rsidRPr="00377997">
        <w:rPr>
          <w:rFonts w:ascii="Inter" w:hAnsi="Inter"/>
          <w:color w:val="000000" w:themeColor="text1"/>
          <w:sz w:val="18"/>
          <w:szCs w:val="18"/>
        </w:rPr>
        <w:t>Dieses Angebot gilt bis zum XX.XX.202</w:t>
      </w:r>
      <w:r>
        <w:rPr>
          <w:rFonts w:ascii="Inter" w:hAnsi="Inter"/>
          <w:color w:val="000000" w:themeColor="text1"/>
          <w:sz w:val="18"/>
          <w:szCs w:val="18"/>
        </w:rPr>
        <w:t>6</w:t>
      </w:r>
      <w:r w:rsidRPr="00377997">
        <w:rPr>
          <w:rFonts w:ascii="Inter" w:hAnsi="Inter"/>
          <w:color w:val="000000" w:themeColor="text1"/>
          <w:sz w:val="18"/>
          <w:szCs w:val="18"/>
        </w:rPr>
        <w:t xml:space="preserve"> und gibt Ihnen ausreichend Zeit, die nächsten Schritte in Ruhe zu prüfen.</w:t>
      </w:r>
    </w:p>
    <w:p w14:paraId="563C0F5A" w14:textId="77777777" w:rsidR="00377997" w:rsidRPr="00377997" w:rsidRDefault="00377997" w:rsidP="00377997">
      <w:pPr>
        <w:rPr>
          <w:rFonts w:ascii="Inter" w:hAnsi="Inter"/>
          <w:color w:val="000000" w:themeColor="text1"/>
          <w:sz w:val="18"/>
          <w:szCs w:val="18"/>
        </w:rPr>
      </w:pPr>
      <w:r w:rsidRPr="00377997">
        <w:rPr>
          <w:rFonts w:ascii="Inter" w:hAnsi="Inter"/>
          <w:color w:val="000000" w:themeColor="text1"/>
          <w:sz w:val="18"/>
          <w:szCs w:val="18"/>
        </w:rPr>
        <w:t>Für Fragen oder ein persönliches Gespräch stehen wir Ihnen jederzeit gerne zur Verfügung.</w:t>
      </w:r>
    </w:p>
    <w:p w14:paraId="117787F8" w14:textId="77777777" w:rsidR="00377997" w:rsidRDefault="00377997" w:rsidP="00377997">
      <w:pPr>
        <w:rPr>
          <w:rFonts w:ascii="Inter" w:hAnsi="Inter"/>
          <w:color w:val="000000" w:themeColor="text1"/>
          <w:sz w:val="18"/>
          <w:szCs w:val="18"/>
        </w:rPr>
      </w:pPr>
    </w:p>
    <w:p w14:paraId="2880806B" w14:textId="6F7C5FE3" w:rsidR="00124721" w:rsidRPr="00377997" w:rsidRDefault="00377997" w:rsidP="00377997">
      <w:pPr>
        <w:rPr>
          <w:rFonts w:ascii="Inter" w:hAnsi="Inter"/>
          <w:color w:val="000000" w:themeColor="text1"/>
          <w:sz w:val="18"/>
          <w:szCs w:val="18"/>
        </w:rPr>
      </w:pPr>
      <w:r w:rsidRPr="00377997">
        <w:rPr>
          <w:rFonts w:ascii="Inter" w:hAnsi="Inter"/>
          <w:color w:val="000000" w:themeColor="text1"/>
          <w:sz w:val="18"/>
          <w:szCs w:val="18"/>
        </w:rPr>
        <w:t>Mit freundlichen Grüßen</w:t>
      </w:r>
    </w:p>
    <w:p w14:paraId="2364DCEE" w14:textId="77777777" w:rsidR="00377997" w:rsidRDefault="00377997" w:rsidP="001470FA">
      <w:pPr>
        <w:rPr>
          <w:rFonts w:ascii="Inter" w:hAnsi="Inter"/>
          <w:color w:val="000000" w:themeColor="text1"/>
          <w:sz w:val="18"/>
          <w:szCs w:val="18"/>
        </w:rPr>
      </w:pPr>
    </w:p>
    <w:p w14:paraId="08A495B2" w14:textId="07174954" w:rsidR="00B734D2" w:rsidRPr="00377997" w:rsidRDefault="00B734D2" w:rsidP="001470FA">
      <w:pPr>
        <w:rPr>
          <w:rFonts w:ascii="Inter" w:hAnsi="Inter"/>
          <w:color w:val="000000" w:themeColor="text1"/>
          <w:sz w:val="18"/>
          <w:szCs w:val="18"/>
        </w:rPr>
      </w:pPr>
      <w:proofErr w:type="spellStart"/>
      <w:r w:rsidRPr="00377997">
        <w:rPr>
          <w:rFonts w:ascii="Inter" w:hAnsi="Inter"/>
          <w:color w:val="000000" w:themeColor="text1"/>
          <w:sz w:val="18"/>
          <w:szCs w:val="18"/>
        </w:rPr>
        <w:t>WohnKapital</w:t>
      </w:r>
      <w:proofErr w:type="spellEnd"/>
    </w:p>
    <w:p w14:paraId="68F2D929" w14:textId="77777777" w:rsidR="00124721" w:rsidRPr="00B734D2" w:rsidRDefault="00124721" w:rsidP="001470FA">
      <w:pPr>
        <w:rPr>
          <w:rFonts w:ascii="Inter" w:hAnsi="Inter"/>
          <w:color w:val="000000" w:themeColor="text1"/>
          <w:sz w:val="20"/>
          <w:szCs w:val="20"/>
        </w:rPr>
      </w:pPr>
    </w:p>
    <w:p w14:paraId="67A1388F" w14:textId="77777777" w:rsidR="00CA2AB6" w:rsidRPr="00B734D2" w:rsidRDefault="00CA2AB6" w:rsidP="001470FA">
      <w:pPr>
        <w:rPr>
          <w:rFonts w:ascii="Inter" w:hAnsi="Inter"/>
          <w:color w:val="000000" w:themeColor="text1"/>
          <w:sz w:val="20"/>
          <w:szCs w:val="20"/>
        </w:rPr>
      </w:pPr>
    </w:p>
    <w:p w14:paraId="4DB5E031" w14:textId="77777777" w:rsidR="00A02529" w:rsidRPr="00B734D2" w:rsidRDefault="005113C3" w:rsidP="00A8653A">
      <w:pPr>
        <w:rPr>
          <w:rFonts w:ascii="Inter" w:hAnsi="Inter"/>
          <w:b/>
          <w:bCs/>
          <w:color w:val="002060"/>
          <w:sz w:val="20"/>
          <w:szCs w:val="20"/>
        </w:rPr>
      </w:pPr>
      <w:r w:rsidRPr="00B734D2">
        <w:rPr>
          <w:rFonts w:ascii="Inter" w:hAnsi="Inter"/>
          <w:b/>
          <w:bCs/>
          <w:color w:val="002060"/>
          <w:sz w:val="22"/>
          <w:szCs w:val="22"/>
        </w:rPr>
        <w:t>Indikatives Angebot zur Immobilienverrentung</w:t>
      </w:r>
      <w:r w:rsidR="00A8653A" w:rsidRPr="00B734D2">
        <w:rPr>
          <w:rFonts w:ascii="Inter" w:hAnsi="Inter"/>
          <w:b/>
          <w:bCs/>
          <w:color w:val="002060"/>
          <w:sz w:val="22"/>
          <w:szCs w:val="22"/>
        </w:rPr>
        <w:t xml:space="preserve"> für Familie Mustermann</w:t>
      </w:r>
    </w:p>
    <w:p w14:paraId="5E0555BE" w14:textId="77777777" w:rsidR="00377997" w:rsidRDefault="00377997" w:rsidP="00120793">
      <w:pPr>
        <w:rPr>
          <w:rFonts w:ascii="Inter" w:hAnsi="Inter"/>
          <w:b/>
          <w:bCs/>
          <w:color w:val="002060"/>
          <w:sz w:val="18"/>
          <w:szCs w:val="18"/>
        </w:rPr>
      </w:pPr>
    </w:p>
    <w:p w14:paraId="4F5D6423" w14:textId="70A3FBF2" w:rsidR="00120793" w:rsidRPr="00377997" w:rsidRDefault="00120793" w:rsidP="00120793">
      <w:pPr>
        <w:rPr>
          <w:rFonts w:ascii="Inter" w:hAnsi="Inter"/>
          <w:b/>
          <w:bCs/>
          <w:color w:val="002060"/>
          <w:sz w:val="18"/>
          <w:szCs w:val="18"/>
        </w:rPr>
      </w:pPr>
      <w:r w:rsidRPr="00377997">
        <w:rPr>
          <w:rFonts w:ascii="Inter" w:hAnsi="Inter"/>
          <w:b/>
          <w:bCs/>
          <w:color w:val="002060"/>
          <w:sz w:val="18"/>
          <w:szCs w:val="18"/>
        </w:rPr>
        <w:t>Ihre Vorteile auf einen Blick</w:t>
      </w:r>
    </w:p>
    <w:p w14:paraId="01CAD9F9" w14:textId="77777777" w:rsidR="00120793" w:rsidRPr="00377997" w:rsidRDefault="00120793" w:rsidP="00120793">
      <w:pPr>
        <w:rPr>
          <w:rFonts w:ascii="Inter" w:hAnsi="Inter"/>
          <w:color w:val="000000" w:themeColor="text1"/>
          <w:sz w:val="18"/>
          <w:szCs w:val="18"/>
        </w:rPr>
      </w:pPr>
      <w:r w:rsidRPr="00377997">
        <w:rPr>
          <w:rFonts w:ascii="Inter" w:hAnsi="Inter"/>
          <w:color w:val="000000" w:themeColor="text1"/>
          <w:sz w:val="18"/>
          <w:szCs w:val="18"/>
        </w:rPr>
        <w:t>Mit unserem Angebot zur Immobilienverrentung schaffen Sie sich finanzielle Freiheit und bleiben zugleich in Ihrem vertrauten Zuhause wohnen.</w:t>
      </w:r>
    </w:p>
    <w:p w14:paraId="7C216528" w14:textId="77777777" w:rsidR="00120793" w:rsidRPr="00377997" w:rsidRDefault="00120793" w:rsidP="00120793">
      <w:pPr>
        <w:rPr>
          <w:rFonts w:ascii="Inter" w:hAnsi="Inter"/>
          <w:color w:val="000000" w:themeColor="text1"/>
          <w:sz w:val="18"/>
          <w:szCs w:val="18"/>
        </w:rPr>
      </w:pPr>
      <w:r w:rsidRPr="00377997">
        <w:rPr>
          <w:rFonts w:ascii="Inter" w:hAnsi="Inter"/>
          <w:color w:val="000000" w:themeColor="text1"/>
          <w:sz w:val="18"/>
          <w:szCs w:val="18"/>
        </w:rPr>
        <w:t>Sie sichern sich:</w:t>
      </w:r>
    </w:p>
    <w:p w14:paraId="3AC35A19" w14:textId="6A56D7E2" w:rsidR="00120793" w:rsidRPr="00377997" w:rsidRDefault="00120793" w:rsidP="00120793">
      <w:pPr>
        <w:pStyle w:val="Listenabsatz"/>
        <w:numPr>
          <w:ilvl w:val="0"/>
          <w:numId w:val="15"/>
        </w:numPr>
        <w:rPr>
          <w:rFonts w:ascii="Inter" w:hAnsi="Inter"/>
          <w:color w:val="000000" w:themeColor="text1"/>
          <w:sz w:val="18"/>
          <w:szCs w:val="18"/>
        </w:rPr>
      </w:pPr>
      <w:r w:rsidRPr="00377997">
        <w:rPr>
          <w:rFonts w:ascii="Inter" w:hAnsi="Inter"/>
          <w:color w:val="000000" w:themeColor="text1"/>
          <w:sz w:val="18"/>
          <w:szCs w:val="18"/>
        </w:rPr>
        <w:t>eine attraktive Auszahlung auf Basis des aktuellen Verkehrswerts Ihrer Immobilie</w:t>
      </w:r>
    </w:p>
    <w:p w14:paraId="73643F01" w14:textId="700084EA" w:rsidR="00120793" w:rsidRPr="00377997" w:rsidRDefault="00120793" w:rsidP="00120793">
      <w:pPr>
        <w:pStyle w:val="Listenabsatz"/>
        <w:numPr>
          <w:ilvl w:val="0"/>
          <w:numId w:val="15"/>
        </w:numPr>
        <w:rPr>
          <w:rFonts w:ascii="Inter" w:hAnsi="Inter"/>
          <w:color w:val="000000" w:themeColor="text1"/>
          <w:sz w:val="18"/>
          <w:szCs w:val="18"/>
        </w:rPr>
      </w:pPr>
      <w:r w:rsidRPr="00377997">
        <w:rPr>
          <w:rFonts w:ascii="Inter" w:hAnsi="Inter"/>
          <w:color w:val="000000" w:themeColor="text1"/>
          <w:sz w:val="18"/>
          <w:szCs w:val="18"/>
        </w:rPr>
        <w:t>ein lebenslanges Wohnrecht in Ihrer Immobilie</w:t>
      </w:r>
    </w:p>
    <w:p w14:paraId="67D205F8" w14:textId="6CA1D24A" w:rsidR="00120793" w:rsidRPr="00377997" w:rsidRDefault="00120793" w:rsidP="00120793">
      <w:pPr>
        <w:pStyle w:val="Listenabsatz"/>
        <w:numPr>
          <w:ilvl w:val="0"/>
          <w:numId w:val="15"/>
        </w:numPr>
        <w:rPr>
          <w:rFonts w:ascii="Inter" w:hAnsi="Inter"/>
          <w:color w:val="000000" w:themeColor="text1"/>
          <w:sz w:val="18"/>
          <w:szCs w:val="18"/>
        </w:rPr>
      </w:pPr>
      <w:r w:rsidRPr="00377997">
        <w:rPr>
          <w:rFonts w:ascii="Inter" w:hAnsi="Inter"/>
          <w:color w:val="000000" w:themeColor="text1"/>
          <w:sz w:val="18"/>
          <w:szCs w:val="18"/>
        </w:rPr>
        <w:t>eine unentgeltliche Wohnrechtsphase, deren Laufzeit Sie individuell zwischen 5 und 15 Jahren wählen können</w:t>
      </w:r>
    </w:p>
    <w:p w14:paraId="3B7C075C" w14:textId="74EE165B" w:rsidR="00A8653A" w:rsidRPr="00377997" w:rsidRDefault="00120793" w:rsidP="00120793">
      <w:pPr>
        <w:pStyle w:val="Listenabsatz"/>
        <w:numPr>
          <w:ilvl w:val="0"/>
          <w:numId w:val="15"/>
        </w:numPr>
        <w:rPr>
          <w:rFonts w:ascii="Inter" w:hAnsi="Inter"/>
          <w:b/>
          <w:bCs/>
          <w:color w:val="002060"/>
          <w:sz w:val="18"/>
          <w:szCs w:val="18"/>
        </w:rPr>
      </w:pPr>
      <w:r w:rsidRPr="00377997">
        <w:rPr>
          <w:rFonts w:ascii="Inter" w:hAnsi="Inter"/>
          <w:color w:val="000000" w:themeColor="text1"/>
          <w:sz w:val="18"/>
          <w:szCs w:val="18"/>
        </w:rPr>
        <w:t>die Möglichkeit, auch nach Ablauf der unentgeltlichen Phase weiterhin in Ihrer Immobilie zu wohnen</w:t>
      </w:r>
    </w:p>
    <w:p w14:paraId="687969C5" w14:textId="77777777" w:rsidR="00120793" w:rsidRPr="00377997" w:rsidRDefault="00120793" w:rsidP="00120793">
      <w:pPr>
        <w:pStyle w:val="Listenabsatz"/>
        <w:rPr>
          <w:rFonts w:ascii="Inter" w:hAnsi="Inter"/>
          <w:b/>
          <w:bCs/>
          <w:color w:val="002060"/>
          <w:sz w:val="18"/>
          <w:szCs w:val="18"/>
        </w:rPr>
      </w:pPr>
    </w:p>
    <w:p w14:paraId="3A6F5976" w14:textId="4D78EBD6" w:rsidR="005113C3" w:rsidRPr="00377997" w:rsidRDefault="005113C3" w:rsidP="005113C3">
      <w:pPr>
        <w:rPr>
          <w:rFonts w:ascii="Inter" w:hAnsi="Inter"/>
          <w:b/>
          <w:bCs/>
          <w:color w:val="002060"/>
          <w:sz w:val="18"/>
          <w:szCs w:val="18"/>
        </w:rPr>
      </w:pPr>
      <w:r w:rsidRPr="00377997">
        <w:rPr>
          <w:rFonts w:ascii="Inter" w:hAnsi="Inter"/>
          <w:b/>
          <w:bCs/>
          <w:color w:val="002060"/>
          <w:sz w:val="18"/>
          <w:szCs w:val="18"/>
        </w:rPr>
        <w:t xml:space="preserve">1. </w:t>
      </w:r>
      <w:r w:rsidR="00377997" w:rsidRPr="00377997">
        <w:rPr>
          <w:rFonts w:ascii="Inter" w:hAnsi="Inter"/>
          <w:b/>
          <w:bCs/>
          <w:color w:val="002060"/>
          <w:sz w:val="18"/>
          <w:szCs w:val="18"/>
        </w:rPr>
        <w:t>Vorläufige Eins</w:t>
      </w:r>
      <w:r w:rsidRPr="00377997">
        <w:rPr>
          <w:rFonts w:ascii="Inter" w:hAnsi="Inter"/>
          <w:b/>
          <w:bCs/>
          <w:color w:val="002060"/>
          <w:sz w:val="18"/>
          <w:szCs w:val="18"/>
        </w:rPr>
        <w:t>chätzung des Verkehrswertes</w:t>
      </w:r>
    </w:p>
    <w:p w14:paraId="7D5B4353" w14:textId="77777777" w:rsidR="00377997" w:rsidRPr="00377997" w:rsidRDefault="00377997" w:rsidP="00377997">
      <w:pPr>
        <w:rPr>
          <w:rFonts w:ascii="Inter" w:hAnsi="Inter"/>
          <w:color w:val="000000" w:themeColor="text1"/>
          <w:sz w:val="18"/>
          <w:szCs w:val="18"/>
        </w:rPr>
      </w:pPr>
      <w:r w:rsidRPr="00377997">
        <w:rPr>
          <w:rFonts w:ascii="Inter" w:hAnsi="Inter"/>
          <w:color w:val="000000" w:themeColor="text1"/>
          <w:sz w:val="18"/>
          <w:szCs w:val="18"/>
        </w:rPr>
        <w:t>Auf Basis unserer internen Bewertung schätzen wir den aktuellen Verkehrswert Ihrer Immobilie vorläufig auf:</w:t>
      </w:r>
    </w:p>
    <w:p w14:paraId="3132B6A6" w14:textId="77777777" w:rsidR="00377997" w:rsidRPr="00377997" w:rsidRDefault="00377997" w:rsidP="00377997">
      <w:pPr>
        <w:ind w:left="2832" w:firstLine="708"/>
        <w:rPr>
          <w:rFonts w:ascii="Inter" w:hAnsi="Inter"/>
          <w:color w:val="000000" w:themeColor="text1"/>
          <w:sz w:val="18"/>
          <w:szCs w:val="18"/>
        </w:rPr>
      </w:pPr>
      <w:r w:rsidRPr="00377997">
        <w:rPr>
          <w:rFonts w:ascii="Inter" w:hAnsi="Inter"/>
          <w:b/>
          <w:bCs/>
          <w:color w:val="000000" w:themeColor="text1"/>
          <w:sz w:val="18"/>
          <w:szCs w:val="18"/>
        </w:rPr>
        <w:t>XXX.XXX €</w:t>
      </w:r>
    </w:p>
    <w:p w14:paraId="0195BC93" w14:textId="77777777" w:rsidR="00377997" w:rsidRPr="00377997" w:rsidRDefault="00377997" w:rsidP="00377997">
      <w:pPr>
        <w:rPr>
          <w:rFonts w:ascii="Inter" w:hAnsi="Inter"/>
          <w:color w:val="000000" w:themeColor="text1"/>
          <w:sz w:val="18"/>
          <w:szCs w:val="18"/>
        </w:rPr>
      </w:pPr>
      <w:r w:rsidRPr="00377997">
        <w:rPr>
          <w:rFonts w:ascii="Inter" w:hAnsi="Inter"/>
          <w:color w:val="000000" w:themeColor="text1"/>
          <w:sz w:val="18"/>
          <w:szCs w:val="18"/>
        </w:rPr>
        <w:t>Diese Einschätzung dient als erste Orientierung. Die endgültige Bewertung erfolgt im nächsten Schritt durch ein Verkehrswertgutachten eines unabhängigen Sachverständigen.</w:t>
      </w:r>
    </w:p>
    <w:p w14:paraId="5696F29A" w14:textId="77777777" w:rsidR="00A02529" w:rsidRPr="00377997" w:rsidRDefault="00A02529" w:rsidP="001C1DCC">
      <w:pPr>
        <w:jc w:val="center"/>
        <w:rPr>
          <w:rFonts w:ascii="Inter" w:hAnsi="Inter"/>
          <w:color w:val="000000" w:themeColor="text1"/>
          <w:sz w:val="18"/>
          <w:szCs w:val="18"/>
        </w:rPr>
      </w:pPr>
    </w:p>
    <w:p w14:paraId="4E2EE563" w14:textId="32FC4018" w:rsidR="00120793" w:rsidRPr="00377997" w:rsidRDefault="00120793" w:rsidP="00120793">
      <w:pPr>
        <w:rPr>
          <w:rFonts w:ascii="Inter" w:hAnsi="Inter"/>
          <w:b/>
          <w:bCs/>
          <w:color w:val="002060"/>
          <w:sz w:val="18"/>
          <w:szCs w:val="18"/>
        </w:rPr>
      </w:pPr>
      <w:r w:rsidRPr="00377997">
        <w:rPr>
          <w:rFonts w:ascii="Inter" w:hAnsi="Inter"/>
          <w:b/>
          <w:bCs/>
          <w:color w:val="002060"/>
          <w:sz w:val="18"/>
          <w:szCs w:val="18"/>
        </w:rPr>
        <w:t>2</w:t>
      </w:r>
      <w:r w:rsidR="005113C3" w:rsidRPr="00377997">
        <w:rPr>
          <w:rFonts w:ascii="Inter" w:hAnsi="Inter"/>
          <w:b/>
          <w:bCs/>
          <w:color w:val="002060"/>
          <w:sz w:val="18"/>
          <w:szCs w:val="18"/>
        </w:rPr>
        <w:t xml:space="preserve">. </w:t>
      </w:r>
      <w:r w:rsidRPr="00377997">
        <w:rPr>
          <w:rFonts w:ascii="Inter" w:hAnsi="Inter"/>
          <w:b/>
          <w:bCs/>
          <w:color w:val="002060"/>
          <w:sz w:val="18"/>
          <w:szCs w:val="18"/>
        </w:rPr>
        <w:t>Weiterwohne</w:t>
      </w:r>
      <w:r w:rsidR="00377997" w:rsidRPr="00377997">
        <w:rPr>
          <w:rFonts w:ascii="Inter" w:hAnsi="Inter"/>
          <w:b/>
          <w:bCs/>
          <w:color w:val="002060"/>
          <w:sz w:val="18"/>
          <w:szCs w:val="18"/>
        </w:rPr>
        <w:t>n</w:t>
      </w:r>
      <w:r w:rsidR="005113C3" w:rsidRPr="00377997">
        <w:rPr>
          <w:rFonts w:ascii="Inter" w:hAnsi="Inter"/>
          <w:b/>
          <w:bCs/>
          <w:color w:val="002060"/>
          <w:sz w:val="18"/>
          <w:szCs w:val="18"/>
        </w:rPr>
        <w:t xml:space="preserve"> nach </w:t>
      </w:r>
      <w:r w:rsidRPr="00377997">
        <w:rPr>
          <w:rFonts w:ascii="Inter" w:hAnsi="Inter"/>
          <w:b/>
          <w:bCs/>
          <w:color w:val="002060"/>
          <w:sz w:val="18"/>
          <w:szCs w:val="18"/>
        </w:rPr>
        <w:t>Ablauf</w:t>
      </w:r>
      <w:r w:rsidR="005113C3" w:rsidRPr="00377997">
        <w:rPr>
          <w:rFonts w:ascii="Inter" w:hAnsi="Inter"/>
          <w:b/>
          <w:bCs/>
          <w:color w:val="002060"/>
          <w:sz w:val="18"/>
          <w:szCs w:val="18"/>
        </w:rPr>
        <w:t xml:space="preserve"> des unentgeltlichen Wohnrechts</w:t>
      </w:r>
    </w:p>
    <w:p w14:paraId="7EC0D217" w14:textId="37F9D109" w:rsidR="00120793" w:rsidRPr="00377997" w:rsidRDefault="00120793" w:rsidP="00120793">
      <w:pPr>
        <w:rPr>
          <w:rFonts w:ascii="Inter" w:hAnsi="Inter"/>
          <w:color w:val="000000" w:themeColor="text1"/>
          <w:sz w:val="18"/>
          <w:szCs w:val="18"/>
        </w:rPr>
      </w:pPr>
      <w:r w:rsidRPr="00377997">
        <w:rPr>
          <w:rFonts w:ascii="Inter" w:hAnsi="Inter"/>
          <w:color w:val="000000" w:themeColor="text1"/>
          <w:sz w:val="18"/>
          <w:szCs w:val="18"/>
        </w:rPr>
        <w:t>Nach Ablauf der unentgeltlichen Wohnrechtsphase haben Sie die Möglichkeit, weiterhin in Ihrer Immobilie wohnen zu bleiben. Ab diesem Zeitpunkt ist für die weitere Nutzung ein monatliches Entgelt vorgesehen.</w:t>
      </w:r>
      <w:r w:rsidRPr="00377997">
        <w:rPr>
          <w:rFonts w:ascii="Inter" w:hAnsi="Inter"/>
          <w:color w:val="000000" w:themeColor="text1"/>
          <w:sz w:val="18"/>
          <w:szCs w:val="18"/>
        </w:rPr>
        <w:t xml:space="preserve"> D</w:t>
      </w:r>
      <w:r w:rsidRPr="00377997">
        <w:rPr>
          <w:rFonts w:ascii="Inter" w:hAnsi="Inter"/>
          <w:color w:val="000000" w:themeColor="text1"/>
          <w:sz w:val="18"/>
          <w:szCs w:val="18"/>
        </w:rPr>
        <w:t>ieses orientiert sich an der ortsüblichen Vergleichsmiete und wird jährlich mit 2 % fortgeschrieben.</w:t>
      </w:r>
    </w:p>
    <w:p w14:paraId="19EA61AD" w14:textId="4648C4E0" w:rsidR="005113C3" w:rsidRPr="00377997" w:rsidRDefault="00120793" w:rsidP="00120793">
      <w:pPr>
        <w:rPr>
          <w:rFonts w:ascii="Inter" w:hAnsi="Inter"/>
          <w:color w:val="000000" w:themeColor="text1"/>
          <w:sz w:val="18"/>
          <w:szCs w:val="18"/>
        </w:rPr>
      </w:pPr>
      <w:r w:rsidRPr="00377997">
        <w:rPr>
          <w:rFonts w:ascii="Inter" w:hAnsi="Inter"/>
          <w:color w:val="000000" w:themeColor="text1"/>
          <w:sz w:val="18"/>
          <w:szCs w:val="18"/>
        </w:rPr>
        <w:t>Nach aktueller Hochrechnung läge das monatliche Entgelt bei ca. X.XXX €. Dieser Betrag dient zunächst nur als Richtwert. Die endgültige Höhe wird spätestens ein Jahr vor Beginn der entgeltlichen Wohnrechtsphase festgelegt.</w:t>
      </w:r>
      <w:r w:rsidR="005113C3" w:rsidRPr="00377997">
        <w:rPr>
          <w:rFonts w:ascii="Inter" w:hAnsi="Inter"/>
          <w:color w:val="000000" w:themeColor="text1"/>
          <w:sz w:val="18"/>
          <w:szCs w:val="18"/>
        </w:rPr>
        <w:t>).</w:t>
      </w:r>
    </w:p>
    <w:p w14:paraId="4FB1DF11" w14:textId="7E0AF7D6" w:rsidR="005113C3" w:rsidRPr="00377997" w:rsidRDefault="005113C3" w:rsidP="005113C3">
      <w:pPr>
        <w:rPr>
          <w:rFonts w:ascii="Inter" w:hAnsi="Inter"/>
          <w:color w:val="000000" w:themeColor="text1"/>
          <w:sz w:val="18"/>
          <w:szCs w:val="18"/>
        </w:rPr>
      </w:pPr>
    </w:p>
    <w:p w14:paraId="4D7EB231" w14:textId="60A4342B" w:rsidR="005113C3" w:rsidRPr="00377997" w:rsidRDefault="00377997" w:rsidP="005113C3">
      <w:pPr>
        <w:rPr>
          <w:rFonts w:ascii="Inter" w:hAnsi="Inter"/>
          <w:b/>
          <w:bCs/>
          <w:color w:val="002060"/>
          <w:sz w:val="18"/>
          <w:szCs w:val="18"/>
        </w:rPr>
      </w:pPr>
      <w:r w:rsidRPr="00377997">
        <w:rPr>
          <w:rFonts w:ascii="Inter" w:hAnsi="Inter"/>
          <w:b/>
          <w:bCs/>
          <w:color w:val="002060"/>
          <w:sz w:val="18"/>
          <w:szCs w:val="18"/>
        </w:rPr>
        <w:t>3</w:t>
      </w:r>
      <w:r w:rsidR="005113C3" w:rsidRPr="00377997">
        <w:rPr>
          <w:rFonts w:ascii="Inter" w:hAnsi="Inter"/>
          <w:b/>
          <w:bCs/>
          <w:color w:val="002060"/>
          <w:sz w:val="18"/>
          <w:szCs w:val="18"/>
        </w:rPr>
        <w:t>. Kostenregelung</w:t>
      </w:r>
    </w:p>
    <w:p w14:paraId="1EC6458B" w14:textId="16723C20" w:rsidR="005113C3" w:rsidRPr="00377997" w:rsidRDefault="00120793" w:rsidP="005113C3">
      <w:pPr>
        <w:rPr>
          <w:rFonts w:ascii="Inter" w:hAnsi="Inter"/>
          <w:color w:val="000000" w:themeColor="text1"/>
          <w:sz w:val="18"/>
          <w:szCs w:val="18"/>
        </w:rPr>
      </w:pPr>
      <w:r w:rsidRPr="00377997">
        <w:rPr>
          <w:rFonts w:ascii="Inter" w:hAnsi="Inter"/>
          <w:color w:val="000000" w:themeColor="text1"/>
          <w:sz w:val="18"/>
          <w:szCs w:val="18"/>
        </w:rPr>
        <w:t>Die Erstellung des Angebots ist für Sie selbstverständlich unverbindlich. Erst wenn es tatsächlich zum Abschluss des Kaufvertrags kommt, fällt einmalig eine Verwaltungskostenpauschale in Höhe von 1,5 % der Auszahlungssumme an. Mit dieser Pauschale werden die bis dahin entstandenen Aufwendungen sowie die spätere laufende Verwaltung Ihrer Immobilie abgedeckt.</w:t>
      </w:r>
    </w:p>
    <w:p w14:paraId="1744D5F9" w14:textId="77777777" w:rsidR="00377997" w:rsidRDefault="00377997" w:rsidP="005113C3">
      <w:pPr>
        <w:rPr>
          <w:rFonts w:ascii="Inter" w:hAnsi="Inter"/>
          <w:b/>
          <w:bCs/>
          <w:color w:val="002060"/>
          <w:sz w:val="18"/>
          <w:szCs w:val="18"/>
        </w:rPr>
      </w:pPr>
    </w:p>
    <w:p w14:paraId="4BABD029" w14:textId="77777777" w:rsidR="00377997" w:rsidRDefault="00377997" w:rsidP="005113C3">
      <w:pPr>
        <w:rPr>
          <w:rFonts w:ascii="Inter" w:hAnsi="Inter"/>
          <w:b/>
          <w:bCs/>
          <w:color w:val="002060"/>
          <w:sz w:val="18"/>
          <w:szCs w:val="18"/>
        </w:rPr>
      </w:pPr>
    </w:p>
    <w:p w14:paraId="33DAE3BF" w14:textId="77777777" w:rsidR="00377997" w:rsidRDefault="00377997" w:rsidP="005113C3">
      <w:pPr>
        <w:rPr>
          <w:rFonts w:ascii="Inter" w:hAnsi="Inter"/>
          <w:b/>
          <w:bCs/>
          <w:color w:val="002060"/>
          <w:sz w:val="18"/>
          <w:szCs w:val="18"/>
        </w:rPr>
      </w:pPr>
    </w:p>
    <w:p w14:paraId="4F19AC89" w14:textId="77777777" w:rsidR="00377997" w:rsidRDefault="00377997" w:rsidP="005113C3">
      <w:pPr>
        <w:rPr>
          <w:rFonts w:ascii="Inter" w:hAnsi="Inter"/>
          <w:b/>
          <w:bCs/>
          <w:color w:val="002060"/>
          <w:sz w:val="18"/>
          <w:szCs w:val="18"/>
        </w:rPr>
      </w:pPr>
    </w:p>
    <w:p w14:paraId="4CDD0635" w14:textId="77777777" w:rsidR="00377997" w:rsidRDefault="00377997" w:rsidP="005113C3">
      <w:pPr>
        <w:rPr>
          <w:rFonts w:ascii="Inter" w:hAnsi="Inter"/>
          <w:b/>
          <w:bCs/>
          <w:color w:val="002060"/>
          <w:sz w:val="18"/>
          <w:szCs w:val="18"/>
        </w:rPr>
      </w:pPr>
    </w:p>
    <w:p w14:paraId="6F127AC4" w14:textId="77777777" w:rsidR="00377997" w:rsidRDefault="00377997" w:rsidP="005113C3">
      <w:pPr>
        <w:rPr>
          <w:rFonts w:ascii="Inter" w:hAnsi="Inter"/>
          <w:b/>
          <w:bCs/>
          <w:color w:val="002060"/>
          <w:sz w:val="18"/>
          <w:szCs w:val="18"/>
        </w:rPr>
      </w:pPr>
    </w:p>
    <w:p w14:paraId="55BF2CBB" w14:textId="77777777" w:rsidR="00377997" w:rsidRPr="00B734D2" w:rsidRDefault="00377997" w:rsidP="00377997">
      <w:pPr>
        <w:rPr>
          <w:rFonts w:ascii="Inter" w:hAnsi="Inter"/>
          <w:b/>
          <w:bCs/>
          <w:color w:val="002060"/>
          <w:sz w:val="20"/>
          <w:szCs w:val="20"/>
        </w:rPr>
      </w:pPr>
      <w:r w:rsidRPr="00B734D2">
        <w:rPr>
          <w:rFonts w:ascii="Inter" w:hAnsi="Inter"/>
          <w:b/>
          <w:bCs/>
          <w:color w:val="002060"/>
          <w:sz w:val="22"/>
          <w:szCs w:val="22"/>
        </w:rPr>
        <w:t>Indikatives Angebot zur Immobilienverrentung für Familie Mustermann</w:t>
      </w:r>
    </w:p>
    <w:p w14:paraId="2270FD11" w14:textId="77777777" w:rsidR="00377997" w:rsidRDefault="00377997" w:rsidP="005113C3">
      <w:pPr>
        <w:rPr>
          <w:rFonts w:ascii="Inter" w:hAnsi="Inter"/>
          <w:b/>
          <w:bCs/>
          <w:color w:val="002060"/>
          <w:sz w:val="18"/>
          <w:szCs w:val="18"/>
        </w:rPr>
      </w:pPr>
    </w:p>
    <w:p w14:paraId="3766ADE1" w14:textId="32FCAC76" w:rsidR="005113C3" w:rsidRPr="00377997" w:rsidRDefault="00377997" w:rsidP="005113C3">
      <w:pPr>
        <w:rPr>
          <w:rFonts w:ascii="Inter" w:hAnsi="Inter"/>
          <w:b/>
          <w:bCs/>
          <w:color w:val="002060"/>
          <w:sz w:val="18"/>
          <w:szCs w:val="18"/>
        </w:rPr>
      </w:pPr>
      <w:r>
        <w:rPr>
          <w:rFonts w:ascii="Inter" w:hAnsi="Inter"/>
          <w:b/>
          <w:bCs/>
          <w:color w:val="002060"/>
          <w:sz w:val="18"/>
          <w:szCs w:val="18"/>
        </w:rPr>
        <w:t>4</w:t>
      </w:r>
      <w:r w:rsidR="005113C3" w:rsidRPr="00377997">
        <w:rPr>
          <w:rFonts w:ascii="Inter" w:hAnsi="Inter"/>
          <w:b/>
          <w:bCs/>
          <w:color w:val="002060"/>
          <w:sz w:val="18"/>
          <w:szCs w:val="18"/>
        </w:rPr>
        <w:t>. Weitere Schritte</w:t>
      </w:r>
    </w:p>
    <w:p w14:paraId="7929560B" w14:textId="77777777" w:rsidR="005113C3" w:rsidRPr="00377997" w:rsidRDefault="005113C3" w:rsidP="005113C3">
      <w:pPr>
        <w:rPr>
          <w:rFonts w:ascii="Inter" w:hAnsi="Inter"/>
          <w:color w:val="000000" w:themeColor="text1"/>
          <w:sz w:val="18"/>
          <w:szCs w:val="18"/>
        </w:rPr>
      </w:pPr>
      <w:r w:rsidRPr="00377997">
        <w:rPr>
          <w:rFonts w:ascii="Inter" w:hAnsi="Inter"/>
          <w:color w:val="000000" w:themeColor="text1"/>
          <w:sz w:val="18"/>
          <w:szCs w:val="18"/>
        </w:rPr>
        <w:t>Wenn Sie unser indikatives Angebot annehmen, erfolgt als nächstes:</w:t>
      </w:r>
    </w:p>
    <w:p w14:paraId="41D6E4DF" w14:textId="69CA08C4" w:rsidR="005113C3" w:rsidRPr="00377997" w:rsidRDefault="00377997" w:rsidP="00377997">
      <w:pPr>
        <w:pStyle w:val="Listenabsatz"/>
        <w:numPr>
          <w:ilvl w:val="0"/>
          <w:numId w:val="16"/>
        </w:numPr>
        <w:rPr>
          <w:rFonts w:ascii="Inter" w:hAnsi="Inter"/>
          <w:color w:val="000000" w:themeColor="text1"/>
          <w:sz w:val="18"/>
          <w:szCs w:val="18"/>
        </w:rPr>
      </w:pPr>
      <w:r w:rsidRPr="00377997">
        <w:rPr>
          <w:rFonts w:ascii="Inter" w:hAnsi="Inter"/>
          <w:color w:val="000000" w:themeColor="text1"/>
          <w:sz w:val="18"/>
          <w:szCs w:val="18"/>
        </w:rPr>
        <w:t>Terminvereinbarung</w:t>
      </w:r>
      <w:r w:rsidR="005113C3" w:rsidRPr="00377997">
        <w:rPr>
          <w:rFonts w:ascii="Inter" w:hAnsi="Inter"/>
          <w:color w:val="000000" w:themeColor="text1"/>
          <w:sz w:val="18"/>
          <w:szCs w:val="18"/>
        </w:rPr>
        <w:t xml:space="preserve"> </w:t>
      </w:r>
      <w:r w:rsidRPr="00377997">
        <w:rPr>
          <w:rFonts w:ascii="Inter" w:hAnsi="Inter"/>
          <w:color w:val="000000" w:themeColor="text1"/>
          <w:sz w:val="18"/>
          <w:szCs w:val="18"/>
        </w:rPr>
        <w:t>für die Besichtigung mit einem</w:t>
      </w:r>
      <w:r w:rsidR="005113C3" w:rsidRPr="00377997">
        <w:rPr>
          <w:rFonts w:ascii="Inter" w:hAnsi="Inter"/>
          <w:color w:val="000000" w:themeColor="text1"/>
          <w:sz w:val="18"/>
          <w:szCs w:val="18"/>
        </w:rPr>
        <w:t xml:space="preserve"> unabhängigen Sachverständigen </w:t>
      </w:r>
    </w:p>
    <w:p w14:paraId="6C172908" w14:textId="5FD60D13" w:rsidR="005113C3" w:rsidRPr="00377997" w:rsidRDefault="005113C3" w:rsidP="00377997">
      <w:pPr>
        <w:pStyle w:val="Listenabsatz"/>
        <w:numPr>
          <w:ilvl w:val="0"/>
          <w:numId w:val="16"/>
        </w:numPr>
        <w:rPr>
          <w:rFonts w:ascii="Inter" w:hAnsi="Inter"/>
          <w:color w:val="000000" w:themeColor="text1"/>
          <w:sz w:val="18"/>
          <w:szCs w:val="18"/>
        </w:rPr>
      </w:pPr>
      <w:r w:rsidRPr="00377997">
        <w:rPr>
          <w:rFonts w:ascii="Inter" w:hAnsi="Inter"/>
          <w:color w:val="000000" w:themeColor="text1"/>
          <w:sz w:val="18"/>
          <w:szCs w:val="18"/>
        </w:rPr>
        <w:t xml:space="preserve">Besichtigung </w:t>
      </w:r>
      <w:r w:rsidR="00377997" w:rsidRPr="00377997">
        <w:rPr>
          <w:rFonts w:ascii="Inter" w:hAnsi="Inter"/>
          <w:color w:val="000000" w:themeColor="text1"/>
          <w:sz w:val="18"/>
          <w:szCs w:val="18"/>
        </w:rPr>
        <w:t>Ihrer</w:t>
      </w:r>
      <w:r w:rsidRPr="00377997">
        <w:rPr>
          <w:rFonts w:ascii="Inter" w:hAnsi="Inter"/>
          <w:color w:val="000000" w:themeColor="text1"/>
          <w:sz w:val="18"/>
          <w:szCs w:val="18"/>
        </w:rPr>
        <w:t xml:space="preserve"> Immobilie vor Ort</w:t>
      </w:r>
    </w:p>
    <w:p w14:paraId="4F8E18EF" w14:textId="569081B0" w:rsidR="005113C3" w:rsidRPr="00377997" w:rsidRDefault="005113C3" w:rsidP="00377997">
      <w:pPr>
        <w:pStyle w:val="Listenabsatz"/>
        <w:numPr>
          <w:ilvl w:val="0"/>
          <w:numId w:val="16"/>
        </w:numPr>
        <w:rPr>
          <w:rFonts w:ascii="Inter" w:hAnsi="Inter"/>
          <w:color w:val="000000" w:themeColor="text1"/>
          <w:sz w:val="18"/>
          <w:szCs w:val="18"/>
        </w:rPr>
      </w:pPr>
      <w:r w:rsidRPr="00377997">
        <w:rPr>
          <w:rFonts w:ascii="Inter" w:hAnsi="Inter"/>
          <w:color w:val="000000" w:themeColor="text1"/>
          <w:sz w:val="18"/>
          <w:szCs w:val="18"/>
        </w:rPr>
        <w:t xml:space="preserve">Erstellung </w:t>
      </w:r>
      <w:r w:rsidR="00377997" w:rsidRPr="00377997">
        <w:rPr>
          <w:rFonts w:ascii="Inter" w:hAnsi="Inter"/>
          <w:color w:val="000000" w:themeColor="text1"/>
          <w:sz w:val="18"/>
          <w:szCs w:val="18"/>
        </w:rPr>
        <w:t>des</w:t>
      </w:r>
      <w:r w:rsidRPr="00377997">
        <w:rPr>
          <w:rFonts w:ascii="Inter" w:hAnsi="Inter"/>
          <w:color w:val="000000" w:themeColor="text1"/>
          <w:sz w:val="18"/>
          <w:szCs w:val="18"/>
        </w:rPr>
        <w:t xml:space="preserve"> Verkehrswertgutachtens</w:t>
      </w:r>
    </w:p>
    <w:p w14:paraId="195F5A93" w14:textId="4F4347AD" w:rsidR="005113C3" w:rsidRPr="00377997" w:rsidRDefault="005113C3" w:rsidP="00377997">
      <w:pPr>
        <w:pStyle w:val="Listenabsatz"/>
        <w:numPr>
          <w:ilvl w:val="0"/>
          <w:numId w:val="16"/>
        </w:numPr>
        <w:rPr>
          <w:rFonts w:ascii="Inter" w:hAnsi="Inter"/>
          <w:color w:val="000000" w:themeColor="text1"/>
          <w:sz w:val="18"/>
          <w:szCs w:val="18"/>
        </w:rPr>
      </w:pPr>
      <w:r w:rsidRPr="00377997">
        <w:rPr>
          <w:rFonts w:ascii="Inter" w:hAnsi="Inter"/>
          <w:color w:val="000000" w:themeColor="text1"/>
          <w:sz w:val="18"/>
          <w:szCs w:val="18"/>
        </w:rPr>
        <w:t xml:space="preserve">Auf Basis des Gutachtens unterbreiten wir Ihnen </w:t>
      </w:r>
      <w:r w:rsidR="00377997" w:rsidRPr="00377997">
        <w:rPr>
          <w:rFonts w:ascii="Inter" w:hAnsi="Inter"/>
          <w:color w:val="000000" w:themeColor="text1"/>
          <w:sz w:val="18"/>
          <w:szCs w:val="18"/>
        </w:rPr>
        <w:t>das</w:t>
      </w:r>
      <w:r w:rsidRPr="00377997">
        <w:rPr>
          <w:rFonts w:ascii="Inter" w:hAnsi="Inter"/>
          <w:color w:val="000000" w:themeColor="text1"/>
          <w:sz w:val="18"/>
          <w:szCs w:val="18"/>
        </w:rPr>
        <w:t xml:space="preserve"> verbindliche Angebot</w:t>
      </w:r>
    </w:p>
    <w:p w14:paraId="16B1DA29" w14:textId="6871182E" w:rsidR="005113C3" w:rsidRPr="00377997" w:rsidRDefault="00A02529" w:rsidP="005113C3">
      <w:pPr>
        <w:rPr>
          <w:rFonts w:ascii="Inter" w:hAnsi="Inter"/>
          <w:b/>
          <w:bCs/>
          <w:color w:val="002060"/>
          <w:sz w:val="18"/>
          <w:szCs w:val="18"/>
        </w:rPr>
      </w:pPr>
      <w:r w:rsidRPr="00377997">
        <w:rPr>
          <w:rFonts w:ascii="Inter" w:hAnsi="Inter"/>
          <w:b/>
          <w:bCs/>
          <w:color w:val="002060"/>
          <w:sz w:val="18"/>
          <w:szCs w:val="18"/>
        </w:rPr>
        <w:t>6</w:t>
      </w:r>
      <w:r w:rsidR="005113C3" w:rsidRPr="00377997">
        <w:rPr>
          <w:rFonts w:ascii="Inter" w:hAnsi="Inter"/>
          <w:b/>
          <w:bCs/>
          <w:color w:val="002060"/>
          <w:sz w:val="18"/>
          <w:szCs w:val="18"/>
        </w:rPr>
        <w:t>. Gültigkeit des Angebots</w:t>
      </w:r>
    </w:p>
    <w:p w14:paraId="261232DF" w14:textId="2DBF4BFC" w:rsidR="00CA2AB6" w:rsidRPr="00377997" w:rsidRDefault="00377997" w:rsidP="001470FA">
      <w:pPr>
        <w:rPr>
          <w:color w:val="000000" w:themeColor="text1"/>
          <w:sz w:val="22"/>
          <w:szCs w:val="22"/>
        </w:rPr>
      </w:pPr>
      <w:r w:rsidRPr="00377997">
        <w:rPr>
          <w:rFonts w:ascii="Inter" w:hAnsi="Inter"/>
          <w:color w:val="000000" w:themeColor="text1"/>
          <w:sz w:val="18"/>
          <w:szCs w:val="18"/>
        </w:rPr>
        <w:t xml:space="preserve">Dieses Angebot gilt bis zum </w:t>
      </w:r>
      <w:r w:rsidRPr="00377997">
        <w:rPr>
          <w:rFonts w:ascii="Inter" w:hAnsi="Inter"/>
          <w:b/>
          <w:bCs/>
          <w:color w:val="000000" w:themeColor="text1"/>
          <w:sz w:val="18"/>
          <w:szCs w:val="18"/>
        </w:rPr>
        <w:t>XX.XX.202</w:t>
      </w:r>
      <w:r w:rsidRPr="00377997">
        <w:rPr>
          <w:rFonts w:ascii="Inter" w:hAnsi="Inter"/>
          <w:b/>
          <w:bCs/>
          <w:color w:val="000000" w:themeColor="text1"/>
          <w:sz w:val="18"/>
          <w:szCs w:val="18"/>
        </w:rPr>
        <w:t>6</w:t>
      </w:r>
      <w:r w:rsidRPr="00377997">
        <w:rPr>
          <w:rFonts w:ascii="Inter" w:hAnsi="Inter"/>
          <w:color w:val="000000" w:themeColor="text1"/>
          <w:sz w:val="18"/>
          <w:szCs w:val="18"/>
        </w:rPr>
        <w:t xml:space="preserve"> und gibt Ihnen ausreichend Zeit, die nächsten Schritte in Ruhe zu prüfen.</w:t>
      </w:r>
    </w:p>
    <w:p w14:paraId="7671EBB2" w14:textId="63DAA560" w:rsidR="00E05A81" w:rsidRPr="00377997" w:rsidRDefault="00E05A81" w:rsidP="00E05A81">
      <w:pPr>
        <w:rPr>
          <w:color w:val="000000" w:themeColor="text1"/>
          <w:sz w:val="22"/>
          <w:szCs w:val="22"/>
        </w:rPr>
      </w:pPr>
    </w:p>
    <w:sectPr w:rsidR="00E05A81" w:rsidRPr="00377997" w:rsidSect="00120793">
      <w:headerReference w:type="default" r:id="rId10"/>
      <w:footerReference w:type="default" r:id="rId11"/>
      <w:pgSz w:w="11906" w:h="16838"/>
      <w:pgMar w:top="1418" w:right="1133" w:bottom="1418" w:left="1418" w:header="85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5E460" w14:textId="77777777" w:rsidR="000173AB" w:rsidRDefault="000173AB" w:rsidP="00CA2AB6">
      <w:pPr>
        <w:spacing w:after="0" w:line="240" w:lineRule="auto"/>
      </w:pPr>
      <w:r>
        <w:separator/>
      </w:r>
    </w:p>
  </w:endnote>
  <w:endnote w:type="continuationSeparator" w:id="0">
    <w:p w14:paraId="13EB8C9A" w14:textId="77777777" w:rsidR="000173AB" w:rsidRDefault="000173AB" w:rsidP="00CA2A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Inter">
    <w:panose1 w:val="02000503000000020004"/>
    <w:charset w:val="00"/>
    <w:family w:val="auto"/>
    <w:pitch w:val="variable"/>
    <w:sig w:usb0="E00002FF" w:usb1="1200A1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6FF55" w14:textId="77777777" w:rsidR="00CF3C7B" w:rsidRDefault="00CF3C7B">
    <w:pPr>
      <w:pStyle w:val="Fuzeile"/>
      <w:rPr>
        <w:sz w:val="20"/>
        <w:szCs w:val="20"/>
      </w:rPr>
    </w:pPr>
  </w:p>
  <w:p w14:paraId="2858D774" w14:textId="4F45D486" w:rsidR="00930450" w:rsidRPr="00E41BDF" w:rsidRDefault="006D6737">
    <w:pPr>
      <w:pStyle w:val="Fuzeile"/>
      <w:rPr>
        <w:sz w:val="20"/>
        <w:szCs w:val="20"/>
      </w:rPr>
    </w:pPr>
    <w:r>
      <w:rPr>
        <w:noProof/>
        <w:sz w:val="20"/>
        <w:szCs w:val="20"/>
      </w:rPr>
      <mc:AlternateContent>
        <mc:Choice Requires="wps">
          <w:drawing>
            <wp:anchor distT="0" distB="0" distL="114300" distR="114300" simplePos="0" relativeHeight="251665408" behindDoc="0" locked="0" layoutInCell="1" allowOverlap="1" wp14:anchorId="2AA2F5D0" wp14:editId="1BCB984C">
              <wp:simplePos x="0" y="0"/>
              <wp:positionH relativeFrom="column">
                <wp:posOffset>3947795</wp:posOffset>
              </wp:positionH>
              <wp:positionV relativeFrom="paragraph">
                <wp:posOffset>-23495</wp:posOffset>
              </wp:positionV>
              <wp:extent cx="0" cy="600075"/>
              <wp:effectExtent l="0" t="0" r="38100" b="28575"/>
              <wp:wrapNone/>
              <wp:docPr id="1757675645" name="Gerader Verbinder 4"/>
              <wp:cNvGraphicFramePr/>
              <a:graphic xmlns:a="http://schemas.openxmlformats.org/drawingml/2006/main">
                <a:graphicData uri="http://schemas.microsoft.com/office/word/2010/wordprocessingShape">
                  <wps:wsp>
                    <wps:cNvCnPr/>
                    <wps:spPr>
                      <a:xfrm>
                        <a:off x="0" y="0"/>
                        <a:ext cx="0" cy="600075"/>
                      </a:xfrm>
                      <a:prstGeom prst="line">
                        <a:avLst/>
                      </a:prstGeom>
                      <a:ln w="12700"/>
                    </wps:spPr>
                    <wps:style>
                      <a:lnRef idx="2">
                        <a:schemeClr val="dk1"/>
                      </a:lnRef>
                      <a:fillRef idx="0">
                        <a:schemeClr val="dk1"/>
                      </a:fillRef>
                      <a:effectRef idx="1">
                        <a:schemeClr val="dk1"/>
                      </a:effectRef>
                      <a:fontRef idx="minor">
                        <a:schemeClr val="tx1"/>
                      </a:fontRef>
                    </wps:style>
                    <wps:bodyPr/>
                  </wps:wsp>
                </a:graphicData>
              </a:graphic>
              <wp14:sizeRelV relativeFrom="margin">
                <wp14:pctHeight>0</wp14:pctHeight>
              </wp14:sizeRelV>
            </wp:anchor>
          </w:drawing>
        </mc:Choice>
        <mc:Fallback>
          <w:pict>
            <v:line w14:anchorId="2E906DD6" id="Gerader Verbinder 4" o:spid="_x0000_s1026" style="position:absolute;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10.85pt,-1.85pt" to="310.85pt,4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" strokecolor="black [3200]" strokeweight="1pt">
              <v:stroke joinstyle="miter"/>
            </v:line>
          </w:pict>
        </mc:Fallback>
      </mc:AlternateContent>
    </w:r>
    <w:r>
      <w:rPr>
        <w:noProof/>
        <w:sz w:val="20"/>
        <w:szCs w:val="20"/>
      </w:rPr>
      <mc:AlternateContent>
        <mc:Choice Requires="wps">
          <w:drawing>
            <wp:anchor distT="0" distB="0" distL="114300" distR="114300" simplePos="0" relativeHeight="251663360" behindDoc="0" locked="0" layoutInCell="1" allowOverlap="1" wp14:anchorId="7539AD34" wp14:editId="42178810">
              <wp:simplePos x="0" y="0"/>
              <wp:positionH relativeFrom="column">
                <wp:posOffset>1814195</wp:posOffset>
              </wp:positionH>
              <wp:positionV relativeFrom="paragraph">
                <wp:posOffset>-24130</wp:posOffset>
              </wp:positionV>
              <wp:extent cx="0" cy="600075"/>
              <wp:effectExtent l="0" t="0" r="38100" b="28575"/>
              <wp:wrapNone/>
              <wp:docPr id="494294388" name="Gerader Verbinder 4"/>
              <wp:cNvGraphicFramePr/>
              <a:graphic xmlns:a="http://schemas.openxmlformats.org/drawingml/2006/main">
                <a:graphicData uri="http://schemas.microsoft.com/office/word/2010/wordprocessingShape">
                  <wps:wsp>
                    <wps:cNvCnPr/>
                    <wps:spPr>
                      <a:xfrm>
                        <a:off x="0" y="0"/>
                        <a:ext cx="0" cy="600075"/>
                      </a:xfrm>
                      <a:prstGeom prst="line">
                        <a:avLst/>
                      </a:prstGeom>
                      <a:ln w="12700"/>
                    </wps:spPr>
                    <wps:style>
                      <a:lnRef idx="2">
                        <a:schemeClr val="dk1"/>
                      </a:lnRef>
                      <a:fillRef idx="0">
                        <a:schemeClr val="dk1"/>
                      </a:fillRef>
                      <a:effectRef idx="1">
                        <a:schemeClr val="dk1"/>
                      </a:effectRef>
                      <a:fontRef idx="minor">
                        <a:schemeClr val="tx1"/>
                      </a:fontRef>
                    </wps:style>
                    <wps:bodyPr/>
                  </wps:wsp>
                </a:graphicData>
              </a:graphic>
              <wp14:sizeRelV relativeFrom="margin">
                <wp14:pctHeight>0</wp14:pctHeight>
              </wp14:sizeRelV>
            </wp:anchor>
          </w:drawing>
        </mc:Choice>
        <mc:Fallback>
          <w:pict>
            <v:line w14:anchorId="3038FA89" id="Gerader Verbinder 4" o:spid="_x0000_s1026" style="position:absolute;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42.85pt,-1.9pt" to="142.85pt,4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" strokecolor="black [3200]" strokeweight="1pt">
              <v:stroke joinstyle="miter"/>
            </v:line>
          </w:pict>
        </mc:Fallback>
      </mc:AlternateContent>
    </w:r>
    <w:r w:rsidR="0021542F" w:rsidRPr="00E41BDF">
      <w:rPr>
        <w:noProof/>
        <w:sz w:val="20"/>
        <w:szCs w:val="20"/>
      </w:rPr>
      <mc:AlternateContent>
        <mc:Choice Requires="wps">
          <w:drawing>
            <wp:anchor distT="0" distB="0" distL="114300" distR="114300" simplePos="0" relativeHeight="251662336" behindDoc="0" locked="0" layoutInCell="1" allowOverlap="1" wp14:anchorId="7DCA488B" wp14:editId="6CA57A3F">
              <wp:simplePos x="0" y="0"/>
              <wp:positionH relativeFrom="margin">
                <wp:posOffset>4404995</wp:posOffset>
              </wp:positionH>
              <wp:positionV relativeFrom="paragraph">
                <wp:posOffset>-4445</wp:posOffset>
              </wp:positionV>
              <wp:extent cx="1514475" cy="800100"/>
              <wp:effectExtent l="0" t="0" r="9525" b="0"/>
              <wp:wrapNone/>
              <wp:docPr id="1120618848" name="Textfeld 3"/>
              <wp:cNvGraphicFramePr/>
              <a:graphic xmlns:a="http://schemas.openxmlformats.org/drawingml/2006/main">
                <a:graphicData uri="http://schemas.microsoft.com/office/word/2010/wordprocessingShape">
                  <wps:wsp>
                    <wps:cNvSpPr txBox="1"/>
                    <wps:spPr>
                      <a:xfrm>
                        <a:off x="0" y="0"/>
                        <a:ext cx="1514475" cy="800100"/>
                      </a:xfrm>
                      <a:prstGeom prst="rect">
                        <a:avLst/>
                      </a:prstGeom>
                      <a:solidFill>
                        <a:schemeClr val="lt1"/>
                      </a:solidFill>
                      <a:ln w="6350">
                        <a:noFill/>
                      </a:ln>
                    </wps:spPr>
                    <wps:txbx>
                      <w:txbxContent>
                        <w:p w14:paraId="261DFCA6" w14:textId="4E608DD7" w:rsidR="0021542F" w:rsidRPr="00E41BDF" w:rsidRDefault="0021542F" w:rsidP="0021542F">
                          <w:pPr>
                            <w:spacing w:after="0"/>
                            <w:rPr>
                              <w:sz w:val="20"/>
                              <w:szCs w:val="20"/>
                              <w:lang w:val="fr-FR"/>
                            </w:rPr>
                          </w:pPr>
                          <w:proofErr w:type="spellStart"/>
                          <w:r>
                            <w:rPr>
                              <w:sz w:val="20"/>
                              <w:szCs w:val="20"/>
                              <w:lang w:val="fr-FR"/>
                            </w:rPr>
                            <w:t>Geschäftsführung</w:t>
                          </w:r>
                          <w:proofErr w:type="spellEnd"/>
                          <w:r w:rsidR="00D06488">
                            <w:rPr>
                              <w:sz w:val="20"/>
                              <w:szCs w:val="20"/>
                              <w:lang w:val="fr-FR"/>
                            </w:rPr>
                            <w:t> :</w:t>
                          </w:r>
                        </w:p>
                        <w:p w14:paraId="6772397B" w14:textId="460FC058" w:rsidR="0021542F" w:rsidRPr="00E41BDF" w:rsidRDefault="00D06488" w:rsidP="0021542F">
                          <w:pPr>
                            <w:spacing w:after="0"/>
                            <w:rPr>
                              <w:sz w:val="20"/>
                              <w:szCs w:val="20"/>
                              <w:lang w:val="fr-FR"/>
                            </w:rPr>
                          </w:pPr>
                          <w:r>
                            <w:rPr>
                              <w:sz w:val="20"/>
                              <w:szCs w:val="20"/>
                              <w:lang w:val="fr-FR"/>
                            </w:rPr>
                            <w:t>Gordon Sauer</w:t>
                          </w:r>
                        </w:p>
                        <w:p w14:paraId="241400F9" w14:textId="26424561" w:rsidR="0021542F" w:rsidRPr="00E41BDF" w:rsidRDefault="00D06488" w:rsidP="0021542F">
                          <w:pPr>
                            <w:spacing w:after="0"/>
                            <w:rPr>
                              <w:sz w:val="20"/>
                              <w:szCs w:val="20"/>
                              <w:lang w:val="fr-FR"/>
                            </w:rPr>
                          </w:pPr>
                          <w:r>
                            <w:rPr>
                              <w:sz w:val="20"/>
                              <w:szCs w:val="20"/>
                              <w:lang w:val="fr-FR"/>
                            </w:rPr>
                            <w:t>Lesley Eger</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DCA488B" id="_x0000_t202" coordsize="21600,21600" o:spt="202" path="m,l,21600r21600,l21600,xe">
              <v:stroke joinstyle="miter"/>
              <v:path gradientshapeok="t" o:connecttype="rect"/>
            </v:shapetype>
            <v:shape id="_x0000_s1027" type="#_x0000_t202" style="position:absolute;margin-left:346.85pt;margin-top:-.35pt;width:119.25pt;height:63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" fillcolor="white [3201]" stroked="f" strokeweight=".5pt">
              <v:textbox inset=",0">
                <w:txbxContent>
                  <w:p w14:paraId="261DFCA6" w14:textId="4E608DD7" w:rsidR="0021542F" w:rsidRPr="00E41BDF" w:rsidRDefault="0021542F" w:rsidP="0021542F">
                    <w:pPr>
                      <w:spacing w:after="0"/>
                      <w:rPr>
                        <w:sz w:val="20"/>
                        <w:szCs w:val="20"/>
                        <w:lang w:val="fr-FR"/>
                      </w:rPr>
                    </w:pPr>
                    <w:proofErr w:type="spellStart"/>
                    <w:r>
                      <w:rPr>
                        <w:sz w:val="20"/>
                        <w:szCs w:val="20"/>
                        <w:lang w:val="fr-FR"/>
                      </w:rPr>
                      <w:t>Geschäftsführung</w:t>
                    </w:r>
                    <w:proofErr w:type="spellEnd"/>
                    <w:r w:rsidR="00D06488">
                      <w:rPr>
                        <w:sz w:val="20"/>
                        <w:szCs w:val="20"/>
                        <w:lang w:val="fr-FR"/>
                      </w:rPr>
                      <w:t> :</w:t>
                    </w:r>
                  </w:p>
                  <w:p w14:paraId="6772397B" w14:textId="460FC058" w:rsidR="0021542F" w:rsidRPr="00E41BDF" w:rsidRDefault="00D06488" w:rsidP="0021542F">
                    <w:pPr>
                      <w:spacing w:after="0"/>
                      <w:rPr>
                        <w:sz w:val="20"/>
                        <w:szCs w:val="20"/>
                        <w:lang w:val="fr-FR"/>
                      </w:rPr>
                    </w:pPr>
                    <w:r>
                      <w:rPr>
                        <w:sz w:val="20"/>
                        <w:szCs w:val="20"/>
                        <w:lang w:val="fr-FR"/>
                      </w:rPr>
                      <w:t>Gordon Sauer</w:t>
                    </w:r>
                  </w:p>
                  <w:p w14:paraId="241400F9" w14:textId="26424561" w:rsidR="0021542F" w:rsidRPr="00E41BDF" w:rsidRDefault="00D06488" w:rsidP="0021542F">
                    <w:pPr>
                      <w:spacing w:after="0"/>
                      <w:rPr>
                        <w:sz w:val="20"/>
                        <w:szCs w:val="20"/>
                        <w:lang w:val="fr-FR"/>
                      </w:rPr>
                    </w:pPr>
                    <w:r>
                      <w:rPr>
                        <w:sz w:val="20"/>
                        <w:szCs w:val="20"/>
                        <w:lang w:val="fr-FR"/>
                      </w:rPr>
                      <w:t>Lesley Eger</w:t>
                    </w:r>
                  </w:p>
                </w:txbxContent>
              </v:textbox>
              <w10:wrap anchorx="margin"/>
            </v:shape>
          </w:pict>
        </mc:Fallback>
      </mc:AlternateContent>
    </w:r>
    <w:r w:rsidR="008A1D82" w:rsidRPr="00E41BDF">
      <w:rPr>
        <w:noProof/>
        <w:sz w:val="20"/>
        <w:szCs w:val="20"/>
      </w:rPr>
      <mc:AlternateContent>
        <mc:Choice Requires="wps">
          <w:drawing>
            <wp:anchor distT="0" distB="0" distL="114300" distR="114300" simplePos="0" relativeHeight="251660288" behindDoc="0" locked="0" layoutInCell="1" allowOverlap="1" wp14:anchorId="7E4E3D6C" wp14:editId="5E9A0BE8">
              <wp:simplePos x="0" y="0"/>
              <wp:positionH relativeFrom="margin">
                <wp:posOffset>2362200</wp:posOffset>
              </wp:positionH>
              <wp:positionV relativeFrom="paragraph">
                <wp:posOffset>-8890</wp:posOffset>
              </wp:positionV>
              <wp:extent cx="962025" cy="800100"/>
              <wp:effectExtent l="0" t="0" r="9525" b="0"/>
              <wp:wrapNone/>
              <wp:docPr id="1146080061" name="Textfeld 3"/>
              <wp:cNvGraphicFramePr/>
              <a:graphic xmlns:a="http://schemas.openxmlformats.org/drawingml/2006/main">
                <a:graphicData uri="http://schemas.microsoft.com/office/word/2010/wordprocessingShape">
                  <wps:wsp>
                    <wps:cNvSpPr txBox="1"/>
                    <wps:spPr>
                      <a:xfrm>
                        <a:off x="0" y="0"/>
                        <a:ext cx="962025" cy="800100"/>
                      </a:xfrm>
                      <a:prstGeom prst="rect">
                        <a:avLst/>
                      </a:prstGeom>
                      <a:solidFill>
                        <a:schemeClr val="lt1"/>
                      </a:solidFill>
                      <a:ln w="6350">
                        <a:noFill/>
                      </a:ln>
                    </wps:spPr>
                    <wps:txbx>
                      <w:txbxContent>
                        <w:p w14:paraId="2AD0941C" w14:textId="06CEF9B3" w:rsidR="008A1D82" w:rsidRPr="00E41BDF" w:rsidRDefault="00E41BDF" w:rsidP="008A1D82">
                          <w:pPr>
                            <w:spacing w:after="0"/>
                            <w:rPr>
                              <w:sz w:val="20"/>
                              <w:szCs w:val="20"/>
                              <w:lang w:val="fr-FR"/>
                            </w:rPr>
                          </w:pPr>
                          <w:proofErr w:type="spellStart"/>
                          <w:r w:rsidRPr="00E41BDF">
                            <w:rPr>
                              <w:sz w:val="20"/>
                              <w:szCs w:val="20"/>
                              <w:lang w:val="fr-FR"/>
                            </w:rPr>
                            <w:t>Amtsgericht</w:t>
                          </w:r>
                          <w:proofErr w:type="spellEnd"/>
                        </w:p>
                        <w:p w14:paraId="41C7EBC8" w14:textId="59B4C76D" w:rsidR="00E41BDF" w:rsidRPr="00E41BDF" w:rsidRDefault="00E41BDF" w:rsidP="008A1D82">
                          <w:pPr>
                            <w:spacing w:after="0"/>
                            <w:rPr>
                              <w:sz w:val="20"/>
                              <w:szCs w:val="20"/>
                              <w:lang w:val="fr-FR"/>
                            </w:rPr>
                          </w:pPr>
                          <w:r w:rsidRPr="00E41BDF">
                            <w:rPr>
                              <w:sz w:val="20"/>
                              <w:szCs w:val="20"/>
                              <w:lang w:val="fr-FR"/>
                            </w:rPr>
                            <w:t>Stuttgart</w:t>
                          </w:r>
                        </w:p>
                        <w:p w14:paraId="2C44618E" w14:textId="0D02A78D" w:rsidR="00E41BDF" w:rsidRPr="00E41BDF" w:rsidRDefault="00E41BDF" w:rsidP="008A1D82">
                          <w:pPr>
                            <w:spacing w:after="0"/>
                            <w:rPr>
                              <w:sz w:val="20"/>
                              <w:szCs w:val="20"/>
                              <w:lang w:val="fr-FR"/>
                            </w:rPr>
                          </w:pPr>
                          <w:r w:rsidRPr="00E41BDF">
                            <w:rPr>
                              <w:sz w:val="20"/>
                              <w:szCs w:val="20"/>
                              <w:lang w:val="fr-FR"/>
                            </w:rPr>
                            <w:t>HRB 12345</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4E3D6C" id="_x0000_s1028" type="#_x0000_t202" style="position:absolute;margin-left:186pt;margin-top:-.7pt;width:75.75pt;height:63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" fillcolor="white [3201]" stroked="f" strokeweight=".5pt">
              <v:textbox inset=",0">
                <w:txbxContent>
                  <w:p w14:paraId="2AD0941C" w14:textId="06CEF9B3" w:rsidR="008A1D82" w:rsidRPr="00E41BDF" w:rsidRDefault="00E41BDF" w:rsidP="008A1D82">
                    <w:pPr>
                      <w:spacing w:after="0"/>
                      <w:rPr>
                        <w:sz w:val="20"/>
                        <w:szCs w:val="20"/>
                        <w:lang w:val="fr-FR"/>
                      </w:rPr>
                    </w:pPr>
                    <w:proofErr w:type="spellStart"/>
                    <w:r w:rsidRPr="00E41BDF">
                      <w:rPr>
                        <w:sz w:val="20"/>
                        <w:szCs w:val="20"/>
                        <w:lang w:val="fr-FR"/>
                      </w:rPr>
                      <w:t>Amtsgericht</w:t>
                    </w:r>
                    <w:proofErr w:type="spellEnd"/>
                  </w:p>
                  <w:p w14:paraId="41C7EBC8" w14:textId="59B4C76D" w:rsidR="00E41BDF" w:rsidRPr="00E41BDF" w:rsidRDefault="00E41BDF" w:rsidP="008A1D82">
                    <w:pPr>
                      <w:spacing w:after="0"/>
                      <w:rPr>
                        <w:sz w:val="20"/>
                        <w:szCs w:val="20"/>
                        <w:lang w:val="fr-FR"/>
                      </w:rPr>
                    </w:pPr>
                    <w:r w:rsidRPr="00E41BDF">
                      <w:rPr>
                        <w:sz w:val="20"/>
                        <w:szCs w:val="20"/>
                        <w:lang w:val="fr-FR"/>
                      </w:rPr>
                      <w:t>Stuttgart</w:t>
                    </w:r>
                  </w:p>
                  <w:p w14:paraId="2C44618E" w14:textId="0D02A78D" w:rsidR="00E41BDF" w:rsidRPr="00E41BDF" w:rsidRDefault="00E41BDF" w:rsidP="008A1D82">
                    <w:pPr>
                      <w:spacing w:after="0"/>
                      <w:rPr>
                        <w:sz w:val="20"/>
                        <w:szCs w:val="20"/>
                        <w:lang w:val="fr-FR"/>
                      </w:rPr>
                    </w:pPr>
                    <w:r w:rsidRPr="00E41BDF">
                      <w:rPr>
                        <w:sz w:val="20"/>
                        <w:szCs w:val="20"/>
                        <w:lang w:val="fr-FR"/>
                      </w:rPr>
                      <w:t>HRB 12345</w:t>
                    </w:r>
                  </w:p>
                </w:txbxContent>
              </v:textbox>
              <w10:wrap anchorx="margin"/>
            </v:shape>
          </w:pict>
        </mc:Fallback>
      </mc:AlternateContent>
    </w:r>
    <w:proofErr w:type="spellStart"/>
    <w:r w:rsidR="00930450" w:rsidRPr="00E41BDF">
      <w:rPr>
        <w:sz w:val="20"/>
        <w:szCs w:val="20"/>
      </w:rPr>
      <w:t>WohnKapital</w:t>
    </w:r>
    <w:proofErr w:type="spellEnd"/>
    <w:r w:rsidR="00930450" w:rsidRPr="00E41BDF">
      <w:rPr>
        <w:sz w:val="20"/>
        <w:szCs w:val="20"/>
      </w:rPr>
      <w:t xml:space="preserve"> GmbH</w:t>
    </w:r>
    <w:r w:rsidR="00CE4295" w:rsidRPr="00E41BDF">
      <w:rPr>
        <w:sz w:val="20"/>
        <w:szCs w:val="20"/>
      </w:rPr>
      <w:tab/>
    </w:r>
    <w:r w:rsidR="00677960" w:rsidRPr="00E41BDF">
      <w:rPr>
        <w:sz w:val="20"/>
        <w:szCs w:val="20"/>
      </w:rPr>
      <w:tab/>
    </w:r>
  </w:p>
  <w:p w14:paraId="422E871F" w14:textId="374363DD" w:rsidR="00930450" w:rsidRPr="00E41BDF" w:rsidRDefault="00930450">
    <w:pPr>
      <w:pStyle w:val="Fuzeile"/>
      <w:rPr>
        <w:sz w:val="20"/>
        <w:szCs w:val="20"/>
      </w:rPr>
    </w:pPr>
    <w:r w:rsidRPr="00E41BDF">
      <w:rPr>
        <w:sz w:val="20"/>
        <w:szCs w:val="20"/>
      </w:rPr>
      <w:t xml:space="preserve">Musterstraße </w:t>
    </w:r>
    <w:r w:rsidR="00F569ED" w:rsidRPr="00E41BDF">
      <w:rPr>
        <w:sz w:val="20"/>
        <w:szCs w:val="20"/>
      </w:rPr>
      <w:tab/>
    </w:r>
    <w:r w:rsidR="00F569ED" w:rsidRPr="00E41BDF">
      <w:rPr>
        <w:sz w:val="20"/>
        <w:szCs w:val="20"/>
      </w:rPr>
      <w:tab/>
    </w:r>
  </w:p>
  <w:p w14:paraId="78364ABF" w14:textId="553DC720" w:rsidR="00CA2AB6" w:rsidRDefault="00930450" w:rsidP="00CE4295">
    <w:pPr>
      <w:pStyle w:val="Fuzeile"/>
    </w:pPr>
    <w:r w:rsidRPr="00E41BDF">
      <w:rPr>
        <w:sz w:val="20"/>
        <w:szCs w:val="20"/>
      </w:rPr>
      <w:t>12345 Stuttgart</w:t>
    </w:r>
    <w:r w:rsidR="00F569ED">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429DA" w14:textId="77777777" w:rsidR="000173AB" w:rsidRDefault="000173AB" w:rsidP="00CA2AB6">
      <w:pPr>
        <w:spacing w:after="0" w:line="240" w:lineRule="auto"/>
      </w:pPr>
      <w:r>
        <w:separator/>
      </w:r>
    </w:p>
  </w:footnote>
  <w:footnote w:type="continuationSeparator" w:id="0">
    <w:p w14:paraId="3ECDA3A1" w14:textId="77777777" w:rsidR="000173AB" w:rsidRDefault="000173AB" w:rsidP="00CA2A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77BE3" w14:textId="78BF03FD" w:rsidR="00F26FF3" w:rsidRDefault="00F26FF3" w:rsidP="00F26FF3">
    <w:pPr>
      <w:pStyle w:val="Kopfzeile"/>
    </w:pPr>
    <w:r w:rsidRPr="00F26FF3">
      <w:rPr>
        <w:noProof/>
      </w:rPr>
      <w:drawing>
        <wp:anchor distT="0" distB="0" distL="114300" distR="114300" simplePos="0" relativeHeight="251658240" behindDoc="0" locked="0" layoutInCell="1" allowOverlap="1" wp14:anchorId="53090382" wp14:editId="69CE856B">
          <wp:simplePos x="0" y="0"/>
          <wp:positionH relativeFrom="margin">
            <wp:posOffset>3690620</wp:posOffset>
          </wp:positionH>
          <wp:positionV relativeFrom="paragraph">
            <wp:posOffset>-127000</wp:posOffset>
          </wp:positionV>
          <wp:extent cx="2581275" cy="630555"/>
          <wp:effectExtent l="0" t="0" r="9525" b="0"/>
          <wp:wrapTopAndBottom/>
          <wp:docPr id="100075219" name="Grafik 1" descr="Ein Bild, das Schrift, Logo, Grafiken, 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527164" name="Grafik 1" descr="Ein Bild, das Schrift, Logo, Grafiken, Symbol enthält.&#10;&#10;KI-generierte Inhalte können fehlerhaft sein."/>
                  <pic:cNvPicPr/>
                </pic:nvPicPr>
                <pic:blipFill>
                  <a:blip r:embed="rId1">
                    <a:extLst>
                      <a:ext uri="{28A0092B-C50C-407E-A947-70E740481C1C}">
                        <a14:useLocalDpi xmlns:a14="http://schemas.microsoft.com/office/drawing/2010/main" val="0"/>
                      </a:ext>
                    </a:extLst>
                  </a:blip>
                  <a:stretch>
                    <a:fillRect/>
                  </a:stretch>
                </pic:blipFill>
                <pic:spPr>
                  <a:xfrm>
                    <a:off x="0" y="0"/>
                    <a:ext cx="2581275" cy="63055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8E1E"/>
      </v:shape>
    </w:pict>
  </w:numPicBullet>
  <w:abstractNum w:abstractNumId="0" w15:restartNumberingAfterBreak="0">
    <w:nsid w:val="05634711"/>
    <w:multiLevelType w:val="hybridMultilevel"/>
    <w:tmpl w:val="2CA2B492"/>
    <w:lvl w:ilvl="0" w:tplc="C48A5984">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677313D"/>
    <w:multiLevelType w:val="multilevel"/>
    <w:tmpl w:val="79D0B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C61FC6"/>
    <w:multiLevelType w:val="hybridMultilevel"/>
    <w:tmpl w:val="59F2159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CED7F73"/>
    <w:multiLevelType w:val="multilevel"/>
    <w:tmpl w:val="B1DE2654"/>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610218"/>
    <w:multiLevelType w:val="hybridMultilevel"/>
    <w:tmpl w:val="AA980E9E"/>
    <w:lvl w:ilvl="0" w:tplc="C48A5984">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38EE3C03"/>
    <w:multiLevelType w:val="hybridMultilevel"/>
    <w:tmpl w:val="FADA4930"/>
    <w:lvl w:ilvl="0" w:tplc="0407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40B0EBA"/>
    <w:multiLevelType w:val="multilevel"/>
    <w:tmpl w:val="3738E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4C4EEC"/>
    <w:multiLevelType w:val="multilevel"/>
    <w:tmpl w:val="1384F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03121D"/>
    <w:multiLevelType w:val="multilevel"/>
    <w:tmpl w:val="3A90F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EE4FCE"/>
    <w:multiLevelType w:val="hybridMultilevel"/>
    <w:tmpl w:val="C074B46C"/>
    <w:lvl w:ilvl="0" w:tplc="04070001">
      <w:start w:val="1"/>
      <w:numFmt w:val="bullet"/>
      <w:lvlText w:val=""/>
      <w:lvlJc w:val="left"/>
      <w:pPr>
        <w:ind w:left="1068" w:hanging="360"/>
      </w:pPr>
      <w:rPr>
        <w:rFonts w:ascii="Symbol" w:hAnsi="Symbol"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10" w15:restartNumberingAfterBreak="0">
    <w:nsid w:val="68FD03D4"/>
    <w:multiLevelType w:val="hybridMultilevel"/>
    <w:tmpl w:val="1CDEC214"/>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15:restartNumberingAfterBreak="0">
    <w:nsid w:val="75273555"/>
    <w:multiLevelType w:val="hybridMultilevel"/>
    <w:tmpl w:val="BFDC0236"/>
    <w:lvl w:ilvl="0" w:tplc="04070001">
      <w:start w:val="1"/>
      <w:numFmt w:val="bullet"/>
      <w:lvlText w:val=""/>
      <w:lvlJc w:val="left"/>
      <w:pPr>
        <w:ind w:left="1068" w:hanging="360"/>
      </w:pPr>
      <w:rPr>
        <w:rFonts w:ascii="Symbol" w:hAnsi="Symbo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2" w15:restartNumberingAfterBreak="0">
    <w:nsid w:val="7AF67C21"/>
    <w:multiLevelType w:val="hybridMultilevel"/>
    <w:tmpl w:val="B404B3F2"/>
    <w:lvl w:ilvl="0" w:tplc="C48A5984">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7D9A56E5"/>
    <w:multiLevelType w:val="multilevel"/>
    <w:tmpl w:val="98849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EB7C8D"/>
    <w:multiLevelType w:val="multilevel"/>
    <w:tmpl w:val="498620B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1655C2"/>
    <w:multiLevelType w:val="multilevel"/>
    <w:tmpl w:val="5EA68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7909511">
    <w:abstractNumId w:val="2"/>
  </w:num>
  <w:num w:numId="2" w16cid:durableId="968317543">
    <w:abstractNumId w:val="4"/>
  </w:num>
  <w:num w:numId="3" w16cid:durableId="324674762">
    <w:abstractNumId w:val="0"/>
  </w:num>
  <w:num w:numId="4" w16cid:durableId="501120701">
    <w:abstractNumId w:val="9"/>
  </w:num>
  <w:num w:numId="5" w16cid:durableId="936908126">
    <w:abstractNumId w:val="11"/>
  </w:num>
  <w:num w:numId="6" w16cid:durableId="595402419">
    <w:abstractNumId w:val="12"/>
  </w:num>
  <w:num w:numId="7" w16cid:durableId="274875048">
    <w:abstractNumId w:val="8"/>
  </w:num>
  <w:num w:numId="8" w16cid:durableId="1573084619">
    <w:abstractNumId w:val="1"/>
  </w:num>
  <w:num w:numId="9" w16cid:durableId="478617926">
    <w:abstractNumId w:val="13"/>
  </w:num>
  <w:num w:numId="10" w16cid:durableId="895554920">
    <w:abstractNumId w:val="7"/>
  </w:num>
  <w:num w:numId="11" w16cid:durableId="1848253666">
    <w:abstractNumId w:val="15"/>
  </w:num>
  <w:num w:numId="12" w16cid:durableId="994264017">
    <w:abstractNumId w:val="6"/>
  </w:num>
  <w:num w:numId="13" w16cid:durableId="618993517">
    <w:abstractNumId w:val="3"/>
  </w:num>
  <w:num w:numId="14" w16cid:durableId="120224620">
    <w:abstractNumId w:val="14"/>
  </w:num>
  <w:num w:numId="15" w16cid:durableId="112212696">
    <w:abstractNumId w:val="5"/>
  </w:num>
  <w:num w:numId="16" w16cid:durableId="71049498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0FA"/>
    <w:rsid w:val="000173AB"/>
    <w:rsid w:val="0001751A"/>
    <w:rsid w:val="00052B44"/>
    <w:rsid w:val="000A39F9"/>
    <w:rsid w:val="00102F89"/>
    <w:rsid w:val="00120793"/>
    <w:rsid w:val="00124721"/>
    <w:rsid w:val="00127261"/>
    <w:rsid w:val="001470FA"/>
    <w:rsid w:val="001B7E65"/>
    <w:rsid w:val="001C1DCC"/>
    <w:rsid w:val="001D0F63"/>
    <w:rsid w:val="001E5EA2"/>
    <w:rsid w:val="001E6550"/>
    <w:rsid w:val="0021542F"/>
    <w:rsid w:val="00263885"/>
    <w:rsid w:val="00285C15"/>
    <w:rsid w:val="00291B87"/>
    <w:rsid w:val="0031764E"/>
    <w:rsid w:val="003306CD"/>
    <w:rsid w:val="003732B6"/>
    <w:rsid w:val="00377997"/>
    <w:rsid w:val="003B1002"/>
    <w:rsid w:val="003F7C2C"/>
    <w:rsid w:val="00427B65"/>
    <w:rsid w:val="00467FBD"/>
    <w:rsid w:val="0047361D"/>
    <w:rsid w:val="004C230F"/>
    <w:rsid w:val="005113C3"/>
    <w:rsid w:val="00583FE5"/>
    <w:rsid w:val="005F02C1"/>
    <w:rsid w:val="0061194F"/>
    <w:rsid w:val="00677960"/>
    <w:rsid w:val="006C6B0D"/>
    <w:rsid w:val="006D5E3E"/>
    <w:rsid w:val="006D6737"/>
    <w:rsid w:val="007009A7"/>
    <w:rsid w:val="0072224C"/>
    <w:rsid w:val="00776F36"/>
    <w:rsid w:val="007D1E3E"/>
    <w:rsid w:val="007D7E00"/>
    <w:rsid w:val="0080149C"/>
    <w:rsid w:val="00810E49"/>
    <w:rsid w:val="00820638"/>
    <w:rsid w:val="0088715D"/>
    <w:rsid w:val="008A1D82"/>
    <w:rsid w:val="008C0A2E"/>
    <w:rsid w:val="00930450"/>
    <w:rsid w:val="0099730F"/>
    <w:rsid w:val="00A02529"/>
    <w:rsid w:val="00A31E12"/>
    <w:rsid w:val="00A8653A"/>
    <w:rsid w:val="00A90877"/>
    <w:rsid w:val="00AD1577"/>
    <w:rsid w:val="00B734D2"/>
    <w:rsid w:val="00BC1C79"/>
    <w:rsid w:val="00BE7B6E"/>
    <w:rsid w:val="00BF5645"/>
    <w:rsid w:val="00C05037"/>
    <w:rsid w:val="00C06803"/>
    <w:rsid w:val="00C44B59"/>
    <w:rsid w:val="00C87633"/>
    <w:rsid w:val="00CA2AB6"/>
    <w:rsid w:val="00CD71DB"/>
    <w:rsid w:val="00CE4295"/>
    <w:rsid w:val="00CF3C7B"/>
    <w:rsid w:val="00D06488"/>
    <w:rsid w:val="00D25A4A"/>
    <w:rsid w:val="00D31513"/>
    <w:rsid w:val="00D673CC"/>
    <w:rsid w:val="00E05A81"/>
    <w:rsid w:val="00E41BDF"/>
    <w:rsid w:val="00E6464C"/>
    <w:rsid w:val="00E72900"/>
    <w:rsid w:val="00E95F6B"/>
    <w:rsid w:val="00F20ED5"/>
    <w:rsid w:val="00F23F30"/>
    <w:rsid w:val="00F26FF3"/>
    <w:rsid w:val="00F50390"/>
    <w:rsid w:val="00F569ED"/>
    <w:rsid w:val="00F57B8C"/>
    <w:rsid w:val="00FA72EB"/>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B950C6"/>
  <w15:chartTrackingRefBased/>
  <w15:docId w15:val="{1DFBBFF8-D3D5-453E-A2EE-F2F15E809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77997"/>
  </w:style>
  <w:style w:type="paragraph" w:styleId="berschrift1">
    <w:name w:val="heading 1"/>
    <w:basedOn w:val="Standard"/>
    <w:next w:val="Standard"/>
    <w:link w:val="berschrift1Zchn"/>
    <w:uiPriority w:val="9"/>
    <w:qFormat/>
    <w:rsid w:val="001470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1470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1470F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470F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470F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470F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470F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470F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470F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470F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1470F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1470F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470F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470F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470F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470F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470F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470FA"/>
    <w:rPr>
      <w:rFonts w:eastAsiaTheme="majorEastAsia" w:cstheme="majorBidi"/>
      <w:color w:val="272727" w:themeColor="text1" w:themeTint="D8"/>
    </w:rPr>
  </w:style>
  <w:style w:type="paragraph" w:styleId="Titel">
    <w:name w:val="Title"/>
    <w:basedOn w:val="Standard"/>
    <w:next w:val="Standard"/>
    <w:link w:val="TitelZchn"/>
    <w:uiPriority w:val="10"/>
    <w:qFormat/>
    <w:rsid w:val="001470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470F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470F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470F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470F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470FA"/>
    <w:rPr>
      <w:i/>
      <w:iCs/>
      <w:color w:val="404040" w:themeColor="text1" w:themeTint="BF"/>
    </w:rPr>
  </w:style>
  <w:style w:type="paragraph" w:styleId="Listenabsatz">
    <w:name w:val="List Paragraph"/>
    <w:basedOn w:val="Standard"/>
    <w:uiPriority w:val="34"/>
    <w:qFormat/>
    <w:rsid w:val="001470FA"/>
    <w:pPr>
      <w:ind w:left="720"/>
      <w:contextualSpacing/>
    </w:pPr>
  </w:style>
  <w:style w:type="character" w:styleId="IntensiveHervorhebung">
    <w:name w:val="Intense Emphasis"/>
    <w:basedOn w:val="Absatz-Standardschriftart"/>
    <w:uiPriority w:val="21"/>
    <w:qFormat/>
    <w:rsid w:val="001470FA"/>
    <w:rPr>
      <w:i/>
      <w:iCs/>
      <w:color w:val="0F4761" w:themeColor="accent1" w:themeShade="BF"/>
    </w:rPr>
  </w:style>
  <w:style w:type="paragraph" w:styleId="IntensivesZitat">
    <w:name w:val="Intense Quote"/>
    <w:basedOn w:val="Standard"/>
    <w:next w:val="Standard"/>
    <w:link w:val="IntensivesZitatZchn"/>
    <w:uiPriority w:val="30"/>
    <w:qFormat/>
    <w:rsid w:val="001470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470FA"/>
    <w:rPr>
      <w:i/>
      <w:iCs/>
      <w:color w:val="0F4761" w:themeColor="accent1" w:themeShade="BF"/>
    </w:rPr>
  </w:style>
  <w:style w:type="character" w:styleId="IntensiverVerweis">
    <w:name w:val="Intense Reference"/>
    <w:basedOn w:val="Absatz-Standardschriftart"/>
    <w:uiPriority w:val="32"/>
    <w:qFormat/>
    <w:rsid w:val="001470FA"/>
    <w:rPr>
      <w:b/>
      <w:bCs/>
      <w:smallCaps/>
      <w:color w:val="0F4761" w:themeColor="accent1" w:themeShade="BF"/>
      <w:spacing w:val="5"/>
    </w:rPr>
  </w:style>
  <w:style w:type="paragraph" w:styleId="Kopfzeile">
    <w:name w:val="header"/>
    <w:basedOn w:val="Standard"/>
    <w:link w:val="KopfzeileZchn"/>
    <w:uiPriority w:val="99"/>
    <w:unhideWhenUsed/>
    <w:rsid w:val="00CA2AB6"/>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CA2AB6"/>
  </w:style>
  <w:style w:type="paragraph" w:styleId="Fuzeile">
    <w:name w:val="footer"/>
    <w:basedOn w:val="Standard"/>
    <w:link w:val="FuzeileZchn"/>
    <w:uiPriority w:val="99"/>
    <w:unhideWhenUsed/>
    <w:rsid w:val="00CA2AB6"/>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CA2AB6"/>
  </w:style>
  <w:style w:type="character" w:styleId="Hyperlink">
    <w:name w:val="Hyperlink"/>
    <w:basedOn w:val="Absatz-Standardschriftart"/>
    <w:uiPriority w:val="99"/>
    <w:unhideWhenUsed/>
    <w:rsid w:val="00FA72EB"/>
    <w:rPr>
      <w:color w:val="467886" w:themeColor="hyperlink"/>
      <w:u w:val="single"/>
    </w:rPr>
  </w:style>
  <w:style w:type="character" w:styleId="NichtaufgelsteErwhnung">
    <w:name w:val="Unresolved Mention"/>
    <w:basedOn w:val="Absatz-Standardschriftart"/>
    <w:uiPriority w:val="99"/>
    <w:semiHidden/>
    <w:unhideWhenUsed/>
    <w:rsid w:val="00FA72EB"/>
    <w:rPr>
      <w:color w:val="605E5C"/>
      <w:shd w:val="clear" w:color="auto" w:fill="E1DFDD"/>
    </w:rPr>
  </w:style>
  <w:style w:type="character" w:styleId="Platzhaltertext">
    <w:name w:val="Placeholder Text"/>
    <w:basedOn w:val="Absatz-Standardschriftart"/>
    <w:uiPriority w:val="99"/>
    <w:semiHidden/>
    <w:rsid w:val="00F50390"/>
    <w:rPr>
      <w:color w:val="666666"/>
    </w:rPr>
  </w:style>
  <w:style w:type="character" w:styleId="Kommentarzeichen">
    <w:name w:val="annotation reference"/>
    <w:basedOn w:val="Absatz-Standardschriftart"/>
    <w:uiPriority w:val="99"/>
    <w:semiHidden/>
    <w:unhideWhenUsed/>
    <w:rsid w:val="001B7E65"/>
    <w:rPr>
      <w:sz w:val="16"/>
      <w:szCs w:val="16"/>
    </w:rPr>
  </w:style>
  <w:style w:type="paragraph" w:styleId="Kommentartext">
    <w:name w:val="annotation text"/>
    <w:basedOn w:val="Standard"/>
    <w:link w:val="KommentartextZchn"/>
    <w:uiPriority w:val="99"/>
    <w:unhideWhenUsed/>
    <w:rsid w:val="001B7E65"/>
    <w:pPr>
      <w:spacing w:line="240" w:lineRule="auto"/>
    </w:pPr>
    <w:rPr>
      <w:sz w:val="20"/>
      <w:szCs w:val="20"/>
    </w:rPr>
  </w:style>
  <w:style w:type="character" w:customStyle="1" w:styleId="KommentartextZchn">
    <w:name w:val="Kommentartext Zchn"/>
    <w:basedOn w:val="Absatz-Standardschriftart"/>
    <w:link w:val="Kommentartext"/>
    <w:uiPriority w:val="99"/>
    <w:rsid w:val="001B7E65"/>
    <w:rPr>
      <w:sz w:val="20"/>
      <w:szCs w:val="20"/>
    </w:rPr>
  </w:style>
  <w:style w:type="paragraph" w:styleId="Kommentarthema">
    <w:name w:val="annotation subject"/>
    <w:basedOn w:val="Kommentartext"/>
    <w:next w:val="Kommentartext"/>
    <w:link w:val="KommentarthemaZchn"/>
    <w:uiPriority w:val="99"/>
    <w:semiHidden/>
    <w:unhideWhenUsed/>
    <w:rsid w:val="001B7E65"/>
    <w:rPr>
      <w:b/>
      <w:bCs/>
    </w:rPr>
  </w:style>
  <w:style w:type="character" w:customStyle="1" w:styleId="KommentarthemaZchn">
    <w:name w:val="Kommentarthema Zchn"/>
    <w:basedOn w:val="KommentartextZchn"/>
    <w:link w:val="Kommentarthema"/>
    <w:uiPriority w:val="99"/>
    <w:semiHidden/>
    <w:rsid w:val="001B7E6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mustermann@wohnkapital.de"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m.mustermann@wohnkapital.d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9FE827-1F58-4132-88C8-FA4D6DA166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612</Words>
  <Characters>3489</Characters>
  <Application>Microsoft Office Word</Application>
  <DocSecurity>4</DocSecurity>
  <Lines>29</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Lesley Eger</dc:creator>
  <cp:keywords/>
  <dc:description/>
  <cp:lastModifiedBy>Gordon Sauer</cp:lastModifiedBy>
  <cp:revision>2</cp:revision>
  <dcterms:created xsi:type="dcterms:W3CDTF">2026-05-29T08:33:00Z</dcterms:created>
  <dcterms:modified xsi:type="dcterms:W3CDTF">2026-05-29T08:33:00Z</dcterms:modified>
</cp:coreProperties>
</file>