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82B11" w14:textId="77777777" w:rsidR="00457ADE" w:rsidRDefault="00C90004" w:rsidP="00B86C53">
      <w:pPr>
        <w:rPr>
          <w:color w:val="auto"/>
        </w:rPr>
      </w:pPr>
      <w:r w:rsidRPr="00E80D10">
        <w:rPr>
          <w:noProof/>
          <w:lang w:val="en-AU" w:eastAsia="en-AU"/>
        </w:rPr>
        <mc:AlternateContent>
          <mc:Choice Requires="wps">
            <w:drawing>
              <wp:anchor distT="0" distB="0" distL="114300" distR="114300" simplePos="0" relativeHeight="251659270" behindDoc="1" locked="1" layoutInCell="1" allowOverlap="1" wp14:anchorId="6D6BDD6D" wp14:editId="67924505">
                <wp:simplePos x="0" y="0"/>
                <wp:positionH relativeFrom="page">
                  <wp:posOffset>0</wp:posOffset>
                </wp:positionH>
                <wp:positionV relativeFrom="paragraph">
                  <wp:posOffset>-402590</wp:posOffset>
                </wp:positionV>
                <wp:extent cx="2816352" cy="10058400"/>
                <wp:effectExtent l="0" t="0" r="3175" b="0"/>
                <wp:wrapNone/>
                <wp:docPr id="13746740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16352"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100000</wp14:pctHeight>
                </wp14:sizeRelV>
              </wp:anchor>
            </w:drawing>
          </mc:Choice>
          <mc:Fallback>
            <w:pict>
              <v:rect w14:anchorId="73D40420" id="Rectangle 1" o:spid="_x0000_s1026" alt="&quot;&quot;" style="position:absolute;margin-left:0;margin-top:-31.7pt;width:221.75pt;height:11in;z-index:-251657210;visibility:visible;mso-wrap-style:square;mso-width-percent:0;mso-height-percent:1000;mso-wrap-distance-left:9pt;mso-wrap-distance-top:0;mso-wrap-distance-right:9pt;mso-wrap-distance-bottom:0;mso-position-horizontal:absolute;mso-position-horizontal-relative:page;mso-position-vertical:absolute;mso-position-vertical-relative:text;mso-width-percent:0;mso-height-percent:100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" fillcolor="#d3ccf8 [3204]" stroked="f" strokeweight="1pt">
                <w10:wrap anchorx="page"/>
                <w10:anchorlock/>
              </v:rect>
            </w:pict>
          </mc:Fallback>
        </mc:AlternateContent>
      </w:r>
    </w:p>
    <w:tbl>
      <w:tblPr>
        <w:tblW w:w="5000" w:type="pct"/>
        <w:tblLayout w:type="fixed"/>
        <w:tblCellMar>
          <w:left w:w="0" w:type="dxa"/>
          <w:right w:w="0" w:type="dxa"/>
        </w:tblCellMar>
        <w:tblLook w:val="0600" w:firstRow="0" w:lastRow="0" w:firstColumn="0" w:lastColumn="0" w:noHBand="1" w:noVBand="1"/>
      </w:tblPr>
      <w:tblGrid>
        <w:gridCol w:w="3692"/>
        <w:gridCol w:w="737"/>
        <w:gridCol w:w="2681"/>
        <w:gridCol w:w="3690"/>
      </w:tblGrid>
      <w:tr w:rsidR="00CF2BE7" w:rsidRPr="005137E9" w14:paraId="3EE9B6DD" w14:textId="77777777" w:rsidTr="1461E2F6">
        <w:trPr>
          <w:trHeight w:val="3960"/>
        </w:trPr>
        <w:tc>
          <w:tcPr>
            <w:tcW w:w="3692" w:type="dxa"/>
            <w:vMerge w:val="restart"/>
          </w:tcPr>
          <w:p w14:paraId="2E72DB13" w14:textId="77777777" w:rsidR="009736B4" w:rsidRPr="00332238" w:rsidRDefault="009736B4" w:rsidP="009736B4">
            <w:pPr>
              <w:pStyle w:val="Heading1"/>
            </w:pPr>
            <w:r w:rsidRPr="00332238">
              <w:rPr>
                <w:sz w:val="22"/>
                <w:szCs w:val="22"/>
              </w:rPr>
              <w:t xml:space="preserve">Professional </w:t>
            </w:r>
            <w:r w:rsidRPr="00332238">
              <w:t>Summary</w:t>
            </w:r>
          </w:p>
          <w:p w14:paraId="0DD6D79A" w14:textId="77777777" w:rsidR="00CF2BE7" w:rsidRPr="00332238" w:rsidRDefault="00CF2BE7" w:rsidP="003F1D3E">
            <w:pPr>
              <w:rPr>
                <w:color w:val="auto"/>
              </w:rPr>
            </w:pPr>
          </w:p>
          <w:p w14:paraId="2A87B1F5" w14:textId="77777777" w:rsidR="009736B4" w:rsidRPr="00332238" w:rsidRDefault="009736B4" w:rsidP="009736B4">
            <w:pPr>
              <w:rPr>
                <w:color w:val="auto"/>
              </w:rPr>
            </w:pPr>
            <w:r w:rsidRPr="00332238">
              <w:rPr>
                <w:color w:val="auto"/>
              </w:rPr>
              <w:t>Innovative AI/ML Solutions Specialist combining advanced machine learning expertise with deep scientific domain knowledge. Experienced in training major language models (ChatGPT, Gemini, Deep AI) for scientific applications, especially in biochemistry and chemistry. Proven ability to bridge complex scientific concepts with practical business applications.</w:t>
            </w:r>
          </w:p>
          <w:p w14:paraId="0619EB31" w14:textId="25FB08A7" w:rsidR="00CF2BE7" w:rsidRPr="00332238" w:rsidRDefault="00CF2BE7" w:rsidP="006C5F9F">
            <w:pPr>
              <w:rPr>
                <w:color w:val="auto"/>
              </w:rPr>
            </w:pPr>
          </w:p>
        </w:tc>
        <w:tc>
          <w:tcPr>
            <w:tcW w:w="737" w:type="dxa"/>
            <w:vMerge w:val="restart"/>
          </w:tcPr>
          <w:p w14:paraId="2B606BC7" w14:textId="77777777" w:rsidR="00CF2BE7" w:rsidRPr="005137E9" w:rsidRDefault="00CF2BE7" w:rsidP="00B31DA4">
            <w:pPr>
              <w:spacing w:before="360"/>
              <w:rPr>
                <w:color w:val="auto"/>
              </w:rPr>
            </w:pPr>
          </w:p>
        </w:tc>
        <w:tc>
          <w:tcPr>
            <w:tcW w:w="6371" w:type="dxa"/>
            <w:gridSpan w:val="2"/>
          </w:tcPr>
          <w:p w14:paraId="1B792DDB" w14:textId="77777777" w:rsidR="00A830DE" w:rsidRPr="00A830DE" w:rsidRDefault="00A830DE" w:rsidP="00A830DE">
            <w:pPr>
              <w:pStyle w:val="Title"/>
              <w:rPr>
                <w:bCs/>
              </w:rPr>
            </w:pPr>
            <w:r w:rsidRPr="00A830DE">
              <w:rPr>
                <w:bCs/>
              </w:rPr>
              <w:t>La Raven Gordon</w:t>
            </w:r>
          </w:p>
          <w:p w14:paraId="1434B702" w14:textId="77777777" w:rsidR="00A830DE" w:rsidRPr="00A830DE" w:rsidRDefault="00A830DE" w:rsidP="00A830DE">
            <w:pPr>
              <w:pStyle w:val="Subtitle"/>
            </w:pPr>
            <w:r w:rsidRPr="00A830DE">
              <w:rPr>
                <w:bCs/>
              </w:rPr>
              <w:t>AI/ML Solutions Specialist &amp; Scientific Domain Expert</w:t>
            </w:r>
          </w:p>
          <w:p w14:paraId="30920B0B" w14:textId="77777777" w:rsidR="00CF2BE7" w:rsidRPr="005137E9" w:rsidRDefault="00CF2BE7" w:rsidP="00B86C53"/>
          <w:p w14:paraId="086334C0" w14:textId="77777777" w:rsidR="00A830DE" w:rsidRPr="00A830DE" w:rsidRDefault="00A830DE" w:rsidP="00A830DE">
            <w:r w:rsidRPr="00A830DE">
              <w:t>(848) 269-7402 | laraven.gordon@gmail.com</w:t>
            </w:r>
          </w:p>
          <w:p w14:paraId="60EB5D73" w14:textId="77777777" w:rsidR="00A830DE" w:rsidRPr="00A830DE" w:rsidRDefault="00A830DE" w:rsidP="00A830DE">
            <w:hyperlink r:id="rId11" w:history="1">
              <w:r w:rsidRPr="00A830DE">
                <w:rPr>
                  <w:rStyle w:val="Hyperlink"/>
                </w:rPr>
                <w:t>LinkedIn</w:t>
              </w:r>
            </w:hyperlink>
            <w:r w:rsidRPr="00A830DE">
              <w:t> | </w:t>
            </w:r>
            <w:hyperlink r:id="rId12" w:history="1">
              <w:r w:rsidRPr="00A830DE">
                <w:rPr>
                  <w:rStyle w:val="Hyperlink"/>
                </w:rPr>
                <w:t>GitHub</w:t>
              </w:r>
            </w:hyperlink>
          </w:p>
          <w:p w14:paraId="6DBE770A" w14:textId="1DD3FC18" w:rsidR="00CF2BE7" w:rsidRPr="005137E9" w:rsidRDefault="00CF2BE7" w:rsidP="006C5F9F"/>
        </w:tc>
      </w:tr>
      <w:tr w:rsidR="00CF2BE7" w:rsidRPr="005137E9" w14:paraId="045DFB43" w14:textId="77777777" w:rsidTr="1461E2F6">
        <w:trPr>
          <w:trHeight w:val="90"/>
        </w:trPr>
        <w:tc>
          <w:tcPr>
            <w:tcW w:w="3692" w:type="dxa"/>
            <w:vMerge/>
          </w:tcPr>
          <w:p w14:paraId="27191C6C" w14:textId="77777777" w:rsidR="00CF2BE7" w:rsidRPr="00332238" w:rsidRDefault="00CF2BE7" w:rsidP="00B31DA4">
            <w:pPr>
              <w:rPr>
                <w:color w:val="auto"/>
                <w:szCs w:val="20"/>
              </w:rPr>
            </w:pPr>
          </w:p>
        </w:tc>
        <w:tc>
          <w:tcPr>
            <w:tcW w:w="737" w:type="dxa"/>
            <w:vMerge/>
          </w:tcPr>
          <w:p w14:paraId="09641070" w14:textId="77777777" w:rsidR="00CF2BE7" w:rsidRPr="005137E9" w:rsidRDefault="00CF2BE7" w:rsidP="00B31DA4">
            <w:pPr>
              <w:spacing w:before="360"/>
              <w:rPr>
                <w:color w:val="auto"/>
              </w:rPr>
            </w:pPr>
          </w:p>
        </w:tc>
        <w:tc>
          <w:tcPr>
            <w:tcW w:w="6371" w:type="dxa"/>
            <w:gridSpan w:val="2"/>
            <w:tcBorders>
              <w:bottom w:val="single" w:sz="4" w:space="0" w:color="000000" w:themeColor="text1"/>
            </w:tcBorders>
          </w:tcPr>
          <w:p w14:paraId="5ED74AD0" w14:textId="77777777" w:rsidR="00CF2BE7" w:rsidRPr="005137E9" w:rsidRDefault="00CF2BE7" w:rsidP="00F46F61"/>
        </w:tc>
      </w:tr>
      <w:tr w:rsidR="00CF2BE7" w:rsidRPr="005137E9" w14:paraId="420EC983" w14:textId="77777777" w:rsidTr="1461E2F6">
        <w:trPr>
          <w:trHeight w:val="432"/>
        </w:trPr>
        <w:tc>
          <w:tcPr>
            <w:tcW w:w="3692" w:type="dxa"/>
            <w:vMerge w:val="restart"/>
          </w:tcPr>
          <w:p w14:paraId="15DC1E41" w14:textId="77777777" w:rsidR="009736B4" w:rsidRPr="00332238" w:rsidRDefault="009736B4" w:rsidP="009736B4">
            <w:pPr>
              <w:pStyle w:val="Heading1"/>
              <w:rPr>
                <w:sz w:val="22"/>
                <w:szCs w:val="22"/>
              </w:rPr>
            </w:pPr>
            <w:r w:rsidRPr="00332238">
              <w:rPr>
                <w:sz w:val="22"/>
                <w:szCs w:val="22"/>
              </w:rPr>
              <w:t>Technical Expertise</w:t>
            </w:r>
          </w:p>
          <w:p w14:paraId="38816FE4" w14:textId="77777777" w:rsidR="009736B4" w:rsidRPr="00332238" w:rsidRDefault="009736B4" w:rsidP="009736B4">
            <w:pPr>
              <w:spacing w:line="360" w:lineRule="auto"/>
              <w:rPr>
                <w:color w:val="auto"/>
                <w:szCs w:val="20"/>
              </w:rPr>
            </w:pPr>
          </w:p>
          <w:p w14:paraId="58AE5438" w14:textId="77777777" w:rsidR="009736B4" w:rsidRPr="00332238" w:rsidRDefault="009736B4" w:rsidP="009736B4">
            <w:pPr>
              <w:pStyle w:val="ListBullet"/>
            </w:pPr>
            <w:r w:rsidRPr="00332238">
              <w:t xml:space="preserve">AI/ML: </w:t>
            </w:r>
            <w:proofErr w:type="spellStart"/>
            <w:r w:rsidRPr="00332238">
              <w:t>LangChain</w:t>
            </w:r>
            <w:proofErr w:type="spellEnd"/>
            <w:r w:rsidRPr="00332238">
              <w:t xml:space="preserve">, TensorFlow, </w:t>
            </w:r>
            <w:proofErr w:type="spellStart"/>
            <w:r w:rsidRPr="00332238">
              <w:t>PyTorch</w:t>
            </w:r>
            <w:proofErr w:type="spellEnd"/>
            <w:r w:rsidRPr="00332238">
              <w:t>, Hugging Face, OpenAI API, Transformers, Generative AI</w:t>
            </w:r>
          </w:p>
          <w:p w14:paraId="32E1D2BE" w14:textId="77777777" w:rsidR="009736B4" w:rsidRPr="00332238" w:rsidRDefault="009736B4" w:rsidP="009736B4">
            <w:pPr>
              <w:pStyle w:val="ListBullet"/>
            </w:pPr>
            <w:r w:rsidRPr="00332238">
              <w:t>Scientific: Biochemistry, Chemistry, Plant Biology, Research, Lab Protocols, Scientific Validation</w:t>
            </w:r>
          </w:p>
          <w:p w14:paraId="1C5E9A2B" w14:textId="77777777" w:rsidR="009736B4" w:rsidRPr="00332238" w:rsidRDefault="009736B4" w:rsidP="009736B4">
            <w:pPr>
              <w:pStyle w:val="ListBullet"/>
            </w:pPr>
            <w:r w:rsidRPr="00332238">
              <w:t xml:space="preserve">Programming: Python, SQL, REST APIs, Git, </w:t>
            </w:r>
            <w:proofErr w:type="spellStart"/>
            <w:r w:rsidRPr="00332238">
              <w:t>Jupyter</w:t>
            </w:r>
            <w:proofErr w:type="spellEnd"/>
            <w:r w:rsidRPr="00332238">
              <w:t>, Cloud Platforms, Excel, Visualization</w:t>
            </w:r>
          </w:p>
          <w:p w14:paraId="641D1BB5" w14:textId="77777777" w:rsidR="00356AB0" w:rsidRPr="00332238" w:rsidRDefault="00356AB0" w:rsidP="00356AB0">
            <w:pPr>
              <w:rPr>
                <w:color w:val="auto"/>
              </w:rPr>
            </w:pPr>
          </w:p>
          <w:p w14:paraId="4BBCE750" w14:textId="77777777" w:rsidR="00356AB0" w:rsidRPr="00332238" w:rsidRDefault="00356AB0" w:rsidP="00356AB0">
            <w:pPr>
              <w:rPr>
                <w:color w:val="auto"/>
              </w:rPr>
            </w:pPr>
          </w:p>
          <w:p w14:paraId="2902CBDE" w14:textId="77777777" w:rsidR="00CF2BE7" w:rsidRPr="00332238" w:rsidRDefault="00CF2BE7" w:rsidP="00356AB0">
            <w:pPr>
              <w:rPr>
                <w:color w:val="auto"/>
              </w:rPr>
            </w:pPr>
          </w:p>
          <w:p w14:paraId="6B53DB63" w14:textId="77777777" w:rsidR="00CF2BE7" w:rsidRPr="00332238" w:rsidRDefault="006C5F9F" w:rsidP="006C5F9F">
            <w:pPr>
              <w:pStyle w:val="Heading1"/>
              <w:rPr>
                <w:sz w:val="22"/>
                <w:szCs w:val="22"/>
              </w:rPr>
            </w:pPr>
            <w:r w:rsidRPr="00332238">
              <w:rPr>
                <w:sz w:val="22"/>
                <w:szCs w:val="22"/>
              </w:rPr>
              <w:t>Education</w:t>
            </w:r>
          </w:p>
          <w:p w14:paraId="0B1459B5" w14:textId="77777777" w:rsidR="00CF2BE7" w:rsidRPr="00332238" w:rsidRDefault="00CF2BE7" w:rsidP="00CF2BE7">
            <w:pPr>
              <w:rPr>
                <w:b/>
                <w:bCs/>
                <w:color w:val="auto"/>
                <w:spacing w:val="20"/>
                <w:sz w:val="18"/>
                <w:szCs w:val="18"/>
              </w:rPr>
            </w:pPr>
          </w:p>
          <w:p w14:paraId="4E1C3C4E" w14:textId="77777777" w:rsidR="009736B4" w:rsidRPr="00332238" w:rsidRDefault="009736B4" w:rsidP="009736B4">
            <w:pPr>
              <w:pStyle w:val="Heading2"/>
              <w:rPr>
                <w:rStyle w:val="NotBold"/>
              </w:rPr>
            </w:pPr>
            <w:r w:rsidRPr="00332238">
              <w:rPr>
                <w:rStyle w:val="NotBold"/>
              </w:rPr>
              <w:t>AI &amp; Machine Learning Certificate</w:t>
            </w:r>
          </w:p>
          <w:p w14:paraId="2C426BFB" w14:textId="77777777" w:rsidR="009736B4" w:rsidRPr="00332238" w:rsidRDefault="009736B4" w:rsidP="009736B4">
            <w:pPr>
              <w:pStyle w:val="Heading2"/>
              <w:rPr>
                <w:rStyle w:val="NotBold"/>
              </w:rPr>
            </w:pPr>
            <w:r w:rsidRPr="00332238">
              <w:rPr>
                <w:rStyle w:val="NotBold"/>
              </w:rPr>
              <w:t>Columbia Engineering | Jun 2024 – Dec 2024</w:t>
            </w:r>
          </w:p>
          <w:p w14:paraId="0B354864" w14:textId="77777777" w:rsidR="009736B4" w:rsidRPr="00332238" w:rsidRDefault="009736B4" w:rsidP="009736B4">
            <w:pPr>
              <w:pStyle w:val="Heading2"/>
              <w:rPr>
                <w:rStyle w:val="NotBold"/>
              </w:rPr>
            </w:pPr>
          </w:p>
          <w:p w14:paraId="1626CD64" w14:textId="77777777" w:rsidR="009736B4" w:rsidRPr="00332238" w:rsidRDefault="009736B4" w:rsidP="009736B4">
            <w:pPr>
              <w:pStyle w:val="Heading2"/>
              <w:rPr>
                <w:rStyle w:val="NotBold"/>
              </w:rPr>
            </w:pPr>
            <w:r w:rsidRPr="00332238">
              <w:rPr>
                <w:rStyle w:val="NotBold"/>
              </w:rPr>
              <w:t>Bachelor of Science – Biochemistry</w:t>
            </w:r>
          </w:p>
          <w:p w14:paraId="34071CC1" w14:textId="69A23D7B" w:rsidR="00CF2BE7" w:rsidRPr="00332238" w:rsidRDefault="009736B4" w:rsidP="009736B4">
            <w:pPr>
              <w:rPr>
                <w:b/>
                <w:bCs/>
                <w:color w:val="auto"/>
                <w:lang w:val="it-IT"/>
              </w:rPr>
            </w:pPr>
            <w:r w:rsidRPr="00332238">
              <w:rPr>
                <w:rStyle w:val="NotBold"/>
                <w:b w:val="0"/>
                <w:bCs/>
              </w:rPr>
              <w:t>Rutgers University | 2016 – 2022</w:t>
            </w:r>
          </w:p>
          <w:p w14:paraId="0FE6EF55" w14:textId="77777777" w:rsidR="00CF2BE7" w:rsidRPr="00332238" w:rsidRDefault="00CF2BE7" w:rsidP="00356AB0">
            <w:pPr>
              <w:rPr>
                <w:color w:val="auto"/>
                <w:lang w:val="it-IT"/>
              </w:rPr>
            </w:pPr>
          </w:p>
          <w:p w14:paraId="7A6D787A" w14:textId="15FD1F13" w:rsidR="009736B4" w:rsidRPr="00332238" w:rsidRDefault="009736B4" w:rsidP="009736B4">
            <w:pPr>
              <w:pStyle w:val="Heading1"/>
              <w:rPr>
                <w:sz w:val="22"/>
                <w:szCs w:val="22"/>
              </w:rPr>
            </w:pPr>
            <w:r w:rsidRPr="00332238">
              <w:rPr>
                <w:sz w:val="22"/>
                <w:szCs w:val="22"/>
              </w:rPr>
              <w:t>Certifications</w:t>
            </w:r>
          </w:p>
          <w:p w14:paraId="573EEF59" w14:textId="77777777" w:rsidR="009736B4" w:rsidRPr="00332238" w:rsidRDefault="009736B4" w:rsidP="009736B4">
            <w:pPr>
              <w:rPr>
                <w:color w:val="auto"/>
                <w:lang w:val="it-IT"/>
              </w:rPr>
            </w:pPr>
            <w:r w:rsidRPr="00332238">
              <w:rPr>
                <w:color w:val="auto"/>
                <w:lang w:val="it-IT"/>
              </w:rPr>
              <w:t>Vector Marketing President's Club</w:t>
            </w:r>
          </w:p>
          <w:p w14:paraId="297853D7" w14:textId="2470FC48" w:rsidR="00356AB0" w:rsidRPr="00332238" w:rsidRDefault="009736B4" w:rsidP="009736B4">
            <w:pPr>
              <w:rPr>
                <w:color w:val="auto"/>
                <w:lang w:val="it-IT"/>
              </w:rPr>
            </w:pPr>
            <w:r w:rsidRPr="00332238">
              <w:rPr>
                <w:color w:val="auto"/>
                <w:lang w:val="it-IT"/>
              </w:rPr>
              <w:t>Leadership Academy Graduate</w:t>
            </w:r>
          </w:p>
          <w:p w14:paraId="08352F48" w14:textId="77777777" w:rsidR="00CF2BE7" w:rsidRPr="00332238" w:rsidRDefault="00CF2BE7" w:rsidP="00356AB0">
            <w:pPr>
              <w:rPr>
                <w:color w:val="auto"/>
                <w:lang w:val="it-IT"/>
              </w:rPr>
            </w:pPr>
          </w:p>
          <w:p w14:paraId="1F8F63F5" w14:textId="45767605" w:rsidR="00CF2BE7" w:rsidRPr="00332238" w:rsidRDefault="00CF2BE7" w:rsidP="009736B4">
            <w:pPr>
              <w:pStyle w:val="ListBullet"/>
              <w:numPr>
                <w:ilvl w:val="0"/>
                <w:numId w:val="0"/>
              </w:numPr>
              <w:ind w:left="360" w:hanging="360"/>
            </w:pPr>
          </w:p>
        </w:tc>
        <w:tc>
          <w:tcPr>
            <w:tcW w:w="737" w:type="dxa"/>
            <w:vMerge/>
          </w:tcPr>
          <w:p w14:paraId="5AFA642D" w14:textId="77777777" w:rsidR="00CF2BE7" w:rsidRPr="005137E9" w:rsidRDefault="00CF2BE7" w:rsidP="00B31DA4">
            <w:pPr>
              <w:spacing w:before="360"/>
              <w:rPr>
                <w:color w:val="auto"/>
              </w:rPr>
            </w:pPr>
          </w:p>
        </w:tc>
        <w:tc>
          <w:tcPr>
            <w:tcW w:w="6371" w:type="dxa"/>
            <w:gridSpan w:val="2"/>
            <w:tcBorders>
              <w:top w:val="single" w:sz="4" w:space="0" w:color="000000" w:themeColor="text1"/>
            </w:tcBorders>
          </w:tcPr>
          <w:p w14:paraId="52E1F8B3" w14:textId="77777777" w:rsidR="00CF2BE7" w:rsidRPr="005137E9" w:rsidRDefault="00CF2BE7" w:rsidP="00F46F61"/>
        </w:tc>
      </w:tr>
      <w:tr w:rsidR="00CF2BE7" w:rsidRPr="005137E9" w14:paraId="291D8B82" w14:textId="77777777" w:rsidTr="00425627">
        <w:trPr>
          <w:trHeight w:val="3197"/>
        </w:trPr>
        <w:tc>
          <w:tcPr>
            <w:tcW w:w="3692" w:type="dxa"/>
            <w:vMerge/>
          </w:tcPr>
          <w:p w14:paraId="4C55824D" w14:textId="77777777" w:rsidR="00CF2BE7" w:rsidRPr="00332238" w:rsidRDefault="00CF2BE7" w:rsidP="00B31DA4">
            <w:pPr>
              <w:rPr>
                <w:color w:val="auto"/>
                <w:szCs w:val="20"/>
              </w:rPr>
            </w:pPr>
          </w:p>
        </w:tc>
        <w:tc>
          <w:tcPr>
            <w:tcW w:w="737" w:type="dxa"/>
            <w:vMerge/>
          </w:tcPr>
          <w:p w14:paraId="0774AA67" w14:textId="77777777" w:rsidR="00CF2BE7" w:rsidRPr="005137E9" w:rsidRDefault="00CF2BE7" w:rsidP="00B31DA4">
            <w:pPr>
              <w:spacing w:before="360"/>
              <w:rPr>
                <w:color w:val="auto"/>
              </w:rPr>
            </w:pPr>
          </w:p>
        </w:tc>
        <w:tc>
          <w:tcPr>
            <w:tcW w:w="6371" w:type="dxa"/>
            <w:gridSpan w:val="2"/>
          </w:tcPr>
          <w:p w14:paraId="21B9F083" w14:textId="0E806683" w:rsidR="00CF2BE7" w:rsidRPr="005137E9" w:rsidRDefault="009736B4" w:rsidP="006C5F9F">
            <w:pPr>
              <w:pStyle w:val="Heading1"/>
              <w:rPr>
                <w:sz w:val="24"/>
                <w:szCs w:val="24"/>
              </w:rPr>
            </w:pPr>
            <w:r w:rsidRPr="005137E9">
              <w:rPr>
                <w:sz w:val="24"/>
                <w:szCs w:val="24"/>
              </w:rPr>
              <w:t xml:space="preserve">professional </w:t>
            </w:r>
            <w:r w:rsidR="006C5F9F" w:rsidRPr="005137E9">
              <w:rPr>
                <w:sz w:val="24"/>
                <w:szCs w:val="24"/>
              </w:rPr>
              <w:t>Experience</w:t>
            </w:r>
          </w:p>
          <w:p w14:paraId="754C82D1" w14:textId="77777777" w:rsidR="00CF2BE7" w:rsidRPr="005137E9" w:rsidRDefault="00CF2BE7" w:rsidP="00CF2BE7">
            <w:pPr>
              <w:rPr>
                <w:sz w:val="22"/>
                <w:szCs w:val="22"/>
              </w:rPr>
            </w:pPr>
          </w:p>
          <w:p w14:paraId="25F41950" w14:textId="77777777" w:rsidR="009736B4" w:rsidRPr="009736B4" w:rsidRDefault="009736B4" w:rsidP="009736B4">
            <w:pPr>
              <w:pStyle w:val="Heading2"/>
              <w:rPr>
                <w:bCs/>
                <w:sz w:val="22"/>
                <w:szCs w:val="22"/>
              </w:rPr>
            </w:pPr>
            <w:r w:rsidRPr="009736B4">
              <w:rPr>
                <w:bCs/>
                <w:sz w:val="22"/>
                <w:szCs w:val="22"/>
              </w:rPr>
              <w:t>AI Solutions Specialist &amp; Data Auditor | Freelance | Remote</w:t>
            </w:r>
          </w:p>
          <w:p w14:paraId="207BCD42" w14:textId="47A1874C" w:rsidR="009736B4" w:rsidRPr="009736B4" w:rsidRDefault="009736B4" w:rsidP="009736B4">
            <w:pPr>
              <w:pStyle w:val="Heading2"/>
              <w:numPr>
                <w:ilvl w:val="0"/>
                <w:numId w:val="11"/>
              </w:numPr>
              <w:rPr>
                <w:bCs/>
                <w:sz w:val="22"/>
                <w:szCs w:val="22"/>
              </w:rPr>
            </w:pPr>
            <w:r w:rsidRPr="009736B4">
              <w:rPr>
                <w:bCs/>
                <w:sz w:val="22"/>
                <w:szCs w:val="22"/>
              </w:rPr>
              <w:t xml:space="preserve">Designed AI systems reducing response </w:t>
            </w:r>
            <w:r w:rsidR="00D12140">
              <w:rPr>
                <w:bCs/>
                <w:sz w:val="22"/>
                <w:szCs w:val="22"/>
              </w:rPr>
              <w:t>Errors</w:t>
            </w:r>
            <w:r w:rsidRPr="009736B4">
              <w:rPr>
                <w:bCs/>
                <w:sz w:val="22"/>
                <w:szCs w:val="22"/>
              </w:rPr>
              <w:t xml:space="preserve"> by 40%</w:t>
            </w:r>
          </w:p>
          <w:p w14:paraId="487E237C" w14:textId="77777777" w:rsidR="009736B4" w:rsidRPr="009736B4" w:rsidRDefault="009736B4" w:rsidP="009736B4">
            <w:pPr>
              <w:pStyle w:val="Heading2"/>
              <w:numPr>
                <w:ilvl w:val="0"/>
                <w:numId w:val="11"/>
              </w:numPr>
              <w:rPr>
                <w:bCs/>
                <w:sz w:val="22"/>
                <w:szCs w:val="22"/>
              </w:rPr>
            </w:pPr>
            <w:r w:rsidRPr="009736B4">
              <w:rPr>
                <w:bCs/>
                <w:sz w:val="22"/>
                <w:szCs w:val="22"/>
              </w:rPr>
              <w:t>Trained LLMs for scientific applications with 95% user satisfaction</w:t>
            </w:r>
          </w:p>
          <w:p w14:paraId="2A2422F7" w14:textId="77777777" w:rsidR="009736B4" w:rsidRPr="005137E9" w:rsidRDefault="009736B4" w:rsidP="009736B4">
            <w:pPr>
              <w:pStyle w:val="Heading2"/>
              <w:numPr>
                <w:ilvl w:val="0"/>
                <w:numId w:val="11"/>
              </w:numPr>
              <w:rPr>
                <w:bCs/>
                <w:sz w:val="22"/>
                <w:szCs w:val="22"/>
              </w:rPr>
            </w:pPr>
            <w:r w:rsidRPr="009736B4">
              <w:rPr>
                <w:bCs/>
                <w:sz w:val="22"/>
                <w:szCs w:val="22"/>
              </w:rPr>
              <w:t>Built pipelines processing 10,000+ data points with 98% accuracy</w:t>
            </w:r>
          </w:p>
          <w:p w14:paraId="3CE9873E" w14:textId="77777777" w:rsidR="009736B4" w:rsidRPr="009736B4" w:rsidRDefault="009736B4" w:rsidP="009736B4">
            <w:pPr>
              <w:rPr>
                <w:sz w:val="22"/>
                <w:szCs w:val="22"/>
              </w:rPr>
            </w:pPr>
          </w:p>
          <w:p w14:paraId="475E2C2E" w14:textId="70EEDEC9" w:rsidR="009736B4" w:rsidRPr="009736B4" w:rsidRDefault="009736B4" w:rsidP="009736B4">
            <w:pPr>
              <w:pStyle w:val="Heading2"/>
              <w:rPr>
                <w:bCs/>
                <w:sz w:val="22"/>
                <w:szCs w:val="22"/>
              </w:rPr>
            </w:pPr>
            <w:r w:rsidRPr="009736B4">
              <w:rPr>
                <w:bCs/>
                <w:sz w:val="22"/>
                <w:szCs w:val="22"/>
              </w:rPr>
              <w:t>Small Business AI Implementation Specialist | Freelance</w:t>
            </w:r>
            <w:r w:rsidR="00A830DE" w:rsidRPr="005137E9">
              <w:rPr>
                <w:bCs/>
                <w:sz w:val="22"/>
                <w:szCs w:val="22"/>
              </w:rPr>
              <w:t xml:space="preserve"> </w:t>
            </w:r>
            <w:r w:rsidR="00A830DE" w:rsidRPr="009736B4">
              <w:rPr>
                <w:bCs/>
                <w:sz w:val="22"/>
                <w:szCs w:val="22"/>
              </w:rPr>
              <w:t>| Remote</w:t>
            </w:r>
          </w:p>
          <w:p w14:paraId="02D1C15F" w14:textId="77777777" w:rsidR="009736B4" w:rsidRPr="009736B4" w:rsidRDefault="009736B4" w:rsidP="009736B4">
            <w:pPr>
              <w:pStyle w:val="Heading2"/>
              <w:numPr>
                <w:ilvl w:val="0"/>
                <w:numId w:val="12"/>
              </w:numPr>
              <w:rPr>
                <w:bCs/>
                <w:sz w:val="22"/>
                <w:szCs w:val="22"/>
              </w:rPr>
            </w:pPr>
            <w:r w:rsidRPr="009736B4">
              <w:rPr>
                <w:bCs/>
                <w:sz w:val="22"/>
                <w:szCs w:val="22"/>
              </w:rPr>
              <w:t>Led AI integration &amp; automation projects</w:t>
            </w:r>
          </w:p>
          <w:p w14:paraId="43F41920" w14:textId="77777777" w:rsidR="009736B4" w:rsidRPr="009736B4" w:rsidRDefault="009736B4" w:rsidP="009736B4">
            <w:pPr>
              <w:pStyle w:val="Heading2"/>
              <w:numPr>
                <w:ilvl w:val="0"/>
                <w:numId w:val="12"/>
              </w:numPr>
              <w:rPr>
                <w:bCs/>
                <w:sz w:val="22"/>
                <w:szCs w:val="22"/>
              </w:rPr>
            </w:pPr>
            <w:r w:rsidRPr="009736B4">
              <w:rPr>
                <w:bCs/>
                <w:sz w:val="22"/>
                <w:szCs w:val="22"/>
              </w:rPr>
              <w:t>Developed ML pipelines and scientific tools</w:t>
            </w:r>
          </w:p>
          <w:p w14:paraId="7EB2B6D8" w14:textId="604DDBBF" w:rsidR="00CF2BE7" w:rsidRPr="005137E9" w:rsidRDefault="00CF2BE7" w:rsidP="009736B4">
            <w:pPr>
              <w:pStyle w:val="Heading2"/>
              <w:ind w:left="720"/>
              <w:rPr>
                <w:sz w:val="22"/>
                <w:szCs w:val="22"/>
              </w:rPr>
            </w:pPr>
          </w:p>
        </w:tc>
      </w:tr>
      <w:tr w:rsidR="00CF2BE7" w:rsidRPr="005137E9" w14:paraId="03D7473D" w14:textId="77777777" w:rsidTr="1461E2F6">
        <w:trPr>
          <w:trHeight w:val="180"/>
        </w:trPr>
        <w:tc>
          <w:tcPr>
            <w:tcW w:w="3692" w:type="dxa"/>
            <w:vMerge/>
          </w:tcPr>
          <w:p w14:paraId="6D7DCA9F" w14:textId="77777777" w:rsidR="00CF2BE7" w:rsidRPr="00332238" w:rsidRDefault="00CF2BE7" w:rsidP="00B31DA4">
            <w:pPr>
              <w:rPr>
                <w:color w:val="auto"/>
                <w:szCs w:val="20"/>
              </w:rPr>
            </w:pPr>
          </w:p>
        </w:tc>
        <w:tc>
          <w:tcPr>
            <w:tcW w:w="737" w:type="dxa"/>
            <w:vMerge/>
          </w:tcPr>
          <w:p w14:paraId="0DD33225" w14:textId="77777777" w:rsidR="00CF2BE7" w:rsidRPr="005137E9" w:rsidRDefault="00CF2BE7" w:rsidP="00B31DA4">
            <w:pPr>
              <w:spacing w:before="360"/>
              <w:rPr>
                <w:color w:val="auto"/>
              </w:rPr>
            </w:pPr>
          </w:p>
        </w:tc>
        <w:tc>
          <w:tcPr>
            <w:tcW w:w="2681" w:type="dxa"/>
            <w:tcBorders>
              <w:bottom w:val="single" w:sz="4" w:space="0" w:color="auto"/>
            </w:tcBorders>
          </w:tcPr>
          <w:p w14:paraId="7A377CFF" w14:textId="77777777" w:rsidR="00CF2BE7" w:rsidRPr="005137E9" w:rsidRDefault="00CF2BE7" w:rsidP="00CF2BE7">
            <w:pPr>
              <w:pStyle w:val="Heading1"/>
              <w:rPr>
                <w:sz w:val="22"/>
                <w:szCs w:val="22"/>
              </w:rPr>
            </w:pPr>
          </w:p>
        </w:tc>
        <w:tc>
          <w:tcPr>
            <w:tcW w:w="3690" w:type="dxa"/>
          </w:tcPr>
          <w:p w14:paraId="3DC32E62" w14:textId="77777777" w:rsidR="00CF2BE7" w:rsidRPr="005137E9" w:rsidRDefault="00CF2BE7" w:rsidP="00CF2BE7">
            <w:pPr>
              <w:pStyle w:val="Heading1"/>
              <w:rPr>
                <w:sz w:val="22"/>
                <w:szCs w:val="22"/>
              </w:rPr>
            </w:pPr>
          </w:p>
        </w:tc>
      </w:tr>
      <w:tr w:rsidR="00CF2BE7" w:rsidRPr="005137E9" w14:paraId="4D8FEF33" w14:textId="77777777" w:rsidTr="1461E2F6">
        <w:trPr>
          <w:trHeight w:val="512"/>
        </w:trPr>
        <w:tc>
          <w:tcPr>
            <w:tcW w:w="3692" w:type="dxa"/>
            <w:vMerge/>
          </w:tcPr>
          <w:p w14:paraId="74D49645" w14:textId="77777777" w:rsidR="00CF2BE7" w:rsidRPr="00332238" w:rsidRDefault="00CF2BE7" w:rsidP="00B31DA4">
            <w:pPr>
              <w:rPr>
                <w:color w:val="auto"/>
                <w:szCs w:val="20"/>
              </w:rPr>
            </w:pPr>
          </w:p>
        </w:tc>
        <w:tc>
          <w:tcPr>
            <w:tcW w:w="737" w:type="dxa"/>
            <w:vMerge/>
          </w:tcPr>
          <w:p w14:paraId="1A95CE3A" w14:textId="77777777" w:rsidR="00CF2BE7" w:rsidRPr="005137E9" w:rsidRDefault="00CF2BE7" w:rsidP="00B31DA4">
            <w:pPr>
              <w:spacing w:before="360"/>
              <w:rPr>
                <w:color w:val="auto"/>
              </w:rPr>
            </w:pPr>
          </w:p>
        </w:tc>
        <w:tc>
          <w:tcPr>
            <w:tcW w:w="6371" w:type="dxa"/>
            <w:gridSpan w:val="2"/>
          </w:tcPr>
          <w:p w14:paraId="7E77EB93" w14:textId="77777777" w:rsidR="005137E9" w:rsidRPr="005137E9" w:rsidRDefault="005137E9" w:rsidP="00CF2BE7">
            <w:pPr>
              <w:pStyle w:val="Heading1"/>
            </w:pPr>
          </w:p>
          <w:p w14:paraId="001555F9" w14:textId="2507496E" w:rsidR="00CF2BE7" w:rsidRPr="005137E9" w:rsidRDefault="005137E9" w:rsidP="00CF2BE7">
            <w:pPr>
              <w:pStyle w:val="Heading1"/>
            </w:pPr>
            <w:r w:rsidRPr="005137E9">
              <w:t>Education</w:t>
            </w:r>
            <w:r w:rsidRPr="00A830DE">
              <w:t xml:space="preserve"> &amp; Academic Support</w:t>
            </w:r>
            <w:r w:rsidRPr="005137E9">
              <w:t xml:space="preserve"> Experience</w:t>
            </w:r>
          </w:p>
        </w:tc>
      </w:tr>
      <w:tr w:rsidR="00CF2BE7" w:rsidRPr="005137E9" w14:paraId="0FCACFAB" w14:textId="77777777" w:rsidTr="00425627">
        <w:trPr>
          <w:trHeight w:val="2189"/>
        </w:trPr>
        <w:tc>
          <w:tcPr>
            <w:tcW w:w="3692" w:type="dxa"/>
            <w:vMerge/>
          </w:tcPr>
          <w:p w14:paraId="25D844C8" w14:textId="77777777" w:rsidR="00CF2BE7" w:rsidRPr="00332238" w:rsidRDefault="00CF2BE7" w:rsidP="00B31DA4">
            <w:pPr>
              <w:rPr>
                <w:color w:val="auto"/>
                <w:szCs w:val="20"/>
              </w:rPr>
            </w:pPr>
          </w:p>
        </w:tc>
        <w:tc>
          <w:tcPr>
            <w:tcW w:w="737" w:type="dxa"/>
            <w:vMerge/>
          </w:tcPr>
          <w:p w14:paraId="74D3782E" w14:textId="77777777" w:rsidR="00CF2BE7" w:rsidRPr="005137E9" w:rsidRDefault="00CF2BE7" w:rsidP="00B31DA4">
            <w:pPr>
              <w:spacing w:before="360"/>
              <w:rPr>
                <w:color w:val="auto"/>
              </w:rPr>
            </w:pPr>
          </w:p>
        </w:tc>
        <w:tc>
          <w:tcPr>
            <w:tcW w:w="6371" w:type="dxa"/>
            <w:gridSpan w:val="2"/>
          </w:tcPr>
          <w:p w14:paraId="3BCD457C" w14:textId="77777777" w:rsidR="009736B4" w:rsidRPr="009736B4" w:rsidRDefault="009736B4" w:rsidP="009736B4">
            <w:pPr>
              <w:pStyle w:val="Heading2"/>
              <w:rPr>
                <w:bCs/>
                <w:sz w:val="22"/>
                <w:szCs w:val="22"/>
              </w:rPr>
            </w:pPr>
            <w:r w:rsidRPr="009736B4">
              <w:rPr>
                <w:bCs/>
                <w:sz w:val="22"/>
                <w:szCs w:val="22"/>
              </w:rPr>
              <w:t>Laboratory Assistant | Rutgers Plant Science</w:t>
            </w:r>
          </w:p>
          <w:p w14:paraId="4CEF8608" w14:textId="77777777" w:rsidR="009736B4" w:rsidRPr="009736B4" w:rsidRDefault="009736B4" w:rsidP="009736B4">
            <w:pPr>
              <w:pStyle w:val="Heading2"/>
              <w:numPr>
                <w:ilvl w:val="0"/>
                <w:numId w:val="13"/>
              </w:numPr>
              <w:rPr>
                <w:bCs/>
                <w:sz w:val="22"/>
                <w:szCs w:val="22"/>
              </w:rPr>
            </w:pPr>
            <w:r w:rsidRPr="009736B4">
              <w:rPr>
                <w:bCs/>
                <w:sz w:val="22"/>
                <w:szCs w:val="22"/>
              </w:rPr>
              <w:t>Conducted nutritional analysis on plant-based samples</w:t>
            </w:r>
          </w:p>
          <w:p w14:paraId="1BF5AE89" w14:textId="77777777" w:rsidR="009736B4" w:rsidRPr="005137E9" w:rsidRDefault="009736B4" w:rsidP="009736B4">
            <w:pPr>
              <w:pStyle w:val="Heading2"/>
              <w:numPr>
                <w:ilvl w:val="0"/>
                <w:numId w:val="13"/>
              </w:numPr>
              <w:rPr>
                <w:bCs/>
                <w:sz w:val="22"/>
                <w:szCs w:val="22"/>
              </w:rPr>
            </w:pPr>
            <w:r w:rsidRPr="009736B4">
              <w:rPr>
                <w:bCs/>
                <w:sz w:val="22"/>
                <w:szCs w:val="22"/>
              </w:rPr>
              <w:t>Maintained lab safety and compliance</w:t>
            </w:r>
          </w:p>
          <w:p w14:paraId="037DBA73" w14:textId="77777777" w:rsidR="009736B4" w:rsidRPr="009736B4" w:rsidRDefault="009736B4" w:rsidP="009736B4">
            <w:pPr>
              <w:rPr>
                <w:sz w:val="22"/>
                <w:szCs w:val="22"/>
              </w:rPr>
            </w:pPr>
          </w:p>
          <w:p w14:paraId="3B357824" w14:textId="77777777" w:rsidR="009736B4" w:rsidRPr="009736B4" w:rsidRDefault="009736B4" w:rsidP="009736B4">
            <w:pPr>
              <w:pStyle w:val="Heading2"/>
              <w:rPr>
                <w:bCs/>
                <w:sz w:val="22"/>
                <w:szCs w:val="22"/>
              </w:rPr>
            </w:pPr>
            <w:r w:rsidRPr="009736B4">
              <w:rPr>
                <w:bCs/>
                <w:sz w:val="22"/>
                <w:szCs w:val="22"/>
              </w:rPr>
              <w:t>Course Content Creator | Rutgers University</w:t>
            </w:r>
          </w:p>
          <w:p w14:paraId="0D4EC3AA" w14:textId="77777777" w:rsidR="009736B4" w:rsidRPr="005137E9" w:rsidRDefault="009736B4" w:rsidP="009736B4">
            <w:pPr>
              <w:pStyle w:val="Heading2"/>
              <w:numPr>
                <w:ilvl w:val="0"/>
                <w:numId w:val="14"/>
              </w:numPr>
              <w:rPr>
                <w:bCs/>
                <w:sz w:val="22"/>
                <w:szCs w:val="22"/>
              </w:rPr>
            </w:pPr>
            <w:r w:rsidRPr="009736B4">
              <w:rPr>
                <w:bCs/>
                <w:sz w:val="22"/>
                <w:szCs w:val="22"/>
              </w:rPr>
              <w:t>Developed and streamlined technical academic content</w:t>
            </w:r>
          </w:p>
          <w:p w14:paraId="20AA9759" w14:textId="77777777" w:rsidR="005137E9" w:rsidRPr="009736B4" w:rsidRDefault="005137E9" w:rsidP="005137E9"/>
          <w:p w14:paraId="5AE01EB6" w14:textId="77777777" w:rsidR="005137E9" w:rsidRPr="00A830DE" w:rsidRDefault="005137E9" w:rsidP="005137E9">
            <w:pPr>
              <w:pStyle w:val="Heading2"/>
              <w:rPr>
                <w:bCs/>
              </w:rPr>
            </w:pPr>
            <w:r w:rsidRPr="00A830DE">
              <w:rPr>
                <w:bCs/>
              </w:rPr>
              <w:t>Tutor | Princeton Review</w:t>
            </w:r>
          </w:p>
          <w:p w14:paraId="38221D4C" w14:textId="7CD5DE20" w:rsidR="00CF2BE7" w:rsidRPr="005137E9" w:rsidRDefault="005137E9" w:rsidP="006C5F9F">
            <w:pPr>
              <w:pStyle w:val="Heading2"/>
              <w:numPr>
                <w:ilvl w:val="0"/>
                <w:numId w:val="18"/>
              </w:numPr>
              <w:rPr>
                <w:bCs/>
              </w:rPr>
            </w:pPr>
            <w:r w:rsidRPr="00A830DE">
              <w:rPr>
                <w:bCs/>
              </w:rPr>
              <w:t>Provided academic support and performance analysis</w:t>
            </w:r>
          </w:p>
        </w:tc>
      </w:tr>
      <w:tr w:rsidR="003F1D3E" w:rsidRPr="005137E9" w14:paraId="441E46F6" w14:textId="77777777" w:rsidTr="1461E2F6">
        <w:trPr>
          <w:trHeight w:val="153"/>
        </w:trPr>
        <w:tc>
          <w:tcPr>
            <w:tcW w:w="3692" w:type="dxa"/>
            <w:vMerge/>
          </w:tcPr>
          <w:p w14:paraId="728D8B8A" w14:textId="77777777" w:rsidR="003F1D3E" w:rsidRPr="00332238" w:rsidRDefault="003F1D3E" w:rsidP="00B31DA4">
            <w:pPr>
              <w:rPr>
                <w:color w:val="auto"/>
                <w:szCs w:val="20"/>
              </w:rPr>
            </w:pPr>
          </w:p>
        </w:tc>
        <w:tc>
          <w:tcPr>
            <w:tcW w:w="737" w:type="dxa"/>
            <w:vMerge/>
          </w:tcPr>
          <w:p w14:paraId="3B2F24B8" w14:textId="77777777" w:rsidR="003F1D3E" w:rsidRPr="005137E9" w:rsidRDefault="003F1D3E" w:rsidP="00B31DA4">
            <w:pPr>
              <w:spacing w:before="360"/>
              <w:rPr>
                <w:color w:val="auto"/>
              </w:rPr>
            </w:pPr>
          </w:p>
        </w:tc>
        <w:tc>
          <w:tcPr>
            <w:tcW w:w="2681" w:type="dxa"/>
            <w:tcBorders>
              <w:bottom w:val="single" w:sz="4" w:space="0" w:color="auto"/>
            </w:tcBorders>
          </w:tcPr>
          <w:p w14:paraId="1AA07CCA" w14:textId="77777777" w:rsidR="003F1D3E" w:rsidRPr="005137E9" w:rsidRDefault="003F1D3E" w:rsidP="00CF2BE7">
            <w:pPr>
              <w:pStyle w:val="Heading1"/>
            </w:pPr>
          </w:p>
        </w:tc>
        <w:tc>
          <w:tcPr>
            <w:tcW w:w="3690" w:type="dxa"/>
          </w:tcPr>
          <w:p w14:paraId="19E011F9" w14:textId="77777777" w:rsidR="003F1D3E" w:rsidRPr="005137E9" w:rsidRDefault="003F1D3E" w:rsidP="00CF2BE7">
            <w:pPr>
              <w:pStyle w:val="Heading1"/>
            </w:pPr>
          </w:p>
        </w:tc>
      </w:tr>
      <w:tr w:rsidR="00CF2BE7" w:rsidRPr="005137E9" w14:paraId="7CC1C173" w14:textId="77777777" w:rsidTr="1461E2F6">
        <w:trPr>
          <w:trHeight w:val="215"/>
        </w:trPr>
        <w:tc>
          <w:tcPr>
            <w:tcW w:w="3692" w:type="dxa"/>
            <w:vMerge/>
          </w:tcPr>
          <w:p w14:paraId="58952C79" w14:textId="77777777" w:rsidR="00CF2BE7" w:rsidRPr="00332238" w:rsidRDefault="00CF2BE7" w:rsidP="00B31DA4">
            <w:pPr>
              <w:rPr>
                <w:color w:val="auto"/>
                <w:szCs w:val="20"/>
              </w:rPr>
            </w:pPr>
          </w:p>
        </w:tc>
        <w:tc>
          <w:tcPr>
            <w:tcW w:w="737" w:type="dxa"/>
            <w:vMerge/>
          </w:tcPr>
          <w:p w14:paraId="6DD80761" w14:textId="77777777" w:rsidR="00CF2BE7" w:rsidRPr="005137E9" w:rsidRDefault="00CF2BE7" w:rsidP="00B31DA4">
            <w:pPr>
              <w:spacing w:before="360"/>
              <w:rPr>
                <w:color w:val="auto"/>
              </w:rPr>
            </w:pPr>
          </w:p>
        </w:tc>
        <w:tc>
          <w:tcPr>
            <w:tcW w:w="6371" w:type="dxa"/>
            <w:gridSpan w:val="2"/>
          </w:tcPr>
          <w:p w14:paraId="13A003E2" w14:textId="77777777" w:rsidR="00CF2BE7" w:rsidRPr="005137E9" w:rsidRDefault="00CF2BE7" w:rsidP="00CF2BE7">
            <w:pPr>
              <w:pStyle w:val="Heading1"/>
            </w:pPr>
          </w:p>
        </w:tc>
      </w:tr>
      <w:tr w:rsidR="009736B4" w:rsidRPr="005137E9" w14:paraId="57CE4A68" w14:textId="77777777" w:rsidTr="0068534A">
        <w:trPr>
          <w:trHeight w:val="3960"/>
        </w:trPr>
        <w:tc>
          <w:tcPr>
            <w:tcW w:w="3692" w:type="dxa"/>
            <w:vMerge w:val="restart"/>
          </w:tcPr>
          <w:p w14:paraId="294631A7" w14:textId="1F593E2D" w:rsidR="00441528" w:rsidRPr="00332238" w:rsidRDefault="009736B4" w:rsidP="00441528">
            <w:pPr>
              <w:spacing w:line="360" w:lineRule="auto"/>
              <w:outlineLvl w:val="0"/>
              <w:rPr>
                <w:b/>
                <w:bCs/>
                <w:caps/>
                <w:color w:val="auto"/>
                <w:spacing w:val="20"/>
                <w:szCs w:val="20"/>
              </w:rPr>
            </w:pPr>
            <w:r w:rsidRPr="00332238">
              <w:rPr>
                <w:noProof/>
                <w:color w:val="auto"/>
                <w:lang w:val="en-AU" w:eastAsia="en-AU"/>
              </w:rPr>
              <mc:AlternateContent>
                <mc:Choice Requires="wps">
                  <w:drawing>
                    <wp:anchor distT="0" distB="0" distL="114300" distR="114300" simplePos="0" relativeHeight="251661318" behindDoc="1" locked="1" layoutInCell="1" allowOverlap="1" wp14:anchorId="6C98604F" wp14:editId="5B99A401">
                      <wp:simplePos x="0" y="0"/>
                      <wp:positionH relativeFrom="page">
                        <wp:posOffset>-457200</wp:posOffset>
                      </wp:positionH>
                      <wp:positionV relativeFrom="paragraph">
                        <wp:posOffset>-588010</wp:posOffset>
                      </wp:positionV>
                      <wp:extent cx="2816225" cy="3352800"/>
                      <wp:effectExtent l="0" t="0" r="3175" b="0"/>
                      <wp:wrapNone/>
                      <wp:docPr id="806067769"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16225" cy="33528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3D41425" id="Rectangle 1" o:spid="_x0000_s1026" alt="&quot;&quot;" style="position:absolute;margin-left:-36pt;margin-top:-46.3pt;width:221.75pt;height:264pt;z-index:-25165516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" fillcolor="#d3ccf8 [3204]" stroked="f" strokeweight="1pt">
                      <w10:wrap anchorx="page"/>
                      <w10:anchorlock/>
                    </v:rect>
                  </w:pict>
                </mc:Fallback>
              </mc:AlternateContent>
            </w:r>
            <w:r w:rsidR="00441528" w:rsidRPr="00332238">
              <w:rPr>
                <w:b/>
                <w:bCs/>
                <w:caps/>
                <w:color w:val="auto"/>
                <w:spacing w:val="20"/>
                <w:szCs w:val="20"/>
              </w:rPr>
              <w:t>Achievements &amp; Research</w:t>
            </w:r>
          </w:p>
          <w:p w14:paraId="04EB8C9E" w14:textId="77777777" w:rsidR="00441528" w:rsidRPr="00332238" w:rsidRDefault="00441528" w:rsidP="00441528">
            <w:pPr>
              <w:spacing w:line="360" w:lineRule="auto"/>
              <w:rPr>
                <w:color w:val="auto"/>
                <w:szCs w:val="20"/>
              </w:rPr>
            </w:pPr>
          </w:p>
          <w:p w14:paraId="5B7E3EAC" w14:textId="77777777" w:rsidR="00441528" w:rsidRPr="00332238" w:rsidRDefault="00441528" w:rsidP="00441528">
            <w:pPr>
              <w:numPr>
                <w:ilvl w:val="0"/>
                <w:numId w:val="7"/>
              </w:numPr>
              <w:spacing w:line="360" w:lineRule="auto"/>
              <w:ind w:left="360"/>
              <w:contextualSpacing/>
              <w:rPr>
                <w:color w:val="auto"/>
                <w:szCs w:val="20"/>
              </w:rPr>
            </w:pPr>
            <w:r w:rsidRPr="00332238">
              <w:rPr>
                <w:color w:val="auto"/>
                <w:szCs w:val="20"/>
              </w:rPr>
              <w:t>Scientific Domain Expert – LLMs</w:t>
            </w:r>
          </w:p>
          <w:p w14:paraId="15372BF2" w14:textId="77777777" w:rsidR="00441528" w:rsidRPr="00332238" w:rsidRDefault="00441528" w:rsidP="00441528">
            <w:pPr>
              <w:numPr>
                <w:ilvl w:val="0"/>
                <w:numId w:val="7"/>
              </w:numPr>
              <w:spacing w:line="360" w:lineRule="auto"/>
              <w:ind w:left="360"/>
              <w:contextualSpacing/>
              <w:rPr>
                <w:color w:val="auto"/>
                <w:szCs w:val="20"/>
              </w:rPr>
            </w:pPr>
            <w:r w:rsidRPr="00332238">
              <w:rPr>
                <w:color w:val="auto"/>
                <w:szCs w:val="20"/>
              </w:rPr>
              <w:t>Joyce Family Scholarship</w:t>
            </w:r>
          </w:p>
          <w:p w14:paraId="009DA621" w14:textId="77777777" w:rsidR="00441528" w:rsidRPr="00332238" w:rsidRDefault="00441528" w:rsidP="00441528">
            <w:pPr>
              <w:numPr>
                <w:ilvl w:val="0"/>
                <w:numId w:val="7"/>
              </w:numPr>
              <w:spacing w:line="360" w:lineRule="auto"/>
              <w:ind w:left="360"/>
              <w:contextualSpacing/>
              <w:rPr>
                <w:color w:val="auto"/>
                <w:szCs w:val="20"/>
              </w:rPr>
            </w:pPr>
            <w:r w:rsidRPr="00332238">
              <w:rPr>
                <w:color w:val="auto"/>
                <w:szCs w:val="20"/>
              </w:rPr>
              <w:t>President's Club Inductee</w:t>
            </w:r>
          </w:p>
          <w:p w14:paraId="3AFAF0D8" w14:textId="77777777" w:rsidR="00441528" w:rsidRPr="00332238" w:rsidRDefault="00441528" w:rsidP="00441528">
            <w:pPr>
              <w:numPr>
                <w:ilvl w:val="0"/>
                <w:numId w:val="7"/>
              </w:numPr>
              <w:spacing w:line="360" w:lineRule="auto"/>
              <w:ind w:left="360"/>
              <w:contextualSpacing/>
              <w:rPr>
                <w:color w:val="auto"/>
                <w:szCs w:val="20"/>
              </w:rPr>
            </w:pPr>
            <w:r w:rsidRPr="00332238">
              <w:rPr>
                <w:color w:val="auto"/>
                <w:szCs w:val="20"/>
              </w:rPr>
              <w:t>Top 60 of 12,500 Student Employees</w:t>
            </w:r>
          </w:p>
          <w:p w14:paraId="47F6526E" w14:textId="77777777" w:rsidR="00441528" w:rsidRPr="00332238" w:rsidRDefault="00441528" w:rsidP="00441528">
            <w:pPr>
              <w:numPr>
                <w:ilvl w:val="0"/>
                <w:numId w:val="7"/>
              </w:numPr>
              <w:spacing w:line="360" w:lineRule="auto"/>
              <w:ind w:left="360"/>
              <w:contextualSpacing/>
              <w:rPr>
                <w:color w:val="auto"/>
                <w:szCs w:val="20"/>
              </w:rPr>
            </w:pPr>
            <w:r w:rsidRPr="00332238">
              <w:rPr>
                <w:color w:val="auto"/>
                <w:szCs w:val="20"/>
              </w:rPr>
              <w:t>Research: Catnip Oils (2019), Environmental Impact (2018), Indigenous Vegetables (2022), Nutritional Analysis (2024)</w:t>
            </w:r>
          </w:p>
          <w:p w14:paraId="6EBA501A" w14:textId="77777777" w:rsidR="009736B4" w:rsidRPr="00332238" w:rsidRDefault="009736B4" w:rsidP="009736B4">
            <w:pPr>
              <w:rPr>
                <w:color w:val="auto"/>
              </w:rPr>
            </w:pPr>
          </w:p>
        </w:tc>
        <w:tc>
          <w:tcPr>
            <w:tcW w:w="737" w:type="dxa"/>
            <w:vMerge w:val="restart"/>
          </w:tcPr>
          <w:p w14:paraId="7C9FDCFE" w14:textId="77777777" w:rsidR="009736B4" w:rsidRPr="005137E9" w:rsidRDefault="009736B4" w:rsidP="009736B4">
            <w:pPr>
              <w:spacing w:before="360"/>
              <w:rPr>
                <w:color w:val="auto"/>
              </w:rPr>
            </w:pPr>
          </w:p>
        </w:tc>
        <w:tc>
          <w:tcPr>
            <w:tcW w:w="6371" w:type="dxa"/>
            <w:gridSpan w:val="2"/>
          </w:tcPr>
          <w:p w14:paraId="5687C871" w14:textId="578DD407" w:rsidR="009736B4" w:rsidRPr="005137E9" w:rsidRDefault="009736B4" w:rsidP="009736B4">
            <w:pPr>
              <w:pStyle w:val="Heading1"/>
              <w:rPr>
                <w:sz w:val="22"/>
                <w:szCs w:val="22"/>
              </w:rPr>
            </w:pPr>
            <w:r w:rsidRPr="005137E9">
              <w:rPr>
                <w:sz w:val="22"/>
                <w:szCs w:val="22"/>
              </w:rPr>
              <w:t>Management Experience</w:t>
            </w:r>
          </w:p>
          <w:p w14:paraId="32217EC1" w14:textId="77777777" w:rsidR="009736B4" w:rsidRPr="005137E9" w:rsidRDefault="009736B4" w:rsidP="009736B4">
            <w:pPr>
              <w:rPr>
                <w:sz w:val="22"/>
                <w:szCs w:val="22"/>
              </w:rPr>
            </w:pPr>
          </w:p>
          <w:p w14:paraId="7AC9509D" w14:textId="77777777" w:rsidR="00A830DE" w:rsidRPr="00A830DE" w:rsidRDefault="00A830DE" w:rsidP="00A830DE">
            <w:pPr>
              <w:pStyle w:val="Heading2"/>
              <w:rPr>
                <w:bCs/>
                <w:sz w:val="22"/>
                <w:szCs w:val="22"/>
              </w:rPr>
            </w:pPr>
            <w:r w:rsidRPr="00A830DE">
              <w:rPr>
                <w:bCs/>
                <w:sz w:val="22"/>
                <w:szCs w:val="22"/>
              </w:rPr>
              <w:t>Field Sales Manager | Vector Marketing</w:t>
            </w:r>
          </w:p>
          <w:p w14:paraId="18269A3D" w14:textId="77777777" w:rsidR="00A830DE" w:rsidRPr="00A830DE" w:rsidRDefault="00A830DE" w:rsidP="00A830DE">
            <w:pPr>
              <w:pStyle w:val="Heading2"/>
              <w:numPr>
                <w:ilvl w:val="0"/>
                <w:numId w:val="15"/>
              </w:numPr>
              <w:rPr>
                <w:bCs/>
                <w:sz w:val="22"/>
                <w:szCs w:val="22"/>
              </w:rPr>
            </w:pPr>
            <w:r w:rsidRPr="00A830DE">
              <w:rPr>
                <w:bCs/>
                <w:sz w:val="22"/>
                <w:szCs w:val="22"/>
              </w:rPr>
              <w:t>Led 50+ representatives, implemented AI customer service</w:t>
            </w:r>
          </w:p>
          <w:p w14:paraId="1BF7CBBD" w14:textId="77777777" w:rsidR="00A830DE" w:rsidRPr="005137E9" w:rsidRDefault="00A830DE" w:rsidP="00A830DE">
            <w:pPr>
              <w:pStyle w:val="Heading2"/>
              <w:numPr>
                <w:ilvl w:val="0"/>
                <w:numId w:val="15"/>
              </w:numPr>
              <w:rPr>
                <w:bCs/>
                <w:sz w:val="22"/>
                <w:szCs w:val="22"/>
              </w:rPr>
            </w:pPr>
            <w:r w:rsidRPr="00A830DE">
              <w:rPr>
                <w:bCs/>
                <w:sz w:val="22"/>
                <w:szCs w:val="22"/>
              </w:rPr>
              <w:t>Developed analytics &amp; virtual training systems</w:t>
            </w:r>
          </w:p>
          <w:p w14:paraId="6146D86F" w14:textId="77777777" w:rsidR="00A830DE" w:rsidRPr="00A830DE" w:rsidRDefault="00A830DE" w:rsidP="00A830DE"/>
          <w:p w14:paraId="0C4FC045" w14:textId="77777777" w:rsidR="00A830DE" w:rsidRPr="00A830DE" w:rsidRDefault="00A830DE" w:rsidP="00A830DE">
            <w:pPr>
              <w:pStyle w:val="Heading2"/>
              <w:rPr>
                <w:bCs/>
                <w:sz w:val="22"/>
                <w:szCs w:val="22"/>
              </w:rPr>
            </w:pPr>
            <w:r w:rsidRPr="00A830DE">
              <w:rPr>
                <w:bCs/>
                <w:sz w:val="22"/>
                <w:szCs w:val="22"/>
              </w:rPr>
              <w:t>Branch Manager | Vector Marketing</w:t>
            </w:r>
          </w:p>
          <w:p w14:paraId="6A8FC9CA" w14:textId="77777777" w:rsidR="00A830DE" w:rsidRPr="00A830DE" w:rsidRDefault="00A830DE" w:rsidP="00A830DE">
            <w:pPr>
              <w:pStyle w:val="Heading2"/>
              <w:numPr>
                <w:ilvl w:val="0"/>
                <w:numId w:val="16"/>
              </w:numPr>
              <w:rPr>
                <w:bCs/>
                <w:sz w:val="22"/>
                <w:szCs w:val="22"/>
              </w:rPr>
            </w:pPr>
            <w:r w:rsidRPr="00A830DE">
              <w:rPr>
                <w:bCs/>
                <w:sz w:val="22"/>
                <w:szCs w:val="22"/>
              </w:rPr>
              <w:t>Managed hiring, training, and leadership development</w:t>
            </w:r>
          </w:p>
          <w:p w14:paraId="42ABE71E" w14:textId="386B4330" w:rsidR="009736B4" w:rsidRPr="005137E9" w:rsidRDefault="009736B4" w:rsidP="009736B4"/>
        </w:tc>
      </w:tr>
      <w:tr w:rsidR="009736B4" w:rsidRPr="005137E9" w14:paraId="290586D7" w14:textId="77777777" w:rsidTr="00441528">
        <w:trPr>
          <w:trHeight w:val="116"/>
        </w:trPr>
        <w:tc>
          <w:tcPr>
            <w:tcW w:w="3692" w:type="dxa"/>
            <w:vMerge/>
          </w:tcPr>
          <w:p w14:paraId="20094FD3" w14:textId="77777777" w:rsidR="009736B4" w:rsidRPr="00332238" w:rsidRDefault="009736B4" w:rsidP="009736B4">
            <w:pPr>
              <w:rPr>
                <w:color w:val="auto"/>
                <w:szCs w:val="20"/>
              </w:rPr>
            </w:pPr>
          </w:p>
        </w:tc>
        <w:tc>
          <w:tcPr>
            <w:tcW w:w="737" w:type="dxa"/>
            <w:vMerge/>
          </w:tcPr>
          <w:p w14:paraId="2048158A" w14:textId="77777777" w:rsidR="009736B4" w:rsidRPr="005137E9" w:rsidRDefault="009736B4" w:rsidP="009736B4">
            <w:pPr>
              <w:spacing w:before="360"/>
              <w:rPr>
                <w:color w:val="auto"/>
              </w:rPr>
            </w:pPr>
          </w:p>
        </w:tc>
        <w:tc>
          <w:tcPr>
            <w:tcW w:w="6371" w:type="dxa"/>
            <w:gridSpan w:val="2"/>
            <w:tcBorders>
              <w:bottom w:val="single" w:sz="4" w:space="0" w:color="000000" w:themeColor="text1"/>
            </w:tcBorders>
          </w:tcPr>
          <w:p w14:paraId="086F1857" w14:textId="77777777" w:rsidR="009736B4" w:rsidRPr="005137E9" w:rsidRDefault="009736B4" w:rsidP="009736B4"/>
        </w:tc>
      </w:tr>
      <w:tr w:rsidR="009736B4" w:rsidRPr="005137E9" w14:paraId="13C1297F" w14:textId="77777777" w:rsidTr="0068534A">
        <w:trPr>
          <w:trHeight w:val="432"/>
        </w:trPr>
        <w:tc>
          <w:tcPr>
            <w:tcW w:w="3692" w:type="dxa"/>
            <w:vMerge w:val="restart"/>
          </w:tcPr>
          <w:p w14:paraId="0CE4B5AB" w14:textId="77777777" w:rsidR="009736B4" w:rsidRPr="00332238" w:rsidRDefault="009736B4" w:rsidP="009736B4">
            <w:pPr>
              <w:rPr>
                <w:color w:val="auto"/>
              </w:rPr>
            </w:pPr>
          </w:p>
          <w:p w14:paraId="7F672C23" w14:textId="77777777" w:rsidR="009736B4" w:rsidRPr="00332238" w:rsidRDefault="009736B4" w:rsidP="009736B4">
            <w:pPr>
              <w:rPr>
                <w:color w:val="auto"/>
                <w:lang w:val="it-IT"/>
              </w:rPr>
            </w:pPr>
          </w:p>
          <w:p w14:paraId="6FE89A33" w14:textId="77777777" w:rsidR="00441528" w:rsidRPr="00332238" w:rsidRDefault="00441528" w:rsidP="00441528">
            <w:pPr>
              <w:spacing w:line="360" w:lineRule="auto"/>
              <w:outlineLvl w:val="0"/>
              <w:rPr>
                <w:b/>
                <w:bCs/>
                <w:caps/>
                <w:color w:val="auto"/>
                <w:spacing w:val="20"/>
                <w:sz w:val="28"/>
                <w:szCs w:val="28"/>
              </w:rPr>
            </w:pPr>
            <w:r w:rsidRPr="00332238">
              <w:rPr>
                <w:b/>
                <w:bCs/>
                <w:caps/>
                <w:color w:val="auto"/>
                <w:spacing w:val="20"/>
                <w:sz w:val="28"/>
                <w:szCs w:val="28"/>
              </w:rPr>
              <w:t>Key Projects</w:t>
            </w:r>
          </w:p>
          <w:p w14:paraId="59B9C9A2" w14:textId="77777777" w:rsidR="00441528" w:rsidRPr="00332238" w:rsidRDefault="00441528" w:rsidP="00441528">
            <w:pPr>
              <w:spacing w:line="360" w:lineRule="auto"/>
              <w:rPr>
                <w:color w:val="auto"/>
                <w:szCs w:val="20"/>
              </w:rPr>
            </w:pPr>
          </w:p>
          <w:p w14:paraId="21BA1A7A" w14:textId="77777777" w:rsidR="00441528" w:rsidRPr="00332238" w:rsidRDefault="00441528" w:rsidP="00441528">
            <w:pPr>
              <w:numPr>
                <w:ilvl w:val="0"/>
                <w:numId w:val="7"/>
              </w:numPr>
              <w:tabs>
                <w:tab w:val="num" w:pos="720"/>
              </w:tabs>
              <w:spacing w:line="360" w:lineRule="auto"/>
              <w:ind w:left="360"/>
              <w:contextualSpacing/>
              <w:rPr>
                <w:color w:val="auto"/>
                <w:szCs w:val="20"/>
              </w:rPr>
            </w:pPr>
            <w:r w:rsidRPr="00332238">
              <w:rPr>
                <w:b/>
                <w:bCs/>
                <w:color w:val="auto"/>
                <w:szCs w:val="20"/>
              </w:rPr>
              <w:t>Relocation Insights Application:</w:t>
            </w:r>
            <w:r w:rsidRPr="00332238">
              <w:rPr>
                <w:color w:val="auto"/>
                <w:szCs w:val="20"/>
              </w:rPr>
              <w:t> </w:t>
            </w:r>
            <w:hyperlink r:id="rId13" w:history="1">
              <w:r w:rsidRPr="00332238">
                <w:rPr>
                  <w:rStyle w:val="Hyperlink"/>
                  <w:color w:val="auto"/>
                  <w:szCs w:val="20"/>
                </w:rPr>
                <w:t>GitHub Repo</w:t>
              </w:r>
            </w:hyperlink>
            <w:r w:rsidRPr="00332238">
              <w:rPr>
                <w:color w:val="auto"/>
                <w:szCs w:val="20"/>
              </w:rPr>
              <w:br/>
              <w:t xml:space="preserve">Built conversational AI with 95% user satisfaction using </w:t>
            </w:r>
            <w:proofErr w:type="spellStart"/>
            <w:r w:rsidRPr="00332238">
              <w:rPr>
                <w:color w:val="auto"/>
                <w:szCs w:val="20"/>
              </w:rPr>
              <w:t>LangChain</w:t>
            </w:r>
            <w:proofErr w:type="spellEnd"/>
            <w:r w:rsidRPr="00332238">
              <w:rPr>
                <w:color w:val="auto"/>
                <w:szCs w:val="20"/>
              </w:rPr>
              <w:t xml:space="preserve"> and Google Gen AI. Integrated real-time data from multiple APIs. Developed scalable architecture.</w:t>
            </w:r>
            <w:r w:rsidRPr="00332238">
              <w:rPr>
                <w:color w:val="auto"/>
                <w:szCs w:val="20"/>
              </w:rPr>
              <w:br/>
              <w:t xml:space="preserve">Technologies: Python, </w:t>
            </w:r>
            <w:proofErr w:type="spellStart"/>
            <w:r w:rsidRPr="00332238">
              <w:rPr>
                <w:color w:val="auto"/>
                <w:szCs w:val="20"/>
              </w:rPr>
              <w:t>LangChain</w:t>
            </w:r>
            <w:proofErr w:type="spellEnd"/>
            <w:r w:rsidRPr="00332238">
              <w:rPr>
                <w:color w:val="auto"/>
                <w:szCs w:val="20"/>
              </w:rPr>
              <w:t xml:space="preserve">, Google Gen AI, </w:t>
            </w:r>
            <w:proofErr w:type="spellStart"/>
            <w:r w:rsidRPr="00332238">
              <w:rPr>
                <w:color w:val="auto"/>
                <w:szCs w:val="20"/>
              </w:rPr>
              <w:t>Streamlit</w:t>
            </w:r>
            <w:proofErr w:type="spellEnd"/>
            <w:r w:rsidRPr="00332238">
              <w:rPr>
                <w:color w:val="auto"/>
                <w:szCs w:val="20"/>
              </w:rPr>
              <w:t>, APIs</w:t>
            </w:r>
          </w:p>
          <w:p w14:paraId="7B96913C" w14:textId="77777777" w:rsidR="00441528" w:rsidRPr="00332238" w:rsidRDefault="00441528" w:rsidP="00441528">
            <w:pPr>
              <w:numPr>
                <w:ilvl w:val="0"/>
                <w:numId w:val="7"/>
              </w:numPr>
              <w:tabs>
                <w:tab w:val="num" w:pos="720"/>
              </w:tabs>
              <w:spacing w:line="360" w:lineRule="auto"/>
              <w:ind w:left="360"/>
              <w:contextualSpacing/>
              <w:rPr>
                <w:color w:val="auto"/>
                <w:szCs w:val="20"/>
              </w:rPr>
            </w:pPr>
            <w:r w:rsidRPr="00332238">
              <w:rPr>
                <w:b/>
                <w:bCs/>
                <w:color w:val="auto"/>
                <w:szCs w:val="20"/>
              </w:rPr>
              <w:t>AI Model Training &amp; Optimization:</w:t>
            </w:r>
            <w:r w:rsidRPr="00332238">
              <w:rPr>
                <w:color w:val="auto"/>
                <w:szCs w:val="20"/>
              </w:rPr>
              <w:br/>
              <w:t>Trained LLMs for biochemistry and chemistry domains (ChatGPT, Gemini, Deep AI). Developed validation frameworks and enhanced domain knowledge by 40%.</w:t>
            </w:r>
            <w:r w:rsidRPr="00332238">
              <w:rPr>
                <w:color w:val="auto"/>
                <w:szCs w:val="20"/>
              </w:rPr>
              <w:br/>
              <w:t>Projects: Flamingo WFE, Impala Chemistry, Bee Chicory Chemistry</w:t>
            </w:r>
          </w:p>
          <w:p w14:paraId="3415335A" w14:textId="77777777" w:rsidR="009736B4" w:rsidRPr="00332238" w:rsidRDefault="009736B4" w:rsidP="005137E9">
            <w:pPr>
              <w:spacing w:line="360" w:lineRule="auto"/>
              <w:ind w:left="360"/>
              <w:contextualSpacing/>
              <w:rPr>
                <w:color w:val="auto"/>
              </w:rPr>
            </w:pPr>
          </w:p>
        </w:tc>
        <w:tc>
          <w:tcPr>
            <w:tcW w:w="737" w:type="dxa"/>
            <w:vMerge/>
          </w:tcPr>
          <w:p w14:paraId="2C5FC842" w14:textId="77777777" w:rsidR="009736B4" w:rsidRPr="005137E9" w:rsidRDefault="009736B4" w:rsidP="009736B4">
            <w:pPr>
              <w:spacing w:before="360"/>
              <w:rPr>
                <w:color w:val="auto"/>
              </w:rPr>
            </w:pPr>
          </w:p>
        </w:tc>
        <w:tc>
          <w:tcPr>
            <w:tcW w:w="6371" w:type="dxa"/>
            <w:gridSpan w:val="2"/>
            <w:tcBorders>
              <w:top w:val="single" w:sz="4" w:space="0" w:color="000000" w:themeColor="text1"/>
            </w:tcBorders>
          </w:tcPr>
          <w:p w14:paraId="7192472B" w14:textId="77777777" w:rsidR="009736B4" w:rsidRPr="005137E9" w:rsidRDefault="009736B4" w:rsidP="009736B4"/>
        </w:tc>
      </w:tr>
      <w:tr w:rsidR="009736B4" w:rsidRPr="005137E9" w14:paraId="0ABBFC00" w14:textId="77777777" w:rsidTr="0068534A">
        <w:trPr>
          <w:trHeight w:val="3197"/>
        </w:trPr>
        <w:tc>
          <w:tcPr>
            <w:tcW w:w="3692" w:type="dxa"/>
            <w:vMerge/>
          </w:tcPr>
          <w:p w14:paraId="74619DC3" w14:textId="77777777" w:rsidR="009736B4" w:rsidRPr="00332238" w:rsidRDefault="009736B4" w:rsidP="009736B4">
            <w:pPr>
              <w:rPr>
                <w:color w:val="auto"/>
                <w:szCs w:val="20"/>
              </w:rPr>
            </w:pPr>
          </w:p>
        </w:tc>
        <w:tc>
          <w:tcPr>
            <w:tcW w:w="737" w:type="dxa"/>
            <w:vMerge/>
          </w:tcPr>
          <w:p w14:paraId="5FEE3D9F" w14:textId="77777777" w:rsidR="009736B4" w:rsidRPr="005137E9" w:rsidRDefault="009736B4" w:rsidP="009736B4">
            <w:pPr>
              <w:spacing w:before="360"/>
              <w:rPr>
                <w:color w:val="auto"/>
              </w:rPr>
            </w:pPr>
          </w:p>
        </w:tc>
        <w:tc>
          <w:tcPr>
            <w:tcW w:w="6371" w:type="dxa"/>
            <w:gridSpan w:val="2"/>
          </w:tcPr>
          <w:p w14:paraId="3AC022D9" w14:textId="77777777" w:rsidR="009736B4" w:rsidRPr="009736B4" w:rsidRDefault="009736B4" w:rsidP="009736B4"/>
          <w:p w14:paraId="150D0356" w14:textId="77777777" w:rsidR="005137E9" w:rsidRPr="005137E9" w:rsidRDefault="005137E9" w:rsidP="005137E9">
            <w:pPr>
              <w:spacing w:line="360" w:lineRule="auto"/>
              <w:ind w:left="360"/>
              <w:contextualSpacing/>
              <w:rPr>
                <w:color w:val="auto"/>
                <w:szCs w:val="20"/>
              </w:rPr>
            </w:pPr>
          </w:p>
          <w:p w14:paraId="2A4E82D3" w14:textId="77777777" w:rsidR="005137E9" w:rsidRPr="005137E9" w:rsidRDefault="005137E9" w:rsidP="005137E9">
            <w:pPr>
              <w:spacing w:line="360" w:lineRule="auto"/>
              <w:ind w:left="360"/>
              <w:contextualSpacing/>
              <w:rPr>
                <w:color w:val="auto"/>
                <w:szCs w:val="20"/>
              </w:rPr>
            </w:pPr>
          </w:p>
          <w:p w14:paraId="57A5382E" w14:textId="4BB2ED82" w:rsidR="005137E9" w:rsidRPr="00441528" w:rsidRDefault="005137E9" w:rsidP="005137E9">
            <w:pPr>
              <w:numPr>
                <w:ilvl w:val="0"/>
                <w:numId w:val="7"/>
              </w:numPr>
              <w:tabs>
                <w:tab w:val="num" w:pos="720"/>
              </w:tabs>
              <w:spacing w:line="360" w:lineRule="auto"/>
              <w:ind w:left="360"/>
              <w:contextualSpacing/>
              <w:rPr>
                <w:color w:val="auto"/>
                <w:szCs w:val="20"/>
              </w:rPr>
            </w:pPr>
            <w:r w:rsidRPr="00441528">
              <w:rPr>
                <w:b/>
                <w:bCs/>
                <w:color w:val="auto"/>
                <w:szCs w:val="20"/>
              </w:rPr>
              <w:t>Olympic Swimming Analysis:</w:t>
            </w:r>
            <w:r w:rsidRPr="00441528">
              <w:rPr>
                <w:color w:val="auto"/>
                <w:szCs w:val="20"/>
              </w:rPr>
              <w:t> </w:t>
            </w:r>
            <w:hyperlink r:id="rId14" w:history="1">
              <w:r w:rsidRPr="00441528">
                <w:rPr>
                  <w:rStyle w:val="Hyperlink"/>
                  <w:szCs w:val="20"/>
                </w:rPr>
                <w:t>GitHub Repo</w:t>
              </w:r>
            </w:hyperlink>
            <w:r w:rsidRPr="00441528">
              <w:rPr>
                <w:color w:val="auto"/>
                <w:szCs w:val="20"/>
              </w:rPr>
              <w:br/>
              <w:t>Processed 100+ years of Olympic data. Implemented forecasting and statistical modeling.</w:t>
            </w:r>
            <w:r w:rsidRPr="00441528">
              <w:rPr>
                <w:color w:val="auto"/>
                <w:szCs w:val="20"/>
              </w:rPr>
              <w:br/>
              <w:t>Technologies: Python, Pandas, Prophet, NumPy, Data Visualization</w:t>
            </w:r>
          </w:p>
          <w:p w14:paraId="7869169F" w14:textId="77777777" w:rsidR="005137E9" w:rsidRPr="00441528" w:rsidRDefault="005137E9" w:rsidP="005137E9">
            <w:pPr>
              <w:numPr>
                <w:ilvl w:val="0"/>
                <w:numId w:val="7"/>
              </w:numPr>
              <w:tabs>
                <w:tab w:val="num" w:pos="720"/>
              </w:tabs>
              <w:spacing w:line="360" w:lineRule="auto"/>
              <w:ind w:left="360"/>
              <w:contextualSpacing/>
              <w:rPr>
                <w:color w:val="auto"/>
                <w:szCs w:val="20"/>
              </w:rPr>
            </w:pPr>
            <w:r w:rsidRPr="00441528">
              <w:rPr>
                <w:b/>
                <w:bCs/>
                <w:color w:val="auto"/>
                <w:szCs w:val="20"/>
              </w:rPr>
              <w:t>Banking Interface System:</w:t>
            </w:r>
            <w:r w:rsidRPr="00441528">
              <w:rPr>
                <w:color w:val="auto"/>
                <w:szCs w:val="20"/>
              </w:rPr>
              <w:t> </w:t>
            </w:r>
            <w:hyperlink r:id="rId15" w:history="1">
              <w:r w:rsidRPr="00441528">
                <w:rPr>
                  <w:rStyle w:val="Hyperlink"/>
                  <w:szCs w:val="20"/>
                </w:rPr>
                <w:t>GitHub Repo</w:t>
              </w:r>
            </w:hyperlink>
            <w:r w:rsidRPr="00441528">
              <w:rPr>
                <w:color w:val="auto"/>
                <w:szCs w:val="20"/>
              </w:rPr>
              <w:br/>
              <w:t>Engineered secure transaction system with error handling and conversational flows.</w:t>
            </w:r>
            <w:r w:rsidRPr="00441528">
              <w:rPr>
                <w:color w:val="auto"/>
                <w:szCs w:val="20"/>
              </w:rPr>
              <w:br/>
              <w:t>Technologies: Python, Financial APIs, ML Models, Dialog Flow</w:t>
            </w:r>
          </w:p>
          <w:p w14:paraId="7295D0C3" w14:textId="77777777" w:rsidR="005137E9" w:rsidRPr="00441528" w:rsidRDefault="005137E9" w:rsidP="005137E9">
            <w:pPr>
              <w:numPr>
                <w:ilvl w:val="0"/>
                <w:numId w:val="7"/>
              </w:numPr>
              <w:tabs>
                <w:tab w:val="num" w:pos="720"/>
              </w:tabs>
              <w:spacing w:line="360" w:lineRule="auto"/>
              <w:ind w:left="360"/>
              <w:contextualSpacing/>
              <w:rPr>
                <w:color w:val="auto"/>
                <w:szCs w:val="20"/>
              </w:rPr>
            </w:pPr>
            <w:r w:rsidRPr="00441528">
              <w:rPr>
                <w:b/>
                <w:bCs/>
                <w:color w:val="auto"/>
                <w:szCs w:val="20"/>
              </w:rPr>
              <w:t>Indigenous Vegetables Research:</w:t>
            </w:r>
            <w:r w:rsidRPr="00441528">
              <w:rPr>
                <w:color w:val="auto"/>
                <w:szCs w:val="20"/>
              </w:rPr>
              <w:t> </w:t>
            </w:r>
            <w:hyperlink r:id="rId16" w:history="1">
              <w:r w:rsidRPr="00441528">
                <w:rPr>
                  <w:rStyle w:val="Hyperlink"/>
                  <w:szCs w:val="20"/>
                </w:rPr>
                <w:t>View Project</w:t>
              </w:r>
            </w:hyperlink>
            <w:r w:rsidRPr="00441528">
              <w:rPr>
                <w:color w:val="auto"/>
                <w:szCs w:val="20"/>
              </w:rPr>
              <w:br/>
              <w:t>Led nutritional analysis, built data pipelines, and created educational materials.</w:t>
            </w:r>
            <w:r w:rsidRPr="00441528">
              <w:rPr>
                <w:color w:val="auto"/>
                <w:szCs w:val="20"/>
              </w:rPr>
              <w:br/>
              <w:t>Technologies: Analytical Chemistry, Data Analysis, MS Excel</w:t>
            </w:r>
          </w:p>
          <w:p w14:paraId="7876C48B" w14:textId="77777777" w:rsidR="005137E9" w:rsidRPr="00441528" w:rsidRDefault="005137E9" w:rsidP="005137E9">
            <w:pPr>
              <w:numPr>
                <w:ilvl w:val="0"/>
                <w:numId w:val="7"/>
              </w:numPr>
              <w:tabs>
                <w:tab w:val="num" w:pos="720"/>
              </w:tabs>
              <w:spacing w:line="360" w:lineRule="auto"/>
              <w:ind w:left="360"/>
              <w:contextualSpacing/>
              <w:rPr>
                <w:color w:val="auto"/>
                <w:szCs w:val="20"/>
              </w:rPr>
            </w:pPr>
            <w:r w:rsidRPr="00441528">
              <w:rPr>
                <w:b/>
                <w:bCs/>
                <w:color w:val="auto"/>
                <w:szCs w:val="20"/>
              </w:rPr>
              <w:t>Obesity Classification System:</w:t>
            </w:r>
            <w:r w:rsidRPr="00441528">
              <w:rPr>
                <w:color w:val="auto"/>
                <w:szCs w:val="20"/>
              </w:rPr>
              <w:t> </w:t>
            </w:r>
            <w:hyperlink r:id="rId17" w:history="1">
              <w:r w:rsidRPr="00441528">
                <w:rPr>
                  <w:rStyle w:val="Hyperlink"/>
                  <w:szCs w:val="20"/>
                </w:rPr>
                <w:t>GitHub Repo</w:t>
              </w:r>
            </w:hyperlink>
            <w:r w:rsidRPr="00441528">
              <w:rPr>
                <w:color w:val="auto"/>
                <w:szCs w:val="20"/>
              </w:rPr>
              <w:br/>
              <w:t>Built ML model analyzing health factors. Achieved high accuracy in prediction.</w:t>
            </w:r>
            <w:r w:rsidRPr="00441528">
              <w:rPr>
                <w:color w:val="auto"/>
                <w:szCs w:val="20"/>
              </w:rPr>
              <w:br/>
              <w:t xml:space="preserve">Technologies: Python, </w:t>
            </w:r>
            <w:proofErr w:type="spellStart"/>
            <w:r w:rsidRPr="00441528">
              <w:rPr>
                <w:color w:val="auto"/>
                <w:szCs w:val="20"/>
              </w:rPr>
              <w:t>Jupyter</w:t>
            </w:r>
            <w:proofErr w:type="spellEnd"/>
            <w:r w:rsidRPr="00441528">
              <w:rPr>
                <w:color w:val="auto"/>
                <w:szCs w:val="20"/>
              </w:rPr>
              <w:t>, Machine Learning Libraries</w:t>
            </w:r>
          </w:p>
          <w:p w14:paraId="78059F44" w14:textId="77777777" w:rsidR="009736B4" w:rsidRPr="005137E9" w:rsidRDefault="009736B4" w:rsidP="009736B4"/>
        </w:tc>
      </w:tr>
      <w:tr w:rsidR="009736B4" w:rsidRPr="005137E9" w14:paraId="15F0340E" w14:textId="77777777" w:rsidTr="005137E9">
        <w:trPr>
          <w:trHeight w:val="116"/>
        </w:trPr>
        <w:tc>
          <w:tcPr>
            <w:tcW w:w="3692" w:type="dxa"/>
            <w:vMerge/>
          </w:tcPr>
          <w:p w14:paraId="68BF4F0F" w14:textId="77777777" w:rsidR="009736B4" w:rsidRPr="00332238" w:rsidRDefault="009736B4" w:rsidP="009736B4">
            <w:pPr>
              <w:rPr>
                <w:color w:val="auto"/>
                <w:szCs w:val="20"/>
              </w:rPr>
            </w:pPr>
          </w:p>
        </w:tc>
        <w:tc>
          <w:tcPr>
            <w:tcW w:w="737" w:type="dxa"/>
            <w:vMerge/>
          </w:tcPr>
          <w:p w14:paraId="0E48E219" w14:textId="77777777" w:rsidR="009736B4" w:rsidRPr="005137E9" w:rsidRDefault="009736B4" w:rsidP="009736B4">
            <w:pPr>
              <w:spacing w:before="360"/>
              <w:rPr>
                <w:color w:val="auto"/>
              </w:rPr>
            </w:pPr>
          </w:p>
        </w:tc>
        <w:tc>
          <w:tcPr>
            <w:tcW w:w="2681" w:type="dxa"/>
          </w:tcPr>
          <w:p w14:paraId="1D167EEC" w14:textId="77777777" w:rsidR="009736B4" w:rsidRPr="005137E9" w:rsidRDefault="009736B4" w:rsidP="009736B4">
            <w:pPr>
              <w:pStyle w:val="Heading1"/>
            </w:pPr>
          </w:p>
        </w:tc>
        <w:tc>
          <w:tcPr>
            <w:tcW w:w="3690" w:type="dxa"/>
          </w:tcPr>
          <w:p w14:paraId="030FF32A" w14:textId="77777777" w:rsidR="009736B4" w:rsidRPr="005137E9" w:rsidRDefault="009736B4" w:rsidP="009736B4">
            <w:pPr>
              <w:pStyle w:val="Heading1"/>
            </w:pPr>
          </w:p>
        </w:tc>
      </w:tr>
    </w:tbl>
    <w:p w14:paraId="686D9DC2" w14:textId="77777777" w:rsidR="005137E9" w:rsidRPr="00CA07A7" w:rsidRDefault="005137E9" w:rsidP="005137E9"/>
    <w:p w14:paraId="134B3AA8" w14:textId="77777777" w:rsidR="005137E9" w:rsidRDefault="005137E9" w:rsidP="005137E9">
      <w:pPr>
        <w:pBdr>
          <w:top w:val="single" w:sz="4" w:space="1" w:color="auto"/>
        </w:pBdr>
        <w:jc w:val="center"/>
        <w:rPr>
          <w:color w:val="auto"/>
        </w:rPr>
      </w:pPr>
    </w:p>
    <w:p w14:paraId="4252006E" w14:textId="00608E99" w:rsidR="00871DB8" w:rsidRPr="00020BEB" w:rsidRDefault="005137E9" w:rsidP="005137E9">
      <w:pPr>
        <w:pBdr>
          <w:top w:val="single" w:sz="4" w:space="1" w:color="auto"/>
        </w:pBdr>
        <w:jc w:val="center"/>
        <w:rPr>
          <w:color w:val="auto"/>
        </w:rPr>
      </w:pPr>
      <w:r>
        <w:rPr>
          <w:color w:val="auto"/>
        </w:rPr>
        <w:t>*References Upon Request</w:t>
      </w:r>
    </w:p>
    <w:sectPr w:rsidR="00871DB8" w:rsidRPr="00020BEB" w:rsidSect="00B06922">
      <w:pgSz w:w="12240" w:h="15840" w:code="1"/>
      <w:pgMar w:top="630" w:right="720" w:bottom="432"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C9920" w14:textId="77777777" w:rsidR="00EF4910" w:rsidRDefault="00EF4910" w:rsidP="00AA35A8">
      <w:pPr>
        <w:spacing w:line="240" w:lineRule="auto"/>
      </w:pPr>
      <w:r>
        <w:separator/>
      </w:r>
    </w:p>
  </w:endnote>
  <w:endnote w:type="continuationSeparator" w:id="0">
    <w:p w14:paraId="41EA831A" w14:textId="77777777" w:rsidR="00EF4910" w:rsidRDefault="00EF4910" w:rsidP="00AA35A8">
      <w:pPr>
        <w:spacing w:line="240" w:lineRule="auto"/>
      </w:pPr>
      <w:r>
        <w:continuationSeparator/>
      </w:r>
    </w:p>
  </w:endnote>
  <w:endnote w:type="continuationNotice" w:id="1">
    <w:p w14:paraId="0F19AC47" w14:textId="77777777" w:rsidR="00EF4910" w:rsidRDefault="00EF491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3635A" w14:textId="77777777" w:rsidR="00EF4910" w:rsidRDefault="00EF4910" w:rsidP="00AA35A8">
      <w:pPr>
        <w:spacing w:line="240" w:lineRule="auto"/>
      </w:pPr>
      <w:r>
        <w:separator/>
      </w:r>
    </w:p>
  </w:footnote>
  <w:footnote w:type="continuationSeparator" w:id="0">
    <w:p w14:paraId="672A20AA" w14:textId="77777777" w:rsidR="00EF4910" w:rsidRDefault="00EF4910" w:rsidP="00AA35A8">
      <w:pPr>
        <w:spacing w:line="240" w:lineRule="auto"/>
      </w:pPr>
      <w:r>
        <w:continuationSeparator/>
      </w:r>
    </w:p>
  </w:footnote>
  <w:footnote w:type="continuationNotice" w:id="1">
    <w:p w14:paraId="26B550F9" w14:textId="77777777" w:rsidR="00EF4910" w:rsidRDefault="00EF491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95F30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1764465" o:spid="_x0000_i1025" type="#_x0000_t75" style="width:14.4pt;height:14.4pt;visibility:visible;mso-wrap-style:square">
            <v:imagedata r:id="rId1" o:title=""/>
          </v:shape>
        </w:pict>
      </mc:Choice>
      <mc:Fallback>
        <w:drawing>
          <wp:inline distT="0" distB="0" distL="0" distR="0" wp14:anchorId="6CCE21D3" wp14:editId="3AF47DBC">
            <wp:extent cx="182880" cy="182880"/>
            <wp:effectExtent l="0" t="0" r="0" b="0"/>
            <wp:docPr id="111764465" name="Picture 111764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mc:Fallback>
    </mc:AlternateContent>
  </w:numPicBullet>
  <w:numPicBullet w:numPicBulletId="1">
    <mc:AlternateContent>
      <mc:Choice Requires="v">
        <w:pict>
          <v:shape w14:anchorId="57794A2B" id="Picture 1787252013" o:spid="_x0000_i1025" type="#_x0000_t75" style="width:13.8pt;height:13.8pt;visibility:visible;mso-wrap-style:square">
            <v:imagedata r:id="rId3" o:title=""/>
          </v:shape>
        </w:pict>
      </mc:Choice>
      <mc:Fallback>
        <w:drawing>
          <wp:inline distT="0" distB="0" distL="0" distR="0" wp14:anchorId="5088664B" wp14:editId="1BC932A6">
            <wp:extent cx="175260" cy="175260"/>
            <wp:effectExtent l="0" t="0" r="0" b="0"/>
            <wp:docPr id="1787252013" name="Picture 178725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mc:Fallback>
    </mc:AlternateContent>
  </w:numPicBullet>
  <w:abstractNum w:abstractNumId="0" w15:restartNumberingAfterBreak="0">
    <w:nsid w:val="02651E18"/>
    <w:multiLevelType w:val="hybridMultilevel"/>
    <w:tmpl w:val="DC8EF1C0"/>
    <w:lvl w:ilvl="0" w:tplc="F9CCC47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F3EC1"/>
    <w:multiLevelType w:val="multilevel"/>
    <w:tmpl w:val="819CD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73BD4"/>
    <w:multiLevelType w:val="multilevel"/>
    <w:tmpl w:val="EECE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90988"/>
    <w:multiLevelType w:val="multilevel"/>
    <w:tmpl w:val="9D427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401930"/>
    <w:multiLevelType w:val="multilevel"/>
    <w:tmpl w:val="0814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27F8C"/>
    <w:multiLevelType w:val="multilevel"/>
    <w:tmpl w:val="D388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623E4"/>
    <w:multiLevelType w:val="multilevel"/>
    <w:tmpl w:val="356A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00B54"/>
    <w:multiLevelType w:val="multilevel"/>
    <w:tmpl w:val="715E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D25295"/>
    <w:multiLevelType w:val="multilevel"/>
    <w:tmpl w:val="BDF2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104BA"/>
    <w:multiLevelType w:val="multilevel"/>
    <w:tmpl w:val="071E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BC46B6"/>
    <w:multiLevelType w:val="multilevel"/>
    <w:tmpl w:val="1086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2A3B9C"/>
    <w:multiLevelType w:val="multilevel"/>
    <w:tmpl w:val="3C46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3931D6"/>
    <w:multiLevelType w:val="multilevel"/>
    <w:tmpl w:val="1492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1C1202"/>
    <w:multiLevelType w:val="hybridMultilevel"/>
    <w:tmpl w:val="30ACB44A"/>
    <w:lvl w:ilvl="0" w:tplc="314483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BB0875"/>
    <w:multiLevelType w:val="multilevel"/>
    <w:tmpl w:val="55D0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E537B"/>
    <w:multiLevelType w:val="multilevel"/>
    <w:tmpl w:val="9BDC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008821">
    <w:abstractNumId w:val="2"/>
  </w:num>
  <w:num w:numId="2" w16cid:durableId="1806507031">
    <w:abstractNumId w:val="20"/>
  </w:num>
  <w:num w:numId="3" w16cid:durableId="1774394388">
    <w:abstractNumId w:val="7"/>
  </w:num>
  <w:num w:numId="4" w16cid:durableId="2058429382">
    <w:abstractNumId w:val="8"/>
  </w:num>
  <w:num w:numId="5" w16cid:durableId="537013467">
    <w:abstractNumId w:val="6"/>
  </w:num>
  <w:num w:numId="6" w16cid:durableId="1832286735">
    <w:abstractNumId w:val="11"/>
  </w:num>
  <w:num w:numId="7" w16cid:durableId="909921174">
    <w:abstractNumId w:val="0"/>
  </w:num>
  <w:num w:numId="8" w16cid:durableId="1533300515">
    <w:abstractNumId w:val="18"/>
  </w:num>
  <w:num w:numId="9" w16cid:durableId="2126073152">
    <w:abstractNumId w:val="19"/>
  </w:num>
  <w:num w:numId="10" w16cid:durableId="744884224">
    <w:abstractNumId w:val="5"/>
  </w:num>
  <w:num w:numId="11" w16cid:durableId="719524131">
    <w:abstractNumId w:val="10"/>
  </w:num>
  <w:num w:numId="12" w16cid:durableId="374617774">
    <w:abstractNumId w:val="3"/>
  </w:num>
  <w:num w:numId="13" w16cid:durableId="2053920121">
    <w:abstractNumId w:val="17"/>
  </w:num>
  <w:num w:numId="14" w16cid:durableId="215431721">
    <w:abstractNumId w:val="15"/>
  </w:num>
  <w:num w:numId="15" w16cid:durableId="149566348">
    <w:abstractNumId w:val="1"/>
  </w:num>
  <w:num w:numId="16" w16cid:durableId="609095647">
    <w:abstractNumId w:val="14"/>
  </w:num>
  <w:num w:numId="17" w16cid:durableId="55932747">
    <w:abstractNumId w:val="21"/>
  </w:num>
  <w:num w:numId="18" w16cid:durableId="861285977">
    <w:abstractNumId w:val="13"/>
  </w:num>
  <w:num w:numId="19" w16cid:durableId="704722350">
    <w:abstractNumId w:val="9"/>
  </w:num>
  <w:num w:numId="20" w16cid:durableId="1369792317">
    <w:abstractNumId w:val="12"/>
  </w:num>
  <w:num w:numId="21" w16cid:durableId="1401831360">
    <w:abstractNumId w:val="4"/>
  </w:num>
  <w:num w:numId="22" w16cid:durableId="2886303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B4"/>
    <w:rsid w:val="0000752A"/>
    <w:rsid w:val="000108D2"/>
    <w:rsid w:val="00016465"/>
    <w:rsid w:val="000176BD"/>
    <w:rsid w:val="00020833"/>
    <w:rsid w:val="00020BEB"/>
    <w:rsid w:val="00033263"/>
    <w:rsid w:val="000334C1"/>
    <w:rsid w:val="00054E8C"/>
    <w:rsid w:val="000873F6"/>
    <w:rsid w:val="000968D6"/>
    <w:rsid w:val="000B286F"/>
    <w:rsid w:val="000D134B"/>
    <w:rsid w:val="0010041D"/>
    <w:rsid w:val="001052AA"/>
    <w:rsid w:val="00121919"/>
    <w:rsid w:val="00124ED6"/>
    <w:rsid w:val="00157511"/>
    <w:rsid w:val="00167789"/>
    <w:rsid w:val="00194704"/>
    <w:rsid w:val="001B160B"/>
    <w:rsid w:val="001E267E"/>
    <w:rsid w:val="00203213"/>
    <w:rsid w:val="002236D5"/>
    <w:rsid w:val="0023757B"/>
    <w:rsid w:val="00243756"/>
    <w:rsid w:val="00253CBD"/>
    <w:rsid w:val="0027193E"/>
    <w:rsid w:val="002A7891"/>
    <w:rsid w:val="002C4E0C"/>
    <w:rsid w:val="002D0D30"/>
    <w:rsid w:val="002D178C"/>
    <w:rsid w:val="002E7306"/>
    <w:rsid w:val="00331DCE"/>
    <w:rsid w:val="00332238"/>
    <w:rsid w:val="00334FEA"/>
    <w:rsid w:val="00343C48"/>
    <w:rsid w:val="003514CA"/>
    <w:rsid w:val="00352A17"/>
    <w:rsid w:val="00356AB0"/>
    <w:rsid w:val="003877F8"/>
    <w:rsid w:val="003904BF"/>
    <w:rsid w:val="00391BEA"/>
    <w:rsid w:val="003A3587"/>
    <w:rsid w:val="003B351B"/>
    <w:rsid w:val="003B4AEF"/>
    <w:rsid w:val="003B7F92"/>
    <w:rsid w:val="003F1D3E"/>
    <w:rsid w:val="0041245C"/>
    <w:rsid w:val="00413BF1"/>
    <w:rsid w:val="00415CF3"/>
    <w:rsid w:val="00425627"/>
    <w:rsid w:val="00427300"/>
    <w:rsid w:val="00441528"/>
    <w:rsid w:val="00453A7B"/>
    <w:rsid w:val="00457ADE"/>
    <w:rsid w:val="00461BC0"/>
    <w:rsid w:val="00462350"/>
    <w:rsid w:val="00463060"/>
    <w:rsid w:val="00464B92"/>
    <w:rsid w:val="00470744"/>
    <w:rsid w:val="00476CD2"/>
    <w:rsid w:val="004936B2"/>
    <w:rsid w:val="004A28EA"/>
    <w:rsid w:val="004D5532"/>
    <w:rsid w:val="005137E9"/>
    <w:rsid w:val="005138CD"/>
    <w:rsid w:val="00524297"/>
    <w:rsid w:val="005273AD"/>
    <w:rsid w:val="00537559"/>
    <w:rsid w:val="00552CAA"/>
    <w:rsid w:val="00572E23"/>
    <w:rsid w:val="00580FD9"/>
    <w:rsid w:val="00583F2A"/>
    <w:rsid w:val="005C6AAD"/>
    <w:rsid w:val="005C70CA"/>
    <w:rsid w:val="00607A35"/>
    <w:rsid w:val="00626B3C"/>
    <w:rsid w:val="00660FBB"/>
    <w:rsid w:val="00661692"/>
    <w:rsid w:val="0069541B"/>
    <w:rsid w:val="006A1E18"/>
    <w:rsid w:val="006A37C0"/>
    <w:rsid w:val="006C5F9F"/>
    <w:rsid w:val="006C7F5A"/>
    <w:rsid w:val="006D4544"/>
    <w:rsid w:val="00745AA9"/>
    <w:rsid w:val="00746B0A"/>
    <w:rsid w:val="007704E6"/>
    <w:rsid w:val="00771A46"/>
    <w:rsid w:val="00772D95"/>
    <w:rsid w:val="00791376"/>
    <w:rsid w:val="00791C5D"/>
    <w:rsid w:val="007B362C"/>
    <w:rsid w:val="007B4FF4"/>
    <w:rsid w:val="007D7F15"/>
    <w:rsid w:val="007E3DA2"/>
    <w:rsid w:val="00800960"/>
    <w:rsid w:val="00831977"/>
    <w:rsid w:val="008362F3"/>
    <w:rsid w:val="008377D9"/>
    <w:rsid w:val="00850571"/>
    <w:rsid w:val="008506D1"/>
    <w:rsid w:val="00857F29"/>
    <w:rsid w:val="00871DB8"/>
    <w:rsid w:val="00887D5D"/>
    <w:rsid w:val="00887E05"/>
    <w:rsid w:val="008A171A"/>
    <w:rsid w:val="008C6FDE"/>
    <w:rsid w:val="008D004E"/>
    <w:rsid w:val="008D5253"/>
    <w:rsid w:val="008F180B"/>
    <w:rsid w:val="008F48B9"/>
    <w:rsid w:val="009049BC"/>
    <w:rsid w:val="00910B68"/>
    <w:rsid w:val="00913025"/>
    <w:rsid w:val="00921B22"/>
    <w:rsid w:val="009230A7"/>
    <w:rsid w:val="00933EF6"/>
    <w:rsid w:val="009529EB"/>
    <w:rsid w:val="009736B4"/>
    <w:rsid w:val="00973FF7"/>
    <w:rsid w:val="00975E79"/>
    <w:rsid w:val="009805B1"/>
    <w:rsid w:val="009B4B3C"/>
    <w:rsid w:val="009B55A3"/>
    <w:rsid w:val="009D646A"/>
    <w:rsid w:val="00A633B0"/>
    <w:rsid w:val="00A82BE7"/>
    <w:rsid w:val="00A830DE"/>
    <w:rsid w:val="00A90A97"/>
    <w:rsid w:val="00AA1166"/>
    <w:rsid w:val="00AA35A8"/>
    <w:rsid w:val="00AB0853"/>
    <w:rsid w:val="00AD590F"/>
    <w:rsid w:val="00AE562D"/>
    <w:rsid w:val="00AE5D5F"/>
    <w:rsid w:val="00B017E5"/>
    <w:rsid w:val="00B03459"/>
    <w:rsid w:val="00B04123"/>
    <w:rsid w:val="00B06922"/>
    <w:rsid w:val="00B20F64"/>
    <w:rsid w:val="00B30B74"/>
    <w:rsid w:val="00B42685"/>
    <w:rsid w:val="00B51639"/>
    <w:rsid w:val="00B64F9B"/>
    <w:rsid w:val="00B65B45"/>
    <w:rsid w:val="00B75292"/>
    <w:rsid w:val="00B8453F"/>
    <w:rsid w:val="00B85473"/>
    <w:rsid w:val="00B86C53"/>
    <w:rsid w:val="00BE446F"/>
    <w:rsid w:val="00BE5968"/>
    <w:rsid w:val="00BF3DBB"/>
    <w:rsid w:val="00C0565B"/>
    <w:rsid w:val="00C163A1"/>
    <w:rsid w:val="00C62E97"/>
    <w:rsid w:val="00C822BF"/>
    <w:rsid w:val="00C90004"/>
    <w:rsid w:val="00CA07A7"/>
    <w:rsid w:val="00CA61BE"/>
    <w:rsid w:val="00CB1800"/>
    <w:rsid w:val="00CB3E40"/>
    <w:rsid w:val="00CF22B3"/>
    <w:rsid w:val="00CF2BE7"/>
    <w:rsid w:val="00D00780"/>
    <w:rsid w:val="00D00CD9"/>
    <w:rsid w:val="00D12140"/>
    <w:rsid w:val="00D15AAE"/>
    <w:rsid w:val="00D22971"/>
    <w:rsid w:val="00D3419C"/>
    <w:rsid w:val="00D60B19"/>
    <w:rsid w:val="00D86385"/>
    <w:rsid w:val="00D95726"/>
    <w:rsid w:val="00DA4B7F"/>
    <w:rsid w:val="00DB472D"/>
    <w:rsid w:val="00DC4FED"/>
    <w:rsid w:val="00DD758E"/>
    <w:rsid w:val="00DE5F88"/>
    <w:rsid w:val="00DF2298"/>
    <w:rsid w:val="00DF56E6"/>
    <w:rsid w:val="00E067BA"/>
    <w:rsid w:val="00E06CE9"/>
    <w:rsid w:val="00E147DE"/>
    <w:rsid w:val="00E360EA"/>
    <w:rsid w:val="00E77096"/>
    <w:rsid w:val="00E80D10"/>
    <w:rsid w:val="00EA7A22"/>
    <w:rsid w:val="00EB74E8"/>
    <w:rsid w:val="00EC0F79"/>
    <w:rsid w:val="00EF0E02"/>
    <w:rsid w:val="00EF22EF"/>
    <w:rsid w:val="00EF4910"/>
    <w:rsid w:val="00F02E99"/>
    <w:rsid w:val="00F30552"/>
    <w:rsid w:val="00F419C0"/>
    <w:rsid w:val="00F46BDB"/>
    <w:rsid w:val="00F46F61"/>
    <w:rsid w:val="00F732FF"/>
    <w:rsid w:val="00FA1C9A"/>
    <w:rsid w:val="00FD56F7"/>
    <w:rsid w:val="00FD73C5"/>
    <w:rsid w:val="00FF5EC5"/>
    <w:rsid w:val="1461E2F6"/>
    <w:rsid w:val="34C479AF"/>
    <w:rsid w:val="5FE412E0"/>
    <w:rsid w:val="680886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65F43F"/>
  <w15:chartTrackingRefBased/>
  <w15:docId w15:val="{12881C9D-5352-4528-B303-F88C33C3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6"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uiPriority="7" w:unhideWhenUsed="1" w:qFormat="1"/>
    <w:lsdException w:name="Signature" w:semiHidden="1" w:uiPriority="7" w:unhideWhenUsed="1" w:qFormat="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uiPriority="4" w:unhideWhenUsed="1" w:qFormat="1"/>
    <w:lsdException w:name="Date" w:semiHidden="1" w:uiPriority="3"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5"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A46"/>
    <w:rPr>
      <w:color w:val="000000" w:themeColor="text1"/>
      <w:sz w:val="20"/>
    </w:rPr>
  </w:style>
  <w:style w:type="paragraph" w:styleId="Heading1">
    <w:name w:val="heading 1"/>
    <w:basedOn w:val="Normal"/>
    <w:next w:val="Normal"/>
    <w:link w:val="Heading1Char"/>
    <w:uiPriority w:val="9"/>
    <w:qFormat/>
    <w:rsid w:val="00CF2BE7"/>
    <w:pPr>
      <w:spacing w:line="360" w:lineRule="auto"/>
      <w:outlineLvl w:val="0"/>
    </w:pPr>
    <w:rPr>
      <w:b/>
      <w:bCs/>
      <w:caps/>
      <w:color w:val="auto"/>
      <w:spacing w:val="20"/>
      <w:szCs w:val="20"/>
    </w:rPr>
  </w:style>
  <w:style w:type="paragraph" w:styleId="Heading2">
    <w:name w:val="heading 2"/>
    <w:basedOn w:val="Normal"/>
    <w:next w:val="Normal"/>
    <w:link w:val="Heading2Char"/>
    <w:uiPriority w:val="9"/>
    <w:qFormat/>
    <w:rsid w:val="00933EF6"/>
    <w:pPr>
      <w:keepNext/>
      <w:keepLines/>
      <w:spacing w:line="240" w:lineRule="auto"/>
      <w:outlineLvl w:val="1"/>
    </w:pPr>
    <w:rPr>
      <w:rFonts w:asciiTheme="majorHAnsi" w:eastAsiaTheme="majorEastAsia" w:hAnsiTheme="majorHAnsi" w:cstheme="majorBidi"/>
      <w:b/>
      <w:caps/>
      <w:spacing w:val="20"/>
      <w:szCs w:val="26"/>
    </w:rPr>
  </w:style>
  <w:style w:type="paragraph" w:styleId="Heading3">
    <w:name w:val="heading 3"/>
    <w:basedOn w:val="Normal"/>
    <w:next w:val="Normal"/>
    <w:link w:val="Heading3Char"/>
    <w:uiPriority w:val="9"/>
    <w:qFormat/>
    <w:rsid w:val="00933EF6"/>
    <w:pPr>
      <w:keepNext/>
      <w:keepLines/>
      <w:spacing w:after="200" w:line="240" w:lineRule="auto"/>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46F61"/>
    <w:rPr>
      <w:rFonts w:ascii="Times New Roman" w:hAnsi="Times New Roman" w:cs="Times New Roman"/>
      <w:color w:val="000000" w:themeColor="text1"/>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F46F61"/>
    <w:rPr>
      <w:color w:val="000000" w:themeColor="text1"/>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F46F61"/>
    <w:rPr>
      <w:color w:val="000000" w:themeColor="text1"/>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86C53"/>
    <w:pPr>
      <w:spacing w:line="1000" w:lineRule="exact"/>
      <w:contextualSpacing/>
    </w:pPr>
    <w:rPr>
      <w:rFonts w:asciiTheme="majorHAnsi" w:eastAsiaTheme="majorEastAsia" w:hAnsiTheme="majorHAnsi" w:cstheme="majorBidi"/>
      <w:b/>
      <w:kern w:val="28"/>
      <w:sz w:val="96"/>
      <w:szCs w:val="56"/>
    </w:rPr>
  </w:style>
  <w:style w:type="character" w:customStyle="1" w:styleId="TitleChar">
    <w:name w:val="Title Char"/>
    <w:basedOn w:val="DefaultParagraphFont"/>
    <w:link w:val="Title"/>
    <w:uiPriority w:val="10"/>
    <w:rsid w:val="00B86C53"/>
    <w:rPr>
      <w:rFonts w:asciiTheme="majorHAnsi" w:eastAsiaTheme="majorEastAsia" w:hAnsiTheme="majorHAnsi" w:cstheme="majorBidi"/>
      <w:b/>
      <w:color w:val="000000" w:themeColor="text1"/>
      <w:kern w:val="28"/>
      <w:sz w:val="96"/>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06CE9"/>
    <w:pPr>
      <w:numPr>
        <w:ilvl w:val="1"/>
      </w:numPr>
      <w:spacing w:before="120" w:after="120" w:line="240" w:lineRule="auto"/>
    </w:pPr>
    <w:rPr>
      <w:rFonts w:eastAsiaTheme="minorEastAsia"/>
      <w:b/>
      <w:caps/>
      <w:color w:val="auto"/>
      <w:spacing w:val="20"/>
      <w:sz w:val="28"/>
      <w:szCs w:val="22"/>
    </w:rPr>
  </w:style>
  <w:style w:type="character" w:customStyle="1" w:styleId="SubtitleChar">
    <w:name w:val="Subtitle Char"/>
    <w:basedOn w:val="DefaultParagraphFont"/>
    <w:link w:val="Subtitle"/>
    <w:uiPriority w:val="11"/>
    <w:rsid w:val="00E06CE9"/>
    <w:rPr>
      <w:rFonts w:eastAsiaTheme="minorEastAsia"/>
      <w:b/>
      <w:caps/>
      <w:color w:val="auto"/>
      <w:spacing w:val="20"/>
      <w:sz w:val="28"/>
      <w:szCs w:val="22"/>
    </w:rPr>
  </w:style>
  <w:style w:type="character" w:customStyle="1" w:styleId="Heading1Char">
    <w:name w:val="Heading 1 Char"/>
    <w:basedOn w:val="DefaultParagraphFont"/>
    <w:link w:val="Heading1"/>
    <w:uiPriority w:val="9"/>
    <w:rsid w:val="00CF2BE7"/>
    <w:rPr>
      <w:b/>
      <w:bCs/>
      <w:caps/>
      <w:color w:val="auto"/>
      <w:spacing w:val="20"/>
      <w:sz w:val="20"/>
      <w:szCs w:val="20"/>
    </w:rPr>
  </w:style>
  <w:style w:type="character" w:customStyle="1" w:styleId="Heading2Char">
    <w:name w:val="Heading 2 Char"/>
    <w:basedOn w:val="DefaultParagraphFont"/>
    <w:link w:val="Heading2"/>
    <w:uiPriority w:val="9"/>
    <w:rsid w:val="00933EF6"/>
    <w:rPr>
      <w:rFonts w:asciiTheme="majorHAnsi" w:eastAsiaTheme="majorEastAsia" w:hAnsiTheme="majorHAnsi" w:cstheme="majorBidi"/>
      <w:b/>
      <w:caps/>
      <w:color w:val="000000" w:themeColor="text1"/>
      <w:spacing w:val="20"/>
      <w:sz w:val="20"/>
      <w:szCs w:val="26"/>
    </w:rPr>
  </w:style>
  <w:style w:type="character" w:customStyle="1" w:styleId="Heading3Char">
    <w:name w:val="Heading 3 Char"/>
    <w:basedOn w:val="DefaultParagraphFont"/>
    <w:link w:val="Heading3"/>
    <w:uiPriority w:val="9"/>
    <w:rsid w:val="00933EF6"/>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F46F61"/>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F46F61"/>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F46F61"/>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paragraph" w:customStyle="1" w:styleId="Name">
    <w:name w:val="Name"/>
    <w:basedOn w:val="Normal"/>
    <w:next w:val="Normal"/>
    <w:link w:val="NameChar"/>
    <w:uiPriority w:val="1"/>
    <w:semiHidden/>
    <w:qFormat/>
    <w:rsid w:val="008506D1"/>
    <w:pPr>
      <w:spacing w:after="80" w:line="240" w:lineRule="auto"/>
    </w:pPr>
    <w:rPr>
      <w:b/>
      <w:color w:val="0D0D0D" w:themeColor="text1" w:themeTint="F2"/>
      <w:sz w:val="28"/>
      <w:szCs w:val="22"/>
    </w:rPr>
  </w:style>
  <w:style w:type="character" w:customStyle="1" w:styleId="NameChar">
    <w:name w:val="Name Char"/>
    <w:basedOn w:val="DefaultParagraphFont"/>
    <w:link w:val="Name"/>
    <w:uiPriority w:val="1"/>
    <w:semiHidden/>
    <w:rsid w:val="00F46F61"/>
    <w:rPr>
      <w:b/>
      <w:color w:val="0D0D0D" w:themeColor="text1" w:themeTint="F2"/>
      <w:sz w:val="28"/>
      <w:szCs w:val="22"/>
    </w:rPr>
  </w:style>
  <w:style w:type="paragraph" w:styleId="ListBullet">
    <w:name w:val="List Bullet"/>
    <w:basedOn w:val="BulletList"/>
    <w:uiPriority w:val="6"/>
    <w:qFormat/>
    <w:rsid w:val="00771A46"/>
    <w:pPr>
      <w:numPr>
        <w:numId w:val="7"/>
      </w:numPr>
      <w:ind w:left="360"/>
    </w:pPr>
  </w:style>
  <w:style w:type="paragraph" w:customStyle="1" w:styleId="Spacer">
    <w:name w:val="Spacer"/>
    <w:basedOn w:val="Normal"/>
    <w:semiHidden/>
    <w:qFormat/>
    <w:rsid w:val="00DF56E6"/>
    <w:rPr>
      <w:color w:val="auto"/>
      <w:sz w:val="18"/>
      <w:szCs w:val="18"/>
    </w:rPr>
  </w:style>
  <w:style w:type="paragraph" w:customStyle="1" w:styleId="BulletedList">
    <w:name w:val="Bulleted List"/>
    <w:basedOn w:val="Normal"/>
    <w:semiHidden/>
    <w:qFormat/>
    <w:rsid w:val="00DF56E6"/>
    <w:pPr>
      <w:spacing w:after="120" w:line="240" w:lineRule="auto"/>
      <w:ind w:left="288"/>
    </w:pPr>
    <w:rPr>
      <w:color w:val="auto"/>
      <w:szCs w:val="20"/>
    </w:rPr>
  </w:style>
  <w:style w:type="paragraph" w:customStyle="1" w:styleId="BulletList">
    <w:name w:val="Bullet List"/>
    <w:basedOn w:val="ListParagraph"/>
    <w:semiHidden/>
    <w:qFormat/>
    <w:rsid w:val="00CF2BE7"/>
    <w:pPr>
      <w:spacing w:line="360" w:lineRule="auto"/>
      <w:ind w:left="360" w:hanging="360"/>
    </w:pPr>
    <w:rPr>
      <w:color w:val="auto"/>
      <w:szCs w:val="20"/>
    </w:rPr>
  </w:style>
  <w:style w:type="paragraph" w:customStyle="1" w:styleId="Years">
    <w:name w:val="Years"/>
    <w:basedOn w:val="Heading3"/>
    <w:qFormat/>
    <w:rsid w:val="00CF2BE7"/>
    <w:pPr>
      <w:spacing w:before="60" w:after="120"/>
    </w:pPr>
    <w:rPr>
      <w:i/>
      <w:iCs/>
      <w:color w:val="auto"/>
      <w:szCs w:val="20"/>
    </w:rPr>
  </w:style>
  <w:style w:type="character" w:customStyle="1" w:styleId="NotBold">
    <w:name w:val="Not Bold"/>
    <w:uiPriority w:val="1"/>
    <w:qFormat/>
    <w:rsid w:val="00771A46"/>
    <w:rPr>
      <w:b/>
      <w:color w:val="auto"/>
    </w:rPr>
  </w:style>
  <w:style w:type="character" w:styleId="UnresolvedMention">
    <w:name w:val="Unresolved Mention"/>
    <w:basedOn w:val="DefaultParagraphFont"/>
    <w:uiPriority w:val="99"/>
    <w:semiHidden/>
    <w:unhideWhenUsed/>
    <w:rsid w:val="00A830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53317">
      <w:bodyDiv w:val="1"/>
      <w:marLeft w:val="0"/>
      <w:marRight w:val="0"/>
      <w:marTop w:val="0"/>
      <w:marBottom w:val="0"/>
      <w:divBdr>
        <w:top w:val="none" w:sz="0" w:space="0" w:color="auto"/>
        <w:left w:val="none" w:sz="0" w:space="0" w:color="auto"/>
        <w:bottom w:val="none" w:sz="0" w:space="0" w:color="auto"/>
        <w:right w:val="none" w:sz="0" w:space="0" w:color="auto"/>
      </w:divBdr>
    </w:div>
    <w:div w:id="165630175">
      <w:bodyDiv w:val="1"/>
      <w:marLeft w:val="0"/>
      <w:marRight w:val="0"/>
      <w:marTop w:val="0"/>
      <w:marBottom w:val="0"/>
      <w:divBdr>
        <w:top w:val="none" w:sz="0" w:space="0" w:color="auto"/>
        <w:left w:val="none" w:sz="0" w:space="0" w:color="auto"/>
        <w:bottom w:val="none" w:sz="0" w:space="0" w:color="auto"/>
        <w:right w:val="none" w:sz="0" w:space="0" w:color="auto"/>
      </w:divBdr>
    </w:div>
    <w:div w:id="295725114">
      <w:bodyDiv w:val="1"/>
      <w:marLeft w:val="0"/>
      <w:marRight w:val="0"/>
      <w:marTop w:val="0"/>
      <w:marBottom w:val="0"/>
      <w:divBdr>
        <w:top w:val="none" w:sz="0" w:space="0" w:color="auto"/>
        <w:left w:val="none" w:sz="0" w:space="0" w:color="auto"/>
        <w:bottom w:val="none" w:sz="0" w:space="0" w:color="auto"/>
        <w:right w:val="none" w:sz="0" w:space="0" w:color="auto"/>
      </w:divBdr>
    </w:div>
    <w:div w:id="337654777">
      <w:bodyDiv w:val="1"/>
      <w:marLeft w:val="0"/>
      <w:marRight w:val="0"/>
      <w:marTop w:val="0"/>
      <w:marBottom w:val="0"/>
      <w:divBdr>
        <w:top w:val="none" w:sz="0" w:space="0" w:color="auto"/>
        <w:left w:val="none" w:sz="0" w:space="0" w:color="auto"/>
        <w:bottom w:val="none" w:sz="0" w:space="0" w:color="auto"/>
        <w:right w:val="none" w:sz="0" w:space="0" w:color="auto"/>
      </w:divBdr>
    </w:div>
    <w:div w:id="484325800">
      <w:bodyDiv w:val="1"/>
      <w:marLeft w:val="0"/>
      <w:marRight w:val="0"/>
      <w:marTop w:val="0"/>
      <w:marBottom w:val="0"/>
      <w:divBdr>
        <w:top w:val="none" w:sz="0" w:space="0" w:color="auto"/>
        <w:left w:val="none" w:sz="0" w:space="0" w:color="auto"/>
        <w:bottom w:val="none" w:sz="0" w:space="0" w:color="auto"/>
        <w:right w:val="none" w:sz="0" w:space="0" w:color="auto"/>
      </w:divBdr>
    </w:div>
    <w:div w:id="519780027">
      <w:bodyDiv w:val="1"/>
      <w:marLeft w:val="0"/>
      <w:marRight w:val="0"/>
      <w:marTop w:val="0"/>
      <w:marBottom w:val="0"/>
      <w:divBdr>
        <w:top w:val="none" w:sz="0" w:space="0" w:color="auto"/>
        <w:left w:val="none" w:sz="0" w:space="0" w:color="auto"/>
        <w:bottom w:val="none" w:sz="0" w:space="0" w:color="auto"/>
        <w:right w:val="none" w:sz="0" w:space="0" w:color="auto"/>
      </w:divBdr>
      <w:divsChild>
        <w:div w:id="1963421884">
          <w:marLeft w:val="0"/>
          <w:marRight w:val="0"/>
          <w:marTop w:val="0"/>
          <w:marBottom w:val="300"/>
          <w:divBdr>
            <w:top w:val="none" w:sz="0" w:space="0" w:color="auto"/>
            <w:left w:val="none" w:sz="0" w:space="0" w:color="auto"/>
            <w:bottom w:val="none" w:sz="0" w:space="0" w:color="auto"/>
            <w:right w:val="none" w:sz="0" w:space="0" w:color="auto"/>
          </w:divBdr>
        </w:div>
      </w:divsChild>
    </w:div>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584265999">
      <w:bodyDiv w:val="1"/>
      <w:marLeft w:val="0"/>
      <w:marRight w:val="0"/>
      <w:marTop w:val="0"/>
      <w:marBottom w:val="0"/>
      <w:divBdr>
        <w:top w:val="none" w:sz="0" w:space="0" w:color="auto"/>
        <w:left w:val="none" w:sz="0" w:space="0" w:color="auto"/>
        <w:bottom w:val="none" w:sz="0" w:space="0" w:color="auto"/>
        <w:right w:val="none" w:sz="0" w:space="0" w:color="auto"/>
      </w:divBdr>
    </w:div>
    <w:div w:id="845706763">
      <w:bodyDiv w:val="1"/>
      <w:marLeft w:val="0"/>
      <w:marRight w:val="0"/>
      <w:marTop w:val="0"/>
      <w:marBottom w:val="0"/>
      <w:divBdr>
        <w:top w:val="none" w:sz="0" w:space="0" w:color="auto"/>
        <w:left w:val="none" w:sz="0" w:space="0" w:color="auto"/>
        <w:bottom w:val="none" w:sz="0" w:space="0" w:color="auto"/>
        <w:right w:val="none" w:sz="0" w:space="0" w:color="auto"/>
      </w:divBdr>
    </w:div>
    <w:div w:id="1023828498">
      <w:bodyDiv w:val="1"/>
      <w:marLeft w:val="0"/>
      <w:marRight w:val="0"/>
      <w:marTop w:val="0"/>
      <w:marBottom w:val="0"/>
      <w:divBdr>
        <w:top w:val="none" w:sz="0" w:space="0" w:color="auto"/>
        <w:left w:val="none" w:sz="0" w:space="0" w:color="auto"/>
        <w:bottom w:val="none" w:sz="0" w:space="0" w:color="auto"/>
        <w:right w:val="none" w:sz="0" w:space="0" w:color="auto"/>
      </w:divBdr>
    </w:div>
    <w:div w:id="1287002285">
      <w:bodyDiv w:val="1"/>
      <w:marLeft w:val="0"/>
      <w:marRight w:val="0"/>
      <w:marTop w:val="0"/>
      <w:marBottom w:val="0"/>
      <w:divBdr>
        <w:top w:val="none" w:sz="0" w:space="0" w:color="auto"/>
        <w:left w:val="none" w:sz="0" w:space="0" w:color="auto"/>
        <w:bottom w:val="none" w:sz="0" w:space="0" w:color="auto"/>
        <w:right w:val="none" w:sz="0" w:space="0" w:color="auto"/>
      </w:divBdr>
    </w:div>
    <w:div w:id="1360743523">
      <w:bodyDiv w:val="1"/>
      <w:marLeft w:val="0"/>
      <w:marRight w:val="0"/>
      <w:marTop w:val="0"/>
      <w:marBottom w:val="0"/>
      <w:divBdr>
        <w:top w:val="none" w:sz="0" w:space="0" w:color="auto"/>
        <w:left w:val="none" w:sz="0" w:space="0" w:color="auto"/>
        <w:bottom w:val="none" w:sz="0" w:space="0" w:color="auto"/>
        <w:right w:val="none" w:sz="0" w:space="0" w:color="auto"/>
      </w:divBdr>
    </w:div>
    <w:div w:id="1392580701">
      <w:bodyDiv w:val="1"/>
      <w:marLeft w:val="0"/>
      <w:marRight w:val="0"/>
      <w:marTop w:val="0"/>
      <w:marBottom w:val="0"/>
      <w:divBdr>
        <w:top w:val="none" w:sz="0" w:space="0" w:color="auto"/>
        <w:left w:val="none" w:sz="0" w:space="0" w:color="auto"/>
        <w:bottom w:val="none" w:sz="0" w:space="0" w:color="auto"/>
        <w:right w:val="none" w:sz="0" w:space="0" w:color="auto"/>
      </w:divBdr>
    </w:div>
    <w:div w:id="1512257632">
      <w:bodyDiv w:val="1"/>
      <w:marLeft w:val="0"/>
      <w:marRight w:val="0"/>
      <w:marTop w:val="0"/>
      <w:marBottom w:val="0"/>
      <w:divBdr>
        <w:top w:val="none" w:sz="0" w:space="0" w:color="auto"/>
        <w:left w:val="none" w:sz="0" w:space="0" w:color="auto"/>
        <w:bottom w:val="none" w:sz="0" w:space="0" w:color="auto"/>
        <w:right w:val="none" w:sz="0" w:space="0" w:color="auto"/>
      </w:divBdr>
    </w:div>
    <w:div w:id="1678848086">
      <w:bodyDiv w:val="1"/>
      <w:marLeft w:val="0"/>
      <w:marRight w:val="0"/>
      <w:marTop w:val="0"/>
      <w:marBottom w:val="0"/>
      <w:divBdr>
        <w:top w:val="none" w:sz="0" w:space="0" w:color="auto"/>
        <w:left w:val="none" w:sz="0" w:space="0" w:color="auto"/>
        <w:bottom w:val="none" w:sz="0" w:space="0" w:color="auto"/>
        <w:right w:val="none" w:sz="0" w:space="0" w:color="auto"/>
      </w:divBdr>
    </w:div>
    <w:div w:id="1701125838">
      <w:bodyDiv w:val="1"/>
      <w:marLeft w:val="0"/>
      <w:marRight w:val="0"/>
      <w:marTop w:val="0"/>
      <w:marBottom w:val="0"/>
      <w:divBdr>
        <w:top w:val="none" w:sz="0" w:space="0" w:color="auto"/>
        <w:left w:val="none" w:sz="0" w:space="0" w:color="auto"/>
        <w:bottom w:val="none" w:sz="0" w:space="0" w:color="auto"/>
        <w:right w:val="none" w:sz="0" w:space="0" w:color="auto"/>
      </w:divBdr>
    </w:div>
    <w:div w:id="1756633695">
      <w:bodyDiv w:val="1"/>
      <w:marLeft w:val="0"/>
      <w:marRight w:val="0"/>
      <w:marTop w:val="0"/>
      <w:marBottom w:val="0"/>
      <w:divBdr>
        <w:top w:val="none" w:sz="0" w:space="0" w:color="auto"/>
        <w:left w:val="none" w:sz="0" w:space="0" w:color="auto"/>
        <w:bottom w:val="none" w:sz="0" w:space="0" w:color="auto"/>
        <w:right w:val="none" w:sz="0" w:space="0" w:color="auto"/>
      </w:divBdr>
    </w:div>
    <w:div w:id="1794902793">
      <w:bodyDiv w:val="1"/>
      <w:marLeft w:val="0"/>
      <w:marRight w:val="0"/>
      <w:marTop w:val="0"/>
      <w:marBottom w:val="0"/>
      <w:divBdr>
        <w:top w:val="none" w:sz="0" w:space="0" w:color="auto"/>
        <w:left w:val="none" w:sz="0" w:space="0" w:color="auto"/>
        <w:bottom w:val="none" w:sz="0" w:space="0" w:color="auto"/>
        <w:right w:val="none" w:sz="0" w:space="0" w:color="auto"/>
      </w:divBdr>
    </w:div>
    <w:div w:id="1841191357">
      <w:bodyDiv w:val="1"/>
      <w:marLeft w:val="0"/>
      <w:marRight w:val="0"/>
      <w:marTop w:val="0"/>
      <w:marBottom w:val="0"/>
      <w:divBdr>
        <w:top w:val="none" w:sz="0" w:space="0" w:color="auto"/>
        <w:left w:val="none" w:sz="0" w:space="0" w:color="auto"/>
        <w:bottom w:val="none" w:sz="0" w:space="0" w:color="auto"/>
        <w:right w:val="none" w:sz="0" w:space="0" w:color="auto"/>
      </w:divBdr>
    </w:div>
    <w:div w:id="1909531140">
      <w:bodyDiv w:val="1"/>
      <w:marLeft w:val="0"/>
      <w:marRight w:val="0"/>
      <w:marTop w:val="0"/>
      <w:marBottom w:val="0"/>
      <w:divBdr>
        <w:top w:val="none" w:sz="0" w:space="0" w:color="auto"/>
        <w:left w:val="none" w:sz="0" w:space="0" w:color="auto"/>
        <w:bottom w:val="none" w:sz="0" w:space="0" w:color="auto"/>
        <w:right w:val="none" w:sz="0" w:space="0" w:color="auto"/>
      </w:divBdr>
    </w:div>
    <w:div w:id="211702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mmonjur/Final-projec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gordon-laraven" TargetMode="External"/><Relationship Id="rId17" Type="http://schemas.openxmlformats.org/officeDocument/2006/relationships/hyperlink" Target="https://github.com/gordon-laraven/diabetes_project_2" TargetMode="External"/><Relationship Id="rId2" Type="http://schemas.openxmlformats.org/officeDocument/2006/relationships/customXml" Target="../customXml/item2.xml"/><Relationship Id="rId16" Type="http://schemas.openxmlformats.org/officeDocument/2006/relationships/hyperlink" Target="https://storytelling.marine.rutgers.edu/amarant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nkedin.com/in/laraven-gordon" TargetMode="External"/><Relationship Id="rId5" Type="http://schemas.openxmlformats.org/officeDocument/2006/relationships/numbering" Target="numbering.xml"/><Relationship Id="rId15" Type="http://schemas.openxmlformats.org/officeDocument/2006/relationships/hyperlink" Target="https://github.com/gordon-laraven/customer_banking.gi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kkuria1/Olympic-swimming-analysi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av\AppData\Roaming\Microsoft\Templates\Modern%20UIUX%20designer%20resume.dotx" TargetMode="External"/></Relationships>
</file>

<file path=word/theme/theme1.xml><?xml version="1.0" encoding="utf-8"?>
<a:theme xmlns:a="http://schemas.openxmlformats.org/drawingml/2006/main" name="Office Theme">
  <a:themeElements>
    <a:clrScheme name="Custom 144">
      <a:dk1>
        <a:srgbClr val="000000"/>
      </a:dk1>
      <a:lt1>
        <a:srgbClr val="FFFFFF"/>
      </a:lt1>
      <a:dk2>
        <a:srgbClr val="44546A"/>
      </a:dk2>
      <a:lt2>
        <a:srgbClr val="E7E6E6"/>
      </a:lt2>
      <a:accent1>
        <a:srgbClr val="D3CCF8"/>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9" ma:contentTypeDescription="Create a new document." ma:contentTypeScope="" ma:versionID="6a914531ae0f23be31da2eba1f3b42a9">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ae00154c9e66547f022c4923f88826d6"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0B079B-82BF-4904-A01A-A04369B25196}">
  <ds:schemaRefs>
    <ds:schemaRef ds:uri="http://schemas.openxmlformats.org/officeDocument/2006/bibliography"/>
  </ds:schemaRefs>
</ds:datastoreItem>
</file>

<file path=customXml/itemProps2.xml><?xml version="1.0" encoding="utf-8"?>
<ds:datastoreItem xmlns:ds="http://schemas.openxmlformats.org/officeDocument/2006/customXml" ds:itemID="{976E9C11-7EA5-477D-9B95-C6785A9AA81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45B97B73-43FC-4E43-9534-08F32B6CE1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C0D372-28D0-4A7F-8DC2-036EF5C56217}">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UIUX designer resume.dotx</Template>
  <TotalTime>59</TotalTime>
  <Pages>1</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Raven Gordon</dc:creator>
  <cp:keywords/>
  <dc:description/>
  <cp:lastModifiedBy>La Raven Gordon</cp:lastModifiedBy>
  <cp:revision>3</cp:revision>
  <cp:lastPrinted>2025-06-24T02:00:00Z</cp:lastPrinted>
  <dcterms:created xsi:type="dcterms:W3CDTF">2025-06-23T17:24:00Z</dcterms:created>
  <dcterms:modified xsi:type="dcterms:W3CDTF">2025-06-24T02:00:00Z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