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EC58" w14:textId="1A1E416D" w:rsidR="00473882" w:rsidRDefault="00AD762B">
      <w:r>
        <w:rPr>
          <w:rFonts w:hint="eastAsia"/>
        </w:rPr>
        <w:t>餐饮数据输出综合要求（含基本输出和诊断输出）</w:t>
      </w:r>
    </w:p>
    <w:p w14:paraId="73D9A1E6" w14:textId="4923C668" w:rsidR="00B265F0" w:rsidRDefault="00B265F0">
      <w:pPr>
        <w:rPr>
          <w:rFonts w:hint="eastAsia"/>
        </w:rPr>
      </w:pPr>
      <w:r>
        <w:rPr>
          <w:rFonts w:hint="eastAsia"/>
        </w:rPr>
        <w:t>以终为始：</w:t>
      </w:r>
    </w:p>
    <w:p w14:paraId="19BD230A" w14:textId="53D4CF64" w:rsidR="00AD762B" w:rsidRDefault="00B265F0" w:rsidP="00B265F0">
      <w:pPr>
        <w:pStyle w:val="a9"/>
        <w:numPr>
          <w:ilvl w:val="0"/>
          <w:numId w:val="1"/>
        </w:numPr>
      </w:pPr>
      <w:r>
        <w:rPr>
          <w:rFonts w:hint="eastAsia"/>
        </w:rPr>
        <w:t>酒店</w:t>
      </w:r>
      <w:r w:rsidR="00B93F43">
        <w:rPr>
          <w:rFonts w:hint="eastAsia"/>
        </w:rPr>
        <w:t>最期望得到的信息</w:t>
      </w:r>
      <w:r>
        <w:rPr>
          <w:rFonts w:hint="eastAsia"/>
        </w:rPr>
        <w:t>首推竞争对手数据（餐饮，分各餐厅，宴会，婚宴）</w:t>
      </w:r>
    </w:p>
    <w:p w14:paraId="60B71AD4" w14:textId="5C0EBF32" w:rsidR="00B265F0" w:rsidRDefault="00B265F0" w:rsidP="00B265F0">
      <w:pPr>
        <w:pStyle w:val="a9"/>
        <w:numPr>
          <w:ilvl w:val="0"/>
          <w:numId w:val="2"/>
        </w:numPr>
      </w:pPr>
      <w:r>
        <w:rPr>
          <w:rFonts w:hint="eastAsia"/>
        </w:rPr>
        <w:t>营业额</w:t>
      </w:r>
      <w:r w:rsidR="00B93F43">
        <w:rPr>
          <w:rFonts w:hint="eastAsia"/>
        </w:rPr>
        <w:t>收入</w:t>
      </w:r>
      <w:r w:rsidR="00D73957">
        <w:rPr>
          <w:rFonts w:hint="eastAsia"/>
        </w:rPr>
        <w:t>（</w:t>
      </w:r>
      <w:r w:rsidR="00B93F43">
        <w:rPr>
          <w:rFonts w:hint="eastAsia"/>
        </w:rPr>
        <w:t>实时，趋势）</w:t>
      </w:r>
    </w:p>
    <w:p w14:paraId="65D4D874" w14:textId="3DCBE6C1" w:rsidR="00B265F0" w:rsidRDefault="00B265F0" w:rsidP="00B265F0">
      <w:pPr>
        <w:pStyle w:val="a9"/>
        <w:numPr>
          <w:ilvl w:val="0"/>
          <w:numId w:val="2"/>
        </w:numPr>
      </w:pPr>
      <w:r>
        <w:rPr>
          <w:rFonts w:hint="eastAsia"/>
        </w:rPr>
        <w:t>平均消费</w:t>
      </w:r>
      <w:r w:rsidR="00B93F43">
        <w:rPr>
          <w:rFonts w:hint="eastAsia"/>
        </w:rPr>
        <w:t>（实时，趋势）</w:t>
      </w:r>
    </w:p>
    <w:p w14:paraId="69D1652B" w14:textId="7970434B" w:rsidR="00B265F0" w:rsidRDefault="00B93F43" w:rsidP="00B265F0">
      <w:pPr>
        <w:pStyle w:val="a9"/>
        <w:numPr>
          <w:ilvl w:val="0"/>
          <w:numId w:val="2"/>
        </w:numPr>
      </w:pPr>
      <w:r>
        <w:rPr>
          <w:rFonts w:hint="eastAsia"/>
        </w:rPr>
        <w:t>接待人数（实施，趋势）</w:t>
      </w:r>
    </w:p>
    <w:p w14:paraId="13CA423E" w14:textId="4A542559" w:rsidR="00B265F0" w:rsidRDefault="00B93F43" w:rsidP="00B265F0">
      <w:pPr>
        <w:pStyle w:val="a9"/>
        <w:numPr>
          <w:ilvl w:val="0"/>
          <w:numId w:val="1"/>
        </w:numPr>
      </w:pPr>
      <w:r>
        <w:rPr>
          <w:rFonts w:hint="eastAsia"/>
        </w:rPr>
        <w:t>社会餐饮数据（连锁，独立餐厅，婚礼堂）</w:t>
      </w:r>
    </w:p>
    <w:p w14:paraId="1C542A3C" w14:textId="77777777" w:rsidR="00B93F43" w:rsidRDefault="00B93F43" w:rsidP="00B93F43">
      <w:pPr>
        <w:pStyle w:val="a9"/>
        <w:numPr>
          <w:ilvl w:val="0"/>
          <w:numId w:val="2"/>
        </w:numPr>
      </w:pPr>
      <w:r>
        <w:rPr>
          <w:rFonts w:hint="eastAsia"/>
        </w:rPr>
        <w:t>同样纬度的数据收集</w:t>
      </w:r>
    </w:p>
    <w:p w14:paraId="7E1EEEF9" w14:textId="77777777" w:rsidR="002104BF" w:rsidRDefault="00B93F43" w:rsidP="00B93F43">
      <w:pPr>
        <w:pStyle w:val="a9"/>
        <w:numPr>
          <w:ilvl w:val="0"/>
          <w:numId w:val="2"/>
        </w:numPr>
      </w:pPr>
      <w:r>
        <w:rPr>
          <w:rFonts w:hint="eastAsia"/>
        </w:rPr>
        <w:t>不在</w:t>
      </w:r>
      <w:r w:rsidR="002104BF">
        <w:rPr>
          <w:rFonts w:hint="eastAsia"/>
        </w:rPr>
        <w:t>酒店</w:t>
      </w:r>
      <w:r>
        <w:rPr>
          <w:rFonts w:hint="eastAsia"/>
        </w:rPr>
        <w:t>订阅福利范畴，</w:t>
      </w:r>
    </w:p>
    <w:p w14:paraId="5711BB0A" w14:textId="53B27F39" w:rsidR="00B93F43" w:rsidRDefault="00B93F43" w:rsidP="00B93F43">
      <w:pPr>
        <w:pStyle w:val="a9"/>
        <w:numPr>
          <w:ilvl w:val="0"/>
          <w:numId w:val="2"/>
        </w:numPr>
      </w:pPr>
      <w:r>
        <w:rPr>
          <w:rFonts w:hint="eastAsia"/>
        </w:rPr>
        <w:t>作为顾问</w:t>
      </w:r>
      <w:r w:rsidR="002104BF">
        <w:rPr>
          <w:rFonts w:hint="eastAsia"/>
        </w:rPr>
        <w:t>咨询</w:t>
      </w:r>
      <w:r>
        <w:rPr>
          <w:rFonts w:hint="eastAsia"/>
        </w:rPr>
        <w:t>报告的重要对比</w:t>
      </w:r>
      <w:r w:rsidR="002104BF">
        <w:rPr>
          <w:rFonts w:hint="eastAsia"/>
        </w:rPr>
        <w:t>依据</w:t>
      </w:r>
    </w:p>
    <w:p w14:paraId="6C5B2F30" w14:textId="3A49A012" w:rsidR="00B93F43" w:rsidRDefault="00B93F43" w:rsidP="00B93F43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数据至少涵盖营业额，平均消费，接待人数 </w:t>
      </w:r>
    </w:p>
    <w:p w14:paraId="1134F124" w14:textId="1D450003" w:rsidR="00B93F43" w:rsidRDefault="0056524E" w:rsidP="00B265F0">
      <w:pPr>
        <w:pStyle w:val="a9"/>
        <w:numPr>
          <w:ilvl w:val="0"/>
          <w:numId w:val="1"/>
        </w:numPr>
      </w:pPr>
      <w:r>
        <w:rPr>
          <w:rFonts w:hint="eastAsia"/>
        </w:rPr>
        <w:t>基于地理位置的酒店餐饮分类</w:t>
      </w:r>
    </w:p>
    <w:p w14:paraId="48441132" w14:textId="77777777" w:rsidR="0056524E" w:rsidRDefault="0056524E" w:rsidP="0056524E">
      <w:pPr>
        <w:pStyle w:val="a9"/>
        <w:numPr>
          <w:ilvl w:val="0"/>
          <w:numId w:val="2"/>
        </w:numPr>
      </w:pPr>
      <w:r>
        <w:rPr>
          <w:rFonts w:hint="eastAsia"/>
        </w:rPr>
        <w:t>全日餐厅</w:t>
      </w:r>
    </w:p>
    <w:p w14:paraId="4CD3017B" w14:textId="77777777" w:rsidR="0056524E" w:rsidRDefault="0056524E" w:rsidP="0056524E">
      <w:pPr>
        <w:pStyle w:val="a9"/>
        <w:numPr>
          <w:ilvl w:val="0"/>
          <w:numId w:val="2"/>
        </w:numPr>
      </w:pPr>
      <w:r>
        <w:rPr>
          <w:rFonts w:hint="eastAsia"/>
        </w:rPr>
        <w:t>中餐厅</w:t>
      </w:r>
    </w:p>
    <w:p w14:paraId="7496C72A" w14:textId="77777777" w:rsidR="0056524E" w:rsidRDefault="0056524E" w:rsidP="0056524E">
      <w:pPr>
        <w:pStyle w:val="a9"/>
        <w:numPr>
          <w:ilvl w:val="0"/>
          <w:numId w:val="2"/>
        </w:numPr>
      </w:pPr>
      <w:r>
        <w:rPr>
          <w:rFonts w:hint="eastAsia"/>
        </w:rPr>
        <w:t>特色餐厅</w:t>
      </w:r>
    </w:p>
    <w:p w14:paraId="4FD40DAC" w14:textId="5F8F225D" w:rsidR="0056524E" w:rsidRDefault="0056524E" w:rsidP="0056524E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宴会厅（婚宴，MICE，其他） </w:t>
      </w:r>
    </w:p>
    <w:p w14:paraId="01A8943E" w14:textId="6A4F2B82" w:rsidR="0056524E" w:rsidRDefault="0056524E" w:rsidP="00B265F0">
      <w:pPr>
        <w:pStyle w:val="a9"/>
        <w:numPr>
          <w:ilvl w:val="0"/>
          <w:numId w:val="1"/>
        </w:numPr>
      </w:pPr>
      <w:r>
        <w:rPr>
          <w:rFonts w:hint="eastAsia"/>
        </w:rPr>
        <w:t>基于地理位置的社会餐厅分类（精致餐饮，其他餐饮，大众餐饮含连锁）</w:t>
      </w:r>
    </w:p>
    <w:p w14:paraId="67DA965C" w14:textId="3A84036A" w:rsidR="0056524E" w:rsidRDefault="0056524E" w:rsidP="0056524E">
      <w:pPr>
        <w:pStyle w:val="a9"/>
        <w:numPr>
          <w:ilvl w:val="0"/>
          <w:numId w:val="2"/>
        </w:numPr>
      </w:pPr>
      <w:r>
        <w:rPr>
          <w:rFonts w:hint="eastAsia"/>
        </w:rPr>
        <w:t>主要收集社会精致餐饮数据（精致餐饮的定义在数据收集阶段由螃蟹树聚确定审核）</w:t>
      </w:r>
    </w:p>
    <w:p w14:paraId="226D72AD" w14:textId="49E48D52" w:rsidR="0056524E" w:rsidRDefault="0056524E" w:rsidP="0056524E">
      <w:pPr>
        <w:pStyle w:val="a9"/>
        <w:numPr>
          <w:ilvl w:val="0"/>
          <w:numId w:val="2"/>
        </w:numPr>
      </w:pPr>
      <w:r>
        <w:rPr>
          <w:rFonts w:hint="eastAsia"/>
        </w:rPr>
        <w:t>与酒店产生竞争的其他社会餐饮，如自助餐，婚礼堂</w:t>
      </w:r>
    </w:p>
    <w:p w14:paraId="3D3620EE" w14:textId="1C59B982" w:rsidR="0056524E" w:rsidRDefault="0056524E" w:rsidP="0056524E">
      <w:pPr>
        <w:pStyle w:val="a9"/>
        <w:numPr>
          <w:ilvl w:val="0"/>
          <w:numId w:val="2"/>
        </w:numPr>
      </w:pPr>
      <w:r>
        <w:rPr>
          <w:rFonts w:hint="eastAsia"/>
        </w:rPr>
        <w:t>大众餐饮</w:t>
      </w:r>
    </w:p>
    <w:p w14:paraId="6944095F" w14:textId="169A29A0" w:rsidR="00791462" w:rsidRDefault="00791462" w:rsidP="00B265F0">
      <w:pPr>
        <w:pStyle w:val="a9"/>
        <w:numPr>
          <w:ilvl w:val="0"/>
          <w:numId w:val="1"/>
        </w:numPr>
      </w:pPr>
      <w:r>
        <w:rPr>
          <w:rFonts w:hint="eastAsia"/>
        </w:rPr>
        <w:t>订阅报告（样本）</w:t>
      </w:r>
    </w:p>
    <w:p w14:paraId="7B37AB75" w14:textId="0E2C555E" w:rsidR="0056524E" w:rsidRDefault="00791462" w:rsidP="00B265F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诊断咨询报告（样本）</w:t>
      </w:r>
    </w:p>
    <w:sectPr w:rsidR="00565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75B92"/>
    <w:multiLevelType w:val="hybridMultilevel"/>
    <w:tmpl w:val="BA62C2CC"/>
    <w:lvl w:ilvl="0" w:tplc="03C62408">
      <w:start w:val="1"/>
      <w:numFmt w:val="bullet"/>
      <w:lvlText w:val="-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7EB07B24"/>
    <w:multiLevelType w:val="hybridMultilevel"/>
    <w:tmpl w:val="4B3C8BC8"/>
    <w:lvl w:ilvl="0" w:tplc="6E5E8E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6103253">
    <w:abstractNumId w:val="1"/>
  </w:num>
  <w:num w:numId="2" w16cid:durableId="175396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82"/>
    <w:rsid w:val="002104BF"/>
    <w:rsid w:val="00473882"/>
    <w:rsid w:val="0056524E"/>
    <w:rsid w:val="00791462"/>
    <w:rsid w:val="00AD762B"/>
    <w:rsid w:val="00B265F0"/>
    <w:rsid w:val="00B93F43"/>
    <w:rsid w:val="00D73957"/>
    <w:rsid w:val="00D8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6D0C"/>
  <w15:chartTrackingRefBased/>
  <w15:docId w15:val="{9052BB08-3F8D-40E4-94CB-8847740B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38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8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8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8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8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8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8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8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38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38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38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38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38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38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38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38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8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38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38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8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8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38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3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HO</dc:creator>
  <cp:keywords/>
  <dc:description/>
  <cp:lastModifiedBy>VICTOR HO</cp:lastModifiedBy>
  <cp:revision>8</cp:revision>
  <dcterms:created xsi:type="dcterms:W3CDTF">2026-09-30T16:51:00Z</dcterms:created>
  <dcterms:modified xsi:type="dcterms:W3CDTF">2026-10-01T15:02:00Z</dcterms:modified>
</cp:coreProperties>
</file>