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78B4" w14:textId="1FB11CBB" w:rsidR="0022575C" w:rsidRPr="009C7B65" w:rsidRDefault="0022575C" w:rsidP="0022575C">
      <w:pPr>
        <w:rPr>
          <w:b/>
          <w:bCs/>
          <w:sz w:val="36"/>
          <w:szCs w:val="32"/>
        </w:rPr>
      </w:pPr>
      <w:r w:rsidRPr="009C7B65">
        <w:rPr>
          <w:b/>
          <w:bCs/>
          <w:sz w:val="36"/>
          <w:szCs w:val="32"/>
        </w:rPr>
        <w:t>B. Cyber Threat Analysis</w:t>
      </w:r>
    </w:p>
    <w:p w14:paraId="68A7E34F" w14:textId="77777777" w:rsidR="009C7B65" w:rsidRPr="009C7B65" w:rsidRDefault="009C7B65" w:rsidP="0022575C">
      <w:pPr>
        <w:rPr>
          <w:b/>
          <w:bCs/>
        </w:rPr>
      </w:pPr>
    </w:p>
    <w:p w14:paraId="2192792B" w14:textId="77777777" w:rsidR="0022575C" w:rsidRPr="009C7B65" w:rsidRDefault="0022575C" w:rsidP="0022575C">
      <w:pPr>
        <w:rPr>
          <w:b/>
          <w:bCs/>
        </w:rPr>
      </w:pPr>
      <w:r w:rsidRPr="009C7B65">
        <w:rPr>
          <w:b/>
          <w:bCs/>
        </w:rPr>
        <w:t>Provide a write-up for the following.</w:t>
      </w:r>
    </w:p>
    <w:p w14:paraId="0B3F300E" w14:textId="700F2B4C" w:rsidR="0022575C" w:rsidRPr="009C7B65" w:rsidRDefault="0022575C" w:rsidP="0022575C">
      <w:pPr>
        <w:pStyle w:val="ListParagraph"/>
        <w:numPr>
          <w:ilvl w:val="0"/>
          <w:numId w:val="1"/>
        </w:numPr>
        <w:rPr>
          <w:b/>
          <w:bCs/>
        </w:rPr>
      </w:pPr>
      <w:r w:rsidRPr="009C7B65">
        <w:rPr>
          <w:b/>
          <w:bCs/>
        </w:rPr>
        <w:t>From the extracted IOCs, outline the type of enrichments that can facilitate cyber threat investigation.</w:t>
      </w:r>
    </w:p>
    <w:p w14:paraId="4FBF1180" w14:textId="0BFC7121" w:rsidR="0022575C" w:rsidRDefault="0022575C" w:rsidP="0022575C"/>
    <w:p w14:paraId="6012DA6A" w14:textId="6C43ADC3" w:rsidR="004845C0" w:rsidRDefault="004845C0" w:rsidP="00677685">
      <w:r>
        <w:t xml:space="preserve">The extracted IOCs include </w:t>
      </w:r>
      <w:r w:rsidRPr="004845C0">
        <w:t>IP addresses, URLs</w:t>
      </w:r>
      <w:r>
        <w:t>,</w:t>
      </w:r>
      <w:r w:rsidRPr="004845C0">
        <w:t xml:space="preserve"> and hashes</w:t>
      </w:r>
      <w:r>
        <w:t>.</w:t>
      </w:r>
    </w:p>
    <w:p w14:paraId="0CE20906" w14:textId="5680DDFB" w:rsidR="004845C0" w:rsidRDefault="004845C0" w:rsidP="00677685"/>
    <w:p w14:paraId="28D0C5DE" w14:textId="17E92F93" w:rsidR="004845C0" w:rsidRDefault="004845C0" w:rsidP="00677685">
      <w:r>
        <w:t>Some methods to enrich IP addresses include:</w:t>
      </w:r>
    </w:p>
    <w:p w14:paraId="67D2DEA9" w14:textId="7788BE33" w:rsidR="004845C0" w:rsidRDefault="004845C0" w:rsidP="004845C0">
      <w:pPr>
        <w:pStyle w:val="ListParagraph"/>
        <w:numPr>
          <w:ilvl w:val="0"/>
          <w:numId w:val="3"/>
        </w:numPr>
      </w:pPr>
      <w:r w:rsidRPr="004845C0">
        <w:t>Resolv</w:t>
      </w:r>
      <w:r>
        <w:t>ing</w:t>
      </w:r>
      <w:r w:rsidRPr="004845C0">
        <w:t xml:space="preserve"> IP to Hostname</w:t>
      </w:r>
      <w:r>
        <w:t xml:space="preserve"> or domain name system</w:t>
      </w:r>
      <w:r w:rsidRPr="004845C0">
        <w:t xml:space="preserve"> (DNS)</w:t>
      </w:r>
    </w:p>
    <w:p w14:paraId="28AE5089" w14:textId="6219E239" w:rsidR="004845C0" w:rsidRDefault="004845C0" w:rsidP="004845C0">
      <w:pPr>
        <w:pStyle w:val="ListParagraph"/>
        <w:numPr>
          <w:ilvl w:val="0"/>
          <w:numId w:val="3"/>
        </w:numPr>
      </w:pPr>
      <w:r w:rsidRPr="004845C0">
        <w:t>Separate</w:t>
      </w:r>
      <w:r>
        <w:t xml:space="preserve"> between</w:t>
      </w:r>
      <w:r w:rsidRPr="004845C0">
        <w:t xml:space="preserve"> internal and external</w:t>
      </w:r>
      <w:r>
        <w:t xml:space="preserve"> IP</w:t>
      </w:r>
      <w:r w:rsidRPr="004845C0">
        <w:t xml:space="preserve"> addresses</w:t>
      </w:r>
    </w:p>
    <w:p w14:paraId="0E15F1EB" w14:textId="5ED63BB4" w:rsidR="004845C0" w:rsidRDefault="004845C0" w:rsidP="004845C0">
      <w:pPr>
        <w:pStyle w:val="ListParagraph"/>
        <w:numPr>
          <w:ilvl w:val="1"/>
          <w:numId w:val="3"/>
        </w:numPr>
      </w:pPr>
      <w:r w:rsidRPr="004845C0">
        <w:t>For internal</w:t>
      </w:r>
      <w:r>
        <w:t xml:space="preserve"> IP</w:t>
      </w:r>
      <w:r w:rsidRPr="004845C0">
        <w:t xml:space="preserve"> addresses, get host information</w:t>
      </w:r>
    </w:p>
    <w:p w14:paraId="2C87209A" w14:textId="26D6EBB0" w:rsidR="000C5636" w:rsidRDefault="000C5636" w:rsidP="000C5636">
      <w:pPr>
        <w:pStyle w:val="ListParagraph"/>
        <w:numPr>
          <w:ilvl w:val="1"/>
          <w:numId w:val="3"/>
        </w:numPr>
      </w:pPr>
      <w:r>
        <w:t xml:space="preserve">For external IP addresses, get </w:t>
      </w:r>
      <w:r w:rsidRPr="000C5636">
        <w:t>IP reputation</w:t>
      </w:r>
    </w:p>
    <w:p w14:paraId="1E1C91E3" w14:textId="7CDBF346" w:rsidR="008D3E1F" w:rsidRPr="000C5636" w:rsidRDefault="008D3E1F" w:rsidP="008D3E1F">
      <w:pPr>
        <w:pStyle w:val="ListParagraph"/>
        <w:numPr>
          <w:ilvl w:val="0"/>
          <w:numId w:val="3"/>
        </w:numPr>
      </w:pPr>
      <w:r>
        <w:t>Compare IP to a constantly updated list of blacklisted IPs</w:t>
      </w:r>
    </w:p>
    <w:p w14:paraId="5BBD59E8" w14:textId="3901371D" w:rsidR="000C5636" w:rsidRDefault="000C5636" w:rsidP="000C5636">
      <w:r>
        <w:t>Some outputs from</w:t>
      </w:r>
      <w:r w:rsidR="00235747">
        <w:t xml:space="preserve"> enriching</w:t>
      </w:r>
      <w:r>
        <w:t xml:space="preserve"> IP addresses include:</w:t>
      </w:r>
    </w:p>
    <w:p w14:paraId="4AA017F6" w14:textId="4E031ED5" w:rsidR="000C5636" w:rsidRDefault="000C5636" w:rsidP="000C5636">
      <w:pPr>
        <w:pStyle w:val="ListParagraph"/>
        <w:numPr>
          <w:ilvl w:val="0"/>
          <w:numId w:val="4"/>
        </w:numPr>
      </w:pPr>
      <w:r>
        <w:t>Endpoint</w:t>
      </w:r>
      <w:r w:rsidR="00AA5E32">
        <w:t xml:space="preserve"> hostname</w:t>
      </w:r>
    </w:p>
    <w:p w14:paraId="68C2C0A5" w14:textId="0EC29813" w:rsidR="00AA5E32" w:rsidRDefault="00AA5E32" w:rsidP="000C5636">
      <w:pPr>
        <w:pStyle w:val="ListParagraph"/>
        <w:numPr>
          <w:ilvl w:val="0"/>
          <w:numId w:val="4"/>
        </w:numPr>
      </w:pPr>
      <w:r w:rsidRPr="00AA5E32">
        <w:t>Endpoint domain name</w:t>
      </w:r>
    </w:p>
    <w:p w14:paraId="15A7CB06" w14:textId="3A5CC5F3" w:rsidR="000C5636" w:rsidRDefault="000C5636" w:rsidP="000C5636">
      <w:pPr>
        <w:pStyle w:val="ListParagraph"/>
        <w:numPr>
          <w:ilvl w:val="0"/>
          <w:numId w:val="4"/>
        </w:numPr>
      </w:pPr>
      <w:r>
        <w:t>Endpoint operating system (OS)</w:t>
      </w:r>
    </w:p>
    <w:p w14:paraId="20FA7787" w14:textId="09FC6AF4" w:rsidR="000C5636" w:rsidRDefault="00AA5E32" w:rsidP="000C5636">
      <w:pPr>
        <w:pStyle w:val="ListParagraph"/>
        <w:numPr>
          <w:ilvl w:val="0"/>
          <w:numId w:val="4"/>
        </w:numPr>
      </w:pPr>
      <w:r>
        <w:t xml:space="preserve">A </w:t>
      </w:r>
      <w:r w:rsidRPr="00AA5E32">
        <w:t>list of Endpoint IP addresses</w:t>
      </w:r>
    </w:p>
    <w:p w14:paraId="339FC91D" w14:textId="1D10D019" w:rsidR="00AA5E32" w:rsidRDefault="00AA5E32" w:rsidP="000C5636">
      <w:pPr>
        <w:pStyle w:val="ListParagraph"/>
        <w:numPr>
          <w:ilvl w:val="0"/>
          <w:numId w:val="4"/>
        </w:numPr>
      </w:pPr>
      <w:r>
        <w:t xml:space="preserve">A </w:t>
      </w:r>
      <w:r w:rsidRPr="00AA5E32">
        <w:t>list of Endpoint MAC addresses</w:t>
      </w:r>
    </w:p>
    <w:p w14:paraId="290C18BD" w14:textId="67E24D72" w:rsidR="008D3E1F" w:rsidRDefault="008D3E1F" w:rsidP="000C5636">
      <w:pPr>
        <w:pStyle w:val="ListParagraph"/>
        <w:numPr>
          <w:ilvl w:val="0"/>
          <w:numId w:val="4"/>
        </w:numPr>
      </w:pPr>
      <w:r>
        <w:t>IP reliability</w:t>
      </w:r>
    </w:p>
    <w:p w14:paraId="6FC1EC39" w14:textId="3A1A1F22" w:rsidR="008D3E1F" w:rsidRDefault="008D3E1F" w:rsidP="000C5636">
      <w:pPr>
        <w:pStyle w:val="ListParagraph"/>
        <w:numPr>
          <w:ilvl w:val="0"/>
          <w:numId w:val="4"/>
        </w:numPr>
      </w:pPr>
      <w:r>
        <w:t>Type of host</w:t>
      </w:r>
    </w:p>
    <w:p w14:paraId="17293D49" w14:textId="64AB4507" w:rsidR="008D3E1F" w:rsidRDefault="008D3E1F" w:rsidP="000C5636">
      <w:pPr>
        <w:pStyle w:val="ListParagraph"/>
        <w:numPr>
          <w:ilvl w:val="0"/>
          <w:numId w:val="4"/>
        </w:numPr>
      </w:pPr>
      <w:r>
        <w:t>Risk level</w:t>
      </w:r>
    </w:p>
    <w:p w14:paraId="1983FF1A" w14:textId="13F7FEB4" w:rsidR="00601B10" w:rsidRDefault="00601B10" w:rsidP="000C5636">
      <w:pPr>
        <w:pStyle w:val="ListParagraph"/>
        <w:numPr>
          <w:ilvl w:val="0"/>
          <w:numId w:val="4"/>
        </w:numPr>
      </w:pPr>
      <w:r>
        <w:t>IP country of origin</w:t>
      </w:r>
    </w:p>
    <w:p w14:paraId="2BF3000E" w14:textId="2DC1B9EF" w:rsidR="00601B10" w:rsidRDefault="00601B10" w:rsidP="000C5636">
      <w:pPr>
        <w:pStyle w:val="ListParagraph"/>
        <w:numPr>
          <w:ilvl w:val="0"/>
          <w:numId w:val="4"/>
        </w:numPr>
      </w:pPr>
      <w:r>
        <w:t>IP city of origin</w:t>
      </w:r>
    </w:p>
    <w:p w14:paraId="7C06D698" w14:textId="5C56280A" w:rsidR="00601B10" w:rsidRDefault="00601B10" w:rsidP="000C5636">
      <w:pPr>
        <w:pStyle w:val="ListParagraph"/>
        <w:numPr>
          <w:ilvl w:val="0"/>
          <w:numId w:val="4"/>
        </w:numPr>
      </w:pPr>
      <w:r>
        <w:t>Geolocated latitude and longitude of the IP (</w:t>
      </w:r>
      <w:proofErr w:type="spellStart"/>
      <w:r>
        <w:t>GeoIP</w:t>
      </w:r>
      <w:proofErr w:type="spellEnd"/>
      <w:r>
        <w:t>)</w:t>
      </w:r>
    </w:p>
    <w:p w14:paraId="704ADE9F" w14:textId="45719C99" w:rsidR="00601B10" w:rsidRDefault="00601B10" w:rsidP="000C5636">
      <w:pPr>
        <w:pStyle w:val="ListParagraph"/>
        <w:numPr>
          <w:ilvl w:val="0"/>
          <w:numId w:val="4"/>
        </w:numPr>
      </w:pPr>
      <w:r>
        <w:t>Shodan data</w:t>
      </w:r>
    </w:p>
    <w:p w14:paraId="2AFEF959" w14:textId="77E00AFC" w:rsidR="00601B10" w:rsidRDefault="00601B10" w:rsidP="00601B10">
      <w:pPr>
        <w:pStyle w:val="ListParagraph"/>
        <w:numPr>
          <w:ilvl w:val="0"/>
          <w:numId w:val="4"/>
        </w:numPr>
      </w:pPr>
      <w:proofErr w:type="spellStart"/>
      <w:r>
        <w:t>VirusTotal</w:t>
      </w:r>
      <w:proofErr w:type="spellEnd"/>
      <w:r>
        <w:t xml:space="preserve"> data</w:t>
      </w:r>
    </w:p>
    <w:p w14:paraId="691254D0" w14:textId="41E02D44" w:rsidR="00601B10" w:rsidRDefault="00601B10" w:rsidP="00601B10">
      <w:pPr>
        <w:pStyle w:val="ListParagraph"/>
        <w:numPr>
          <w:ilvl w:val="0"/>
          <w:numId w:val="4"/>
        </w:numPr>
      </w:pPr>
      <w:proofErr w:type="spellStart"/>
      <w:r>
        <w:t>PassiveTotal</w:t>
      </w:r>
      <w:proofErr w:type="spellEnd"/>
      <w:r>
        <w:t xml:space="preserve"> data</w:t>
      </w:r>
    </w:p>
    <w:p w14:paraId="66E99626" w14:textId="7D3C64AA" w:rsidR="00AA5E32" w:rsidRDefault="00AA5E32" w:rsidP="00AA5E32"/>
    <w:p w14:paraId="3680440D" w14:textId="4857A501" w:rsidR="00AA5E32" w:rsidRDefault="00AA5E32" w:rsidP="00AA5E32">
      <w:r>
        <w:t xml:space="preserve">Some methods to enrich </w:t>
      </w:r>
      <w:r>
        <w:t>URLs</w:t>
      </w:r>
      <w:r>
        <w:t xml:space="preserve"> include:</w:t>
      </w:r>
    </w:p>
    <w:p w14:paraId="71BF8581" w14:textId="6BD882A3" w:rsidR="00AA5E32" w:rsidRDefault="00AA5E32" w:rsidP="00AA5E32">
      <w:pPr>
        <w:pStyle w:val="ListParagraph"/>
        <w:numPr>
          <w:ilvl w:val="0"/>
          <w:numId w:val="3"/>
        </w:numPr>
      </w:pPr>
      <w:r>
        <w:t xml:space="preserve">Verify URL </w:t>
      </w:r>
      <w:r w:rsidRPr="00AA5E32">
        <w:t>Secure Sockets Layer</w:t>
      </w:r>
      <w:r>
        <w:t xml:space="preserve"> (SSL)</w:t>
      </w:r>
    </w:p>
    <w:p w14:paraId="6C189834" w14:textId="6E3E7202" w:rsidR="00AA5E32" w:rsidRDefault="00AA5E32" w:rsidP="00AA5E32">
      <w:pPr>
        <w:pStyle w:val="ListParagraph"/>
        <w:numPr>
          <w:ilvl w:val="0"/>
          <w:numId w:val="3"/>
        </w:numPr>
      </w:pPr>
      <w:r>
        <w:t>Provide URL reputation</w:t>
      </w:r>
    </w:p>
    <w:p w14:paraId="3BB7EBCC" w14:textId="3291736C" w:rsidR="00AA5E32" w:rsidRDefault="00AA5E32" w:rsidP="00AA5E32">
      <w:pPr>
        <w:pStyle w:val="ListParagraph"/>
        <w:numPr>
          <w:ilvl w:val="0"/>
          <w:numId w:val="3"/>
        </w:numPr>
      </w:pPr>
      <w:r>
        <w:t>Rasterize URL</w:t>
      </w:r>
    </w:p>
    <w:p w14:paraId="1105C7E9" w14:textId="340E79EE" w:rsidR="00601B10" w:rsidRPr="000C5636" w:rsidRDefault="00601B10" w:rsidP="00AA5E32">
      <w:pPr>
        <w:pStyle w:val="ListParagraph"/>
        <w:numPr>
          <w:ilvl w:val="0"/>
          <w:numId w:val="3"/>
        </w:numPr>
      </w:pPr>
      <w:r w:rsidRPr="00601B10">
        <w:t>Automating phishing detection and remediation</w:t>
      </w:r>
    </w:p>
    <w:p w14:paraId="19DDBA9E" w14:textId="362FCD4B" w:rsidR="00AA5E32" w:rsidRDefault="00AA5E32" w:rsidP="00AA5E32">
      <w:r>
        <w:t xml:space="preserve">Some outputs from </w:t>
      </w:r>
      <w:r w:rsidR="00235747">
        <w:t xml:space="preserve">enriching </w:t>
      </w:r>
      <w:r>
        <w:t>URLs</w:t>
      </w:r>
      <w:r>
        <w:t xml:space="preserve"> include:</w:t>
      </w:r>
    </w:p>
    <w:p w14:paraId="6A4CFA24" w14:textId="57E0D62D" w:rsidR="00AA5E32" w:rsidRDefault="00AA5E32" w:rsidP="00AA5E32">
      <w:pPr>
        <w:pStyle w:val="ListParagraph"/>
        <w:numPr>
          <w:ilvl w:val="0"/>
          <w:numId w:val="4"/>
        </w:numPr>
      </w:pPr>
      <w:r>
        <w:t>Whether the URL was detected as malicious or not</w:t>
      </w:r>
    </w:p>
    <w:p w14:paraId="26252081" w14:textId="16AF348B" w:rsidR="00AA5E32" w:rsidRDefault="00AA5E32" w:rsidP="00AA5E32">
      <w:pPr>
        <w:pStyle w:val="ListParagraph"/>
        <w:numPr>
          <w:ilvl w:val="0"/>
          <w:numId w:val="4"/>
        </w:numPr>
      </w:pPr>
      <w:r>
        <w:lastRenderedPageBreak/>
        <w:t>Name of vendor who labeled the URL as malicious</w:t>
      </w:r>
    </w:p>
    <w:p w14:paraId="2DD05271" w14:textId="3C17E208" w:rsidR="00AA5E32" w:rsidRDefault="00AA5E32" w:rsidP="00AA5E32">
      <w:pPr>
        <w:pStyle w:val="ListParagraph"/>
        <w:numPr>
          <w:ilvl w:val="0"/>
          <w:numId w:val="4"/>
        </w:numPr>
      </w:pPr>
      <w:r>
        <w:t>Additional information on the URL</w:t>
      </w:r>
    </w:p>
    <w:p w14:paraId="7B4713DC" w14:textId="770BDCF5" w:rsidR="00AA1744" w:rsidRDefault="00AA1744" w:rsidP="00AA5E32">
      <w:pPr>
        <w:pStyle w:val="ListParagraph"/>
        <w:numPr>
          <w:ilvl w:val="0"/>
          <w:numId w:val="4"/>
        </w:numPr>
      </w:pPr>
      <w:proofErr w:type="spellStart"/>
      <w:r>
        <w:t>GeoIP</w:t>
      </w:r>
      <w:proofErr w:type="spellEnd"/>
    </w:p>
    <w:p w14:paraId="1D289D11" w14:textId="3EB778B9" w:rsidR="00AA1744" w:rsidRDefault="00AA1744" w:rsidP="00AA5E32">
      <w:pPr>
        <w:pStyle w:val="ListParagraph"/>
        <w:numPr>
          <w:ilvl w:val="0"/>
          <w:numId w:val="4"/>
        </w:numPr>
      </w:pPr>
      <w:r>
        <w:t>Screenshots</w:t>
      </w:r>
    </w:p>
    <w:p w14:paraId="1F9F3743" w14:textId="779E3B52" w:rsidR="00AA1744" w:rsidRDefault="00AA1744" w:rsidP="00AA5E32">
      <w:pPr>
        <w:pStyle w:val="ListParagraph"/>
        <w:numPr>
          <w:ilvl w:val="0"/>
          <w:numId w:val="4"/>
        </w:numPr>
      </w:pPr>
      <w:r>
        <w:t>HTML and text</w:t>
      </w:r>
    </w:p>
    <w:p w14:paraId="3AECB113" w14:textId="4479E5FA" w:rsidR="00DB3142" w:rsidRDefault="00DB3142" w:rsidP="00DB3142"/>
    <w:p w14:paraId="13A54474" w14:textId="1A2EFCA0" w:rsidR="00DB3142" w:rsidRDefault="00DB3142" w:rsidP="00DB3142">
      <w:r>
        <w:t xml:space="preserve">Some methods to enrich </w:t>
      </w:r>
      <w:r>
        <w:t>hashes</w:t>
      </w:r>
      <w:r>
        <w:t xml:space="preserve"> include:</w:t>
      </w:r>
    </w:p>
    <w:p w14:paraId="5161D02B" w14:textId="53C442D0" w:rsidR="00DB3142" w:rsidRDefault="00DB3142" w:rsidP="00DB3142">
      <w:pPr>
        <w:pStyle w:val="ListParagraph"/>
        <w:numPr>
          <w:ilvl w:val="0"/>
          <w:numId w:val="3"/>
        </w:numPr>
      </w:pPr>
      <w:r w:rsidRPr="00DB3142">
        <w:t xml:space="preserve">Search Endpoints </w:t>
      </w:r>
      <w:r>
        <w:t>b</w:t>
      </w:r>
      <w:r w:rsidRPr="00DB3142">
        <w:t>y Hash</w:t>
      </w:r>
    </w:p>
    <w:p w14:paraId="6202959A" w14:textId="583E9602" w:rsidR="00DB3142" w:rsidRDefault="00DB3142" w:rsidP="00DB3142">
      <w:pPr>
        <w:pStyle w:val="ListParagraph"/>
        <w:numPr>
          <w:ilvl w:val="0"/>
          <w:numId w:val="3"/>
        </w:numPr>
      </w:pPr>
      <w:proofErr w:type="spellStart"/>
      <w:r w:rsidRPr="00DB3142">
        <w:t>Analy</w:t>
      </w:r>
      <w:r>
        <w:t>s</w:t>
      </w:r>
      <w:r w:rsidRPr="00DB3142">
        <w:t>e</w:t>
      </w:r>
      <w:proofErr w:type="spellEnd"/>
      <w:r>
        <w:t xml:space="preserve"> file</w:t>
      </w:r>
      <w:r w:rsidRPr="00DB3142">
        <w:t xml:space="preserve"> by </w:t>
      </w:r>
      <w:r>
        <w:t>H</w:t>
      </w:r>
      <w:r w:rsidRPr="00DB3142">
        <w:t>ash</w:t>
      </w:r>
    </w:p>
    <w:p w14:paraId="740DA3F4" w14:textId="65031EA4" w:rsidR="008D3E1F" w:rsidRPr="000C5636" w:rsidRDefault="008D3E1F" w:rsidP="00DB3142">
      <w:pPr>
        <w:pStyle w:val="ListParagraph"/>
        <w:numPr>
          <w:ilvl w:val="0"/>
          <w:numId w:val="3"/>
        </w:numPr>
      </w:pPr>
      <w:r>
        <w:t>R</w:t>
      </w:r>
      <w:r w:rsidRPr="008D3E1F">
        <w:t>etrieving file paths</w:t>
      </w:r>
      <w:r>
        <w:t xml:space="preserve"> by Hash</w:t>
      </w:r>
    </w:p>
    <w:p w14:paraId="307BF40A" w14:textId="71619D55" w:rsidR="00DB3142" w:rsidRDefault="00DB3142" w:rsidP="00DB3142">
      <w:r>
        <w:t>Some outputs from</w:t>
      </w:r>
      <w:r>
        <w:t xml:space="preserve"> </w:t>
      </w:r>
      <w:r w:rsidR="00235747">
        <w:t xml:space="preserve">enriching </w:t>
      </w:r>
      <w:r>
        <w:t>hashes</w:t>
      </w:r>
      <w:r>
        <w:t xml:space="preserve"> include:</w:t>
      </w:r>
    </w:p>
    <w:p w14:paraId="10EED8C1" w14:textId="20EBF379" w:rsidR="00AA5E32" w:rsidRDefault="00DB3142" w:rsidP="00AA5E32">
      <w:pPr>
        <w:pStyle w:val="ListParagraph"/>
        <w:numPr>
          <w:ilvl w:val="0"/>
          <w:numId w:val="4"/>
        </w:numPr>
      </w:pPr>
      <w:r>
        <w:t>Wh</w:t>
      </w:r>
      <w:r>
        <w:t>ether the hash was found in the approved hash list or not</w:t>
      </w:r>
    </w:p>
    <w:p w14:paraId="026ADC76" w14:textId="3CFB1E71" w:rsidR="00DB3142" w:rsidRDefault="00DB3142" w:rsidP="00DB3142">
      <w:pPr>
        <w:pStyle w:val="ListParagraph"/>
        <w:numPr>
          <w:ilvl w:val="0"/>
          <w:numId w:val="4"/>
        </w:numPr>
      </w:pPr>
      <w:r>
        <w:t>Endpoint device hostname</w:t>
      </w:r>
    </w:p>
    <w:p w14:paraId="08CBB87C" w14:textId="1C8AC5AD" w:rsidR="00DB3142" w:rsidRDefault="008D3E1F" w:rsidP="00DB3142">
      <w:pPr>
        <w:pStyle w:val="ListParagraph"/>
        <w:numPr>
          <w:ilvl w:val="0"/>
          <w:numId w:val="4"/>
        </w:numPr>
      </w:pPr>
      <w:r>
        <w:t>Description of the malicious file</w:t>
      </w:r>
    </w:p>
    <w:p w14:paraId="12CE2F87" w14:textId="412B3DDC" w:rsidR="008D3E1F" w:rsidRDefault="008D3E1F" w:rsidP="00DB3142">
      <w:pPr>
        <w:pStyle w:val="ListParagraph"/>
        <w:numPr>
          <w:ilvl w:val="0"/>
          <w:numId w:val="4"/>
        </w:numPr>
      </w:pPr>
      <w:r>
        <w:t>MD5, SHA1, and SHA256 of the file</w:t>
      </w:r>
    </w:p>
    <w:p w14:paraId="32F0F6DE" w14:textId="51DB297F" w:rsidR="008D3E1F" w:rsidRDefault="008D3E1F" w:rsidP="00DB3142">
      <w:pPr>
        <w:pStyle w:val="ListParagraph"/>
        <w:numPr>
          <w:ilvl w:val="0"/>
          <w:numId w:val="4"/>
        </w:numPr>
      </w:pPr>
      <w:r>
        <w:t>File size</w:t>
      </w:r>
    </w:p>
    <w:p w14:paraId="5FD3D609" w14:textId="6DF3FA66" w:rsidR="008D3E1F" w:rsidRDefault="008D3E1F" w:rsidP="008D3E1F">
      <w:pPr>
        <w:pStyle w:val="ListParagraph"/>
        <w:numPr>
          <w:ilvl w:val="0"/>
          <w:numId w:val="4"/>
        </w:numPr>
      </w:pPr>
      <w:r w:rsidRPr="008D3E1F">
        <w:t xml:space="preserve">Name of vendor who labeled the </w:t>
      </w:r>
      <w:r>
        <w:t>file as malicious</w:t>
      </w:r>
    </w:p>
    <w:p w14:paraId="43DA0E25" w14:textId="43BB5AC3" w:rsidR="008D3E1F" w:rsidRDefault="008D3E1F" w:rsidP="008D3E1F">
      <w:pPr>
        <w:pStyle w:val="ListParagraph"/>
        <w:numPr>
          <w:ilvl w:val="0"/>
          <w:numId w:val="4"/>
        </w:numPr>
      </w:pPr>
      <w:r>
        <w:t>Count the number of devices the hash ran on</w:t>
      </w:r>
    </w:p>
    <w:p w14:paraId="0595B4DF" w14:textId="63C5C224" w:rsidR="008D3E1F" w:rsidRDefault="008D3E1F" w:rsidP="008D3E1F">
      <w:pPr>
        <w:pStyle w:val="ListParagraph"/>
        <w:numPr>
          <w:ilvl w:val="0"/>
          <w:numId w:val="4"/>
        </w:numPr>
      </w:pPr>
      <w:r>
        <w:t>Path of the requested file</w:t>
      </w:r>
    </w:p>
    <w:p w14:paraId="34B5BC54" w14:textId="3465147B" w:rsidR="00FD14FD" w:rsidRDefault="00FD14FD" w:rsidP="008D3E1F">
      <w:pPr>
        <w:pStyle w:val="ListParagraph"/>
        <w:numPr>
          <w:ilvl w:val="0"/>
          <w:numId w:val="4"/>
        </w:numPr>
      </w:pPr>
      <w:r w:rsidRPr="00FD14FD">
        <w:t>Processes executed by such malicious files</w:t>
      </w:r>
    </w:p>
    <w:p w14:paraId="24CF75F9" w14:textId="2B331058" w:rsidR="00FD14FD" w:rsidRDefault="00E65927" w:rsidP="008D3E1F">
      <w:pPr>
        <w:pStyle w:val="ListParagraph"/>
        <w:numPr>
          <w:ilvl w:val="0"/>
          <w:numId w:val="4"/>
        </w:numPr>
      </w:pPr>
      <w:r w:rsidRPr="00E65927">
        <w:t>Command and control</w:t>
      </w:r>
      <w:r>
        <w:t xml:space="preserve"> (</w:t>
      </w:r>
      <w:r w:rsidR="00FD14FD" w:rsidRPr="00FD14FD">
        <w:t>C2</w:t>
      </w:r>
      <w:r>
        <w:t>)</w:t>
      </w:r>
      <w:r w:rsidR="00FD14FD" w:rsidRPr="00FD14FD">
        <w:t xml:space="preserve"> servers and IP addresses the files are associated with</w:t>
      </w:r>
    </w:p>
    <w:p w14:paraId="321206C0" w14:textId="48DDC781" w:rsidR="00FD14FD" w:rsidRDefault="00FD14FD" w:rsidP="008D3E1F">
      <w:pPr>
        <w:pStyle w:val="ListParagraph"/>
        <w:numPr>
          <w:ilvl w:val="0"/>
          <w:numId w:val="4"/>
        </w:numPr>
      </w:pPr>
      <w:r w:rsidRPr="00FD14FD">
        <w:t>Type of attack carried out by these files</w:t>
      </w:r>
    </w:p>
    <w:p w14:paraId="2102719A" w14:textId="53CD2935" w:rsidR="0022575C" w:rsidRDefault="0022575C" w:rsidP="0022575C"/>
    <w:p w14:paraId="4348894A" w14:textId="27CB7A7F" w:rsidR="00F20092" w:rsidRPr="009C7B65" w:rsidRDefault="0022575C" w:rsidP="0022575C">
      <w:pPr>
        <w:pStyle w:val="ListParagraph"/>
        <w:numPr>
          <w:ilvl w:val="0"/>
          <w:numId w:val="1"/>
        </w:numPr>
        <w:rPr>
          <w:b/>
          <w:bCs/>
        </w:rPr>
      </w:pPr>
      <w:r w:rsidRPr="009C7B65">
        <w:rPr>
          <w:b/>
          <w:bCs/>
        </w:rPr>
        <w:t>How would you surface potentially unknown IOCs from the list of IOCs in the report?</w:t>
      </w:r>
    </w:p>
    <w:p w14:paraId="15062523" w14:textId="325C6F9F" w:rsidR="0022575C" w:rsidRDefault="0022575C" w:rsidP="0022575C"/>
    <w:p w14:paraId="7FAFEDBF" w14:textId="304EE3D9" w:rsidR="009D349D" w:rsidRDefault="00136BB3" w:rsidP="009D349D">
      <w:r w:rsidRPr="00136BB3">
        <w:t xml:space="preserve">By disseminating the IOCs across the community of cyber threat analysts, potentially unknown IOCs can be discovered from a list of IOCs. Such a culture of knowledge sharing can enhance an organization's incident response and remediation </w:t>
      </w:r>
      <w:r>
        <w:t>strategies</w:t>
      </w:r>
      <w:r w:rsidRPr="00136BB3">
        <w:t>.</w:t>
      </w:r>
    </w:p>
    <w:p w14:paraId="11DB68DB" w14:textId="757C6662" w:rsidR="002D0AA5" w:rsidRDefault="002D0AA5" w:rsidP="009D349D"/>
    <w:p w14:paraId="78EC646F" w14:textId="7A5EC15F" w:rsidR="00E5039F" w:rsidRDefault="000B7B05" w:rsidP="009D24BC">
      <w:r>
        <w:t xml:space="preserve">Another way is to make use of artificial intelligence (AI) and machine learning methods to detect suspicious activities that security tools may miss. These techniques </w:t>
      </w:r>
      <w:r w:rsidR="0071726C">
        <w:t>will</w:t>
      </w:r>
      <w:r>
        <w:t xml:space="preserve"> serve to be effective </w:t>
      </w:r>
      <w:r w:rsidR="0071726C">
        <w:t xml:space="preserve">as data grows. In the area of network traffic analysis, abnormal or outlier traffic patterns can be detected using clustering approach and raise an alert. Thus, the security team </w:t>
      </w:r>
      <w:r w:rsidR="00D24124">
        <w:t>can</w:t>
      </w:r>
      <w:r w:rsidR="0071726C">
        <w:t xml:space="preserve"> flag out the IOCs even though they are initially unknown. </w:t>
      </w:r>
      <w:r w:rsidR="00E5039F">
        <w:t xml:space="preserve">According to </w:t>
      </w:r>
      <w:hyperlink r:id="rId5" w:history="1">
        <w:r w:rsidR="00E5039F" w:rsidRPr="006449CF">
          <w:rPr>
            <w:rStyle w:val="Hyperlink"/>
          </w:rPr>
          <w:t>https://ieeexplore.ieee.org/stamp/stam</w:t>
        </w:r>
        <w:r w:rsidR="00E5039F" w:rsidRPr="006449CF">
          <w:rPr>
            <w:rStyle w:val="Hyperlink"/>
          </w:rPr>
          <w:t>p</w:t>
        </w:r>
        <w:r w:rsidR="00E5039F" w:rsidRPr="006449CF">
          <w:rPr>
            <w:rStyle w:val="Hyperlink"/>
          </w:rPr>
          <w:t>.jsp?tp=&amp;arnumber=9448097</w:t>
        </w:r>
      </w:hyperlink>
      <w:r w:rsidR="00E5039F">
        <w:t xml:space="preserve">, machine learning can be used to predict vulnerabilities and IOCs, such as unknown attacks, alteration, deletions, exfiltration and redirections that the threat actor could deploy on the system, using cyber </w:t>
      </w:r>
      <w:r w:rsidR="00E5039F">
        <w:lastRenderedPageBreak/>
        <w:t>threat analysis and input features such as</w:t>
      </w:r>
      <w:r w:rsidR="009D24BC">
        <w:t xml:space="preserve"> the threat actors’</w:t>
      </w:r>
      <w:r w:rsidR="00E5039F">
        <w:t xml:space="preserve"> </w:t>
      </w:r>
      <w:r w:rsidR="009D24BC">
        <w:t>capability and attack</w:t>
      </w:r>
      <w:r w:rsidR="009D24BC">
        <w:t xml:space="preserve"> </w:t>
      </w:r>
      <w:r w:rsidR="009D24BC">
        <w:t>vector,</w:t>
      </w:r>
      <w:r w:rsidR="009D24BC">
        <w:t xml:space="preserve"> and</w:t>
      </w:r>
      <w:r w:rsidR="009D24BC">
        <w:t xml:space="preserve"> tools</w:t>
      </w:r>
      <w:r w:rsidR="00E5039F">
        <w:t xml:space="preserve">. </w:t>
      </w:r>
    </w:p>
    <w:p w14:paraId="0744C8CB" w14:textId="77777777" w:rsidR="000B7B05" w:rsidRDefault="000B7B05" w:rsidP="00946CE5"/>
    <w:sectPr w:rsidR="000B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3A9D"/>
    <w:multiLevelType w:val="hybridMultilevel"/>
    <w:tmpl w:val="A94411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69A"/>
    <w:multiLevelType w:val="hybridMultilevel"/>
    <w:tmpl w:val="4D2E59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3AD5"/>
    <w:multiLevelType w:val="hybridMultilevel"/>
    <w:tmpl w:val="8A0EDA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74163"/>
    <w:multiLevelType w:val="hybridMultilevel"/>
    <w:tmpl w:val="07A22D88"/>
    <w:lvl w:ilvl="0" w:tplc="A64C3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C179A"/>
    <w:multiLevelType w:val="hybridMultilevel"/>
    <w:tmpl w:val="370299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A0E16"/>
    <w:multiLevelType w:val="hybridMultilevel"/>
    <w:tmpl w:val="3556A3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31B83"/>
    <w:multiLevelType w:val="hybridMultilevel"/>
    <w:tmpl w:val="804E96FA"/>
    <w:lvl w:ilvl="0" w:tplc="6F94F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059387">
    <w:abstractNumId w:val="3"/>
  </w:num>
  <w:num w:numId="2" w16cid:durableId="2074739134">
    <w:abstractNumId w:val="1"/>
  </w:num>
  <w:num w:numId="3" w16cid:durableId="874318525">
    <w:abstractNumId w:val="2"/>
  </w:num>
  <w:num w:numId="4" w16cid:durableId="1482229966">
    <w:abstractNumId w:val="5"/>
  </w:num>
  <w:num w:numId="5" w16cid:durableId="2048137264">
    <w:abstractNumId w:val="0"/>
  </w:num>
  <w:num w:numId="6" w16cid:durableId="2099787310">
    <w:abstractNumId w:val="4"/>
  </w:num>
  <w:num w:numId="7" w16cid:durableId="1196429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5C"/>
    <w:rsid w:val="000B7B05"/>
    <w:rsid w:val="000C5636"/>
    <w:rsid w:val="00136BB3"/>
    <w:rsid w:val="001E7EF8"/>
    <w:rsid w:val="0022575C"/>
    <w:rsid w:val="00235747"/>
    <w:rsid w:val="002D0AA5"/>
    <w:rsid w:val="00354FCA"/>
    <w:rsid w:val="004845C0"/>
    <w:rsid w:val="005E4055"/>
    <w:rsid w:val="00601B10"/>
    <w:rsid w:val="00677685"/>
    <w:rsid w:val="0068122B"/>
    <w:rsid w:val="0071726C"/>
    <w:rsid w:val="0076092B"/>
    <w:rsid w:val="0076573A"/>
    <w:rsid w:val="00784497"/>
    <w:rsid w:val="00852DC7"/>
    <w:rsid w:val="008D3E1F"/>
    <w:rsid w:val="00946CE5"/>
    <w:rsid w:val="009C7B65"/>
    <w:rsid w:val="009D24BC"/>
    <w:rsid w:val="009D349D"/>
    <w:rsid w:val="00AA1744"/>
    <w:rsid w:val="00AA5E32"/>
    <w:rsid w:val="00B2789F"/>
    <w:rsid w:val="00B51176"/>
    <w:rsid w:val="00BA2DC7"/>
    <w:rsid w:val="00C16BB9"/>
    <w:rsid w:val="00D24124"/>
    <w:rsid w:val="00D60F1D"/>
    <w:rsid w:val="00D72E72"/>
    <w:rsid w:val="00DB3142"/>
    <w:rsid w:val="00E5039F"/>
    <w:rsid w:val="00E65927"/>
    <w:rsid w:val="00FD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B391"/>
  <w15:chartTrackingRefBased/>
  <w15:docId w15:val="{C372476B-BC6C-44CB-8DDA-D5C974BC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0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6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stamp/stamp.jsp?tp=&amp;arnumber=94480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8</cp:revision>
  <dcterms:created xsi:type="dcterms:W3CDTF">2022-09-24T09:19:00Z</dcterms:created>
  <dcterms:modified xsi:type="dcterms:W3CDTF">2022-09-25T16:50:00Z</dcterms:modified>
</cp:coreProperties>
</file>