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2.svg" ContentType="image/svg+xml"/>
  <Override PartName="/word/media/image15.svg" ContentType="image/svg+xml"/>
  <Override PartName="/word/media/image18.svg" ContentType="image/svg+xml"/>
  <Override PartName="/word/media/image2.svg" ContentType="image/svg+xml"/>
  <Override PartName="/word/media/image20.svg" ContentType="image/svg+xml"/>
  <Override PartName="/word/media/image21.svg" ContentType="image/svg+xml"/>
  <Override PartName="/word/media/image23.svg" ContentType="image/svg+xml"/>
  <Override PartName="/word/media/image25.svg" ContentType="image/svg+xml"/>
  <Override PartName="/word/media/image27.svg" ContentType="image/svg+xml"/>
  <Override PartName="/word/media/image29.svg" ContentType="image/svg+xml"/>
  <Override PartName="/word/media/image31.svg" ContentType="image/svg+xml"/>
  <Override PartName="/word/media/image33.svg" ContentType="image/svg+xml"/>
  <Override PartName="/word/media/image35.svg" ContentType="image/svg+xml"/>
  <Override PartName="/word/media/image37.svg" ContentType="image/svg+xml"/>
  <Override PartName="/word/media/image39.svg" ContentType="image/svg+xml"/>
  <Override PartName="/word/media/image4.svg" ContentType="image/svg+xml"/>
  <Override PartName="/word/media/image41.svg" ContentType="image/svg+xml"/>
  <Override PartName="/word/media/image43.svg" ContentType="image/svg+xml"/>
  <Override PartName="/word/media/image45.svg" ContentType="image/svg+xml"/>
  <Override PartName="/word/media/image47.svg" ContentType="image/svg+xml"/>
  <Override PartName="/word/media/image6.svg" ContentType="image/svg+xml"/>
  <Override PartName="/word/media/image7.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5.0 -->
  <w:body>
    <w:p>
      <w:pPr>
        <w:pStyle w:val="headernavlogodata-v-448edb40"/>
        <w:pBdr>
          <w:top w:val="none" w:sz="0" w:space="6" w:color="auto"/>
          <w:left w:val="none" w:sz="0" w:space="0" w:color="auto"/>
          <w:bottom w:val="none" w:sz="0" w:space="0" w:color="auto"/>
          <w:right w:val="none" w:sz="0" w:space="0" w:color="auto"/>
        </w:pBdr>
        <w:spacing w:before="0" w:after="0"/>
        <w:ind w:left="0" w:right="0"/>
        <w:rPr>
          <w:lang w:val="en-US" w:eastAsia="en-US"/>
        </w:rPr>
      </w:pPr>
      <w:r>
        <w:rPr>
          <w:strike w:val="0"/>
          <w:color w:val="0000EE"/>
          <w:u w:val="none"/>
          <w:lang w:val="en-US" w:eastAsia="en-US"/>
        </w:rPr>
        <w:drawing>
          <wp:inline>
            <wp:extent cx="380952" cy="380952"/>
            <wp:docPr id="100001"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extLst>
                        <a:ext uri="{96DAC541-7B7A-43D3-8B79-37D633B846F1}">
                          <asvg:svgBlip xmlns:asvg="http://schemas.microsoft.com/office/drawing/2016/SVG/main" r:embed="rId6"/>
                        </a:ext>
                      </a:extLst>
                    </a:blip>
                    <a:stretch>
                      <a:fillRect/>
                    </a:stretch>
                  </pic:blipFill>
                  <pic:spPr>
                    <a:xfrm>
                      <a:off x="0" y="0"/>
                      <a:ext cx="380952" cy="380952"/>
                    </a:xfrm>
                    <a:prstGeom prst="rect">
                      <a:avLst/>
                    </a:prstGeom>
                  </pic:spPr>
                </pic:pic>
              </a:graphicData>
            </a:graphic>
          </wp:inline>
        </w:drawing>
      </w:r>
    </w:p>
    <w:p>
      <w:pPr>
        <w:pStyle w:val="tm-lh-title"/>
        <w:spacing w:before="0"/>
        <w:ind w:left="480" w:right="0"/>
        <w:rPr>
          <w:lang w:val="en-US" w:eastAsia="en-US"/>
        </w:rPr>
      </w:pPr>
      <w:hyperlink r:id="rId4" w:history="1">
        <w:r>
          <w:rPr>
            <w:rStyle w:val="crumbsitemnth-child1crumbslinkdata-v-35a69946"/>
            <w:b w:val="0"/>
            <w:bCs w:val="0"/>
            <w:i w:val="0"/>
            <w:iCs w:val="0"/>
            <w:color w:val="0000EE"/>
            <w:lang w:val="en-US" w:eastAsia="en-US"/>
          </w:rPr>
          <w:t>Interchain Developer Academy</w:t>
        </w:r>
      </w:hyperlink>
      <w:r>
        <w:rPr>
          <w:rStyle w:val="crumbsitemdata-v-35a69946"/>
          <w:b w:val="0"/>
          <w:bCs w:val="0"/>
          <w:i w:val="0"/>
          <w:iCs w:val="0"/>
          <w:lang w:val="en-US" w:eastAsia="en-US"/>
        </w:rPr>
        <w:t>/</w:t>
      </w:r>
      <w:hyperlink r:id="rId7" w:history="1">
        <w:r>
          <w:rPr>
            <w:rStyle w:val="crumbsitemnth-last-child1crumbslinkdata-v-35a69946"/>
            <w:b w:val="0"/>
            <w:bCs w:val="0"/>
            <w:i w:val="0"/>
            <w:iCs w:val="0"/>
            <w:color w:val="0000EE"/>
            <w:lang w:val="en-US" w:eastAsia="en-US"/>
          </w:rPr>
          <w:t>Interchain Developer Academy</w:t>
        </w:r>
      </w:hyperlink>
    </w:p>
    <w:p>
      <w:pPr>
        <w:pStyle w:val="searchicondata-v-439bf697"/>
        <w:spacing w:before="0" w:after="0"/>
        <w:ind w:left="480" w:right="0"/>
        <w:rPr>
          <w:lang w:val="en-US" w:eastAsia="en-US"/>
        </w:rPr>
      </w:pPr>
      <w:r>
        <w:rPr>
          <w:strike w:val="0"/>
          <w:u w:val="none"/>
          <w:lang w:val="en-US" w:eastAsia="en-US"/>
        </w:rPr>
        <w:drawing>
          <wp:inline>
            <wp:extent cx="228571" cy="22857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extLst>
                        <a:ext uri="{96DAC541-7B7A-43D3-8B79-37D633B846F1}">
                          <asvg:svgBlip xmlns:asvg="http://schemas.microsoft.com/office/drawing/2016/SVG/main" r:embed="rId9"/>
                        </a:ext>
                      </a:extLst>
                    </a:blip>
                    <a:stretch>
                      <a:fillRect/>
                    </a:stretch>
                  </pic:blipFill>
                  <pic:spPr>
                    <a:xfrm>
                      <a:off x="0" y="0"/>
                      <a:ext cx="228571" cy="228571"/>
                    </a:xfrm>
                    <a:prstGeom prst="rect">
                      <a:avLst/>
                    </a:prstGeom>
                  </pic:spPr>
                </pic:pic>
              </a:graphicData>
            </a:graphic>
          </wp:inline>
        </w:drawing>
      </w:r>
    </w:p>
    <w:p>
      <w:pPr>
        <w:pStyle w:val="searchtextdata-v-439bf697"/>
        <w:spacing w:before="0" w:after="0"/>
        <w:ind w:left="600" w:right="0"/>
        <w:rPr>
          <w:lang w:val="en-US" w:eastAsia="en-US"/>
        </w:rPr>
      </w:pPr>
      <w:r>
        <w:rPr>
          <w:lang w:val="en-US" w:eastAsia="en-US"/>
        </w:rPr>
        <w:t>Search</w:t>
      </w:r>
    </w:p>
    <w:p>
      <w:pPr>
        <w:pStyle w:val="tm-lh-title"/>
        <w:spacing w:before="0"/>
        <w:ind w:left="0" w:right="0"/>
        <w:rPr>
          <w:vanish/>
          <w:lang w:val="en-US" w:eastAsia="en-US"/>
        </w:rPr>
      </w:pPr>
      <w:hyperlink r:id="rId4" w:history="1">
        <w:r>
          <w:rPr>
            <w:rStyle w:val="crumbsitemnth-child1crumbslinkdata-v-35a69946"/>
            <w:b w:val="0"/>
            <w:bCs w:val="0"/>
            <w:i w:val="0"/>
            <w:iCs w:val="0"/>
            <w:vanish/>
            <w:color w:val="0000EE"/>
            <w:lang w:val="en-US" w:eastAsia="en-US"/>
          </w:rPr>
          <w:t>Interchain Developer Academy</w:t>
        </w:r>
      </w:hyperlink>
      <w:hyperlink r:id="rId7" w:history="1">
        <w:r>
          <w:rPr>
            <w:rStyle w:val="crumbsitemnth-last-child1crumbslinkdata-v-35a69946"/>
            <w:b w:val="0"/>
            <w:bCs w:val="0"/>
            <w:i w:val="0"/>
            <w:iCs w:val="0"/>
            <w:vanish/>
            <w:color w:val="0000EE"/>
            <w:lang w:val="en-US" w:eastAsia="en-US"/>
          </w:rPr>
          <w:t>Interchain Developer Academy</w:t>
        </w:r>
      </w:hyperlink>
    </w:p>
    <w:p>
      <w:pPr>
        <w:pStyle w:val="searchtextdata-v-439bf697"/>
        <w:spacing w:before="0" w:after="0"/>
        <w:ind w:left="120" w:right="0"/>
        <w:rPr>
          <w:vanish/>
          <w:lang w:val="en-US" w:eastAsia="en-US"/>
        </w:rPr>
      </w:pPr>
      <w:r>
        <w:rPr>
          <w:vanish/>
          <w:lang w:val="en-US" w:eastAsia="en-US"/>
        </w:rPr>
        <w:t>Search</w:t>
      </w:r>
    </w:p>
    <w:p>
      <w:pPr>
        <w:pStyle w:val="tags-filterselectdata-v-8bd213ec"/>
        <w:spacing w:before="600"/>
        <w:ind w:left="0" w:right="360"/>
        <w:rPr>
          <w:lang w:val="en-US" w:eastAsia="en-US"/>
        </w:rPr>
      </w:pPr>
      <w:r>
        <w:rPr>
          <w:rStyle w:val="icondata-v-7aca3159"/>
          <w:b w:val="0"/>
          <w:bCs w:val="0"/>
          <w:i w:val="0"/>
          <w:iCs w:val="0"/>
          <w:strike w:val="0"/>
          <w:u w:val="none"/>
          <w:lang w:val="en-US" w:eastAsia="en-US"/>
        </w:rPr>
        <w:drawing>
          <wp:inline>
            <wp:extent cx="114286" cy="7619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1"/>
                        </a:ext>
                      </a:extLst>
                    </a:blip>
                    <a:stretch>
                      <a:fillRect/>
                    </a:stretch>
                  </pic:blipFill>
                  <pic:spPr>
                    <a:xfrm>
                      <a:off x="0" y="0"/>
                      <a:ext cx="114286" cy="76190"/>
                    </a:xfrm>
                    <a:prstGeom prst="rect">
                      <a:avLst/>
                    </a:prstGeom>
                  </pic:spPr>
                </pic:pic>
              </a:graphicData>
            </a:graphic>
          </wp:inline>
        </w:drawing>
      </w:r>
    </w:p>
    <w:p>
      <w:pPr>
        <w:pStyle w:val="tags-filterselectlabelcollapseddata-v-8bd213ec"/>
        <w:spacing w:before="0" w:after="0"/>
        <w:ind w:left="0" w:right="360"/>
        <w:rPr>
          <w:lang w:val="en-US" w:eastAsia="en-US"/>
        </w:rPr>
      </w:pPr>
      <w:r>
        <w:rPr>
          <w:lang w:val="en-US" w:eastAsia="en-US"/>
        </w:rPr>
        <w:t>Filters</w:t>
      </w:r>
    </w:p>
    <w:p>
      <w:pPr>
        <w:pStyle w:val="tm-rf-1tm-medium"/>
        <w:spacing w:before="480" w:after="0"/>
        <w:ind w:left="0" w:right="360"/>
        <w:rPr>
          <w:caps/>
          <w:spacing w:val="19"/>
          <w:lang w:val="en-US" w:eastAsia="en-US"/>
        </w:rPr>
      </w:pPr>
      <w:r>
        <w:rPr>
          <w:caps/>
          <w:spacing w:val="19"/>
          <w:lang w:val="en-US" w:eastAsia="en-US"/>
        </w:rPr>
        <w:t>Interchain Developer Academy</w:t>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"https://ida.interchain.io/academy/1-what-is-cosmos/2-cosmos-ecosystem.html"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0 - Getting Started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"https://ida.interchain.io/academy/1-what-is-cosmos/2-cosmos-ecosystem.html" </w:instrText>
      </w:r>
      <w:r>
        <w:rPr>
          <w:vanish/>
          <w:color w:val="0000EE"/>
          <w:spacing w:val="0"/>
          <w:lang w:val="en-US" w:eastAsia="en-US"/>
        </w:rPr>
        <w:fldChar w:fldCharType="separate"/>
      </w:r>
      <w:r>
        <w:rPr>
          <w:vanish/>
          <w:color w:val="0000EE"/>
          <w:spacing w:val="0"/>
          <w:lang w:val="en-US" w:eastAsia="en-US"/>
        </w:rPr>
        <w:t>Getting Started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"https://ida.interchain.io/academy/1-what-is-cosmos/2-cosmos-ecosystem.html" </w:instrText>
      </w:r>
      <w:r>
        <w:rPr>
          <w:vanish/>
          <w:color w:val="0000EE"/>
          <w:spacing w:val="0"/>
          <w:lang w:val="en-US" w:eastAsia="en-US"/>
        </w:rPr>
        <w:fldChar w:fldCharType="separate"/>
      </w:r>
      <w:r>
        <w:rPr>
          <w:vanish/>
          <w:color w:val="0000EE"/>
          <w:spacing w:val="0"/>
          <w:lang w:val="en-US" w:eastAsia="en-US"/>
        </w:rPr>
        <w:t>Blockchain 101</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"https://ida.interchain.io/academy/1-what-is-cosmos/2-cosmos-ecosystem.html" </w:instrText>
      </w:r>
      <w:r>
        <w:rPr>
          <w:vanish/>
          <w:color w:val="0000EE"/>
          <w:spacing w:val="0"/>
          <w:lang w:val="en-US" w:eastAsia="en-US"/>
        </w:rPr>
        <w:fldChar w:fldCharType="separate"/>
      </w:r>
      <w:r>
        <w:rPr>
          <w:vanish/>
          <w:color w:val="0000EE"/>
          <w:spacing w:val="0"/>
          <w:lang w:val="en-US" w:eastAsia="en-US"/>
        </w:rPr>
        <w:t>Blockchain History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"https://ida.interchain.io/academy/1-what-is-cosmos/2-cosmos-ecosystem.html" </w:instrText>
      </w:r>
      <w:r>
        <w:rPr>
          <w:vanish/>
          <w:color w:val="0000EE"/>
          <w:spacing w:val="0"/>
          <w:lang w:val="en-US" w:eastAsia="en-US"/>
        </w:rPr>
        <w:fldChar w:fldCharType="separate"/>
      </w:r>
      <w:r>
        <w:rPr>
          <w:vanish/>
          <w:color w:val="0000EE"/>
          <w:spacing w:val="0"/>
          <w:lang w:val="en-US" w:eastAsia="en-US"/>
        </w:rPr>
        <w:t>Public and Managed Blockchains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"https://ida.interchain.io/academy/1-what-is-cosmos/2-cosmos-ecosystem.html" </w:instrText>
      </w:r>
      <w:r>
        <w:rPr>
          <w:vanish/>
          <w:color w:val="0000EE"/>
          <w:spacing w:val="0"/>
          <w:lang w:val="en-US" w:eastAsia="en-US"/>
        </w:rPr>
        <w:fldChar w:fldCharType="separate"/>
      </w:r>
      <w:r>
        <w:rPr>
          <w:vanish/>
          <w:color w:val="0000EE"/>
          <w:spacing w:val="0"/>
          <w:lang w:val="en-US" w:eastAsia="en-US"/>
        </w:rPr>
        <w:t>Consensus in Distributed Networks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"https://ida.interchain.io/academy/1-what-is-cosmos/2-cosmos-ecosystem.html" </w:instrText>
      </w:r>
      <w:r>
        <w:rPr>
          <w:vanish/>
          <w:color w:val="0000EE"/>
          <w:spacing w:val="0"/>
          <w:lang w:val="en-US" w:eastAsia="en-US"/>
        </w:rPr>
        <w:fldChar w:fldCharType="separate"/>
      </w:r>
      <w:r>
        <w:rPr>
          <w:vanish/>
          <w:color w:val="0000EE"/>
          <w:spacing w:val="0"/>
          <w:lang w:val="en-US" w:eastAsia="en-US"/>
        </w:rPr>
        <w:t>Cryptography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"https://ida.interchain.io/academy/1-what-is-cosmos/2-cosmos-ecosystem.html" </w:instrText>
      </w:r>
      <w:r>
        <w:rPr>
          <w:vanish/>
          <w:color w:val="0000EE"/>
          <w:spacing w:val="0"/>
          <w:lang w:val="en-US" w:eastAsia="en-US"/>
        </w:rPr>
        <w:fldChar w:fldCharType="separate"/>
      </w:r>
      <w:r>
        <w:rPr>
          <w:vanish/>
          <w:color w:val="0000EE"/>
          <w:spacing w:val="0"/>
          <w:lang w:val="en-US" w:eastAsia="en-US"/>
        </w:rPr>
        <w:t>Self-Assessment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"https://ida.interchain.io/academy/1-what-is-cosmos/2-cosmos-ecosystem.html" </w:instrText>
      </w:r>
      <w:r>
        <w:rPr>
          <w:vanish/>
          <w:color w:val="0000EE"/>
          <w:spacing w:val="0"/>
          <w:lang w:val="en-US" w:eastAsia="en-US"/>
        </w:rPr>
        <w:fldChar w:fldCharType="separate"/>
      </w:r>
      <w:r>
        <w:rPr>
          <w:vanish/>
          <w:color w:val="0000EE"/>
          <w:spacing w:val="0"/>
          <w:lang w:val="en-US" w:eastAsia="en-US"/>
        </w:rPr>
        <w:t>Go Introduction - 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"https://ida.interchain.io/academy/1-what-is-cosmos/2-cosmos-ecosystem.html" </w:instrText>
      </w:r>
      <w:r>
        <w:rPr>
          <w:vanish/>
          <w:color w:val="0000EE"/>
          <w:spacing w:val="0"/>
          <w:lang w:val="en-US" w:eastAsia="en-US"/>
        </w:rPr>
        <w:fldChar w:fldCharType="separate"/>
      </w:r>
      <w:r>
        <w:rPr>
          <w:vanish/>
          <w:color w:val="0000EE"/>
          <w:spacing w:val="0"/>
          <w:lang w:val="en-US" w:eastAsia="en-US"/>
        </w:rPr>
        <w:t>Go Basics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"https://ida.interchain.io/academy/1-what-is-cosmos/2-cosmos-ecosystem.html" </w:instrText>
      </w:r>
      <w:r>
        <w:rPr>
          <w:vanish/>
          <w:color w:val="0000EE"/>
          <w:spacing w:val="0"/>
          <w:lang w:val="en-US" w:eastAsia="en-US"/>
        </w:rPr>
        <w:fldChar w:fldCharType="separate"/>
      </w:r>
      <w:r>
        <w:rPr>
          <w:vanish/>
          <w:color w:val="0000EE"/>
          <w:spacing w:val="0"/>
          <w:lang w:val="en-US" w:eastAsia="en-US"/>
        </w:rPr>
        <w:t>Go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"https://ida.interchain.io/academy/1-what-is-cosmos/2-cosmos-ecosystem.html" </w:instrText>
      </w:r>
      <w:r>
        <w:rPr>
          <w:vanish/>
          <w:color w:val="0000EE"/>
          <w:spacing w:val="0"/>
          <w:lang w:val="en-US" w:eastAsia="en-US"/>
        </w:rPr>
        <w:fldChar w:fldCharType="separate"/>
      </w:r>
      <w:r>
        <w:rPr>
          <w:vanish/>
          <w:color w:val="0000EE"/>
          <w:spacing w:val="0"/>
          <w:lang w:val="en-US" w:eastAsia="en-US"/>
        </w:rPr>
        <w:t>Control Structures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"https://ida.interchain.io/academy/1-what-is-cosmos/2-cosmos-ecosystem.html" </w:instrText>
      </w:r>
      <w:r>
        <w:rPr>
          <w:vanish/>
          <w:color w:val="0000EE"/>
          <w:spacing w:val="0"/>
          <w:lang w:val="en-US" w:eastAsia="en-US"/>
        </w:rPr>
        <w:fldChar w:fldCharType="separate"/>
      </w:r>
      <w:r>
        <w:rPr>
          <w:vanish/>
          <w:color w:val="0000EE"/>
          <w:spacing w:val="0"/>
          <w:lang w:val="en-US" w:eastAsia="en-US"/>
        </w:rPr>
        <w:t>Arrays and Slices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"https://ida.interchain.io/academy/1-what-is-cosmos/2-cosmos-ecosystem.html" </w:instrText>
      </w:r>
      <w:r>
        <w:rPr>
          <w:vanish/>
          <w:color w:val="0000EE"/>
          <w:spacing w:val="0"/>
          <w:lang w:val="en-US" w:eastAsia="en-US"/>
        </w:rPr>
        <w:fldChar w:fldCharType="separate"/>
      </w:r>
      <w:r>
        <w:rPr>
          <w:vanish/>
          <w:color w:val="0000EE"/>
          <w:spacing w:val="0"/>
          <w:lang w:val="en-US" w:eastAsia="en-US"/>
        </w:rPr>
        <w:t>Standard Packages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"https://ida.interchain.io/academy/1-what-is-cosmos/2-cosmos-ecosystem.html" </w:instrText>
      </w:r>
      <w:r>
        <w:rPr>
          <w:vanish/>
          <w:color w:val="0000EE"/>
          <w:spacing w:val="0"/>
          <w:lang w:val="en-US" w:eastAsia="en-US"/>
        </w:rPr>
        <w:fldChar w:fldCharType="separate"/>
      </w:r>
      <w:r>
        <w:rPr>
          <w:vanish/>
          <w:color w:val="0000EE"/>
          <w:spacing w:val="0"/>
          <w:lang w:val="en-US" w:eastAsia="en-US"/>
        </w:rPr>
        <w:t>Concurrency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"https://ida.interchain.io/academy/1-what-is-cosmos/2-cosmos-ecosystem.html" </w:instrText>
      </w:r>
      <w:r>
        <w:rPr>
          <w:vanish/>
          <w:color w:val="0000EE"/>
          <w:spacing w:val="0"/>
          <w:lang w:val="en-US" w:eastAsia="en-US"/>
        </w:rPr>
        <w:fldChar w:fldCharType="separate"/>
      </w:r>
      <w:r>
        <w:rPr>
          <w:vanish/>
          <w:color w:val="0000EE"/>
          <w:spacing w:val="0"/>
          <w:lang w:val="en-US" w:eastAsia="en-US"/>
        </w:rPr>
        <w:t>Good-To-Know Dev Terms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"https://ida.interchain.io/academy/1-what-is-cosmos/2-cosmos-ecosystem.html" </w:instrText>
      </w:r>
      <w:r>
        <w:rPr>
          <w:vanish/>
          <w:color w:val="0000EE"/>
          <w:spacing w:val="0"/>
          <w:lang w:val="en-US" w:eastAsia="en-US"/>
        </w:rPr>
        <w:fldChar w:fldCharType="separate"/>
      </w:r>
      <w:r>
        <w:rPr>
          <w:vanish/>
          <w:color w:val="0000EE"/>
          <w:spacing w:val="0"/>
          <w:lang w:val="en-US" w:eastAsia="en-US"/>
        </w:rPr>
        <w:t>Docker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"https://ida.interchain.io/academy/1-what-is-cosmos/2-cosmos-ecosystem.html"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14" w:lineRule="auto"/>
        <w:ind w:left="360" w:right="360"/>
        <w:rPr>
          <w:color w:val="0000EE"/>
          <w:spacing w:val="-2"/>
          <w:lang w:val="en-US" w:eastAsia="en-US"/>
        </w:rPr>
      </w:pPr>
      <w:r>
        <w:rPr>
          <w:color w:val="0000EE"/>
          <w:spacing w:val="-2"/>
          <w:lang w:val="en-US" w:eastAsia="en-US"/>
        </w:rPr>
        <w:t>Week 1 - Introduction to the Interchain</w:t>
      </w:r>
      <w:r>
        <w:rPr>
          <w:color w:val="0000EE"/>
          <w:spacing w:val="-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"https://ida.interchain.io/academy/1-what-is-cosmos/2-cosmos-ecosystem.html" </w:instrText>
      </w:r>
      <w:r>
        <w:rPr>
          <w:color w:val="0000EE"/>
          <w:spacing w:val="0"/>
          <w:lang w:val="en-US" w:eastAsia="en-US"/>
        </w:rPr>
        <w:fldChar w:fldCharType="separate"/>
      </w:r>
      <w:r>
        <w:rPr>
          <w:color w:val="0000EE"/>
          <w:spacing w:val="0"/>
          <w:lang w:val="en-US" w:eastAsia="en-US"/>
        </w:rPr>
        <w:t>Introduction to the Interchain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"https://ida.interchain.io/academy/1-what-is-cosmos/2-cosmos-ecosystem.html" </w:instrText>
      </w:r>
      <w:r>
        <w:rPr>
          <w:color w:val="0000EE"/>
          <w:spacing w:val="0"/>
          <w:lang w:val="en-US" w:eastAsia="en-US"/>
        </w:rPr>
        <w:fldChar w:fldCharType="separate"/>
      </w:r>
      <w:r>
        <w:rPr>
          <w:color w:val="0000EE"/>
          <w:spacing w:val="0"/>
          <w:lang w:val="en-US" w:eastAsia="en-US"/>
        </w:rPr>
        <w:t>Blockchain Technology and the Interchain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14" w:lineRule="auto"/>
        <w:ind w:left="480" w:right="840"/>
        <w:rPr>
          <w:color w:val="0000EE"/>
          <w:spacing w:val="-2"/>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"https://ida.interchain.io/academy/1-what-is-cosmos/2-cosmos-ecosystem.html" </w:instrText>
      </w:r>
      <w:r>
        <w:rPr>
          <w:color w:val="0000EE"/>
          <w:spacing w:val="0"/>
          <w:lang w:val="en-US" w:eastAsia="en-US"/>
        </w:rPr>
        <w:fldChar w:fldCharType="separate"/>
      </w:r>
      <w:r>
        <w:rPr>
          <w:color w:val="0000EE"/>
          <w:spacing w:val="-2"/>
          <w:lang w:val="en-US" w:eastAsia="en-US"/>
        </w:rPr>
        <w:t>The Interchain Ecosystem</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"https://ida.interchain.io/academy/1-what-is-cosmos/2-cosmos-ecosystem.html" </w:instrText>
      </w:r>
      <w:r>
        <w:rPr>
          <w:color w:val="0000EE"/>
          <w:spacing w:val="0"/>
          <w:lang w:val="en-US" w:eastAsia="en-US"/>
        </w:rPr>
        <w:fldChar w:fldCharType="separate"/>
      </w:r>
      <w:r>
        <w:rPr>
          <w:color w:val="0000EE"/>
          <w:spacing w:val="0"/>
          <w:lang w:val="en-US" w:eastAsia="en-US"/>
        </w:rPr>
        <w:t>Getting ATOM and Staking It</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"https://ida.interchain.io/academy/1-what-is-cosmos/2-cosmos-ecosystem.html" </w:instrText>
      </w:r>
      <w:r>
        <w:rPr>
          <w:color w:val="0000EE"/>
          <w:spacing w:val="0"/>
          <w:lang w:val="en-US" w:eastAsia="en-US"/>
        </w:rPr>
        <w:fldChar w:fldCharType="separate"/>
      </w:r>
      <w:r>
        <w:rPr>
          <w:color w:val="0000EE"/>
          <w:spacing w:val="0"/>
          <w:lang w:val="en-US" w:eastAsia="en-US"/>
        </w:rPr>
        <w:t>A Blockchain App Architecture</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"https://ida.interchain.io/academy/1-what-is-cosmos/2-cosmos-ecosystem.html" </w:instrText>
      </w:r>
      <w:r>
        <w:rPr>
          <w:color w:val="0000EE"/>
          <w:spacing w:val="0"/>
          <w:lang w:val="en-US" w:eastAsia="en-US"/>
        </w:rPr>
        <w:fldChar w:fldCharType="separate"/>
      </w:r>
      <w:r>
        <w:rPr>
          <w:color w:val="0000EE"/>
          <w:spacing w:val="0"/>
          <w:lang w:val="en-US" w:eastAsia="en-US"/>
        </w:rPr>
        <w:t>Accounts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"https://ida.interchain.io/academy/1-what-is-cosmos/2-cosmos-ecosystem.html" </w:instrText>
      </w:r>
      <w:r>
        <w:rPr>
          <w:color w:val="0000EE"/>
          <w:spacing w:val="0"/>
          <w:lang w:val="en-US" w:eastAsia="en-US"/>
        </w:rPr>
        <w:fldChar w:fldCharType="separate"/>
      </w:r>
      <w:r>
        <w:rPr>
          <w:color w:val="0000EE"/>
          <w:spacing w:val="0"/>
          <w:lang w:val="en-US" w:eastAsia="en-US"/>
        </w:rPr>
        <w:t>Transactions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"https://ida.interchain.io/academy/1-what-is-cosmos/2-cosmos-ecosystem.html" </w:instrText>
      </w:r>
      <w:r>
        <w:rPr>
          <w:color w:val="0000EE"/>
          <w:spacing w:val="0"/>
          <w:lang w:val="en-US" w:eastAsia="en-US"/>
        </w:rPr>
        <w:fldChar w:fldCharType="separate"/>
      </w:r>
      <w:r>
        <w:rPr>
          <w:color w:val="0000EE"/>
          <w:spacing w:val="0"/>
          <w:lang w:val="en-US" w:eastAsia="en-US"/>
        </w:rPr>
        <w:t>Messages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"https://ida.interchain.io/academy/1-what-is-cosmos/2-cosmos-ecosystem.html" </w:instrText>
      </w:r>
      <w:r>
        <w:rPr>
          <w:color w:val="0000EE"/>
          <w:spacing w:val="0"/>
          <w:lang w:val="en-US" w:eastAsia="en-US"/>
        </w:rPr>
        <w:fldChar w:fldCharType="separate"/>
      </w:r>
      <w:r>
        <w:rPr>
          <w:color w:val="0000EE"/>
          <w:spacing w:val="0"/>
          <w:lang w:val="en-US" w:eastAsia="en-US"/>
        </w:rPr>
        <w:t>Modules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"https://ida.interchain.io/academy/1-what-is-cosmos/2-cosmos-ecosystem.html" </w:instrText>
      </w:r>
      <w:r>
        <w:rPr>
          <w:color w:val="0000EE"/>
          <w:spacing w:val="0"/>
          <w:lang w:val="en-US" w:eastAsia="en-US"/>
        </w:rPr>
        <w:fldChar w:fldCharType="separate"/>
      </w:r>
      <w:r>
        <w:rPr>
          <w:color w:val="0000EE"/>
          <w:spacing w:val="0"/>
          <w:lang w:val="en-US" w:eastAsia="en-US"/>
        </w:rPr>
        <w:t>Protobuf</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"https://ida.interchain.io/academy/1-what-is-cosmos/2-cosmos-ecosystem.html" </w:instrText>
      </w:r>
      <w:r>
        <w:rPr>
          <w:color w:val="0000EE"/>
          <w:spacing w:val="0"/>
          <w:lang w:val="en-US" w:eastAsia="en-US"/>
        </w:rPr>
        <w:fldChar w:fldCharType="separate"/>
      </w:r>
      <w:r>
        <w:rPr>
          <w:color w:val="0000EE"/>
          <w:spacing w:val="0"/>
          <w:lang w:val="en-US" w:eastAsia="en-US"/>
        </w:rPr>
        <w:t>Multistore and Keepers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"https://ida.interchain.io/academy/1-what-is-cosmos/2-cosmos-ecosystem.html" </w:instrText>
      </w:r>
      <w:r>
        <w:rPr>
          <w:color w:val="0000EE"/>
          <w:spacing w:val="0"/>
          <w:lang w:val="en-US" w:eastAsia="en-US"/>
        </w:rPr>
        <w:fldChar w:fldCharType="separate"/>
      </w:r>
      <w:r>
        <w:rPr>
          <w:color w:val="0000EE"/>
          <w:spacing w:val="0"/>
          <w:lang w:val="en-US" w:eastAsia="en-US"/>
        </w:rPr>
        <w:t>BaseApp</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"https://ida.interchain.io/academy/1-what-is-cosmos/2-cosmos-ecosystem.html" </w:instrText>
      </w:r>
      <w:r>
        <w:rPr>
          <w:color w:val="0000EE"/>
          <w:spacing w:val="0"/>
          <w:lang w:val="en-US" w:eastAsia="en-US"/>
        </w:rPr>
        <w:fldChar w:fldCharType="separate"/>
      </w:r>
      <w:r>
        <w:rPr>
          <w:color w:val="0000EE"/>
          <w:spacing w:val="0"/>
          <w:lang w:val="en-US" w:eastAsia="en-US"/>
        </w:rPr>
        <w:t>Queries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"https://ida.interchain.io/academy/1-what-is-cosmos/2-cosmos-ecosystem.html" </w:instrText>
      </w:r>
      <w:r>
        <w:rPr>
          <w:color w:val="0000EE"/>
          <w:spacing w:val="0"/>
          <w:lang w:val="en-US" w:eastAsia="en-US"/>
        </w:rPr>
        <w:fldChar w:fldCharType="separate"/>
      </w:r>
      <w:r>
        <w:rPr>
          <w:color w:val="0000EE"/>
          <w:spacing w:val="0"/>
          <w:lang w:val="en-US" w:eastAsia="en-US"/>
        </w:rPr>
        <w:t>Events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"https://ida.interchain.io/academy/1-what-is-cosmos/2-cosmos-ecosystem.html" </w:instrText>
      </w:r>
      <w:r>
        <w:rPr>
          <w:color w:val="0000EE"/>
          <w:spacing w:val="0"/>
          <w:lang w:val="en-US" w:eastAsia="en-US"/>
        </w:rPr>
        <w:fldChar w:fldCharType="separate"/>
      </w:r>
      <w:r>
        <w:rPr>
          <w:color w:val="0000EE"/>
          <w:spacing w:val="0"/>
          <w:lang w:val="en-US" w:eastAsia="en-US"/>
        </w:rPr>
        <w:t>Context</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"https://ida.interchain.io/academy/1-what-is-cosmos/2-cosmos-ecosystem.html" </w:instrText>
      </w:r>
      <w:r>
        <w:rPr>
          <w:color w:val="0000EE"/>
          <w:spacing w:val="0"/>
          <w:lang w:val="en-US" w:eastAsia="en-US"/>
        </w:rPr>
        <w:fldChar w:fldCharType="separate"/>
      </w:r>
      <w:r>
        <w:rPr>
          <w:color w:val="0000EE"/>
          <w:spacing w:val="0"/>
          <w:lang w:val="en-US" w:eastAsia="en-US"/>
        </w:rPr>
        <w:t>Testing</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"https://ida.interchain.io/academy/1-what-is-cosmos/2-cosmos-ecosystem.html" </w:instrText>
      </w:r>
      <w:r>
        <w:rPr>
          <w:color w:val="0000EE"/>
          <w:spacing w:val="0"/>
          <w:lang w:val="en-US" w:eastAsia="en-US"/>
        </w:rPr>
        <w:fldChar w:fldCharType="separate"/>
      </w:r>
      <w:r>
        <w:rPr>
          <w:color w:val="0000EE"/>
          <w:spacing w:val="0"/>
          <w:lang w:val="en-US" w:eastAsia="en-US"/>
        </w:rPr>
        <w:t>Relaying with IBC</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"https://ida.interchain.io/academy/1-what-is-cosmos/2-cosmos-ecosystem.html" </w:instrText>
      </w:r>
      <w:r>
        <w:rPr>
          <w:color w:val="0000EE"/>
          <w:spacing w:val="0"/>
          <w:lang w:val="en-US" w:eastAsia="en-US"/>
        </w:rPr>
        <w:fldChar w:fldCharType="separate"/>
      </w:r>
      <w:r>
        <w:rPr>
          <w:color w:val="0000EE"/>
          <w:spacing w:val="0"/>
          <w:lang w:val="en-US" w:eastAsia="en-US"/>
        </w:rPr>
        <w:t>Interchain Security</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"https://ida.interchain.io/academy/1-what-is-cosmos/2-cosmos-ecosystem.html" </w:instrText>
      </w:r>
      <w:r>
        <w:rPr>
          <w:color w:val="0000EE"/>
          <w:spacing w:val="0"/>
          <w:lang w:val="en-US" w:eastAsia="en-US"/>
        </w:rPr>
        <w:fldChar w:fldCharType="separate"/>
      </w:r>
      <w:r>
        <w:rPr>
          <w:color w:val="0000EE"/>
          <w:spacing w:val="0"/>
          <w:lang w:val="en-US" w:eastAsia="en-US"/>
        </w:rPr>
        <w:t>Bridges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"https://ida.interchain.io/academy/1-what-is-cosmos/2-cosmos-ecosystem.html" </w:instrText>
      </w:r>
      <w:r>
        <w:rPr>
          <w:color w:val="0000EE"/>
          <w:spacing w:val="0"/>
          <w:lang w:val="en-US" w:eastAsia="en-US"/>
        </w:rPr>
        <w:fldChar w:fldCharType="separate"/>
      </w:r>
      <w:r>
        <w:rPr>
          <w:color w:val="0000EE"/>
          <w:spacing w:val="0"/>
          <w:lang w:val="en-US" w:eastAsia="en-US"/>
        </w:rPr>
        <w:t>Migrations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"https://ida.interchain.io/academy/1-what-is-cosmos/2-cosmos-ecosystem.html" </w:instrText>
      </w:r>
      <w:r>
        <w:rPr>
          <w:color w:val="0000EE"/>
          <w:spacing w:val="0"/>
          <w:lang w:val="en-US" w:eastAsia="en-US"/>
        </w:rPr>
        <w:fldChar w:fldCharType="separate"/>
      </w:r>
      <w:r>
        <w:rPr>
          <w:color w:val="0000EE"/>
          <w:spacing w:val="0"/>
          <w:lang w:val="en-US" w:eastAsia="en-US"/>
        </w:rPr>
        <w:t>Week 1 Quiz</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"https://ida.interchain.io/academy/1-what-is-cosmos/2-cosmos-ecosystem.html"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2 - First Steps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"https://ida.interchain.io/academy/1-what-is-cosmos/2-cosmos-ecosystem.html" </w:instrText>
      </w:r>
      <w:r>
        <w:rPr>
          <w:vanish/>
          <w:color w:val="0000EE"/>
          <w:spacing w:val="0"/>
          <w:lang w:val="en-US" w:eastAsia="en-US"/>
        </w:rPr>
        <w:fldChar w:fldCharType="separate"/>
      </w:r>
      <w:r>
        <w:rPr>
          <w:vanish/>
          <w:color w:val="0000EE"/>
          <w:spacing w:val="0"/>
          <w:lang w:val="en-US" w:eastAsia="en-US"/>
        </w:rPr>
        <w:t>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"https://ida.interchain.io/academy/1-what-is-cosmos/2-cosmos-ecosystem.html" </w:instrText>
      </w:r>
      <w:r>
        <w:rPr>
          <w:vanish/>
          <w:color w:val="0000EE"/>
          <w:spacing w:val="0"/>
          <w:lang w:val="en-US" w:eastAsia="en-US"/>
        </w:rPr>
        <w:fldChar w:fldCharType="separate"/>
      </w:r>
      <w:r>
        <w:rPr>
          <w:vanish/>
          <w:color w:val="0000EE"/>
          <w:spacing w:val="0"/>
          <w:lang w:val="en-US" w:eastAsia="en-US"/>
        </w:rPr>
        <w:t>Setup Your Work Environment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"https://ida.interchain.io/academy/1-what-is-cosmos/2-cosmos-ecosystem.html" </w:instrText>
      </w:r>
      <w:r>
        <w:rPr>
          <w:vanish/>
          <w:color w:val="0000EE"/>
          <w:spacing w:val="0"/>
          <w:lang w:val="en-US" w:eastAsia="en-US"/>
        </w:rPr>
        <w:fldChar w:fldCharType="separate"/>
      </w:r>
      <w:r>
        <w:rPr>
          <w:vanish/>
          <w:color w:val="0000EE"/>
          <w:spacing w:val="0"/>
          <w:lang w:val="en-US" w:eastAsia="en-US"/>
        </w:rPr>
        <w:t>Run a Node, API, and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"https://ida.interchain.io/academy/1-what-is-cosmos/2-cosmos-ecosystem.html" </w:instrText>
      </w:r>
      <w:r>
        <w:rPr>
          <w:vanish/>
          <w:color w:val="0000EE"/>
          <w:spacing w:val="0"/>
          <w:lang w:val="en-US" w:eastAsia="en-US"/>
        </w:rPr>
        <w:fldChar w:fldCharType="separate"/>
      </w:r>
      <w:r>
        <w:rPr>
          <w:vanish/>
          <w:color w:val="0000EE"/>
          <w:spacing w:val="0"/>
          <w:lang w:val="en-US" w:eastAsia="en-US"/>
        </w:rPr>
        <w:t>Ignite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"https://ida.interchain.io/academy/1-what-is-cosmos/2-cosmos-ecosystem.html" </w:instrText>
      </w:r>
      <w:r>
        <w:rPr>
          <w:vanish/>
          <w:color w:val="0000EE"/>
          <w:spacing w:val="0"/>
          <w:lang w:val="en-US" w:eastAsia="en-US"/>
        </w:rPr>
        <w:fldChar w:fldCharType="separate"/>
      </w:r>
      <w:r>
        <w:rPr>
          <w:vanish/>
          <w:color w:val="0000EE"/>
          <w:spacing w:val="0"/>
          <w:lang w:val="en-US" w:eastAsia="en-US"/>
        </w:rPr>
        <w:t>Exercise - Make a Checkers Blockchain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"https://ida.interchain.io/academy/1-what-is-cosmos/2-cosmos-ecosystem.html" </w:instrText>
      </w:r>
      <w:r>
        <w:rPr>
          <w:vanish/>
          <w:color w:val="0000EE"/>
          <w:spacing w:val="0"/>
          <w:lang w:val="en-US" w:eastAsia="en-US"/>
        </w:rPr>
        <w:fldChar w:fldCharType="separate"/>
      </w:r>
      <w:r>
        <w:rPr>
          <w:vanish/>
          <w:color w:val="0000EE"/>
          <w:spacing w:val="0"/>
          <w:lang w:val="en-US" w:eastAsia="en-US"/>
        </w:rPr>
        <w:t>Store Object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"https://ida.interchain.io/academy/1-what-is-cosmos/2-cosmos-ecosystem.html"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"https://ida.interchain.io/academy/1-what-is-cosmos/2-cosmos-ecosystem.html" </w:instrText>
      </w:r>
      <w:r>
        <w:rPr>
          <w:vanish/>
          <w:color w:val="0000EE"/>
          <w:spacing w:val="0"/>
          <w:lang w:val="en-US" w:eastAsia="en-US"/>
        </w:rPr>
        <w:fldChar w:fldCharType="separate"/>
      </w:r>
      <w:r>
        <w:rPr>
          <w:vanish/>
          <w:color w:val="0000EE"/>
          <w:spacing w:val="0"/>
          <w:lang w:val="en-US" w:eastAsia="en-US"/>
        </w:rPr>
        <w:t>Create and Save a Game Properly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"https://ida.interchain.io/academy/1-what-is-cosmos/2-cosmos-ecosystem.html" </w:instrText>
      </w:r>
      <w:r>
        <w:rPr>
          <w:vanish/>
          <w:color w:val="0000EE"/>
          <w:spacing w:val="0"/>
          <w:lang w:val="en-US" w:eastAsia="en-US"/>
        </w:rPr>
        <w:fldChar w:fldCharType="separate"/>
      </w:r>
      <w:r>
        <w:rPr>
          <w:vanish/>
          <w:color w:val="0000EE"/>
          <w:spacing w:val="0"/>
          <w:lang w:val="en-US" w:eastAsia="en-US"/>
        </w:rPr>
        <w:t>Add a Way to Make a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"https://ida.interchain.io/academy/1-what-is-cosmos/2-cosmos-ecosystem.html" </w:instrText>
      </w:r>
      <w:r>
        <w:rPr>
          <w:vanish/>
          <w:color w:val="0000EE"/>
          <w:spacing w:val="0"/>
          <w:lang w:val="en-US" w:eastAsia="en-US"/>
        </w:rPr>
        <w:fldChar w:fldCharType="separate"/>
      </w:r>
      <w:r>
        <w:rPr>
          <w:vanish/>
          <w:color w:val="0000EE"/>
          <w:spacing w:val="0"/>
          <w:lang w:val="en-US" w:eastAsia="en-US"/>
        </w:rPr>
        <w:t>Emit Game Information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"https://ida.interchain.io/academy/1-what-is-cosmos/2-cosmos-ecosystem.html" </w:instrText>
      </w:r>
      <w:r>
        <w:rPr>
          <w:vanish/>
          <w:color w:val="0000EE"/>
          <w:spacing w:val="0"/>
          <w:lang w:val="en-US" w:eastAsia="en-US"/>
        </w:rPr>
        <w:fldChar w:fldCharType="separate"/>
      </w:r>
      <w:r>
        <w:rPr>
          <w:vanish/>
          <w:color w:val="0000EE"/>
          <w:spacing w:val="0"/>
          <w:lang w:val="en-US" w:eastAsia="en-US"/>
        </w:rPr>
        <w:t>Record the Game Winner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"https://ida.interchain.io/academy/1-what-is-cosmos/2-cosmos-ecosystem.html" </w:instrText>
      </w:r>
      <w:r>
        <w:rPr>
          <w:vanish/>
          <w:color w:val="0000EE"/>
          <w:spacing w:val="0"/>
          <w:lang w:val="en-US" w:eastAsia="en-US"/>
        </w:rPr>
        <w:fldChar w:fldCharType="separate"/>
      </w:r>
      <w:r>
        <w:rPr>
          <w:vanish/>
          <w:color w:val="0000EE"/>
          <w:spacing w:val="0"/>
          <w:lang w:val="en-US" w:eastAsia="en-US"/>
        </w:rPr>
        <w:t>Week 2 Exercise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"https://ida.interchain.io/academy/1-what-is-cosmos/2-cosmos-ecosystem.html"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3 - Introduction to IBC and CosmJS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"https://ida.interchain.io/academy/1-what-is-cosmos/2-cosmos-ecosystem.html" </w:instrText>
      </w:r>
      <w:r>
        <w:rPr>
          <w:vanish/>
          <w:color w:val="0000EE"/>
          <w:spacing w:val="0"/>
          <w:lang w:val="en-US" w:eastAsia="en-US"/>
        </w:rPr>
        <w:fldChar w:fldCharType="separate"/>
      </w:r>
      <w:r>
        <w:rPr>
          <w:vanish/>
          <w:color w:val="0000EE"/>
          <w:spacing w:val="0"/>
          <w:lang w:val="en-US" w:eastAsia="en-US"/>
        </w:rPr>
        <w:t>Introduction to IBC and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"https://ida.interchain.io/academy/1-what-is-cosmos/2-cosmos-ecosystem.html" </w:instrText>
      </w:r>
      <w:r>
        <w:rPr>
          <w:vanish/>
          <w:color w:val="0000EE"/>
          <w:spacing w:val="0"/>
          <w:lang w:val="en-US" w:eastAsia="en-US"/>
        </w:rPr>
        <w:fldChar w:fldCharType="separate"/>
      </w:r>
      <w:r>
        <w:rPr>
          <w:vanish/>
          <w:color w:val="0000EE"/>
          <w:spacing w:val="0"/>
          <w:lang w:val="en-US" w:eastAsia="en-US"/>
        </w:rPr>
        <w:t>What is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"https://ida.interchain.io/academy/1-what-is-cosmos/2-cosmos-ecosystem.html" </w:instrText>
      </w:r>
      <w:r>
        <w:rPr>
          <w:vanish/>
          <w:color w:val="0000EE"/>
          <w:spacing w:val="0"/>
          <w:lang w:val="en-US" w:eastAsia="en-US"/>
        </w:rPr>
        <w:fldChar w:fldCharType="separate"/>
      </w:r>
      <w:r>
        <w:rPr>
          <w:vanish/>
          <w:color w:val="0000EE"/>
          <w:spacing w:val="0"/>
          <w:lang w:val="en-US" w:eastAsia="en-US"/>
        </w:rPr>
        <w:t>IBC/TAO - Connections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"https://ida.interchain.io/academy/1-what-is-cosmos/2-cosmos-ecosystem.html" </w:instrText>
      </w:r>
      <w:r>
        <w:rPr>
          <w:vanish/>
          <w:color w:val="0000EE"/>
          <w:spacing w:val="0"/>
          <w:lang w:val="en-US" w:eastAsia="en-US"/>
        </w:rPr>
        <w:fldChar w:fldCharType="separate"/>
      </w:r>
      <w:r>
        <w:rPr>
          <w:vanish/>
          <w:color w:val="0000EE"/>
          <w:spacing w:val="0"/>
          <w:lang w:val="en-US" w:eastAsia="en-US"/>
        </w:rPr>
        <w:t>IBC/TAO - Channels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"https://ida.interchain.io/academy/1-what-is-cosmos/2-cosmos-ecosystem.html" </w:instrText>
      </w:r>
      <w:r>
        <w:rPr>
          <w:vanish/>
          <w:color w:val="0000EE"/>
          <w:spacing w:val="0"/>
          <w:lang w:val="en-US" w:eastAsia="en-US"/>
        </w:rPr>
        <w:fldChar w:fldCharType="separate"/>
      </w:r>
      <w:r>
        <w:rPr>
          <w:vanish/>
          <w:color w:val="0000EE"/>
          <w:spacing w:val="0"/>
          <w:lang w:val="en-US" w:eastAsia="en-US"/>
        </w:rPr>
        <w:t>IBC/TAO - Clients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"https://ida.interchain.io/academy/1-what-is-cosmos/2-cosmos-ecosystem.html" </w:instrText>
      </w:r>
      <w:r>
        <w:rPr>
          <w:vanish/>
          <w:color w:val="0000EE"/>
          <w:spacing w:val="0"/>
          <w:lang w:val="en-US" w:eastAsia="en-US"/>
        </w:rPr>
        <w:fldChar w:fldCharType="separate"/>
      </w:r>
      <w:r>
        <w:rPr>
          <w:vanish/>
          <w:color w:val="0000EE"/>
          <w:spacing w:val="0"/>
          <w:lang w:val="en-US" w:eastAsia="en-US"/>
        </w:rPr>
        <w:t>IBC Token Transfer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"https://ida.interchain.io/academy/1-what-is-cosmos/2-cosmos-ecosystem.html" </w:instrText>
      </w:r>
      <w:r>
        <w:rPr>
          <w:vanish/>
          <w:color w:val="0000EE"/>
          <w:spacing w:val="0"/>
          <w:lang w:val="en-US" w:eastAsia="en-US"/>
        </w:rPr>
        <w:fldChar w:fldCharType="separate"/>
      </w:r>
      <w:r>
        <w:rPr>
          <w:vanish/>
          <w:color w:val="0000EE"/>
          <w:spacing w:val="0"/>
          <w:lang w:val="en-US" w:eastAsia="en-US"/>
        </w:rPr>
        <w:t>Interchain Accounts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"https://ida.interchain.io/academy/1-what-is-cosmos/2-cosmos-ecosystem.html" </w:instrText>
      </w:r>
      <w:r>
        <w:rPr>
          <w:vanish/>
          <w:color w:val="0000EE"/>
          <w:spacing w:val="0"/>
          <w:lang w:val="en-US" w:eastAsia="en-US"/>
        </w:rPr>
        <w:fldChar w:fldCharType="separate"/>
      </w:r>
      <w:r>
        <w:rPr>
          <w:vanish/>
          <w:color w:val="0000EE"/>
          <w:spacing w:val="0"/>
          <w:lang w:val="en-US" w:eastAsia="en-US"/>
        </w:rPr>
        <w:t>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"https://ida.interchain.io/academy/1-what-is-cosmos/2-cosmos-ecosystem.html" </w:instrText>
      </w:r>
      <w:r>
        <w:rPr>
          <w:vanish/>
          <w:color w:val="0000EE"/>
          <w:spacing w:val="0"/>
          <w:lang w:val="en-US" w:eastAsia="en-US"/>
        </w:rPr>
        <w:fldChar w:fldCharType="separate"/>
      </w:r>
      <w:r>
        <w:rPr>
          <w:vanish/>
          <w:color w:val="0000EE"/>
          <w:spacing w:val="0"/>
          <w:lang w:val="en-US" w:eastAsia="en-US"/>
        </w:rPr>
        <w:t>Create a Custom 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"https://ida.interchain.io/academy/1-what-is-cosmos/2-cosmos-ecosystem.html" </w:instrText>
      </w:r>
      <w:r>
        <w:rPr>
          <w:vanish/>
          <w:color w:val="0000EE"/>
          <w:spacing w:val="0"/>
          <w:lang w:val="en-US" w:eastAsia="en-US"/>
        </w:rPr>
        <w:fldChar w:fldCharType="separate"/>
      </w:r>
      <w:r>
        <w:rPr>
          <w:vanish/>
          <w:color w:val="0000EE"/>
          <w:spacing w:val="0"/>
          <w:lang w:val="en-US" w:eastAsia="en-US"/>
        </w:rPr>
        <w:t>Integrate IBC Middleware Into a Chain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"https://ida.interchain.io/academy/1-what-is-cosmos/2-cosmos-ecosystem.html" </w:instrText>
      </w:r>
      <w:r>
        <w:rPr>
          <w:vanish/>
          <w:color w:val="0000EE"/>
          <w:spacing w:val="0"/>
          <w:lang w:val="en-US" w:eastAsia="en-US"/>
        </w:rPr>
        <w:fldChar w:fldCharType="separate"/>
      </w:r>
      <w:r>
        <w:rPr>
          <w:vanish/>
          <w:color w:val="0000EE"/>
          <w:spacing w:val="0"/>
          <w:lang w:val="en-US" w:eastAsia="en-US"/>
        </w:rPr>
        <w:t>IBC Tooling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"https://ida.interchain.io/academy/1-what-is-cosmos/2-cosmos-ecosystem.html" </w:instrText>
      </w:r>
      <w:r>
        <w:rPr>
          <w:vanish/>
          <w:color w:val="0000EE"/>
          <w:spacing w:val="0"/>
          <w:lang w:val="en-US" w:eastAsia="en-US"/>
        </w:rPr>
        <w:fldChar w:fldCharType="separate"/>
      </w:r>
      <w:r>
        <w:rPr>
          <w:vanish/>
          <w:color w:val="0000EE"/>
          <w:spacing w:val="0"/>
          <w:lang w:val="en-US" w:eastAsia="en-US"/>
        </w:rPr>
        <w:t>What is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"https://ida.interchain.io/academy/1-what-is-cosmos/2-cosmos-ecosystem.html" </w:instrText>
      </w:r>
      <w:r>
        <w:rPr>
          <w:vanish/>
          <w:color w:val="0000EE"/>
          <w:spacing w:val="0"/>
          <w:lang w:val="en-US" w:eastAsia="en-US"/>
        </w:rPr>
        <w:fldChar w:fldCharType="separate"/>
      </w:r>
      <w:r>
        <w:rPr>
          <w:vanish/>
          <w:color w:val="0000EE"/>
          <w:spacing w:val="0"/>
          <w:lang w:val="en-US" w:eastAsia="en-US"/>
        </w:rPr>
        <w:t>Your First CosmJS 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"https://ida.interchain.io/academy/1-what-is-cosmos/2-cosmos-ecosystem.html" </w:instrText>
      </w:r>
      <w:r>
        <w:rPr>
          <w:vanish/>
          <w:color w:val="0000EE"/>
          <w:spacing w:val="0"/>
          <w:lang w:val="en-US" w:eastAsia="en-US"/>
        </w:rPr>
        <w:fldChar w:fldCharType="separate"/>
      </w:r>
      <w:r>
        <w:rPr>
          <w:vanish/>
          <w:color w:val="0000EE"/>
          <w:spacing w:val="0"/>
          <w:lang w:val="en-US" w:eastAsia="en-US"/>
        </w:rPr>
        <w:t>Compose Complex 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"https://ida.interchain.io/academy/1-what-is-cosmos/2-cosmos-ecosystem.html" </w:instrText>
      </w:r>
      <w:r>
        <w:rPr>
          <w:vanish/>
          <w:color w:val="0000EE"/>
          <w:spacing w:val="0"/>
          <w:lang w:val="en-US" w:eastAsia="en-US"/>
        </w:rPr>
        <w:fldChar w:fldCharType="separate"/>
      </w:r>
      <w:r>
        <w:rPr>
          <w:vanish/>
          <w:color w:val="0000EE"/>
          <w:spacing w:val="0"/>
          <w:lang w:val="en-US" w:eastAsia="en-US"/>
        </w:rPr>
        <w:t>Learn to Integrate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"https://ida.interchain.io/academy/1-what-is-cosmos/2-cosmos-ecosystem.html" </w:instrText>
      </w:r>
      <w:r>
        <w:rPr>
          <w:vanish/>
          <w:color w:val="0000EE"/>
          <w:spacing w:val="0"/>
          <w:lang w:val="en-US" w:eastAsia="en-US"/>
        </w:rPr>
        <w:fldChar w:fldCharType="separate"/>
      </w:r>
      <w:r>
        <w:rPr>
          <w:vanish/>
          <w:color w:val="0000EE"/>
          <w:spacing w:val="0"/>
          <w:lang w:val="en-US" w:eastAsia="en-US"/>
        </w:rPr>
        <w:t>Create Custom CosmJS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"https://ida.interchain.io/academy/1-what-is-cosmos/2-cosmos-ecosystem.html"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4 - Ignite CLI and IBC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"https://ida.interchain.io/academy/1-what-is-cosmos/2-cosmos-ecosystem.html" </w:instrText>
      </w:r>
      <w:r>
        <w:rPr>
          <w:vanish/>
          <w:color w:val="0000EE"/>
          <w:spacing w:val="0"/>
          <w:lang w:val="en-US" w:eastAsia="en-US"/>
        </w:rPr>
        <w:fldChar w:fldCharType="separate"/>
      </w:r>
      <w:r>
        <w:rPr>
          <w:vanish/>
          <w:color w:val="0000EE"/>
          <w:spacing w:val="0"/>
          <w:lang w:val="en-US" w:eastAsia="en-US"/>
        </w:rPr>
        <w:t>Ignite CLI and IBC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"https://ida.interchain.io/academy/1-what-is-cosmos/2-cosmos-ecosystem.html" </w:instrText>
      </w:r>
      <w:r>
        <w:rPr>
          <w:vanish/>
          <w:color w:val="0000EE"/>
          <w:spacing w:val="0"/>
          <w:lang w:val="en-US" w:eastAsia="en-US"/>
        </w:rPr>
        <w:fldChar w:fldCharType="separate"/>
      </w:r>
      <w:r>
        <w:rPr>
          <w:vanish/>
          <w:color w:val="0000EE"/>
          <w:spacing w:val="0"/>
          <w:lang w:val="en-US" w:eastAsia="en-US"/>
        </w:rPr>
        <w:t>Keep an Up-To-Date Game Deadline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"https://ida.interchain.io/academy/1-what-is-cosmos/2-cosmos-ecosystem.html" </w:instrText>
      </w:r>
      <w:r>
        <w:rPr>
          <w:vanish/>
          <w:color w:val="0000EE"/>
          <w:spacing w:val="0"/>
          <w:lang w:val="en-US" w:eastAsia="en-US"/>
        </w:rPr>
        <w:fldChar w:fldCharType="separate"/>
      </w:r>
      <w:r>
        <w:rPr>
          <w:vanish/>
          <w:color w:val="0000EE"/>
          <w:spacing w:val="0"/>
          <w:lang w:val="en-US" w:eastAsia="en-US"/>
        </w:rPr>
        <w:t>Keep Track Of How Many Moves Have Been Played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"https://ida.interchain.io/academy/1-what-is-cosmos/2-cosmos-ecosystem.html" </w:instrText>
      </w:r>
      <w:r>
        <w:rPr>
          <w:vanish/>
          <w:color w:val="0000EE"/>
          <w:spacing w:val="0"/>
          <w:lang w:val="en-US" w:eastAsia="en-US"/>
        </w:rPr>
        <w:fldChar w:fldCharType="separate"/>
      </w:r>
      <w:r>
        <w:rPr>
          <w:vanish/>
          <w:color w:val="0000EE"/>
          <w:spacing w:val="0"/>
          <w:lang w:val="en-US" w:eastAsia="en-US"/>
        </w:rPr>
        <w:t>Put Your Games in Order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"https://ida.interchain.io/academy/1-what-is-cosmos/2-cosmos-ecosystem.html" </w:instrText>
      </w:r>
      <w:r>
        <w:rPr>
          <w:vanish/>
          <w:color w:val="0000EE"/>
          <w:spacing w:val="0"/>
          <w:lang w:val="en-US" w:eastAsia="en-US"/>
        </w:rPr>
        <w:fldChar w:fldCharType="separate"/>
      </w:r>
      <w:r>
        <w:rPr>
          <w:vanish/>
          <w:color w:val="0000EE"/>
          <w:spacing w:val="0"/>
          <w:lang w:val="en-US" w:eastAsia="en-US"/>
        </w:rPr>
        <w:t>Auto-Expiring Games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"https://ida.interchain.io/academy/1-what-is-cosmos/2-cosmos-ecosystem.html" </w:instrText>
      </w:r>
      <w:r>
        <w:rPr>
          <w:vanish/>
          <w:color w:val="0000EE"/>
          <w:spacing w:val="0"/>
          <w:lang w:val="en-US" w:eastAsia="en-US"/>
        </w:rPr>
        <w:fldChar w:fldCharType="separate"/>
      </w:r>
      <w:r>
        <w:rPr>
          <w:vanish/>
          <w:color w:val="0000EE"/>
          <w:spacing w:val="0"/>
          <w:lang w:val="en-US" w:eastAsia="en-US"/>
        </w:rPr>
        <w:t>Let Players Set a Wager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"https://ida.interchain.io/academy/1-what-is-cosmos/2-cosmos-ecosystem.html" </w:instrText>
      </w:r>
      <w:r>
        <w:rPr>
          <w:vanish/>
          <w:color w:val="0000EE"/>
          <w:spacing w:val="0"/>
          <w:lang w:val="en-US" w:eastAsia="en-US"/>
        </w:rPr>
        <w:fldChar w:fldCharType="separate"/>
      </w:r>
      <w:r>
        <w:rPr>
          <w:vanish/>
          <w:color w:val="0000EE"/>
          <w:spacing w:val="0"/>
          <w:lang w:val="en-US" w:eastAsia="en-US"/>
        </w:rPr>
        <w:t>Handle wager payments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"https://ida.interchain.io/academy/1-what-is-cosmos/2-cosmos-ecosystem.html" </w:instrText>
      </w:r>
      <w:r>
        <w:rPr>
          <w:vanish/>
          <w:color w:val="0000EE"/>
          <w:spacing w:val="0"/>
          <w:lang w:val="en-US" w:eastAsia="en-US"/>
        </w:rPr>
        <w:fldChar w:fldCharType="separate"/>
      </w:r>
      <w:r>
        <w:rPr>
          <w:vanish/>
          <w:color w:val="0000EE"/>
          <w:spacing w:val="0"/>
          <w:lang w:val="en-US" w:eastAsia="en-US"/>
        </w:rPr>
        <w:t>Integration tests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"https://ida.interchain.io/academy/1-what-is-cosmos/2-cosmos-ecosystem.html" </w:instrText>
      </w:r>
      <w:r>
        <w:rPr>
          <w:vanish/>
          <w:color w:val="0000EE"/>
          <w:spacing w:val="0"/>
          <w:lang w:val="en-US" w:eastAsia="en-US"/>
        </w:rPr>
        <w:fldChar w:fldCharType="separate"/>
      </w:r>
      <w:r>
        <w:rPr>
          <w:vanish/>
          <w:color w:val="0000EE"/>
          <w:spacing w:val="0"/>
          <w:lang w:val="en-US" w:eastAsia="en-US"/>
        </w:rPr>
        <w:t>Incentivize Players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"https://ida.interchain.io/academy/1-what-is-cosmos/2-cosmos-ecosystem.html" </w:instrText>
      </w:r>
      <w:r>
        <w:rPr>
          <w:vanish/>
          <w:color w:val="0000EE"/>
          <w:spacing w:val="0"/>
          <w:lang w:val="en-US" w:eastAsia="en-US"/>
        </w:rPr>
        <w:fldChar w:fldCharType="separate"/>
      </w:r>
      <w:r>
        <w:rPr>
          <w:vanish/>
          <w:color w:val="0000EE"/>
          <w:spacing w:val="0"/>
          <w:lang w:val="en-US" w:eastAsia="en-US"/>
        </w:rPr>
        <w:t>Help Find a Correct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"https://ida.interchain.io/academy/1-what-is-cosmos/2-cosmos-ecosystem.html" </w:instrText>
      </w:r>
      <w:r>
        <w:rPr>
          <w:vanish/>
          <w:color w:val="0000EE"/>
          <w:spacing w:val="0"/>
          <w:lang w:val="en-US" w:eastAsia="en-US"/>
        </w:rPr>
        <w:fldChar w:fldCharType="separate"/>
      </w:r>
      <w:r>
        <w:rPr>
          <w:vanish/>
          <w:color w:val="0000EE"/>
          <w:spacing w:val="0"/>
          <w:lang w:val="en-US" w:eastAsia="en-US"/>
        </w:rPr>
        <w:t>Play With Cross-Chain Tokens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"https://ida.interchain.io/academy/1-what-is-cosmos/2-cosmos-ecosystem.html" </w:instrText>
      </w:r>
      <w:r>
        <w:rPr>
          <w:vanish/>
          <w:color w:val="0000EE"/>
          <w:spacing w:val="0"/>
          <w:lang w:val="en-US" w:eastAsia="en-US"/>
        </w:rPr>
        <w:fldChar w:fldCharType="separate"/>
      </w:r>
      <w:r>
        <w:rPr>
          <w:vanish/>
          <w:color w:val="0000EE"/>
          <w:spacing w:val="0"/>
          <w:lang w:val="en-US" w:eastAsia="en-US"/>
        </w:rPr>
        <w:t>Understand IBC Denoms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"https://ida.interchain.io/academy/1-what-is-cosmos/2-cosmos-ecosystem.html" </w:instrText>
      </w:r>
      <w:r>
        <w:rPr>
          <w:vanish/>
          <w:color w:val="0000EE"/>
          <w:spacing w:val="0"/>
          <w:lang w:val="en-US" w:eastAsia="en-US"/>
        </w:rPr>
        <w:fldChar w:fldCharType="separate"/>
      </w:r>
      <w:r>
        <w:rPr>
          <w:vanish/>
          <w:color w:val="0000EE"/>
          <w:spacing w:val="0"/>
          <w:lang w:val="en-US" w:eastAsia="en-US"/>
        </w:rPr>
        <w:t>Go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"https://ida.interchain.io/academy/1-what-is-cosmos/2-cosmos-ecosystem.html" </w:instrText>
      </w:r>
      <w:r>
        <w:rPr>
          <w:vanish/>
          <w:color w:val="0000EE"/>
          <w:spacing w:val="0"/>
          <w:lang w:val="en-US" w:eastAsia="en-US"/>
        </w:rPr>
        <w:fldChar w:fldCharType="separate"/>
      </w:r>
      <w:r>
        <w:rPr>
          <w:vanish/>
          <w:color w:val="0000EE"/>
          <w:spacing w:val="0"/>
          <w:lang w:val="en-US" w:eastAsia="en-US"/>
        </w:rPr>
        <w:t>Hermes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"https://ida.interchain.io/academy/1-what-is-cosmos/2-cosmos-ecosystem.html"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5 - CosmJS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"https://ida.interchain.io/academy/1-what-is-cosmos/2-cosmos-ecosystem.html" </w:instrText>
      </w:r>
      <w:r>
        <w:rPr>
          <w:vanish/>
          <w:color w:val="0000EE"/>
          <w:spacing w:val="0"/>
          <w:lang w:val="en-US" w:eastAsia="en-US"/>
        </w:rPr>
        <w:fldChar w:fldCharType="separate"/>
      </w:r>
      <w:r>
        <w:rPr>
          <w:vanish/>
          <w:color w:val="0000EE"/>
          <w:spacing w:val="0"/>
          <w:lang w:val="en-US" w:eastAsia="en-US"/>
        </w:rPr>
        <w:t>CosmJS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"https://ida.interchain.io/academy/1-what-is-cosmos/2-cosmos-ecosystem.html" </w:instrText>
      </w:r>
      <w:r>
        <w:rPr>
          <w:vanish/>
          <w:color w:val="0000EE"/>
          <w:spacing w:val="0"/>
          <w:lang w:val="en-US" w:eastAsia="en-US"/>
        </w:rPr>
        <w:fldChar w:fldCharType="separate"/>
      </w:r>
      <w:r>
        <w:rPr>
          <w:vanish/>
          <w:color w:val="0000EE"/>
          <w:spacing w:val="0"/>
          <w:lang w:val="en-US" w:eastAsia="en-US"/>
        </w:rPr>
        <w:t>Create Custom Objects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"https://ida.interchain.io/academy/1-what-is-cosmos/2-cosmos-ecosystem.html"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"https://ida.interchain.io/academy/1-what-is-cosmos/2-cosmos-ecosystem.html" </w:instrText>
      </w:r>
      <w:r>
        <w:rPr>
          <w:vanish/>
          <w:color w:val="0000EE"/>
          <w:spacing w:val="0"/>
          <w:lang w:val="en-US" w:eastAsia="en-US"/>
        </w:rPr>
        <w:fldChar w:fldCharType="separate"/>
      </w:r>
      <w:r>
        <w:rPr>
          <w:vanish/>
          <w:color w:val="0000EE"/>
          <w:spacing w:val="0"/>
          <w:lang w:val="en-US" w:eastAsia="en-US"/>
        </w:rPr>
        <w:t>Get an External GUI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"https://ida.interchain.io/academy/1-what-is-cosmos/2-cosmos-ecosystem.html" </w:instrText>
      </w:r>
      <w:r>
        <w:rPr>
          <w:vanish/>
          <w:color w:val="0000EE"/>
          <w:spacing w:val="0"/>
          <w:lang w:val="en-US" w:eastAsia="en-US"/>
        </w:rPr>
        <w:fldChar w:fldCharType="separate"/>
      </w:r>
      <w:r>
        <w:rPr>
          <w:vanish/>
          <w:color w:val="0000EE"/>
          <w:spacing w:val="0"/>
          <w:lang w:val="en-US" w:eastAsia="en-US"/>
        </w:rPr>
        <w:t>Integrate CosmJS and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"https://ida.interchain.io/academy/1-what-is-cosmos/2-cosmos-ecosystem.html" </w:instrText>
      </w:r>
      <w:r>
        <w:rPr>
          <w:vanish/>
          <w:color w:val="0000EE"/>
          <w:spacing w:val="0"/>
          <w:lang w:val="en-US" w:eastAsia="en-US"/>
        </w:rPr>
        <w:fldChar w:fldCharType="separate"/>
      </w:r>
      <w:r>
        <w:rPr>
          <w:vanish/>
          <w:color w:val="0000EE"/>
          <w:spacing w:val="0"/>
          <w:lang w:val="en-US" w:eastAsia="en-US"/>
        </w:rPr>
        <w:t>Backend Script for Game Indexing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"https://ida.interchain.io/academy/1-what-is-cosmos/2-cosmos-ecosystem.html"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6 - IBC Deep Dive</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"https://ida.interchain.io/academy/1-what-is-cosmos/2-cosmos-ecosystem.html" </w:instrText>
      </w:r>
      <w:r>
        <w:rPr>
          <w:vanish/>
          <w:color w:val="0000EE"/>
          <w:spacing w:val="0"/>
          <w:lang w:val="en-US" w:eastAsia="en-US"/>
        </w:rPr>
        <w:fldChar w:fldCharType="separate"/>
      </w:r>
      <w:r>
        <w:rPr>
          <w:vanish/>
          <w:color w:val="0000EE"/>
          <w:spacing w:val="0"/>
          <w:lang w:val="en-US" w:eastAsia="en-US"/>
        </w:rPr>
        <w:t>IBC Deep Dive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"https://ida.interchain.io/academy/1-what-is-cosmos/2-cosmos-ecosystem.html" </w:instrText>
      </w:r>
      <w:r>
        <w:rPr>
          <w:vanish/>
          <w:color w:val="0000EE"/>
          <w:spacing w:val="0"/>
          <w:lang w:val="en-US" w:eastAsia="en-US"/>
        </w:rPr>
        <w:fldChar w:fldCharType="separate"/>
      </w:r>
      <w:r>
        <w:rPr>
          <w:vanish/>
          <w:color w:val="0000EE"/>
          <w:spacing w:val="0"/>
          <w:lang w:val="en-US" w:eastAsia="en-US"/>
        </w:rPr>
        <w:t>IBC Application Developer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"https://ida.interchain.io/academy/1-what-is-cosmos/2-cosmos-ecosystem.html" </w:instrText>
      </w:r>
      <w:r>
        <w:rPr>
          <w:vanish/>
          <w:color w:val="0000EE"/>
          <w:spacing w:val="0"/>
          <w:lang w:val="en-US" w:eastAsia="en-US"/>
        </w:rPr>
        <w:fldChar w:fldCharType="separate"/>
      </w:r>
      <w:r>
        <w:rPr>
          <w:vanish/>
          <w:color w:val="0000EE"/>
          <w:spacing w:val="0"/>
          <w:lang w:val="en-US" w:eastAsia="en-US"/>
        </w:rPr>
        <w:t>Make a Module IBC-Enabled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"https://ida.interchain.io/academy/1-what-is-cosmos/2-cosmos-ecosystem.html" </w:instrText>
      </w:r>
      <w:r>
        <w:rPr>
          <w:vanish/>
          <w:color w:val="0000EE"/>
          <w:spacing w:val="0"/>
          <w:lang w:val="en-US" w:eastAsia="en-US"/>
        </w:rPr>
        <w:fldChar w:fldCharType="separate"/>
      </w:r>
      <w:r>
        <w:rPr>
          <w:vanish/>
          <w:color w:val="0000EE"/>
          <w:spacing w:val="0"/>
          <w:lang w:val="en-US" w:eastAsia="en-US"/>
        </w:rPr>
        <w:t>Adding Packet and Acknowledgment Data</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"https://ida.interchain.io/academy/1-what-is-cosmos/2-cosmos-ecosystem.html" </w:instrText>
      </w:r>
      <w:r>
        <w:rPr>
          <w:vanish/>
          <w:color w:val="0000EE"/>
          <w:spacing w:val="0"/>
          <w:lang w:val="en-US" w:eastAsia="en-US"/>
        </w:rPr>
        <w:fldChar w:fldCharType="separate"/>
      </w:r>
      <w:r>
        <w:rPr>
          <w:vanish/>
          <w:color w:val="0000EE"/>
          <w:spacing w:val="0"/>
          <w:lang w:val="en-US" w:eastAsia="en-US"/>
        </w:rPr>
        <w:t>Extend the Checkers Game With a Leaderboard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"https://ida.interchain.io/academy/1-what-is-cosmos/2-cosmos-ecosystem.html" </w:instrText>
      </w:r>
      <w:r>
        <w:rPr>
          <w:vanish/>
          <w:color w:val="0000EE"/>
          <w:spacing w:val="0"/>
          <w:lang w:val="en-US" w:eastAsia="en-US"/>
        </w:rPr>
        <w:fldChar w:fldCharType="separate"/>
      </w:r>
      <w:r>
        <w:rPr>
          <w:vanish/>
          <w:color w:val="0000EE"/>
          <w:spacing w:val="0"/>
          <w:lang w:val="en-US" w:eastAsia="en-US"/>
        </w:rPr>
        <w:t>Create a Leaderboard 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"https://ida.interchain.io/academy/1-what-is-cosmos/2-cosmos-ecosystem.html"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7 - From Code to MVP to Production and Migrations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"https://ida.interchain.io/academy/1-what-is-cosmos/2-cosmos-ecosystem.html" </w:instrText>
      </w:r>
      <w:r>
        <w:rPr>
          <w:vanish/>
          <w:color w:val="0000EE"/>
          <w:spacing w:val="0"/>
          <w:lang w:val="en-US" w:eastAsia="en-US"/>
        </w:rPr>
        <w:fldChar w:fldCharType="separate"/>
      </w:r>
      <w:r>
        <w:rPr>
          <w:vanish/>
          <w:color w:val="0000EE"/>
          <w:spacing w:val="0"/>
          <w:lang w:val="en-US" w:eastAsia="en-US"/>
        </w:rPr>
        <w:t>From Code to MVP to Production and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"https://ida.interchain.io/academy/1-what-is-cosmos/2-cosmos-ecosystem.html" </w:instrText>
      </w:r>
      <w:r>
        <w:rPr>
          <w:vanish/>
          <w:color w:val="0000EE"/>
          <w:spacing w:val="0"/>
          <w:lang w:val="en-US" w:eastAsia="en-US"/>
        </w:rPr>
        <w:fldChar w:fldCharType="separate"/>
      </w:r>
      <w:r>
        <w:rPr>
          <w:vanish/>
          <w:color w:val="0000EE"/>
          <w:spacing w:val="0"/>
          <w:lang w:val="en-US" w:eastAsia="en-US"/>
        </w:rPr>
        <w:t>Run in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"https://ida.interchain.io/academy/1-what-is-cosmos/2-cosmos-ecosystem.html" </w:instrText>
      </w:r>
      <w:r>
        <w:rPr>
          <w:vanish/>
          <w:color w:val="0000EE"/>
          <w:spacing w:val="0"/>
          <w:lang w:val="en-US" w:eastAsia="en-US"/>
        </w:rPr>
        <w:fldChar w:fldCharType="separate"/>
      </w:r>
      <w:r>
        <w:rPr>
          <w:vanish/>
          <w:color w:val="0000EE"/>
          <w:spacing w:val="0"/>
          <w:lang w:val="en-US" w:eastAsia="en-US"/>
        </w:rPr>
        <w:t>Prepare the Software to Run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"https://ida.interchain.io/academy/1-what-is-cosmos/2-cosmos-ecosystem.html" </w:instrText>
      </w:r>
      <w:r>
        <w:rPr>
          <w:vanish/>
          <w:color w:val="0000EE"/>
          <w:spacing w:val="0"/>
          <w:lang w:val="en-US" w:eastAsia="en-US"/>
        </w:rPr>
        <w:fldChar w:fldCharType="separate"/>
      </w:r>
      <w:r>
        <w:rPr>
          <w:vanish/>
          <w:color w:val="0000EE"/>
          <w:spacing w:val="0"/>
          <w:lang w:val="en-US" w:eastAsia="en-US"/>
        </w:rPr>
        <w:t>Prepare a Validator and Keys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"https://ida.interchain.io/academy/1-what-is-cosmos/2-cosmos-ecosystem.html" </w:instrText>
      </w:r>
      <w:r>
        <w:rPr>
          <w:vanish/>
          <w:color w:val="0000EE"/>
          <w:spacing w:val="0"/>
          <w:lang w:val="en-US" w:eastAsia="en-US"/>
        </w:rPr>
        <w:fldChar w:fldCharType="separate"/>
      </w:r>
      <w:r>
        <w:rPr>
          <w:vanish/>
          <w:color w:val="0000EE"/>
          <w:spacing w:val="0"/>
          <w:lang w:val="en-US" w:eastAsia="en-US"/>
        </w:rPr>
        <w:t>Prepare Where the Node Starts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"https://ida.interchain.io/academy/1-what-is-cosmos/2-cosmos-ecosystem.html" </w:instrText>
      </w:r>
      <w:r>
        <w:rPr>
          <w:vanish/>
          <w:color w:val="0000EE"/>
          <w:spacing w:val="0"/>
          <w:lang w:val="en-US" w:eastAsia="en-US"/>
        </w:rPr>
        <w:fldChar w:fldCharType="separate"/>
      </w:r>
      <w:r>
        <w:rPr>
          <w:vanish/>
          <w:color w:val="0000EE"/>
          <w:spacing w:val="0"/>
          <w:lang w:val="en-US" w:eastAsia="en-US"/>
        </w:rPr>
        <w:t>Prepare and Connect to Other Nodes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"https://ida.interchain.io/academy/1-what-is-cosmos/2-cosmos-ecosystem.html" </w:instrText>
      </w:r>
      <w:r>
        <w:rPr>
          <w:vanish/>
          <w:color w:val="0000EE"/>
          <w:spacing w:val="0"/>
          <w:lang w:val="en-US" w:eastAsia="en-US"/>
        </w:rPr>
        <w:fldChar w:fldCharType="separate"/>
      </w:r>
      <w:r>
        <w:rPr>
          <w:vanish/>
          <w:color w:val="0000EE"/>
          <w:spacing w:val="0"/>
          <w:lang w:val="en-US" w:eastAsia="en-US"/>
        </w:rPr>
        <w:t>Configure, Run, and Set Up a Service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"https://ida.interchain.io/academy/1-what-is-cosmos/2-cosmos-ecosystem.html" </w:instrText>
      </w:r>
      <w:r>
        <w:rPr>
          <w:vanish/>
          <w:color w:val="0000EE"/>
          <w:spacing w:val="0"/>
          <w:lang w:val="en-US" w:eastAsia="en-US"/>
        </w:rPr>
        <w:fldChar w:fldCharType="separate"/>
      </w:r>
      <w:r>
        <w:rPr>
          <w:vanish/>
          <w:color w:val="0000EE"/>
          <w:spacing w:val="0"/>
          <w:lang w:val="en-US" w:eastAsia="en-US"/>
        </w:rPr>
        <w:t>Prepare and Do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"https://ida.interchain.io/academy/1-what-is-cosmos/2-cosmos-ecosystem.html" </w:instrText>
      </w:r>
      <w:r>
        <w:rPr>
          <w:vanish/>
          <w:color w:val="0000EE"/>
          <w:spacing w:val="0"/>
          <w:lang w:val="en-US" w:eastAsia="en-US"/>
        </w:rPr>
        <w:fldChar w:fldCharType="separate"/>
      </w:r>
      <w:r>
        <w:rPr>
          <w:vanish/>
          <w:color w:val="0000EE"/>
          <w:spacing w:val="0"/>
          <w:lang w:val="en-US" w:eastAsia="en-US"/>
        </w:rPr>
        <w:t>Simulate Production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"https://ida.interchain.io/academy/1-what-is-cosmos/2-cosmos-ecosystem.html" </w:instrText>
      </w:r>
      <w:r>
        <w:rPr>
          <w:vanish/>
          <w:color w:val="0000EE"/>
          <w:spacing w:val="0"/>
          <w:lang w:val="en-US" w:eastAsia="en-US"/>
        </w:rPr>
        <w:fldChar w:fldCharType="separate"/>
      </w:r>
      <w:r>
        <w:rPr>
          <w:vanish/>
          <w:color w:val="0000EE"/>
          <w:spacing w:val="0"/>
          <w:lang w:val="en-US" w:eastAsia="en-US"/>
        </w:rPr>
        <w:t>Tally Player Info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"https://ida.interchain.io/academy/1-what-is-cosmos/2-cosmos-ecosystem.html" </w:instrText>
      </w:r>
      <w:r>
        <w:rPr>
          <w:vanish/>
          <w:color w:val="0000EE"/>
          <w:spacing w:val="0"/>
          <w:lang w:val="en-US" w:eastAsia="en-US"/>
        </w:rPr>
        <w:fldChar w:fldCharType="separate"/>
      </w:r>
      <w:r>
        <w:rPr>
          <w:vanish/>
          <w:color w:val="0000EE"/>
          <w:spacing w:val="0"/>
          <w:lang w:val="en-US" w:eastAsia="en-US"/>
        </w:rPr>
        <w:t>Add a Leaderboard as a Module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"https://ida.interchain.io/academy/1-what-is-cosmos/2-cosmos-ecosystem.html" </w:instrText>
      </w:r>
      <w:r>
        <w:rPr>
          <w:vanish/>
          <w:color w:val="0000EE"/>
          <w:spacing w:val="0"/>
          <w:lang w:val="en-US" w:eastAsia="en-US"/>
        </w:rPr>
        <w:fldChar w:fldCharType="separate"/>
      </w:r>
      <w:r>
        <w:rPr>
          <w:vanish/>
          <w:color w:val="0000EE"/>
          <w:spacing w:val="0"/>
          <w:lang w:val="en-US" w:eastAsia="en-US"/>
        </w:rPr>
        <w:t>Migrate the Leaderboard Module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"https://ida.interchain.io/academy/1-what-is-cosmos/2-cosmos-ecosystem.html" </w:instrText>
      </w:r>
      <w:r>
        <w:rPr>
          <w:vanish/>
          <w:color w:val="0000EE"/>
          <w:spacing w:val="0"/>
          <w:lang w:val="en-US" w:eastAsia="en-US"/>
        </w:rPr>
        <w:fldChar w:fldCharType="separate"/>
      </w:r>
      <w:r>
        <w:rPr>
          <w:vanish/>
          <w:color w:val="0000EE"/>
          <w:spacing w:val="0"/>
          <w:lang w:val="en-US" w:eastAsia="en-US"/>
        </w:rPr>
        <w:t>Simulate a Migration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"https://ida.interchain.io/academy/1-what-is-cosmos/2-cosmos-ecosystem.html" </w:instrText>
      </w:r>
      <w:r>
        <w:rPr>
          <w:vanish/>
          <w:color w:val="0000EE"/>
          <w:spacing w:val="0"/>
          <w:lang w:val="en-US" w:eastAsia="en-US"/>
        </w:rPr>
        <w:fldChar w:fldCharType="separate"/>
      </w:r>
      <w:r>
        <w:rPr>
          <w:vanish/>
          <w:color w:val="0000EE"/>
          <w:spacing w:val="0"/>
          <w:lang w:val="en-US" w:eastAsia="en-US"/>
        </w:rPr>
        <w:t>Final Exam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"https://ida.interchain.io/academy/1-what-is-cosmos/2-cosmos-ecosystem.html"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What's Next?</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"https://ida.interchain.io/academy/1-what-is-cosmos/2-cosmos-ecosystem.html" </w:instrText>
      </w:r>
      <w:r>
        <w:rPr>
          <w:vanish/>
          <w:color w:val="0000EE"/>
          <w:spacing w:val="0"/>
          <w:lang w:val="en-US" w:eastAsia="en-US"/>
        </w:rPr>
        <w:fldChar w:fldCharType="separate"/>
      </w:r>
      <w:r>
        <w:rPr>
          <w:vanish/>
          <w:color w:val="0000EE"/>
          <w:spacing w:val="0"/>
          <w:lang w:val="en-US" w:eastAsia="en-US"/>
        </w:rPr>
        <w:t>Continue Your Interchain Journey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0" w:color="auto"/>
          <w:bottom w:val="none" w:sz="0" w:space="0" w:color="auto"/>
          <w:right w:val="none" w:sz="0" w:space="18" w:color="auto"/>
        </w:pBdr>
        <w:spacing w:before="480" w:after="0"/>
        <w:ind w:left="0" w:right="360"/>
        <w:rPr>
          <w:vanish/>
          <w:lang w:val="en-US" w:eastAsia="en-US"/>
        </w:rPr>
      </w:pPr>
      <w:r>
        <w:rPr>
          <w:rStyle w:val="sr-onlydata-v-4b2f605b"/>
          <w:b w:val="0"/>
          <w:bCs w:val="0"/>
          <w:i w:val="0"/>
          <w:iCs w:val="0"/>
          <w:vanish/>
          <w:lang w:val="en-US" w:eastAsia="en-US"/>
        </w:rPr>
        <w:t>Docs Version Switcher</w:t>
      </w:r>
    </w:p>
    <w:p>
      <w:pPr>
        <w:pStyle w:val="bannersitemadata-v-917fa164"/>
        <w:spacing w:before="0" w:after="360"/>
        <w:ind w:left="0" w:right="0"/>
        <w:rPr>
          <w:vanish/>
          <w:color w:val="0000EE"/>
          <w:lang w:val="en-US" w:eastAsia="en-US"/>
        </w:rPr>
      </w:pPr>
      <w:hyperlink r:id="rId14" w:tgtFrame="_blank" w:history="1"/>
    </w:p>
    <w:p>
      <w:pPr>
        <w:pStyle w:val="tm-rf-1tm-medium"/>
        <w:spacing w:before="0" w:after="0"/>
        <w:ind w:left="0" w:right="0"/>
        <w:rPr>
          <w:caps/>
          <w:vanish/>
          <w:spacing w:val="19"/>
          <w:lang w:val="en-US" w:eastAsia="en-US"/>
        </w:rPr>
      </w:pPr>
      <w:r>
        <w:rPr>
          <w:caps/>
          <w:vanish/>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a-whole-universe-to-discover-tokens-wallets-apps-and-services" w:history="1">
        <w:r>
          <w:rPr>
            <w:rStyle w:val="asidelinkhrefdata-v-917fa164"/>
            <w:b w:val="0"/>
            <w:bCs w:val="0"/>
            <w:i w:val="0"/>
            <w:iCs w:val="0"/>
            <w:vanish/>
            <w:color w:val="0000EE"/>
            <w:lang w:val="en-US" w:eastAsia="en-US"/>
          </w:rPr>
          <w:t>A whole universe to discover - tokens, wallets, apps, and services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the-cosmos-sdk-modular-and-customizable" w:history="1">
        <w:r>
          <w:rPr>
            <w:rStyle w:val="asidelinkhrefdata-v-917fa164"/>
            <w:b w:val="0"/>
            <w:bCs w:val="0"/>
            <w:i w:val="0"/>
            <w:iCs w:val="0"/>
            <w:vanish/>
            <w:color w:val="0000EE"/>
            <w:lang w:val="en-US" w:eastAsia="en-US"/>
          </w:rPr>
          <w:t>The Cosmos SDK - modular and customizable</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the-inter-blockchain-communication-protocol" w:history="1">
        <w:r>
          <w:rPr>
            <w:rStyle w:val="asidelinkhrefdata-v-917fa164"/>
            <w:b w:val="0"/>
            <w:bCs w:val="0"/>
            <w:i w:val="0"/>
            <w:iCs w:val="0"/>
            <w:vanish/>
            <w:color w:val="0000EE"/>
            <w:lang w:val="en-US" w:eastAsia="en-US"/>
          </w:rPr>
          <w:t>The Inter-Blockchain Communication Protocol</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the-cosmos-hub" w:history="1">
        <w:r>
          <w:rPr>
            <w:rStyle w:val="asidelinkhrefdata-v-917fa164"/>
            <w:b w:val="0"/>
            <w:bCs w:val="0"/>
            <w:i w:val="0"/>
            <w:iCs w:val="0"/>
            <w:vanish/>
            <w:color w:val="0000EE"/>
            <w:lang w:val="en-US" w:eastAsia="en-US"/>
          </w:rPr>
          <w:t>The Cosmos Hub</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ignite-cli-building-application-specific-blockchains-with-one-command" w:history="1">
        <w:r>
          <w:rPr>
            <w:rStyle w:val="asidelinkhrefdata-v-917fa164"/>
            <w:b w:val="0"/>
            <w:bCs w:val="0"/>
            <w:i w:val="0"/>
            <w:iCs w:val="0"/>
            <w:vanish/>
            <w:color w:val="0000EE"/>
            <w:lang w:val="en-US" w:eastAsia="en-US"/>
          </w:rPr>
          <w:t>Ignite CLI - building application-specific blockchains with one command</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cosmwasm-multi-chain-smart-contracts" w:history="1">
        <w:r>
          <w:rPr>
            <w:rStyle w:val="asidelinkhrefdata-v-917fa164"/>
            <w:b w:val="0"/>
            <w:bCs w:val="0"/>
            <w:i w:val="0"/>
            <w:iCs w:val="0"/>
            <w:vanish/>
            <w:color w:val="0000EE"/>
            <w:lang w:val="en-US" w:eastAsia="en-US"/>
          </w:rPr>
          <w:t>CosmWasm - multi-chain smart contracts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the-possibility-of-using-alternative-blockchain-frameworks-and-sdks" w:history="1">
        <w:r>
          <w:rPr>
            <w:rStyle w:val="asidelinkhrefdata-v-917fa164"/>
            <w:b w:val="0"/>
            <w:bCs w:val="0"/>
            <w:i w:val="0"/>
            <w:iCs w:val="0"/>
            <w:vanish/>
            <w:color w:val="0000EE"/>
            <w:lang w:val="en-US" w:eastAsia="en-US"/>
          </w:rPr>
          <w:t>The possibility of using alternative blockchain frameworks and SDKs</w:t>
        </w:r>
      </w:hyperlink>
    </w:p>
    <w:p>
      <w:pPr>
        <w:pStyle w:val="data-v-67808297h1nth-child1"/>
        <w:spacing w:before="0" w:after="0" w:line="840" w:lineRule="atLeast"/>
        <w:ind w:left="0" w:right="0"/>
        <w:outlineLvl w:val="0"/>
        <w:rPr>
          <w:b/>
          <w:bCs/>
          <w:spacing w:val="-12"/>
          <w:sz w:val="58"/>
          <w:szCs w:val="58"/>
          <w:lang w:val="en-US" w:eastAsia="en-US"/>
        </w:rPr>
      </w:pPr>
      <w:hyperlink r:id="rId7" w:anchor="the-interchain-ecosystem" w:history="1">
        <w:r>
          <w:rPr>
            <w:rStyle w:val="data-v-67808297aheader-anchor"/>
            <w:b w:val="0"/>
            <w:bCs w:val="0"/>
            <w:i w:val="0"/>
            <w:iCs w:val="0"/>
            <w:color w:val="0000EE"/>
            <w:spacing w:val="-12"/>
            <w:sz w:val="58"/>
            <w:szCs w:val="58"/>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b/>
          <w:bCs/>
          <w:spacing w:val="-12"/>
          <w:sz w:val="58"/>
          <w:szCs w:val="58"/>
          <w:lang w:val="en-US" w:eastAsia="en-US"/>
        </w:rPr>
        <w:t xml:space="preserve"> The Interchain Ecosystem</w:t>
      </w:r>
    </w:p>
    <w:p>
      <w:pPr>
        <w:pStyle w:val="tm-rf-1tm-medium"/>
        <w:spacing w:before="480" w:after="180" w:line="292" w:lineRule="atLeast"/>
        <w:ind w:left="360" w:right="360"/>
        <w:rPr>
          <w:caps/>
          <w:spacing w:val="16"/>
          <w:sz w:val="20"/>
          <w:szCs w:val="20"/>
          <w:lang w:val="en-US" w:eastAsia="en-US"/>
        </w:rPr>
      </w:pPr>
      <w:r>
        <w:rPr>
          <w:caps/>
          <w:spacing w:val="16"/>
          <w:sz w:val="20"/>
          <w:szCs w:val="20"/>
          <w:lang w:val="en-US" w:eastAsia="en-US"/>
        </w:rPr>
        <w:t>synopsis</w:t>
      </w:r>
    </w:p>
    <w:p>
      <w:pPr>
        <w:pStyle w:val="contentpdata-v-8a444a42"/>
        <w:spacing w:before="0" w:after="0" w:line="435" w:lineRule="atLeast"/>
        <w:ind w:left="360" w:right="360"/>
        <w:rPr>
          <w:lang w:val="en-US" w:eastAsia="en-US"/>
        </w:rPr>
      </w:pPr>
      <w:r>
        <w:rPr>
          <w:rStyle w:val="data-v-67808297strong"/>
          <w:b/>
          <w:bCs/>
          <w:i w:val="0"/>
          <w:iCs w:val="0"/>
          <w:lang w:val="en-US" w:eastAsia="en-US"/>
        </w:rPr>
        <w:t>The Interchain</w:t>
      </w:r>
      <w:r>
        <w:rPr>
          <w:lang w:val="en-US" w:eastAsia="en-US"/>
        </w:rPr>
        <w:t xml:space="preserve"> is a network of independent blockchains, which are:</w:t>
      </w:r>
    </w:p>
    <w:p>
      <w:pPr>
        <w:pStyle w:val="data-v-67808297li"/>
        <w:numPr>
          <w:ilvl w:val="0"/>
          <w:numId w:val="1"/>
        </w:numPr>
        <w:spacing w:before="240" w:after="240" w:line="435" w:lineRule="atLeast"/>
        <w:ind w:left="840" w:right="360" w:hanging="210"/>
        <w:jc w:val="left"/>
        <w:rPr>
          <w:lang w:val="en-US" w:eastAsia="en-US"/>
        </w:rPr>
      </w:pPr>
      <w:r>
        <w:rPr>
          <w:lang w:val="en-US" w:eastAsia="en-US"/>
        </w:rPr>
        <w:t>All powered by consensus algorithms with Byzantine Fault-Tolerance (BFT).</w:t>
      </w:r>
    </w:p>
    <w:p>
      <w:pPr>
        <w:pStyle w:val="data-v-67808297li"/>
        <w:numPr>
          <w:ilvl w:val="0"/>
          <w:numId w:val="1"/>
        </w:numPr>
        <w:spacing w:after="360" w:line="435" w:lineRule="atLeast"/>
        <w:ind w:left="840" w:right="360" w:hanging="210"/>
        <w:jc w:val="left"/>
        <w:rPr>
          <w:lang w:val="en-US" w:eastAsia="en-US"/>
        </w:rPr>
      </w:pPr>
      <w:r>
        <w:rPr>
          <w:lang w:val="en-US" w:eastAsia="en-US"/>
        </w:rPr>
        <w:t>All connected through the Inter-Blockchain Communication Protocol (IBC), which enables value transfers, token transfers, and other communication between chains, all without the need to involve exchanges or make compromises regarding the sovereignty of each chain.</w:t>
      </w:r>
    </w:p>
    <w:p>
      <w:pPr>
        <w:pStyle w:val="contentpdata-v-8a444a42"/>
        <w:spacing w:before="0" w:after="300" w:line="435" w:lineRule="atLeast"/>
        <w:ind w:left="360" w:right="360"/>
        <w:rPr>
          <w:lang w:val="en-US" w:eastAsia="en-US"/>
        </w:rPr>
      </w:pPr>
      <w:r>
        <w:rPr>
          <w:lang w:val="en-US" w:eastAsia="en-US"/>
        </w:rPr>
        <w:t xml:space="preserve">The Interchain is also </w:t>
      </w:r>
      <w:r>
        <w:rPr>
          <w:rStyle w:val="data-v-67808297strong"/>
          <w:b/>
          <w:bCs/>
          <w:i w:val="0"/>
          <w:iCs w:val="0"/>
          <w:lang w:val="en-US" w:eastAsia="en-US"/>
        </w:rPr>
        <w:t>a blockchain ecosystem</w:t>
      </w:r>
      <w:r>
        <w:rPr>
          <w:lang w:val="en-US" w:eastAsia="en-US"/>
        </w:rPr>
        <w:t xml:space="preserve"> complete with protocols, SDK, tokens, wallets, applications, repositories, services, and tools.</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58240" behindDoc="0" locked="0" layoutInCell="1" allowOverlap="0">
            <wp:simplePos x="0" y="0"/>
            <wp:positionH relativeFrom="column">
              <wp:align>left</wp:align>
            </wp:positionH>
            <wp:positionV relativeFrom="line">
              <wp:posOffset>0</wp:posOffset>
            </wp:positionV>
            <wp:extent cx="190500" cy="190500"/>
            <wp:wrapSquare wrapText="bothSides"/>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E3E3E3"/>
          <w:lang w:val="en-US" w:eastAsia="en-US"/>
        </w:rPr>
      </w:pPr>
      <w:r>
        <w:rPr>
          <w:color w:val="E3E3E3"/>
          <w:lang w:val="en-US" w:eastAsia="en-US"/>
        </w:rPr>
        <w:t>In this section, you will get an introduction to:</w:t>
      </w:r>
    </w:p>
    <w:p>
      <w:pPr>
        <w:pStyle w:val="data-v-67808297li"/>
        <w:numPr>
          <w:ilvl w:val="0"/>
          <w:numId w:val="2"/>
        </w:numPr>
        <w:spacing w:before="240" w:after="240" w:line="435" w:lineRule="atLeast"/>
        <w:ind w:left="840" w:right="360" w:hanging="210"/>
        <w:jc w:val="left"/>
        <w:rPr>
          <w:color w:val="E3E3E3"/>
          <w:lang w:val="en-US" w:eastAsia="en-US"/>
        </w:rPr>
      </w:pPr>
      <w:r>
        <w:rPr>
          <w:color w:val="E3E3E3"/>
          <w:lang w:val="en-US" w:eastAsia="en-US"/>
        </w:rPr>
        <w:t>The Interchain Ecosystem</w:t>
      </w:r>
    </w:p>
    <w:p>
      <w:pPr>
        <w:pStyle w:val="data-v-67808297li"/>
        <w:numPr>
          <w:ilvl w:val="0"/>
          <w:numId w:val="2"/>
        </w:numPr>
        <w:spacing w:after="240" w:line="435" w:lineRule="atLeast"/>
        <w:ind w:left="840" w:right="360" w:hanging="210"/>
        <w:jc w:val="left"/>
        <w:rPr>
          <w:color w:val="E3E3E3"/>
          <w:lang w:val="en-US" w:eastAsia="en-US"/>
        </w:rPr>
      </w:pPr>
      <w:r>
        <w:rPr>
          <w:color w:val="E3E3E3"/>
          <w:lang w:val="en-US" w:eastAsia="en-US"/>
        </w:rPr>
        <w:t>The Cosmos SDK</w:t>
      </w:r>
    </w:p>
    <w:p>
      <w:pPr>
        <w:pStyle w:val="data-v-67808297li"/>
        <w:numPr>
          <w:ilvl w:val="0"/>
          <w:numId w:val="2"/>
        </w:numPr>
        <w:spacing w:after="240" w:line="435" w:lineRule="atLeast"/>
        <w:ind w:left="840" w:right="360" w:hanging="210"/>
        <w:jc w:val="left"/>
        <w:rPr>
          <w:color w:val="E3E3E3"/>
          <w:lang w:val="en-US" w:eastAsia="en-US"/>
        </w:rPr>
      </w:pPr>
      <w:r>
        <w:rPr>
          <w:color w:val="E3E3E3"/>
          <w:lang w:val="en-US" w:eastAsia="en-US"/>
        </w:rPr>
        <w:t>The Inter-Blockchain Communication Protocol</w:t>
      </w:r>
    </w:p>
    <w:p>
      <w:pPr>
        <w:pStyle w:val="data-v-67808297li"/>
        <w:numPr>
          <w:ilvl w:val="0"/>
          <w:numId w:val="2"/>
        </w:numPr>
        <w:spacing w:after="240" w:line="435" w:lineRule="atLeast"/>
        <w:ind w:left="840" w:right="360" w:hanging="210"/>
        <w:jc w:val="left"/>
        <w:rPr>
          <w:color w:val="E3E3E3"/>
          <w:lang w:val="en-US" w:eastAsia="en-US"/>
        </w:rPr>
      </w:pPr>
      <w:r>
        <w:rPr>
          <w:color w:val="E3E3E3"/>
          <w:lang w:val="en-US" w:eastAsia="en-US"/>
        </w:rPr>
        <w:t>The Cosmos Hub</w:t>
      </w:r>
    </w:p>
    <w:p>
      <w:pPr>
        <w:pStyle w:val="data-v-67808297li"/>
        <w:numPr>
          <w:ilvl w:val="0"/>
          <w:numId w:val="2"/>
        </w:numPr>
        <w:spacing w:after="240" w:line="435" w:lineRule="atLeast"/>
        <w:ind w:left="840" w:right="360" w:hanging="210"/>
        <w:jc w:val="left"/>
        <w:rPr>
          <w:color w:val="E3E3E3"/>
          <w:lang w:val="en-US" w:eastAsia="en-US"/>
        </w:rPr>
      </w:pPr>
      <w:r>
        <w:rPr>
          <w:color w:val="E3E3E3"/>
          <w:lang w:val="en-US" w:eastAsia="en-US"/>
        </w:rPr>
        <w:t>The Ignite CLI</w:t>
      </w:r>
    </w:p>
    <w:p>
      <w:pPr>
        <w:pStyle w:val="data-v-67808297li"/>
        <w:numPr>
          <w:ilvl w:val="0"/>
          <w:numId w:val="2"/>
        </w:numPr>
        <w:spacing w:after="360" w:line="435" w:lineRule="atLeast"/>
        <w:ind w:left="840" w:right="360" w:hanging="210"/>
        <w:jc w:val="left"/>
        <w:rPr>
          <w:color w:val="E3E3E3"/>
          <w:lang w:val="en-US" w:eastAsia="en-US"/>
        </w:rPr>
      </w:pPr>
      <w:r>
        <w:rPr>
          <w:color w:val="E3E3E3"/>
          <w:lang w:val="en-US" w:eastAsia="en-US"/>
        </w:rPr>
        <w:t>CosmWasm</w:t>
      </w:r>
    </w:p>
    <w:p>
      <w:pPr>
        <w:pStyle w:val="data-v-67808297h2"/>
        <w:spacing w:before="900" w:after="300"/>
        <w:ind w:left="0" w:right="0"/>
        <w:outlineLvl w:val="1"/>
        <w:rPr>
          <w:b/>
          <w:bCs/>
          <w:spacing w:val="-4"/>
          <w:sz w:val="43"/>
          <w:szCs w:val="43"/>
          <w:lang w:val="en-US" w:eastAsia="en-US"/>
        </w:rPr>
      </w:pPr>
      <w:hyperlink r:id="rId7" w:anchor="a-whole-universe-to-discover-tokens-wallets-apps-and-service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A whole universe to discover - tokens, wallets, apps, and services</w:t>
      </w:r>
    </w:p>
    <w:p>
      <w:pPr>
        <w:pStyle w:val="data-v-67808297p"/>
        <w:spacing w:before="240" w:after="240"/>
        <w:ind w:left="0" w:right="0"/>
        <w:rPr>
          <w:lang w:val="en-US" w:eastAsia="en-US"/>
        </w:rPr>
      </w:pPr>
      <w:r>
        <w:rPr>
          <w:lang w:val="en-US" w:eastAsia="en-US"/>
        </w:rPr>
        <w:t>The Interchain is an ever-expanding ecosystem of tokens, wallets, and tools, as well as interconnected applications and services, all built for a decentralized future.</w:t>
      </w:r>
    </w:p>
    <w:p>
      <w:pPr>
        <w:pStyle w:val="data-v-67808297p"/>
        <w:spacing w:before="240" w:after="240"/>
        <w:ind w:left="0" w:right="0"/>
        <w:rPr>
          <w:lang w:val="en-US" w:eastAsia="en-US"/>
        </w:rPr>
      </w:pPr>
      <w:r>
        <w:rPr>
          <w:lang w:val="en-US" w:eastAsia="en-US"/>
        </w:rPr>
        <w:t xml:space="preserve">In 2022, almost </w:t>
      </w:r>
      <w:r>
        <w:rPr>
          <w:rStyle w:val="data-v-67808297strong"/>
          <w:b/>
          <w:bCs/>
          <w:i w:val="0"/>
          <w:iCs w:val="0"/>
          <w:lang w:val="en-US" w:eastAsia="en-US"/>
        </w:rPr>
        <w:t>$100 billion in digital assets</w:t>
      </w:r>
      <w:r>
        <w:rPr>
          <w:lang w:val="en-US" w:eastAsia="en-US"/>
        </w:rPr>
        <w:t xml:space="preserve"> are under management and secured by the Interchain. Digital assets on the Interchain include fungible and non-fungible tokens (NFTs). You can issue in-application tokens to conduct settlements, bespoke issuance, handle inflation/deflation, and much more.</w:t>
      </w:r>
    </w:p>
    <w:p>
      <w:pPr>
        <w:pStyle w:val="data-v-67808297p"/>
        <w:spacing w:before="240" w:after="240"/>
        <w:ind w:left="0" w:right="0"/>
        <w:rPr>
          <w:lang w:val="en-US" w:eastAsia="en-US"/>
        </w:rPr>
      </w:pPr>
      <w:r>
        <w:rPr>
          <w:lang w:val="en-US" w:eastAsia="en-US"/>
        </w:rPr>
        <w:t xml:space="preserve">Among the fungible tokens secured by the Interchain are the </w:t>
      </w:r>
      <w:hyperlink r:id="rId17" w:tgtFrame="_blank" w:history="1">
        <w:r>
          <w:rPr>
            <w:rStyle w:val="data-v-67808297patargetblank"/>
            <w:b w:val="0"/>
            <w:bCs w:val="0"/>
            <w:i w:val="0"/>
            <w:iCs w:val="0"/>
            <w:color w:val="0000EE"/>
            <w:u w:val="single" w:color="0000EE"/>
            <w:lang w:val="en-US" w:eastAsia="en-US"/>
          </w:rPr>
          <w:t>Binance Coin</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and </w:t>
      </w:r>
      <w:hyperlink r:id="rId18" w:tgtFrame="_blank" w:history="1">
        <w:r>
          <w:rPr>
            <w:rStyle w:val="data-v-67808297patargetblank"/>
            <w:b w:val="0"/>
            <w:bCs w:val="0"/>
            <w:i w:val="0"/>
            <w:iCs w:val="0"/>
            <w:color w:val="0000EE"/>
            <w:u w:val="single" w:color="0000EE"/>
            <w:lang w:val="en-US" w:eastAsia="en-US"/>
          </w:rPr>
          <w:t>ATOM</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Remember that because the tokens are defined on application-specific blockchains their developers are free from the constraints of a hypothetical general-purpose blockchain.</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59264" behindDoc="0" locked="0" layoutInCell="1" allowOverlap="0">
            <wp:simplePos x="0" y="0"/>
            <wp:positionH relativeFrom="column">
              <wp:align>left</wp:align>
            </wp:positionH>
            <wp:positionV relativeFrom="line">
              <wp:posOffset>0</wp:posOffset>
            </wp:positionV>
            <wp:extent cx="190500" cy="190500"/>
            <wp:wrapSquare wrapText="bothSides"/>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19">
                      <a:extLst>
                        <a:ext uri="{96DAC541-7B7A-43D3-8B79-37D633B846F1}">
                          <asvg:svgBlip xmlns:asvg="http://schemas.microsoft.com/office/drawing/2016/SVG/main" r:embed="rId20"/>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lang w:val="en-US" w:eastAsia="en-US"/>
        </w:rPr>
      </w:pPr>
      <w:r>
        <w:rPr>
          <w:lang w:val="en-US" w:eastAsia="en-US"/>
        </w:rPr>
        <w:t xml:space="preserve">For an overview of the tokens the Interchain secures across applications and services, see the </w:t>
      </w:r>
      <w:hyperlink r:id="rId21" w:tgtFrame="_blank" w:history="1">
        <w:r>
          <w:rPr>
            <w:rStyle w:val="data-v-67808297patargetblank"/>
            <w:b w:val="0"/>
            <w:bCs w:val="0"/>
            <w:i w:val="0"/>
            <w:iCs w:val="0"/>
            <w:color w:val="0000EE"/>
            <w:u w:val="single" w:color="0000EE"/>
            <w:lang w:val="en-US" w:eastAsia="en-US"/>
          </w:rPr>
          <w:t>Interchain market capitalization overview</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pStyle w:val="data-v-67808297p"/>
        <w:spacing w:before="240" w:after="240"/>
        <w:ind w:left="0" w:right="0"/>
        <w:rPr>
          <w:lang w:val="en-US" w:eastAsia="en-US"/>
        </w:rPr>
      </w:pPr>
      <w:r>
        <w:rPr>
          <w:lang w:val="en-US" w:eastAsia="en-US"/>
        </w:rPr>
        <w:t>In addition to the vast number of tokens, a variety of applications, services, wallets, and explorers are Interchain-based.</w:t>
      </w:r>
    </w:p>
    <w:p>
      <w:pPr>
        <w:pStyle w:val="data-v-67808297p"/>
        <w:spacing w:before="240" w:after="240"/>
        <w:ind w:left="0" w:right="0"/>
        <w:rPr>
          <w:lang w:val="en-US" w:eastAsia="en-US"/>
        </w:rPr>
      </w:pPr>
      <w:r>
        <w:rPr>
          <w:rStyle w:val="data-v-67808297strong"/>
          <w:b/>
          <w:bCs/>
          <w:i w:val="0"/>
          <w:iCs w:val="0"/>
          <w:lang w:val="en-US" w:eastAsia="en-US"/>
        </w:rPr>
        <w:t>Hundreds of applications and services</w:t>
      </w:r>
      <w:r>
        <w:rPr>
          <w:lang w:val="en-US" w:eastAsia="en-US"/>
        </w:rPr>
        <w:t xml:space="preserve"> build on the Interchain. Currently most applications and projects deal with finance, closely followed by infrastructure-related applications. Applications and projects in areas such as privacy, marketplace, and social impact are also emerging.</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60288" behindDoc="0" locked="0" layoutInCell="1" allowOverlap="0">
            <wp:simplePos x="0" y="0"/>
            <wp:positionH relativeFrom="column">
              <wp:align>left</wp:align>
            </wp:positionH>
            <wp:positionV relativeFrom="line">
              <wp:posOffset>0</wp:posOffset>
            </wp:positionV>
            <wp:extent cx="190500" cy="190500"/>
            <wp:wrapSquare wrapText="bothSides"/>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19">
                      <a:extLst>
                        <a:ext uri="{96DAC541-7B7A-43D3-8B79-37D633B846F1}">
                          <asvg:svgBlip xmlns:asvg="http://schemas.microsoft.com/office/drawing/2016/SVG/main" r:embed="rId20"/>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lang w:val="en-US" w:eastAsia="en-US"/>
        </w:rPr>
      </w:pPr>
      <w:r>
        <w:rPr>
          <w:lang w:val="en-US" w:eastAsia="en-US"/>
        </w:rPr>
        <w:t xml:space="preserve">Do you want an up-to-date list of all the applications and services built on the Interchain? Go to the </w:t>
      </w:r>
      <w:hyperlink r:id="rId22" w:tgtFrame="_blank" w:history="1">
        <w:r>
          <w:rPr>
            <w:rStyle w:val="data-v-67808297patargetblank"/>
            <w:b w:val="0"/>
            <w:bCs w:val="0"/>
            <w:i w:val="0"/>
            <w:iCs w:val="0"/>
            <w:color w:val="0000EE"/>
            <w:u w:val="single" w:color="0000EE"/>
            <w:lang w:val="en-US" w:eastAsia="en-US"/>
          </w:rPr>
          <w:t>Interchain Ecosystem overview</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pStyle w:val="data-v-67808297p"/>
        <w:spacing w:before="240" w:after="240"/>
        <w:ind w:left="0" w:right="0"/>
        <w:rPr>
          <w:lang w:val="en-US" w:eastAsia="en-US"/>
        </w:rPr>
      </w:pPr>
      <w:r>
        <w:rPr>
          <w:lang w:val="en-US" w:eastAsia="en-US"/>
        </w:rPr>
        <w:t>While most applications and projects are deployed on the mainnet, some are currently either in proof of concept, still in development, or have been deployed to a testnet only.</w:t>
      </w:r>
    </w:p>
    <w:p>
      <w:pPr>
        <w:pStyle w:val="data-v-67808297p"/>
        <w:spacing w:before="240" w:after="240"/>
        <w:ind w:left="0" w:right="0"/>
        <w:rPr>
          <w:lang w:val="en-US" w:eastAsia="en-US"/>
        </w:rPr>
      </w:pPr>
      <w:r>
        <w:rPr>
          <w:lang w:val="en-US" w:eastAsia="en-US"/>
        </w:rPr>
        <w:t xml:space="preserve">Moreover, </w:t>
      </w:r>
      <w:hyperlink r:id="rId23" w:tgtFrame="_blank" w:history="1">
        <w:r>
          <w:rPr>
            <w:rStyle w:val="data-v-67808297strong"/>
            <w:b/>
            <w:bCs/>
            <w:i w:val="0"/>
            <w:iCs w:val="0"/>
            <w:color w:val="0000EE"/>
            <w:u w:val="single" w:color="0000EE"/>
            <w:lang w:val="en-US" w:eastAsia="en-US"/>
          </w:rPr>
          <w:t>33 wallets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and block explorers for the Interchain are part of the ecosystem. Most are for Android, such as the </w:t>
      </w:r>
      <w:hyperlink r:id="rId24" w:tgtFrame="_blank" w:history="1">
        <w:r>
          <w:rPr>
            <w:rStyle w:val="data-v-67808297patargetblank"/>
            <w:b w:val="0"/>
            <w:bCs w:val="0"/>
            <w:i w:val="0"/>
            <w:iCs w:val="0"/>
            <w:color w:val="0000EE"/>
            <w:u w:val="single" w:color="0000EE"/>
            <w:lang w:val="en-US" w:eastAsia="en-US"/>
          </w:rPr>
          <w:t>Atomic Wallet</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and </w:t>
      </w:r>
      <w:hyperlink r:id="rId25" w:tgtFrame="_blank" w:history="1">
        <w:r>
          <w:rPr>
            <w:rStyle w:val="data-v-67808297patargetblank"/>
            <w:b w:val="0"/>
            <w:bCs w:val="0"/>
            <w:i w:val="0"/>
            <w:iCs w:val="0"/>
            <w:color w:val="0000EE"/>
            <w:u w:val="single" w:color="0000EE"/>
            <w:lang w:val="en-US" w:eastAsia="en-US"/>
          </w:rPr>
          <w:t>Coinex</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or for iOS, like </w:t>
      </w:r>
      <w:hyperlink r:id="rId26" w:tgtFrame="_blank" w:history="1">
        <w:r>
          <w:rPr>
            <w:rStyle w:val="data-v-67808297patargetblank"/>
            <w:b w:val="0"/>
            <w:bCs w:val="0"/>
            <w:i w:val="0"/>
            <w:iCs w:val="0"/>
            <w:color w:val="0000EE"/>
            <w:u w:val="single" w:color="0000EE"/>
            <w:lang w:val="en-US" w:eastAsia="en-US"/>
          </w:rPr>
          <w:t>AirGap</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and </w:t>
      </w:r>
      <w:hyperlink r:id="rId27" w:tgtFrame="_blank" w:history="1">
        <w:r>
          <w:rPr>
            <w:rStyle w:val="data-v-67808297patargetblank"/>
            <w:b w:val="0"/>
            <w:bCs w:val="0"/>
            <w:i w:val="0"/>
            <w:iCs w:val="0"/>
            <w:color w:val="0000EE"/>
            <w:u w:val="single" w:color="0000EE"/>
            <w:lang w:val="en-US" w:eastAsia="en-US"/>
          </w:rPr>
          <w:t>Wallet.io</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but you can also find a number of web wallets like </w:t>
      </w:r>
      <w:hyperlink r:id="rId28" w:tgtFrame="_blank" w:history="1">
        <w:r>
          <w:rPr>
            <w:rStyle w:val="data-v-67808297patargetblank"/>
            <w:b w:val="0"/>
            <w:bCs w:val="0"/>
            <w:i w:val="0"/>
            <w:iCs w:val="0"/>
            <w:color w:val="0000EE"/>
            <w:u w:val="single" w:color="0000EE"/>
            <w:lang w:val="en-US" w:eastAsia="en-US"/>
          </w:rPr>
          <w:t>Exodus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and </w:t>
      </w:r>
      <w:hyperlink r:id="rId29" w:tgtFrame="_blank" w:history="1">
        <w:r>
          <w:rPr>
            <w:rStyle w:val="data-v-67808297patargetblank"/>
            <w:b w:val="0"/>
            <w:bCs w:val="0"/>
            <w:i w:val="0"/>
            <w:iCs w:val="0"/>
            <w:color w:val="0000EE"/>
            <w:u w:val="single" w:color="0000EE"/>
            <w:lang w:val="en-US" w:eastAsia="en-US"/>
          </w:rPr>
          <w:t>Keplr</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61312" behindDoc="0" locked="0" layoutInCell="1" allowOverlap="0">
            <wp:simplePos x="0" y="0"/>
            <wp:positionH relativeFrom="column">
              <wp:align>left</wp:align>
            </wp:positionH>
            <wp:positionV relativeFrom="line">
              <wp:posOffset>0</wp:posOffset>
            </wp:positionV>
            <wp:extent cx="190500" cy="190500"/>
            <wp:wrapSquare wrapText="bothSides"/>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19">
                      <a:extLst>
                        <a:ext uri="{96DAC541-7B7A-43D3-8B79-37D633B846F1}">
                          <asvg:svgBlip xmlns:asvg="http://schemas.microsoft.com/office/drawing/2016/SVG/main" r:embed="rId20"/>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lang w:val="en-US" w:eastAsia="en-US"/>
        </w:rPr>
      </w:pPr>
      <w:r>
        <w:rPr>
          <w:lang w:val="en-US" w:eastAsia="en-US"/>
        </w:rPr>
        <w:t xml:space="preserve">Do you want to find out more about the wide variety of wallets in the Interchain Ecosystem? We recommend looking at the </w:t>
      </w:r>
      <w:hyperlink r:id="rId23" w:tgtFrame="_blank" w:history="1">
        <w:r>
          <w:rPr>
            <w:rStyle w:val="data-v-67808297patargetblank"/>
            <w:b w:val="0"/>
            <w:bCs w:val="0"/>
            <w:i w:val="0"/>
            <w:iCs w:val="0"/>
            <w:color w:val="0000EE"/>
            <w:u w:val="single" w:color="0000EE"/>
            <w:lang w:val="en-US" w:eastAsia="en-US"/>
          </w:rPr>
          <w:t>wallets and block explorers for the Interchain</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pStyle w:val="data-v-67808297h2"/>
        <w:spacing w:before="900" w:after="300"/>
        <w:ind w:left="0" w:right="0"/>
        <w:outlineLvl w:val="1"/>
        <w:rPr>
          <w:b/>
          <w:bCs/>
          <w:spacing w:val="-4"/>
          <w:sz w:val="43"/>
          <w:szCs w:val="43"/>
          <w:lang w:val="en-US" w:eastAsia="en-US"/>
        </w:rPr>
      </w:pPr>
      <w:hyperlink r:id="rId7" w:anchor="the-cosmos-sdk-modular-and-customizable"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The Cosmos SDK - modular and customizable</w:t>
      </w:r>
    </w:p>
    <w:p>
      <w:pPr>
        <w:pStyle w:val="data-v-67808297p"/>
        <w:spacing w:before="240" w:after="240"/>
        <w:ind w:left="0" w:right="0"/>
        <w:rPr>
          <w:lang w:val="en-US" w:eastAsia="en-US"/>
        </w:rPr>
      </w:pPr>
      <w:r>
        <w:rPr>
          <w:lang w:val="en-US" w:eastAsia="en-US"/>
        </w:rPr>
        <w:t>The Interchain network focuses on an ecosystem for easy blockchain development that provides customizability and interoperability. It establishes a stable universe determined by rules that apply to the whole ecosystem equally.</w:t>
      </w:r>
    </w:p>
    <w:p>
      <w:pPr>
        <w:spacing w:before="480" w:after="480" w:line="435" w:lineRule="atLeast"/>
        <w:ind w:left="0" w:right="0"/>
        <w:rPr>
          <w:lang w:val="en-US" w:eastAsia="en-US"/>
        </w:rPr>
      </w:pPr>
      <w:r>
        <w:rPr>
          <w:strike w:val="0"/>
          <w:u w:val="none"/>
          <w:lang w:val="en-US" w:eastAsia="en-US"/>
        </w:rPr>
        <w:drawing>
          <wp:inline>
            <wp:extent cx="5715000" cy="3933825"/>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30"/>
                    <a:stretch>
                      <a:fillRect/>
                    </a:stretch>
                  </pic:blipFill>
                  <pic:spPr>
                    <a:xfrm>
                      <a:off x="0" y="0"/>
                      <a:ext cx="5715000" cy="3933825"/>
                    </a:xfrm>
                    <a:prstGeom prst="rect">
                      <a:avLst/>
                    </a:prstGeom>
                  </pic:spPr>
                </pic:pic>
              </a:graphicData>
            </a:graphic>
          </wp:inline>
        </w:drawing>
      </w:r>
    </w:p>
    <w:p>
      <w:pPr>
        <w:pStyle w:val="data-v-67808297p"/>
        <w:spacing w:before="240" w:after="240"/>
        <w:ind w:left="0" w:right="0"/>
        <w:rPr>
          <w:lang w:val="en-US" w:eastAsia="en-US"/>
        </w:rPr>
      </w:pPr>
      <w:r>
        <w:rPr>
          <w:lang w:val="en-US" w:eastAsia="en-US"/>
        </w:rPr>
        <w:t xml:space="preserve">Before the Interchain came along, developing a whole new chain was much more difficult and expensive than building a smart contract. Now, with the Cosmos SDK, entirely flexible, secure, high performance, and sovereign </w:t>
      </w:r>
      <w:r>
        <w:rPr>
          <w:rStyle w:val="data-v-67808297strong"/>
          <w:b/>
          <w:bCs/>
          <w:i w:val="0"/>
          <w:iCs w:val="0"/>
          <w:lang w:val="en-US" w:eastAsia="en-US"/>
        </w:rPr>
        <w:t>application-specific blockchains</w:t>
      </w:r>
      <w:r>
        <w:rPr>
          <w:lang w:val="en-US" w:eastAsia="en-US"/>
        </w:rPr>
        <w:t xml:space="preserve"> can be developed. To allow this, building modular, adaptable, and interchangeable open-source development tools is at the center of the Interchain's mission.</w:t>
      </w:r>
    </w:p>
    <w:p>
      <w:pPr>
        <w:pStyle w:val="data-v-67808297p"/>
        <w:spacing w:before="240" w:after="240"/>
        <w:ind w:left="0" w:right="0"/>
        <w:rPr>
          <w:lang w:val="en-US" w:eastAsia="en-US"/>
        </w:rPr>
      </w:pPr>
      <w:r>
        <w:rPr>
          <w:lang w:val="en-US" w:eastAsia="en-US"/>
        </w:rPr>
        <w:t xml:space="preserve">The main aim of the Interchain network is to provide an </w:t>
      </w:r>
      <w:r>
        <w:rPr>
          <w:rStyle w:val="data-v-67808297strong"/>
          <w:b/>
          <w:bCs/>
          <w:i w:val="0"/>
          <w:iCs w:val="0"/>
          <w:lang w:val="en-US" w:eastAsia="en-US"/>
        </w:rPr>
        <w:t>ecosystem for easy blockchain development</w:t>
      </w:r>
      <w:r>
        <w:rPr>
          <w:lang w:val="en-US" w:eastAsia="en-US"/>
        </w:rPr>
        <w:t xml:space="preserve"> based on CometBFT, the Tendermint BFT for the Interchain Stack, and the Inter-Blockchain Communication Protocol (IBC) with the so-called </w:t>
      </w:r>
      <w:hyperlink r:id="rId31" w:tgtFrame="_blank" w:history="1">
        <w:r>
          <w:rPr>
            <w:rStyle w:val="data-v-67808297patargetblank"/>
            <w:b w:val="0"/>
            <w:bCs w:val="0"/>
            <w:i w:val="0"/>
            <w:iCs w:val="0"/>
            <w:color w:val="0000EE"/>
            <w:u w:val="single" w:color="0000EE"/>
            <w:lang w:val="en-US" w:eastAsia="en-US"/>
          </w:rPr>
          <w:t>Cosmos SDK</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pStyle w:val="data-v-67808297p"/>
        <w:spacing w:before="240" w:after="240"/>
        <w:ind w:left="0" w:right="0"/>
        <w:rPr>
          <w:lang w:val="en-US" w:eastAsia="en-US"/>
        </w:rPr>
      </w:pPr>
      <w:r>
        <w:rPr>
          <w:lang w:val="en-US" w:eastAsia="en-US"/>
        </w:rPr>
        <w:t xml:space="preserve">Each chain in the Interchain Ecosystem relies on the Tendermint </w:t>
      </w:r>
      <w:r>
        <w:rPr>
          <w:rStyle w:val="data-v-67808297strong"/>
          <w:b/>
          <w:bCs/>
          <w:i w:val="0"/>
          <w:iCs w:val="0"/>
          <w:lang w:val="en-US" w:eastAsia="en-US"/>
        </w:rPr>
        <w:t>fast-finality BFT consensus algorithm</w:t>
      </w:r>
      <w:r>
        <w:rPr>
          <w:lang w:val="en-US" w:eastAsia="en-US"/>
        </w:rPr>
        <w:t xml:space="preserve">. This ensures a common consensus mechanism at work in all chains of the network. Next to its use in the Interchain, the Tendermint consensus mechanism is also utilized in the </w:t>
      </w:r>
      <w:hyperlink r:id="rId32" w:tgtFrame="_blank" w:history="1">
        <w:r>
          <w:rPr>
            <w:rStyle w:val="data-v-67808297patargetblank"/>
            <w:b w:val="0"/>
            <w:bCs w:val="0"/>
            <w:i w:val="0"/>
            <w:iCs w:val="0"/>
            <w:color w:val="0000EE"/>
            <w:u w:val="single" w:color="0000EE"/>
            <w:lang w:val="en-US" w:eastAsia="en-US"/>
          </w:rPr>
          <w:t>Binance Chain</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w:t>
      </w:r>
      <w:hyperlink r:id="rId33" w:tgtFrame="_blank" w:history="1">
        <w:r>
          <w:rPr>
            <w:rStyle w:val="data-v-67808297patargetblank"/>
            <w:b w:val="0"/>
            <w:bCs w:val="0"/>
            <w:i w:val="0"/>
            <w:iCs w:val="0"/>
            <w:color w:val="0000EE"/>
            <w:u w:val="single" w:color="0000EE"/>
            <w:lang w:val="en-US" w:eastAsia="en-US"/>
          </w:rPr>
          <w:t>Kava</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and more.</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62336" behindDoc="0" locked="0" layoutInCell="1" allowOverlap="0">
            <wp:simplePos x="0" y="0"/>
            <wp:positionH relativeFrom="column">
              <wp:align>left</wp:align>
            </wp:positionH>
            <wp:positionV relativeFrom="line">
              <wp:posOffset>0</wp:posOffset>
            </wp:positionV>
            <wp:extent cx="190500" cy="190500"/>
            <wp:wrapSquare wrapText="bothSides"/>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19">
                      <a:extLst>
                        <a:ext uri="{96DAC541-7B7A-43D3-8B79-37D633B846F1}">
                          <asvg:svgBlip xmlns:asvg="http://schemas.microsoft.com/office/drawing/2016/SVG/main" r:embed="rId20"/>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lang w:val="en-US" w:eastAsia="en-US"/>
        </w:rPr>
      </w:pPr>
      <w:r>
        <w:rPr>
          <w:lang w:val="en-US" w:eastAsia="en-US"/>
        </w:rPr>
        <w:t xml:space="preserve">If you want to dive deeper into application-specific blockchains, look at the section </w:t>
      </w:r>
      <w:hyperlink r:id="rId34" w:history="1">
        <w:r>
          <w:rPr>
            <w:rStyle w:val="data-v-67808297pa"/>
            <w:b w:val="0"/>
            <w:bCs w:val="0"/>
            <w:i w:val="0"/>
            <w:iCs w:val="0"/>
            <w:color w:val="0000EE"/>
            <w:u w:val="single" w:color="0000EE"/>
            <w:lang w:val="en-US" w:eastAsia="en-US"/>
          </w:rPr>
          <w:t>A Blockchain App Architecture</w:t>
        </w:r>
      </w:hyperlink>
      <w:r>
        <w:rPr>
          <w:lang w:val="en-US" w:eastAsia="en-US"/>
        </w:rPr>
        <w:t>.</w:t>
      </w:r>
    </w:p>
    <w:p>
      <w:pPr>
        <w:pStyle w:val="data-v-67808297p"/>
        <w:spacing w:before="240" w:after="240"/>
        <w:ind w:left="0" w:right="0"/>
        <w:rPr>
          <w:lang w:val="en-US" w:eastAsia="en-US"/>
        </w:rPr>
      </w:pPr>
      <w:r>
        <w:rPr>
          <w:lang w:val="en-US" w:eastAsia="en-US"/>
        </w:rPr>
        <w:t xml:space="preserve">The Cosmos SDK is a generalized framework to build secure blockchain applications on the Tendermint BFT in Golang. It is a modular framework for application-specific blockchains. The design is based on </w:t>
      </w:r>
      <w:r>
        <w:rPr>
          <w:rStyle w:val="data-v-67808297strong"/>
          <w:b/>
          <w:bCs/>
          <w:i w:val="0"/>
          <w:iCs w:val="0"/>
          <w:lang w:val="en-US" w:eastAsia="en-US"/>
        </w:rPr>
        <w:t>two major principles</w:t>
      </w:r>
      <w:r>
        <w:rPr>
          <w:lang w:val="en-US" w:eastAsia="en-US"/>
        </w:rPr>
        <w:t>: modularity and capability-based security. The Cosmos SDK was envisioned to be an npm-like framework for secure applications on top of Tendermint. Over time it has become an advanced framework for custom application-specific blockchains.</w:t>
      </w:r>
    </w:p>
    <w:p>
      <w:pPr>
        <w:pStyle w:val="data-v-67808297p"/>
        <w:spacing w:before="240" w:after="240"/>
        <w:ind w:left="0" w:right="0"/>
        <w:rPr>
          <w:lang w:val="en-US" w:eastAsia="en-US"/>
        </w:rPr>
      </w:pPr>
      <w:r>
        <w:rPr>
          <w:lang w:val="en-US" w:eastAsia="en-US"/>
        </w:rPr>
        <w:t>The ready-built modules of the Cosmos SDK are easy to import, adapt, and use. Developers can create their own modules to introduce specific functionalities. With the growth of the ecosystem, the number of modules will grow, facilitating the development of more complex applications.</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63360" behindDoc="0" locked="0" layoutInCell="1" allowOverlap="0">
            <wp:simplePos x="0" y="0"/>
            <wp:positionH relativeFrom="column">
              <wp:align>left</wp:align>
            </wp:positionH>
            <wp:positionV relativeFrom="line">
              <wp:posOffset>0</wp:posOffset>
            </wp:positionV>
            <wp:extent cx="190500" cy="190500"/>
            <wp:wrapSquare wrapText="bothSides"/>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19">
                      <a:extLst>
                        <a:ext uri="{96DAC541-7B7A-43D3-8B79-37D633B846F1}">
                          <asvg:svgBlip xmlns:asvg="http://schemas.microsoft.com/office/drawing/2016/SVG/main" r:embed="rId20"/>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lang w:val="en-US" w:eastAsia="en-US"/>
        </w:rPr>
      </w:pPr>
      <w:r>
        <w:rPr>
          <w:rStyle w:val="data-v-67808297em"/>
          <w:b w:val="0"/>
          <w:bCs w:val="0"/>
          <w:i/>
          <w:iCs/>
          <w:lang w:val="en-US" w:eastAsia="en-US"/>
        </w:rPr>
        <w:t>Building on modular components, many of which you did not write yourself</w:t>
      </w:r>
      <w:r>
        <w:rPr>
          <w:lang w:val="en-US" w:eastAsia="en-US"/>
        </w:rPr>
        <w:t xml:space="preserve"> - does this increase the potential for attacks, and faulty or malicious nodes operating undetected? No need to worry.</w:t>
      </w:r>
    </w:p>
    <w:p>
      <w:pPr>
        <w:pStyle w:val="contentpdata-v-8a444a42"/>
        <w:spacing w:before="0" w:after="0" w:line="435" w:lineRule="atLeast"/>
        <w:ind w:left="360" w:right="360"/>
        <w:rPr>
          <w:lang w:val="en-US" w:eastAsia="en-US"/>
        </w:rPr>
      </w:pPr>
      <w:r>
        <w:rPr>
          <w:lang w:val="en-US" w:eastAsia="en-US"/>
        </w:rPr>
        <w:t xml:space="preserve">The Cosmos SDK is built on the </w:t>
      </w:r>
      <w:hyperlink r:id="rId35" w:tgtFrame="_blank" w:history="1">
        <w:r>
          <w:rPr>
            <w:rStyle w:val="data-v-67808297patargetblank"/>
            <w:b w:val="0"/>
            <w:bCs w:val="0"/>
            <w:i w:val="0"/>
            <w:iCs w:val="0"/>
            <w:color w:val="0000EE"/>
            <w:u w:val="single" w:color="0000EE"/>
            <w:lang w:val="en-US" w:eastAsia="en-US"/>
          </w:rPr>
          <w:t>object-capability model</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It not only favors modularity but also encapsulates code implementation. An object-capability model ensures that:</w:t>
      </w:r>
    </w:p>
    <w:p>
      <w:pPr>
        <w:pStyle w:val="data-v-67808297li"/>
        <w:numPr>
          <w:ilvl w:val="0"/>
          <w:numId w:val="3"/>
        </w:numPr>
        <w:spacing w:before="240" w:after="240" w:line="435" w:lineRule="atLeast"/>
        <w:ind w:left="840" w:right="360" w:hanging="210"/>
        <w:jc w:val="left"/>
        <w:rPr>
          <w:lang w:val="en-US" w:eastAsia="en-US"/>
        </w:rPr>
      </w:pPr>
      <w:r>
        <w:rPr>
          <w:lang w:val="en-US" w:eastAsia="en-US"/>
        </w:rPr>
        <w:t>There is no way for objects in the memory to be discovered just by going through the composed objects of others.</w:t>
      </w:r>
    </w:p>
    <w:p>
      <w:pPr>
        <w:pStyle w:val="data-v-67808297li"/>
        <w:numPr>
          <w:ilvl w:val="0"/>
          <w:numId w:val="3"/>
        </w:numPr>
        <w:spacing w:after="360" w:line="435" w:lineRule="atLeast"/>
        <w:ind w:left="840" w:right="360" w:hanging="210"/>
        <w:jc w:val="left"/>
        <w:rPr>
          <w:lang w:val="en-US" w:eastAsia="en-US"/>
        </w:rPr>
      </w:pPr>
      <w:r>
        <w:rPr>
          <w:lang w:val="en-US" w:eastAsia="en-US"/>
        </w:rPr>
        <w:t>The only way to have references to objects or to access services is to have been passed the relevant object references.</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4384" behindDoc="0" locked="0" layoutInCell="1" allowOverlap="0">
            <wp:simplePos x="0" y="0"/>
            <wp:positionH relativeFrom="column">
              <wp:align>left</wp:align>
            </wp:positionH>
            <wp:positionV relativeFrom="line">
              <wp:posOffset>0</wp:posOffset>
            </wp:positionV>
            <wp:extent cx="190500" cy="190500"/>
            <wp:wrapSquare wrapText="bothSides"/>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36">
                      <a:extLst>
                        <a:ext uri="{96DAC541-7B7A-43D3-8B79-37D633B846F1}">
                          <asvg:svgBlip xmlns:asvg="http://schemas.microsoft.com/office/drawing/2016/SVG/main" r:embed="rId37"/>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 xml:space="preserve">The default consensus mechanism available when developing with the SDK is CometBFT, which is based on </w:t>
      </w:r>
      <w:hyperlink r:id="rId38" w:tgtFrame="_blank" w:history="1">
        <w:r>
          <w:rPr>
            <w:rStyle w:val="data-v-67808297patargetblank"/>
            <w:b w:val="0"/>
            <w:bCs w:val="0"/>
            <w:i w:val="0"/>
            <w:iCs w:val="0"/>
            <w:color w:val="0000EE"/>
            <w:u w:val="single" w:color="0000EE"/>
            <w:lang w:val="en-US" w:eastAsia="en-US"/>
          </w:rPr>
          <w:t>Tendermint Core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color w:val="E3E3E3"/>
          <w:lang w:val="en-US" w:eastAsia="en-US"/>
        </w:rPr>
        <w:t>.</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5408" behindDoc="0" locked="0" layoutInCell="1" allowOverlap="0">
            <wp:simplePos x="0" y="0"/>
            <wp:positionH relativeFrom="column">
              <wp:align>left</wp:align>
            </wp:positionH>
            <wp:positionV relativeFrom="line">
              <wp:posOffset>0</wp:posOffset>
            </wp:positionV>
            <wp:extent cx="190500" cy="190500"/>
            <wp:wrapSquare wrapText="bothSides"/>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36">
                      <a:extLst>
                        <a:ext uri="{96DAC541-7B7A-43D3-8B79-37D633B846F1}">
                          <asvg:svgBlip xmlns:asvg="http://schemas.microsoft.com/office/drawing/2016/SVG/main" r:embed="rId37"/>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If you are interested in hearing more from the Cosmos SDK team itself, in the following video Marko Baricevic, Cosmos SDK Project Lead at Interchain, delivers a comprehensive breakdown of the Cosmos SDK.</w:t>
      </w:r>
    </w:p>
    <w:p>
      <w:pPr>
        <w:pStyle w:val="data-v-67808297h2"/>
        <w:spacing w:before="900" w:after="300"/>
        <w:ind w:left="0" w:right="0"/>
        <w:outlineLvl w:val="1"/>
        <w:rPr>
          <w:b/>
          <w:bCs/>
          <w:spacing w:val="-4"/>
          <w:sz w:val="43"/>
          <w:szCs w:val="43"/>
          <w:lang w:val="en-US" w:eastAsia="en-US"/>
        </w:rPr>
      </w:pPr>
      <w:hyperlink r:id="rId7" w:anchor="the-inter-blockchain-communication-protocol"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The Inter-Blockchain Communication Protocol</w:t>
      </w:r>
    </w:p>
    <w:p>
      <w:pPr>
        <w:pStyle w:val="data-v-67808297p"/>
        <w:spacing w:before="240" w:after="240"/>
        <w:ind w:left="0" w:right="0"/>
        <w:rPr>
          <w:lang w:val="en-US" w:eastAsia="en-US"/>
        </w:rPr>
      </w:pPr>
      <w:r>
        <w:rPr>
          <w:lang w:val="en-US" w:eastAsia="en-US"/>
        </w:rPr>
        <w:t xml:space="preserve">The </w:t>
      </w:r>
      <w:hyperlink r:id="rId39" w:tgtFrame="_blank" w:history="1">
        <w:r>
          <w:rPr>
            <w:rStyle w:val="data-v-67808297patargetblank"/>
            <w:b w:val="0"/>
            <w:bCs w:val="0"/>
            <w:i w:val="0"/>
            <w:iCs w:val="0"/>
            <w:color w:val="0000EE"/>
            <w:u w:val="single" w:color="0000EE"/>
            <w:lang w:val="en-US" w:eastAsia="en-US"/>
          </w:rPr>
          <w:t>Inter-Blockchain Communication Protocol (IBC)</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is the basis for </w:t>
      </w:r>
      <w:r>
        <w:rPr>
          <w:rStyle w:val="data-v-67808297strong"/>
          <w:b/>
          <w:bCs/>
          <w:i w:val="0"/>
          <w:iCs w:val="0"/>
          <w:lang w:val="en-US" w:eastAsia="en-US"/>
        </w:rPr>
        <w:t>interoperability</w:t>
      </w:r>
      <w:r>
        <w:rPr>
          <w:lang w:val="en-US" w:eastAsia="en-US"/>
        </w:rPr>
        <w:t xml:space="preserve"> in the Interchain. It leverages the instant finality of Tendermint to allow for the transfer of value (token transfers) and communication between heterogeneous chains. Blockchains with different applications and architecture specifications become interoperable whether or not they share a validator set.</w:t>
      </w:r>
    </w:p>
    <w:p>
      <w:pPr>
        <w:pStyle w:val="data-v-67808297p"/>
        <w:spacing w:before="240" w:after="240"/>
        <w:ind w:left="0" w:right="0"/>
        <w:rPr>
          <w:lang w:val="en-US" w:eastAsia="en-US"/>
        </w:rPr>
      </w:pPr>
      <w:r>
        <w:rPr>
          <w:lang w:val="en-US" w:eastAsia="en-US"/>
        </w:rPr>
        <w:t>Without IBC, the interoperability of heterogeneous chains is difficult to achieve because they may implement the consensus, networking, and application layers in different ways. As soon as a blockchain is compatible with IBC, it becomes interoperable with other blockchains.</w:t>
      </w:r>
    </w:p>
    <w:p>
      <w:pPr>
        <w:pStyle w:val="data-v-67808297p"/>
        <w:spacing w:before="240" w:after="240"/>
        <w:ind w:left="0" w:right="0"/>
        <w:rPr>
          <w:lang w:val="en-US" w:eastAsia="en-US"/>
        </w:rPr>
      </w:pPr>
      <w:r>
        <w:rPr>
          <w:lang w:val="en-US" w:eastAsia="en-US"/>
        </w:rPr>
        <w:t xml:space="preserve">The Interchain implements a </w:t>
      </w:r>
      <w:r>
        <w:rPr>
          <w:rStyle w:val="data-v-67808297strong"/>
          <w:b/>
          <w:bCs/>
          <w:i w:val="0"/>
          <w:iCs w:val="0"/>
          <w:lang w:val="en-US" w:eastAsia="en-US"/>
        </w:rPr>
        <w:t>modular architecture with two blockchain classes</w:t>
      </w:r>
      <w:r>
        <w:rPr>
          <w:lang w:val="en-US" w:eastAsia="en-US"/>
        </w:rPr>
        <w:t xml:space="preserve">: </w:t>
      </w:r>
      <w:r>
        <w:rPr>
          <w:rStyle w:val="data-v-67808297strong"/>
          <w:b/>
          <w:bCs/>
          <w:i w:val="0"/>
          <w:iCs w:val="0"/>
          <w:lang w:val="en-US" w:eastAsia="en-US"/>
        </w:rPr>
        <w:t>hubs</w:t>
      </w:r>
      <w:r>
        <w:rPr>
          <w:lang w:val="en-US" w:eastAsia="en-US"/>
        </w:rPr>
        <w:t xml:space="preserve"> and </w:t>
      </w:r>
      <w:r>
        <w:rPr>
          <w:rStyle w:val="data-v-67808297strong"/>
          <w:b/>
          <w:bCs/>
          <w:i w:val="0"/>
          <w:iCs w:val="0"/>
          <w:lang w:val="en-US" w:eastAsia="en-US"/>
        </w:rPr>
        <w:t>zones</w:t>
      </w:r>
      <w:r>
        <w:rPr>
          <w:lang w:val="en-US" w:eastAsia="en-US"/>
        </w:rPr>
        <w:t>.</w:t>
      </w:r>
    </w:p>
    <w:p>
      <w:pPr>
        <w:spacing w:before="480" w:after="480" w:line="435" w:lineRule="atLeast"/>
        <w:ind w:left="0" w:right="0"/>
        <w:rPr>
          <w:lang w:val="en-US" w:eastAsia="en-US"/>
        </w:rPr>
      </w:pPr>
      <w:r>
        <w:rPr>
          <w:strike w:val="0"/>
          <w:u w:val="none"/>
          <w:lang w:val="en-US" w:eastAsia="en-US"/>
        </w:rPr>
        <w:drawing>
          <wp:inline>
            <wp:extent cx="5715000" cy="5334000"/>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40"/>
                    <a:stretch>
                      <a:fillRect/>
                    </a:stretch>
                  </pic:blipFill>
                  <pic:spPr>
                    <a:xfrm>
                      <a:off x="0" y="0"/>
                      <a:ext cx="5715000" cy="5334000"/>
                    </a:xfrm>
                    <a:prstGeom prst="rect">
                      <a:avLst/>
                    </a:prstGeom>
                  </pic:spPr>
                </pic:pic>
              </a:graphicData>
            </a:graphic>
          </wp:inline>
        </w:drawing>
      </w:r>
    </w:p>
    <w:p>
      <w:pPr>
        <w:pStyle w:val="data-v-67808297p"/>
        <w:spacing w:before="240" w:after="240"/>
        <w:ind w:left="0" w:right="0"/>
        <w:rPr>
          <w:lang w:val="en-US" w:eastAsia="en-US"/>
        </w:rPr>
      </w:pPr>
      <w:r>
        <w:rPr>
          <w:rStyle w:val="data-v-67808297strong"/>
          <w:b/>
          <w:bCs/>
          <w:i w:val="0"/>
          <w:iCs w:val="0"/>
          <w:lang w:val="en-US" w:eastAsia="en-US"/>
        </w:rPr>
        <w:t>Zones</w:t>
      </w:r>
      <w:r>
        <w:rPr>
          <w:lang w:val="en-US" w:eastAsia="en-US"/>
        </w:rPr>
        <w:t xml:space="preserve"> are heterogeneous blockchains carrying out the authentication of accounts and transactions, the creation and distribution of tokens, and the execution of changes to the chain. </w:t>
      </w:r>
      <w:r>
        <w:rPr>
          <w:rStyle w:val="data-v-67808297strong"/>
          <w:b/>
          <w:bCs/>
          <w:i w:val="0"/>
          <w:iCs w:val="0"/>
          <w:lang w:val="en-US" w:eastAsia="en-US"/>
        </w:rPr>
        <w:t>Hubs</w:t>
      </w:r>
      <w:r>
        <w:rPr>
          <w:lang w:val="en-US" w:eastAsia="en-US"/>
        </w:rPr>
        <w:t xml:space="preserve"> are blockchains designed to connect the so-called zones. Once a zone connects to a hub through an IBC connection, it gets automatic access to the other zones connected to that hub. At this point, data and value can be sent and received between the zones without risk of, for example, double-spending tokens. This helps reduce the number of chain-to-chain connections that need to be established for interoperability.</w:t>
      </w:r>
    </w:p>
    <w:p>
      <w:pPr>
        <w:pStyle w:val="data-v-67808297p"/>
        <w:spacing w:before="240" w:after="240"/>
        <w:ind w:left="0" w:right="0"/>
        <w:rPr>
          <w:lang w:val="en-US" w:eastAsia="en-US"/>
        </w:rPr>
      </w:pPr>
      <w:r>
        <w:rPr>
          <w:lang w:val="en-US" w:eastAsia="en-US"/>
        </w:rPr>
        <w:t>There is no enforcement of an actual topology. A hub can be understood as a zone with many connections to other zones. Application zones can be expected to join the hubs in the ecosystem, but they are free to coalesce into any topology the developers find appropriate.</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66432" behindDoc="0" locked="0" layoutInCell="1" allowOverlap="0">
            <wp:simplePos x="0" y="0"/>
            <wp:positionH relativeFrom="column">
              <wp:align>left</wp:align>
            </wp:positionH>
            <wp:positionV relativeFrom="line">
              <wp:posOffset>0</wp:posOffset>
            </wp:positionV>
            <wp:extent cx="190500" cy="190500"/>
            <wp:wrapSquare wrapText="bothSides"/>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19">
                      <a:extLst>
                        <a:ext uri="{96DAC541-7B7A-43D3-8B79-37D633B846F1}">
                          <asvg:svgBlip xmlns:asvg="http://schemas.microsoft.com/office/drawing/2016/SVG/main" r:embed="rId20"/>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lang w:val="en-US" w:eastAsia="en-US"/>
        </w:rPr>
      </w:pPr>
      <w:r>
        <w:rPr>
          <w:lang w:val="en-US" w:eastAsia="en-US"/>
        </w:rPr>
        <w:t xml:space="preserve">If you want more detailed information on hubs and zones on the mainnet and in the testnet, see this </w:t>
      </w:r>
      <w:hyperlink r:id="rId41" w:tgtFrame="_blank" w:history="1">
        <w:r>
          <w:rPr>
            <w:rStyle w:val="data-v-67808297patargetblank"/>
            <w:b w:val="0"/>
            <w:bCs w:val="0"/>
            <w:i w:val="0"/>
            <w:iCs w:val="0"/>
            <w:color w:val="0000EE"/>
            <w:u w:val="single" w:color="0000EE"/>
            <w:lang w:val="en-US" w:eastAsia="en-US"/>
          </w:rPr>
          <w:t>map of zones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pStyle w:val="data-v-67808297h2"/>
        <w:spacing w:before="900" w:after="300"/>
        <w:ind w:left="0" w:right="0"/>
        <w:outlineLvl w:val="1"/>
        <w:rPr>
          <w:b/>
          <w:bCs/>
          <w:spacing w:val="-4"/>
          <w:sz w:val="43"/>
          <w:szCs w:val="43"/>
          <w:lang w:val="en-US" w:eastAsia="en-US"/>
        </w:rPr>
      </w:pPr>
      <w:hyperlink r:id="rId7" w:anchor="the-cosmos-hub"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The Cosmos Hub</w:t>
      </w:r>
    </w:p>
    <w:p>
      <w:pPr>
        <w:pStyle w:val="data-v-67808297p"/>
        <w:spacing w:before="240" w:after="240"/>
        <w:ind w:left="0" w:right="0"/>
        <w:rPr>
          <w:lang w:val="en-US" w:eastAsia="en-US"/>
        </w:rPr>
      </w:pPr>
      <w:r>
        <w:rPr>
          <w:lang w:val="en-US" w:eastAsia="en-US"/>
        </w:rPr>
        <w:t xml:space="preserve">The </w:t>
      </w:r>
      <w:hyperlink r:id="rId42" w:tgtFrame="_blank" w:history="1">
        <w:r>
          <w:rPr>
            <w:rStyle w:val="data-v-67808297patargetblank"/>
            <w:b w:val="0"/>
            <w:bCs w:val="0"/>
            <w:i w:val="0"/>
            <w:iCs w:val="0"/>
            <w:color w:val="0000EE"/>
            <w:spacing w:val="2"/>
            <w:u w:val="single" w:color="0000EE"/>
            <w:lang w:val="en-US" w:eastAsia="en-US"/>
          </w:rPr>
          <w:t>Cosmos Hub</w:t>
        </w:r>
        <w:r>
          <w:rPr>
            <w:rStyle w:val="any"/>
            <w:b w:val="0"/>
            <w:bCs w:val="0"/>
            <w:i w:val="0"/>
            <w:iCs w:val="0"/>
            <w:color w:val="0000EE"/>
            <w:spacing w:val="2"/>
            <w:u w:val="single" w:color="0000EE"/>
            <w:lang w:val="en-US" w:eastAsia="en-US"/>
          </w:rPr>
          <w:t xml:space="preserve"> </w:t>
        </w:r>
        <w:r>
          <w:rPr>
            <w:rStyle w:val="sr-only"/>
            <w:b w:val="0"/>
            <w:bCs w:val="0"/>
            <w:i w:val="0"/>
            <w:iCs w:val="0"/>
            <w:color w:val="0000EE"/>
            <w:spacing w:val="2"/>
            <w:u w:val="single" w:color="0000EE"/>
            <w:lang w:val="en-US" w:eastAsia="en-US"/>
          </w:rPr>
          <w:t>(opens new window)</w:t>
        </w:r>
        <w:r>
          <w:rPr>
            <w:rStyle w:val="data-v-67808297patargetblank"/>
            <w:b w:val="0"/>
            <w:bCs w:val="0"/>
            <w:i w:val="0"/>
            <w:iCs w:val="0"/>
            <w:color w:val="0000EE"/>
            <w:spacing w:val="2"/>
            <w:sz w:val="18"/>
            <w:szCs w:val="18"/>
            <w:u w:val="single" w:color="0000EE"/>
            <w:lang w:val="en-US" w:eastAsia="en-US"/>
          </w:rPr>
          <w:t>↗</w:t>
        </w:r>
      </w:hyperlink>
      <w:r>
        <w:rPr>
          <w:lang w:val="en-US" w:eastAsia="en-US"/>
        </w:rPr>
        <w:t xml:space="preserve"> was the first blockchain built with the Interchain Stack. It is a public Proof-of-Stake (PoS) blockchain with a native token, ATOM. ATOM is used to secure the network and pay for transaction fees, but is also the token that has funded the development of the Interchain Stack and other projects in the wider ecosystem.</w:t>
      </w:r>
    </w:p>
    <w:p>
      <w:pPr>
        <w:pStyle w:val="data-v-67808297p"/>
        <w:spacing w:before="240" w:after="240"/>
        <w:ind w:left="0" w:right="0"/>
        <w:rPr>
          <w:lang w:val="en-US" w:eastAsia="en-US"/>
        </w:rPr>
      </w:pPr>
      <w:r>
        <w:rPr>
          <w:lang w:val="en-US" w:eastAsia="en-US"/>
        </w:rPr>
        <w:t>The Cosmos Hub can be understood as a router facilitating transactions between the chains connected to it. For example, the Cosmos Hub allows for transaction fees to be paid in different tokens, as long as the zone trusts the Cosmos Hub and the other zones connected to it.</w:t>
      </w:r>
    </w:p>
    <w:p>
      <w:pPr>
        <w:pStyle w:val="data-v-67808297p"/>
        <w:spacing w:before="240" w:after="240"/>
        <w:ind w:left="0" w:right="0"/>
        <w:rPr>
          <w:lang w:val="en-US" w:eastAsia="en-US"/>
        </w:rPr>
      </w:pPr>
      <w:r>
        <w:rPr>
          <w:rStyle w:val="data-v-67808297em"/>
          <w:b w:val="0"/>
          <w:bCs w:val="0"/>
          <w:i/>
          <w:iCs/>
          <w:lang w:val="en-US" w:eastAsia="en-US"/>
        </w:rPr>
        <w:t>How do you connect your chain to a non-Tendermint (non-CometBFT) chain?</w:t>
      </w:r>
      <w:r>
        <w:rPr>
          <w:lang w:val="en-US" w:eastAsia="en-US"/>
        </w:rPr>
        <w:t xml:space="preserve"> The IBC connection is not limited to Tendermint-based chains. If another, non-Tendermint blockchain uses a fast-finality consensus algorithm, a connection can be established by adapting IBC to work with the non-Tendermint consensus mechanism.</w:t>
      </w:r>
    </w:p>
    <w:p>
      <w:pPr>
        <w:pStyle w:val="data-v-67808297p"/>
        <w:spacing w:before="240" w:after="240"/>
        <w:ind w:left="0" w:right="0"/>
        <w:rPr>
          <w:lang w:val="en-US" w:eastAsia="en-US"/>
        </w:rPr>
      </w:pPr>
      <w:r>
        <w:rPr>
          <w:lang w:val="en-US" w:eastAsia="en-US"/>
        </w:rPr>
        <w:t xml:space="preserve">If the other chain is a </w:t>
      </w:r>
      <w:r>
        <w:rPr>
          <w:rStyle w:val="data-v-67808297strong"/>
          <w:b/>
          <w:bCs/>
          <w:i w:val="0"/>
          <w:iCs w:val="0"/>
          <w:lang w:val="en-US" w:eastAsia="en-US"/>
        </w:rPr>
        <w:t>probabilistic-finality chain</w:t>
      </w:r>
      <w:r>
        <w:rPr>
          <w:lang w:val="en-US" w:eastAsia="en-US"/>
        </w:rPr>
        <w:t xml:space="preserve">, a simple adaptation of IBC is not sufficient. A proxy chain called a </w:t>
      </w:r>
      <w:r>
        <w:rPr>
          <w:rStyle w:val="data-v-67808297strong"/>
          <w:b/>
          <w:bCs/>
          <w:i w:val="0"/>
          <w:iCs w:val="0"/>
          <w:lang w:val="en-US" w:eastAsia="en-US"/>
        </w:rPr>
        <w:t>peg-zone</w:t>
      </w:r>
      <w:r>
        <w:rPr>
          <w:lang w:val="en-US" w:eastAsia="en-US"/>
        </w:rPr>
        <w:t xml:space="preserve"> helps establish interoperability. Peg-zones are fast-finality blockchains which track chain states to establish finality. The peg-zone chain itself is IBC-compatible and acts as a </w:t>
      </w:r>
      <w:r>
        <w:rPr>
          <w:rStyle w:val="data-v-67808297strong"/>
          <w:b/>
          <w:bCs/>
          <w:i w:val="0"/>
          <w:iCs w:val="0"/>
          <w:lang w:val="en-US" w:eastAsia="en-US"/>
        </w:rPr>
        <w:t>bridge</w:t>
      </w:r>
      <w:r>
        <w:rPr>
          <w:lang w:val="en-US" w:eastAsia="en-US"/>
        </w:rPr>
        <w:t xml:space="preserve"> between the rest of the IBC network's chains and the probabilistic-finality chain.</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7456" behindDoc="0" locked="0" layoutInCell="1" allowOverlap="0">
            <wp:simplePos x="0" y="0"/>
            <wp:positionH relativeFrom="column">
              <wp:align>left</wp:align>
            </wp:positionH>
            <wp:positionV relativeFrom="line">
              <wp:posOffset>0</wp:posOffset>
            </wp:positionV>
            <wp:extent cx="190500" cy="190500"/>
            <wp:wrapSquare wrapText="bothSides"/>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36">
                      <a:extLst>
                        <a:ext uri="{96DAC541-7B7A-43D3-8B79-37D633B846F1}">
                          <asvg:svgBlip xmlns:asvg="http://schemas.microsoft.com/office/drawing/2016/SVG/main" r:embed="rId37"/>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 xml:space="preserve">A peg-zone implementation exists for Ethereum and is named the </w:t>
      </w:r>
      <w:hyperlink r:id="rId43" w:tgtFrame="_blank" w:history="1">
        <w:r>
          <w:rPr>
            <w:rStyle w:val="data-v-67808297patargetblank"/>
            <w:b w:val="0"/>
            <w:bCs w:val="0"/>
            <w:i w:val="0"/>
            <w:iCs w:val="0"/>
            <w:color w:val="0000EE"/>
            <w:spacing w:val="2"/>
            <w:u w:val="single" w:color="0000EE"/>
            <w:lang w:val="en-US" w:eastAsia="en-US"/>
          </w:rPr>
          <w:t>Gravity Bridge</w:t>
        </w:r>
        <w:r>
          <w:rPr>
            <w:rStyle w:val="any"/>
            <w:b w:val="0"/>
            <w:bCs w:val="0"/>
            <w:i w:val="0"/>
            <w:iCs w:val="0"/>
            <w:color w:val="0000EE"/>
            <w:spacing w:val="2"/>
            <w:u w:val="single" w:color="0000EE"/>
            <w:lang w:val="en-US" w:eastAsia="en-US"/>
          </w:rPr>
          <w:t xml:space="preserve"> </w:t>
        </w:r>
        <w:r>
          <w:rPr>
            <w:rStyle w:val="sr-only"/>
            <w:b w:val="0"/>
            <w:bCs w:val="0"/>
            <w:i w:val="0"/>
            <w:iCs w:val="0"/>
            <w:color w:val="0000EE"/>
            <w:spacing w:val="2"/>
            <w:u w:val="single" w:color="0000EE"/>
            <w:lang w:val="en-US" w:eastAsia="en-US"/>
          </w:rPr>
          <w:t>(opens new window)</w:t>
        </w:r>
        <w:r>
          <w:rPr>
            <w:rStyle w:val="data-v-67808297patargetblank"/>
            <w:b w:val="0"/>
            <w:bCs w:val="0"/>
            <w:i w:val="0"/>
            <w:iCs w:val="0"/>
            <w:color w:val="0000EE"/>
            <w:spacing w:val="2"/>
            <w:sz w:val="18"/>
            <w:szCs w:val="18"/>
            <w:u w:val="single" w:color="0000EE"/>
            <w:lang w:val="en-US" w:eastAsia="en-US"/>
          </w:rPr>
          <w:t>↗</w:t>
        </w:r>
      </w:hyperlink>
      <w:r>
        <w:rPr>
          <w:color w:val="E3E3E3"/>
          <w:lang w:val="en-US" w:eastAsia="en-US"/>
        </w:rPr>
        <w:t xml:space="preserve">. For more information on bridges and the Gravity bridge, see the section </w:t>
      </w:r>
      <w:hyperlink r:id="rId44" w:history="1">
        <w:r>
          <w:rPr>
            <w:rStyle w:val="data-v-67808297pa"/>
            <w:b w:val="0"/>
            <w:bCs w:val="0"/>
            <w:i w:val="0"/>
            <w:iCs w:val="0"/>
            <w:color w:val="0000EE"/>
            <w:u w:val="single" w:color="0000EE"/>
            <w:lang w:val="en-US" w:eastAsia="en-US"/>
          </w:rPr>
          <w:t>Bridges</w:t>
        </w:r>
      </w:hyperlink>
      <w:r>
        <w:rPr>
          <w:color w:val="E3E3E3"/>
          <w:lang w:val="en-US" w:eastAsia="en-US"/>
        </w:rPr>
        <w:t>.</w:t>
      </w:r>
    </w:p>
    <w:p>
      <w:pPr>
        <w:pStyle w:val="data-v-67808297h2"/>
        <w:spacing w:before="900" w:after="300"/>
        <w:ind w:left="0" w:right="0"/>
        <w:outlineLvl w:val="1"/>
        <w:rPr>
          <w:b/>
          <w:bCs/>
          <w:spacing w:val="-4"/>
          <w:sz w:val="43"/>
          <w:szCs w:val="43"/>
          <w:lang w:val="en-US" w:eastAsia="en-US"/>
        </w:rPr>
      </w:pPr>
      <w:hyperlink r:id="rId7" w:anchor="ignite-cli-building-application-specific-blockchains-with-one-command"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Ignite CLI - building application-specific blockchains with one command</w:t>
      </w:r>
    </w:p>
    <w:p>
      <w:pPr>
        <w:pStyle w:val="data-v-67808297p"/>
        <w:spacing w:before="240" w:after="240"/>
        <w:ind w:left="0" w:right="0"/>
        <w:rPr>
          <w:lang w:val="en-US" w:eastAsia="en-US"/>
        </w:rPr>
      </w:pPr>
      <w:hyperlink r:id="rId45" w:tgtFrame="_blank" w:history="1">
        <w:r>
          <w:rPr>
            <w:rStyle w:val="data-v-67808297patargetblank"/>
            <w:b w:val="0"/>
            <w:bCs w:val="0"/>
            <w:i w:val="0"/>
            <w:iCs w:val="0"/>
            <w:color w:val="0000EE"/>
            <w:u w:val="single" w:color="0000EE"/>
            <w:lang w:val="en-US" w:eastAsia="en-US"/>
          </w:rPr>
          <w:t>Ignite CLI</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is a developer-friendly, command-line interface (CLI) tool for application-specific blockchains which builds on Tendermint/CometBFT and the Cosmos SDK. The CLI tool offers everything developers need to build, test, and launch a chain. It accelerates blockchain development by scaffolding and assembling all components needed for a production-ready blockchain. Ignite CLI makes the process from initial idea to production 95% faster. This lets developers build a blockchain in minutes, and frees them to focus more strongly on the business logic of their application.</w:t>
      </w:r>
    </w:p>
    <w:p>
      <w:pPr>
        <w:pStyle w:val="data-v-67808297p"/>
        <w:spacing w:before="240" w:after="240"/>
        <w:ind w:left="0" w:right="0"/>
        <w:rPr>
          <w:lang w:val="en-US" w:eastAsia="en-US"/>
        </w:rPr>
      </w:pPr>
      <w:r>
        <w:rPr>
          <w:lang w:val="en-US" w:eastAsia="en-US"/>
        </w:rPr>
        <w:t>With Ignite CLI, developers can:</w:t>
      </w:r>
    </w:p>
    <w:p>
      <w:pPr>
        <w:pStyle w:val="data-v-67808297li"/>
        <w:numPr>
          <w:ilvl w:val="0"/>
          <w:numId w:val="4"/>
        </w:numPr>
        <w:spacing w:before="240" w:after="240" w:line="435" w:lineRule="atLeast"/>
        <w:ind w:left="480" w:right="0" w:hanging="210"/>
        <w:jc w:val="left"/>
        <w:rPr>
          <w:lang w:val="en-US" w:eastAsia="en-US"/>
        </w:rPr>
      </w:pPr>
      <w:r>
        <w:rPr>
          <w:lang w:val="en-US" w:eastAsia="en-US"/>
        </w:rPr>
        <w:t>Create a modular blockchain written in Go with a single command.</w:t>
      </w:r>
    </w:p>
    <w:p>
      <w:pPr>
        <w:pStyle w:val="data-v-67808297li"/>
        <w:numPr>
          <w:ilvl w:val="0"/>
          <w:numId w:val="4"/>
        </w:numPr>
        <w:spacing w:after="240" w:line="435" w:lineRule="atLeast"/>
        <w:ind w:left="480" w:right="0" w:hanging="210"/>
        <w:jc w:val="left"/>
        <w:rPr>
          <w:lang w:val="en-US" w:eastAsia="en-US"/>
        </w:rPr>
      </w:pPr>
      <w:r>
        <w:rPr>
          <w:lang w:val="en-US" w:eastAsia="en-US"/>
        </w:rPr>
        <w:t>Start a development server to experiment with token creation and allocation, as well as module configuration.</w:t>
      </w:r>
    </w:p>
    <w:p>
      <w:pPr>
        <w:pStyle w:val="data-v-67808297li"/>
        <w:numPr>
          <w:ilvl w:val="0"/>
          <w:numId w:val="4"/>
        </w:numPr>
        <w:spacing w:after="240" w:line="435" w:lineRule="atLeast"/>
        <w:ind w:left="480" w:right="0" w:hanging="210"/>
        <w:jc w:val="left"/>
        <w:rPr>
          <w:lang w:val="en-US" w:eastAsia="en-US"/>
        </w:rPr>
      </w:pPr>
      <w:r>
        <w:rPr>
          <w:lang w:val="en-US" w:eastAsia="en-US"/>
        </w:rPr>
        <w:t>Allow for inter-chain token transfers by using a built-in IBC relayer to send value and data to different chains.</w:t>
      </w:r>
    </w:p>
    <w:p>
      <w:pPr>
        <w:pStyle w:val="data-v-67808297li"/>
        <w:numPr>
          <w:ilvl w:val="0"/>
          <w:numId w:val="4"/>
        </w:numPr>
        <w:spacing w:after="360" w:line="435" w:lineRule="atLeast"/>
        <w:ind w:left="480" w:right="0" w:hanging="210"/>
        <w:jc w:val="left"/>
        <w:rPr>
          <w:lang w:val="en-US" w:eastAsia="en-US"/>
        </w:rPr>
      </w:pPr>
      <w:r>
        <w:rPr>
          <w:lang w:val="en-US" w:eastAsia="en-US"/>
        </w:rPr>
        <w:t>Benefit from a fast-developed frontend with automatically generated APIs and web pages in JavaScript, TypeScript, and Vue.</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8480" behindDoc="0" locked="0" layoutInCell="1" allowOverlap="0">
            <wp:simplePos x="0" y="0"/>
            <wp:positionH relativeFrom="column">
              <wp:align>left</wp:align>
            </wp:positionH>
            <wp:positionV relativeFrom="line">
              <wp:posOffset>0</wp:posOffset>
            </wp:positionV>
            <wp:extent cx="190500" cy="190500"/>
            <wp:wrapSquare wrapText="bothSides"/>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46">
                      <a:extLst>
                        <a:ext uri="{96DAC541-7B7A-43D3-8B79-37D633B846F1}">
                          <asvg:svgBlip xmlns:asvg="http://schemas.microsoft.com/office/drawing/2016/SVG/main" r:embed="rId47"/>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 xml:space="preserve">See the official </w:t>
      </w:r>
      <w:hyperlink r:id="rId48" w:tgtFrame="_blank" w:history="1">
        <w:r>
          <w:rPr>
            <w:rStyle w:val="data-v-67808297patargetblank"/>
            <w:b w:val="0"/>
            <w:bCs w:val="0"/>
            <w:i w:val="0"/>
            <w:iCs w:val="0"/>
            <w:color w:val="0000EE"/>
            <w:u w:val="single" w:color="0000EE"/>
            <w:lang w:val="en-US" w:eastAsia="en-US"/>
          </w:rPr>
          <w:t>Ignite CLI documentation</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color w:val="E3E3E3"/>
          <w:lang w:val="en-US" w:eastAsia="en-US"/>
        </w:rPr>
        <w:t xml:space="preserve">, and the section on </w:t>
      </w:r>
      <w:hyperlink r:id="rId49" w:history="1">
        <w:r>
          <w:rPr>
            <w:rStyle w:val="data-v-67808297pa"/>
            <w:b w:val="0"/>
            <w:bCs w:val="0"/>
            <w:i w:val="0"/>
            <w:iCs w:val="0"/>
            <w:color w:val="0000EE"/>
            <w:u w:val="single" w:color="0000EE"/>
            <w:lang w:val="en-US" w:eastAsia="en-US"/>
          </w:rPr>
          <w:t>Ignite CLI</w:t>
        </w:r>
      </w:hyperlink>
      <w:r>
        <w:rPr>
          <w:color w:val="E3E3E3"/>
          <w:lang w:val="en-US" w:eastAsia="en-US"/>
        </w:rPr>
        <w:t xml:space="preserve"> in the </w:t>
      </w:r>
      <w:r>
        <w:rPr>
          <w:rStyle w:val="data-v-67808297em"/>
          <w:b w:val="0"/>
          <w:bCs w:val="0"/>
          <w:i/>
          <w:iCs/>
          <w:color w:val="E3E3E3"/>
          <w:lang w:val="en-US" w:eastAsia="en-US"/>
        </w:rPr>
        <w:t>Run Your Own Cosmos Chain</w:t>
      </w:r>
      <w:r>
        <w:rPr>
          <w:color w:val="E3E3E3"/>
          <w:lang w:val="en-US" w:eastAsia="en-US"/>
        </w:rPr>
        <w:t xml:space="preserve"> chapter.</w:t>
      </w:r>
    </w:p>
    <w:p>
      <w:pPr>
        <w:pStyle w:val="data-v-67808297p"/>
        <w:spacing w:before="240" w:after="240"/>
        <w:ind w:left="0" w:right="0"/>
        <w:rPr>
          <w:lang w:val="en-US" w:eastAsia="en-US"/>
        </w:rPr>
      </w:pPr>
      <w:r>
        <w:rPr>
          <w:lang w:val="en-US" w:eastAsia="en-US"/>
        </w:rPr>
        <w:t>When you scaffold with Ignite CLI, things like key management, creating validators, and transferring tokens can all be done through the CLI.</w:t>
      </w:r>
    </w:p>
    <w:p>
      <w:pPr>
        <w:pStyle w:val="data-v-67808297h2"/>
        <w:spacing w:before="900" w:after="300"/>
        <w:ind w:left="0" w:right="0"/>
        <w:outlineLvl w:val="1"/>
        <w:rPr>
          <w:b/>
          <w:bCs/>
          <w:spacing w:val="-4"/>
          <w:sz w:val="43"/>
          <w:szCs w:val="43"/>
          <w:lang w:val="en-US" w:eastAsia="en-US"/>
        </w:rPr>
      </w:pPr>
      <w:hyperlink r:id="rId7" w:anchor="cosmwasm-multi-chain-smart-contract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CosmWasm - multi-chain smart contracts</w:t>
      </w:r>
    </w:p>
    <w:p>
      <w:pPr>
        <w:pStyle w:val="data-v-67808297p"/>
        <w:spacing w:before="240" w:after="240"/>
        <w:ind w:left="0" w:right="0"/>
        <w:rPr>
          <w:lang w:val="en-US" w:eastAsia="en-US"/>
        </w:rPr>
      </w:pPr>
      <w:hyperlink r:id="rId50" w:tgtFrame="_blank" w:history="1">
        <w:r>
          <w:rPr>
            <w:rStyle w:val="data-v-67808297patargetblank"/>
            <w:b w:val="0"/>
            <w:bCs w:val="0"/>
            <w:i w:val="0"/>
            <w:iCs w:val="0"/>
            <w:color w:val="0000EE"/>
            <w:u w:val="single" w:color="0000EE"/>
            <w:lang w:val="en-US" w:eastAsia="en-US"/>
          </w:rPr>
          <w:t>CosmWasm</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is a multi-chain solution for smart contracts on the Interchain - that is the Cosm part. It is a way of using WebAssembly in the Interchain universe - that is the Wasm part.</w:t>
      </w:r>
    </w:p>
    <w:p>
      <w:pPr>
        <w:pStyle w:val="data-v-67808297p"/>
        <w:spacing w:before="240" w:after="240"/>
        <w:ind w:left="0" w:right="0"/>
        <w:rPr>
          <w:lang w:val="en-US" w:eastAsia="en-US"/>
        </w:rPr>
      </w:pPr>
      <w:r>
        <w:rPr>
          <w:lang w:val="en-US" w:eastAsia="en-US"/>
        </w:rPr>
        <w:t xml:space="preserve">With </w:t>
      </w:r>
      <w:hyperlink r:id="rId50" w:tgtFrame="_blank" w:history="1">
        <w:r>
          <w:rPr>
            <w:rStyle w:val="data-v-67808297patargetblank"/>
            <w:b w:val="0"/>
            <w:bCs w:val="0"/>
            <w:i w:val="0"/>
            <w:iCs w:val="0"/>
            <w:color w:val="0000EE"/>
            <w:u w:val="single" w:color="0000EE"/>
            <w:lang w:val="en-US" w:eastAsia="en-US"/>
          </w:rPr>
          <w:t>CosmWasm</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you can create robust decentralized applications (dApps) for the Interchain using smart contracts and building on Tendermint and the Cosmos SDK. Its key features are:</w:t>
      </w:r>
    </w:p>
    <w:p>
      <w:pPr>
        <w:pStyle w:val="data-v-67808297li"/>
        <w:numPr>
          <w:ilvl w:val="0"/>
          <w:numId w:val="5"/>
        </w:numPr>
        <w:spacing w:before="240" w:after="240" w:line="435" w:lineRule="atLeast"/>
        <w:ind w:left="480" w:right="0" w:hanging="210"/>
        <w:jc w:val="left"/>
        <w:rPr>
          <w:lang w:val="en-US" w:eastAsia="en-US"/>
        </w:rPr>
      </w:pPr>
      <w:r>
        <w:rPr>
          <w:lang w:val="en-US" w:eastAsia="en-US"/>
        </w:rPr>
        <w:t>Mature tools for the development and testing of smart contracts</w:t>
      </w:r>
    </w:p>
    <w:p>
      <w:pPr>
        <w:pStyle w:val="data-v-67808297li"/>
        <w:numPr>
          <w:ilvl w:val="0"/>
          <w:numId w:val="5"/>
        </w:numPr>
        <w:spacing w:after="240" w:line="435" w:lineRule="atLeast"/>
        <w:ind w:left="480" w:right="0" w:hanging="210"/>
        <w:jc w:val="left"/>
        <w:rPr>
          <w:lang w:val="en-US" w:eastAsia="en-US"/>
        </w:rPr>
      </w:pPr>
      <w:r>
        <w:rPr>
          <w:lang w:val="en-US" w:eastAsia="en-US"/>
        </w:rPr>
        <w:t>Close integration with the Cosmos SDK and ecosystem</w:t>
      </w:r>
    </w:p>
    <w:p>
      <w:pPr>
        <w:pStyle w:val="data-v-67808297li"/>
        <w:numPr>
          <w:ilvl w:val="0"/>
          <w:numId w:val="5"/>
        </w:numPr>
        <w:spacing w:after="360" w:line="435" w:lineRule="atLeast"/>
        <w:ind w:left="480" w:right="0" w:hanging="210"/>
        <w:jc w:val="left"/>
        <w:rPr>
          <w:lang w:val="en-US" w:eastAsia="en-US"/>
        </w:rPr>
      </w:pPr>
      <w:r>
        <w:rPr>
          <w:lang w:val="en-US" w:eastAsia="en-US"/>
        </w:rPr>
        <w:t>A secure architecture to avoid attack vectors</w:t>
      </w:r>
    </w:p>
    <w:p>
      <w:pPr>
        <w:pStyle w:val="data-v-67808297p"/>
        <w:spacing w:before="240" w:after="240"/>
        <w:ind w:left="0" w:right="0"/>
        <w:rPr>
          <w:lang w:val="en-US" w:eastAsia="en-US"/>
        </w:rPr>
      </w:pPr>
      <w:r>
        <w:rPr>
          <w:lang w:val="en-US" w:eastAsia="en-US"/>
        </w:rPr>
        <w:t xml:space="preserve">CosmWasm's design makes your code agnostic to the details of the underlying chains. It only requires that a Cosmos SDK application embeds the </w:t>
      </w:r>
      <w:r>
        <w:rPr>
          <w:rStyle w:val="data-v-67808297code"/>
          <w:rFonts w:ascii="Lucida Console" w:eastAsia="Lucida Console" w:hAnsi="Lucida Console" w:cs="Lucida Console"/>
          <w:b w:val="0"/>
          <w:bCs w:val="0"/>
          <w:i w:val="0"/>
          <w:iCs w:val="0"/>
          <w:lang w:val="en-US" w:eastAsia="en-US"/>
        </w:rPr>
        <w:t>Wasm</w:t>
      </w:r>
      <w:r>
        <w:rPr>
          <w:lang w:val="en-US" w:eastAsia="en-US"/>
        </w:rPr>
        <w:t xml:space="preserve"> module.</w:t>
      </w:r>
    </w:p>
    <w:p>
      <w:pPr>
        <w:pStyle w:val="data-v-67808297p"/>
        <w:spacing w:before="240" w:after="240"/>
        <w:ind w:left="0" w:right="0"/>
        <w:rPr>
          <w:lang w:val="en-US" w:eastAsia="en-US"/>
        </w:rPr>
      </w:pPr>
      <w:r>
        <w:rPr>
          <w:lang w:val="en-US" w:eastAsia="en-US"/>
        </w:rPr>
        <w:t>With CosmWasm, smart contracts can run on multiple chains with the help of the IBC protocol. It adds further flexibility for developers and makes smart contract development faster. CosmWasm is written as a module to be plugged into the Cosmos SDK and leverages the speed of Wasm and the power of Rust. CosmWasm is ideal for Rust developers looking for a blockchain platform with fast transaction finality.</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9504" behindDoc="0" locked="0" layoutInCell="1" allowOverlap="0">
            <wp:simplePos x="0" y="0"/>
            <wp:positionH relativeFrom="column">
              <wp:align>left</wp:align>
            </wp:positionH>
            <wp:positionV relativeFrom="line">
              <wp:posOffset>0</wp:posOffset>
            </wp:positionV>
            <wp:extent cx="190500" cy="190500"/>
            <wp:wrapSquare wrapText="bothSides"/>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46">
                      <a:extLst>
                        <a:ext uri="{96DAC541-7B7A-43D3-8B79-37D633B846F1}">
                          <asvg:svgBlip xmlns:asvg="http://schemas.microsoft.com/office/drawing/2016/SVG/main" r:embed="rId47"/>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 xml:space="preserve">For a deeper dive, read the </w:t>
      </w:r>
      <w:hyperlink r:id="rId51" w:tgtFrame="_blank" w:history="1">
        <w:r>
          <w:rPr>
            <w:rStyle w:val="data-v-67808297patargetblank"/>
            <w:b w:val="0"/>
            <w:bCs w:val="0"/>
            <w:i w:val="0"/>
            <w:iCs w:val="0"/>
            <w:color w:val="0000EE"/>
            <w:u w:val="single" w:color="0000EE"/>
            <w:lang w:val="en-US" w:eastAsia="en-US"/>
          </w:rPr>
          <w:t>CosmWasm documentation</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color w:val="E3E3E3"/>
          <w:lang w:val="en-US" w:eastAsia="en-US"/>
        </w:rPr>
        <w:t>.</w:t>
      </w:r>
    </w:p>
    <w:p>
      <w:pPr>
        <w:pStyle w:val="data-v-67808297h2"/>
        <w:spacing w:before="900" w:after="300"/>
        <w:ind w:left="0" w:right="0"/>
        <w:outlineLvl w:val="1"/>
        <w:rPr>
          <w:b/>
          <w:bCs/>
          <w:spacing w:val="-4"/>
          <w:sz w:val="43"/>
          <w:szCs w:val="43"/>
          <w:lang w:val="en-US" w:eastAsia="en-US"/>
        </w:rPr>
      </w:pPr>
      <w:hyperlink r:id="rId7" w:anchor="the-possibility-of-using-alternative-blockchain-frameworks-and-sdk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The possibility of using alternative blockchain frameworks and SDKs</w:t>
      </w:r>
    </w:p>
    <w:p>
      <w:pPr>
        <w:pStyle w:val="data-v-67808297p"/>
        <w:spacing w:before="240" w:after="240"/>
        <w:ind w:left="0" w:right="0"/>
        <w:rPr>
          <w:lang w:val="en-US" w:eastAsia="en-US"/>
        </w:rPr>
      </w:pPr>
      <w:r>
        <w:rPr>
          <w:lang w:val="en-US" w:eastAsia="en-US"/>
        </w:rPr>
        <w:t>As the Cosmos SDK is modular, developers can port existing codebases in Go on top of the SDK. This allows developers to build on the Interchain without having to compromise too much on the toolset and environment used.</w:t>
      </w:r>
    </w:p>
    <w:p>
      <w:pPr>
        <w:pStyle w:val="data-v-67808297p"/>
        <w:spacing w:before="240" w:after="240"/>
        <w:ind w:left="0" w:right="0"/>
        <w:rPr>
          <w:lang w:val="en-US" w:eastAsia="en-US"/>
        </w:rPr>
      </w:pPr>
      <w:r>
        <w:rPr>
          <w:lang w:val="en-US" w:eastAsia="en-US"/>
        </w:rPr>
        <w:t xml:space="preserve">For example, with </w:t>
      </w:r>
      <w:hyperlink r:id="rId52" w:tgtFrame="_blank" w:history="1">
        <w:r>
          <w:rPr>
            <w:rStyle w:val="data-v-67808297patargetblank"/>
            <w:b w:val="0"/>
            <w:bCs w:val="0"/>
            <w:i w:val="0"/>
            <w:iCs w:val="0"/>
            <w:color w:val="0000EE"/>
            <w:u w:val="single" w:color="0000EE"/>
            <w:lang w:val="en-US" w:eastAsia="en-US"/>
          </w:rPr>
          <w:t>Ethermint</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developers can use the Ethereum Virtual Machine (EVM) from the main Go Ethereum client as a Cosmos SDK module, which is compatible and combinable with existing modules.</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70528" behindDoc="0" locked="0" layoutInCell="1" allowOverlap="0">
            <wp:simplePos x="0" y="0"/>
            <wp:positionH relativeFrom="column">
              <wp:align>left</wp:align>
            </wp:positionH>
            <wp:positionV relativeFrom="line">
              <wp:posOffset>0</wp:posOffset>
            </wp:positionV>
            <wp:extent cx="190500" cy="190500"/>
            <wp:wrapSquare wrapText="bothSides"/>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36">
                      <a:extLst>
                        <a:ext uri="{96DAC541-7B7A-43D3-8B79-37D633B846F1}">
                          <asvg:svgBlip xmlns:asvg="http://schemas.microsoft.com/office/drawing/2016/SVG/main" r:embed="rId37"/>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 xml:space="preserve">Ethermint is a software developed to port the EVM into a Cosmos module. It makes scalable, high-throughput, PoS blockchains possible. These are fully compatible with Ethereum and the Cosmos SDK. </w:t>
      </w:r>
      <w:r>
        <w:rPr>
          <w:color w:val="E3E3E3"/>
          <w:lang w:val="en-US" w:eastAsia="en-US"/>
        </w:rPr>
        <w:br/>
      </w:r>
      <w:r>
        <w:rPr>
          <w:color w:val="E3E3E3"/>
          <w:lang w:val="en-US" w:eastAsia="en-US"/>
        </w:rPr>
        <w:br/>
      </w:r>
      <w:r>
        <w:rPr>
          <w:color w:val="E3E3E3"/>
          <w:lang w:val="en-US" w:eastAsia="en-US"/>
        </w:rPr>
        <w:t>Ethermint is Web3 compatible, and achieves high throughput with Tendermint and horizontal scaling with IBC. It provides a Web3, JSON-RPC layer to interact with Ethereum clients and tooling.</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71552" behindDoc="0" locked="0" layoutInCell="1" allowOverlap="0">
            <wp:simplePos x="0" y="0"/>
            <wp:positionH relativeFrom="column">
              <wp:align>left</wp:align>
            </wp:positionH>
            <wp:positionV relativeFrom="line">
              <wp:posOffset>0</wp:posOffset>
            </wp:positionV>
            <wp:extent cx="190500" cy="190500"/>
            <wp:wrapSquare wrapText="bothSides"/>
            <wp:docPr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46">
                      <a:extLst>
                        <a:ext uri="{96DAC541-7B7A-43D3-8B79-37D633B846F1}">
                          <asvg:svgBlip xmlns:asvg="http://schemas.microsoft.com/office/drawing/2016/SVG/main" r:embed="rId47"/>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 xml:space="preserve">For more on Ethermint, consult the </w:t>
      </w:r>
      <w:hyperlink r:id="rId53" w:tgtFrame="_blank" w:history="1">
        <w:r>
          <w:rPr>
            <w:rStyle w:val="data-v-67808297patargetblank"/>
            <w:b w:val="0"/>
            <w:bCs w:val="0"/>
            <w:i w:val="0"/>
            <w:iCs w:val="0"/>
            <w:color w:val="0000EE"/>
            <w:u w:val="single" w:color="0000EE"/>
            <w:lang w:val="en-US" w:eastAsia="en-US"/>
          </w:rPr>
          <w:t>Ethermint documentation</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color w:val="E3E3E3"/>
          <w:lang w:val="en-US" w:eastAsia="en-US"/>
        </w:rPr>
        <w:t>.</w:t>
      </w:r>
    </w:p>
    <w:p>
      <w:pPr>
        <w:pStyle w:val="data-v-67808297p"/>
        <w:spacing w:before="240" w:after="240"/>
        <w:ind w:left="0" w:right="0"/>
        <w:rPr>
          <w:lang w:val="en-US" w:eastAsia="en-US"/>
        </w:rPr>
      </w:pPr>
      <w:r>
        <w:rPr>
          <w:lang w:val="en-US" w:eastAsia="en-US"/>
        </w:rPr>
        <w:t>All Ethereum tools (such as Truffle and Metamask) are compatible with Ethermint. Developers can even port their Solidity smart contracts to interact with the Interchain Ecosystem. Building a chain is not necessary to develop Interchain-compatible smart contracts, it can be all done with Ethermint. However, while Ethermint allows running vanilla Ethereum as a Cosmos application-specific blockchain, developers benefit from the CometBFT.</w:t>
      </w:r>
    </w:p>
    <w:p>
      <w:pPr>
        <w:pStyle w:val="tm-rf-1tm-medium"/>
        <w:spacing w:before="0" w:after="180" w:line="292" w:lineRule="atLeast"/>
        <w:ind w:left="360" w:right="360"/>
        <w:rPr>
          <w:caps/>
          <w:spacing w:val="16"/>
          <w:sz w:val="20"/>
          <w:szCs w:val="20"/>
          <w:lang w:val="en-US" w:eastAsia="en-US"/>
        </w:rPr>
      </w:pPr>
      <w:r>
        <w:rPr>
          <w:caps/>
          <w:spacing w:val="16"/>
          <w:sz w:val="20"/>
          <w:szCs w:val="20"/>
          <w:lang w:val="en-US" w:eastAsia="en-US"/>
        </w:rPr>
        <w:t>synopsis</w:t>
      </w:r>
    </w:p>
    <w:p>
      <w:pPr>
        <w:pStyle w:val="contentpdata-v-8a444a42"/>
        <w:spacing w:before="0" w:after="0" w:line="435" w:lineRule="atLeast"/>
        <w:ind w:left="360" w:right="360"/>
        <w:rPr>
          <w:lang w:val="en-US" w:eastAsia="en-US"/>
        </w:rPr>
      </w:pPr>
      <w:r>
        <w:rPr>
          <w:lang w:val="en-US" w:eastAsia="en-US"/>
        </w:rPr>
        <w:t>To summarize, this section has explored:</w:t>
      </w:r>
    </w:p>
    <w:p>
      <w:pPr>
        <w:pStyle w:val="data-v-67808297li"/>
        <w:numPr>
          <w:ilvl w:val="0"/>
          <w:numId w:val="6"/>
        </w:numPr>
        <w:spacing w:before="240" w:after="240" w:line="435" w:lineRule="atLeast"/>
        <w:ind w:left="840" w:right="360" w:hanging="210"/>
        <w:jc w:val="left"/>
        <w:rPr>
          <w:lang w:val="en-US" w:eastAsia="en-US"/>
        </w:rPr>
      </w:pPr>
      <w:r>
        <w:rPr>
          <w:lang w:val="en-US" w:eastAsia="en-US"/>
        </w:rPr>
        <w:t>The range of applications, services, and projects utilizing the Interchain Ecosystem, and the wallets and block explorers servicing them.</w:t>
      </w:r>
    </w:p>
    <w:p>
      <w:pPr>
        <w:pStyle w:val="data-v-67808297li"/>
        <w:numPr>
          <w:ilvl w:val="0"/>
          <w:numId w:val="6"/>
        </w:numPr>
        <w:spacing w:after="240" w:line="435" w:lineRule="atLeast"/>
        <w:ind w:left="840" w:right="360" w:hanging="210"/>
        <w:jc w:val="left"/>
        <w:rPr>
          <w:lang w:val="en-US" w:eastAsia="en-US"/>
        </w:rPr>
      </w:pPr>
      <w:r>
        <w:rPr>
          <w:lang w:val="en-US" w:eastAsia="en-US"/>
        </w:rPr>
        <w:t>How the ready-built modular components provided by the Cosmos SDK make developing new projects fast, easy, and reliable.</w:t>
      </w:r>
    </w:p>
    <w:p>
      <w:pPr>
        <w:pStyle w:val="data-v-67808297li"/>
        <w:numPr>
          <w:ilvl w:val="0"/>
          <w:numId w:val="6"/>
        </w:numPr>
        <w:spacing w:after="240" w:line="435" w:lineRule="atLeast"/>
        <w:ind w:left="840" w:right="360" w:hanging="210"/>
        <w:jc w:val="left"/>
        <w:rPr>
          <w:lang w:val="en-US" w:eastAsia="en-US"/>
        </w:rPr>
      </w:pPr>
      <w:r>
        <w:rPr>
          <w:lang w:val="en-US" w:eastAsia="en-US"/>
        </w:rPr>
        <w:t>How the addition of developer-authored modules and the growth of the ecosystem will support increasingly complex applications.</w:t>
      </w:r>
    </w:p>
    <w:p>
      <w:pPr>
        <w:pStyle w:val="data-v-67808297li"/>
        <w:numPr>
          <w:ilvl w:val="0"/>
          <w:numId w:val="6"/>
        </w:numPr>
        <w:spacing w:after="240" w:line="435" w:lineRule="atLeast"/>
        <w:ind w:left="840" w:right="360" w:hanging="210"/>
        <w:jc w:val="left"/>
        <w:rPr>
          <w:lang w:val="en-US" w:eastAsia="en-US"/>
        </w:rPr>
      </w:pPr>
      <w:r>
        <w:rPr>
          <w:lang w:val="en-US" w:eastAsia="en-US"/>
        </w:rPr>
        <w:t xml:space="preserve">The Inter-Blockchain Communication Protocol (IBC), the basis for interoperability between chains on the Interchain, and the distinction between </w:t>
      </w:r>
      <w:r>
        <w:rPr>
          <w:rStyle w:val="data-v-67808297strong"/>
          <w:b/>
          <w:bCs/>
          <w:i w:val="0"/>
          <w:iCs w:val="0"/>
          <w:lang w:val="en-US" w:eastAsia="en-US"/>
        </w:rPr>
        <w:t>zones</w:t>
      </w:r>
      <w:r>
        <w:rPr>
          <w:lang w:val="en-US" w:eastAsia="en-US"/>
        </w:rPr>
        <w:t xml:space="preserve"> of heterogeneous blockchains and the </w:t>
      </w:r>
      <w:r>
        <w:rPr>
          <w:rStyle w:val="data-v-67808297strong"/>
          <w:b/>
          <w:bCs/>
          <w:i w:val="0"/>
          <w:iCs w:val="0"/>
          <w:lang w:val="en-US" w:eastAsia="en-US"/>
        </w:rPr>
        <w:t>hubs</w:t>
      </w:r>
      <w:r>
        <w:rPr>
          <w:lang w:val="en-US" w:eastAsia="en-US"/>
        </w:rPr>
        <w:t xml:space="preserve"> which provide interoperable communication between them.</w:t>
      </w:r>
    </w:p>
    <w:p>
      <w:pPr>
        <w:pStyle w:val="data-v-67808297li"/>
        <w:numPr>
          <w:ilvl w:val="0"/>
          <w:numId w:val="6"/>
        </w:numPr>
        <w:spacing w:after="240" w:line="435" w:lineRule="atLeast"/>
        <w:ind w:left="840" w:right="360" w:hanging="210"/>
        <w:jc w:val="left"/>
        <w:rPr>
          <w:lang w:val="en-US" w:eastAsia="en-US"/>
        </w:rPr>
      </w:pPr>
      <w:r>
        <w:rPr>
          <w:lang w:val="en-US" w:eastAsia="en-US"/>
        </w:rPr>
        <w:t>Ignite CLI, a developer-friendly tool that shortcuts the complexities of creating application-specific blockchains.</w:t>
      </w:r>
    </w:p>
    <w:p>
      <w:pPr>
        <w:pStyle w:val="data-v-67808297li"/>
        <w:numPr>
          <w:ilvl w:val="0"/>
          <w:numId w:val="6"/>
        </w:numPr>
        <w:spacing w:after="240" w:line="435" w:lineRule="atLeast"/>
        <w:ind w:left="840" w:right="360" w:hanging="210"/>
        <w:jc w:val="left"/>
        <w:rPr>
          <w:lang w:val="en-US" w:eastAsia="en-US"/>
        </w:rPr>
      </w:pPr>
      <w:r>
        <w:rPr>
          <w:lang w:val="en-US" w:eastAsia="en-US"/>
        </w:rPr>
        <w:t>The CosmWasm module, a multi-chain platform for developing and testing smart contracts.</w:t>
      </w:r>
    </w:p>
    <w:p>
      <w:pPr>
        <w:pStyle w:val="data-v-67808297li"/>
        <w:numPr>
          <w:ilvl w:val="0"/>
          <w:numId w:val="6"/>
        </w:numPr>
        <w:spacing w:after="360" w:line="435" w:lineRule="atLeast"/>
        <w:ind w:left="840" w:right="360" w:hanging="210"/>
        <w:jc w:val="left"/>
        <w:rPr>
          <w:lang w:val="en-US" w:eastAsia="en-US"/>
        </w:rPr>
      </w:pPr>
      <w:r>
        <w:rPr>
          <w:lang w:val="en-US" w:eastAsia="en-US"/>
        </w:rPr>
        <w:t>The possibility of using alternative frameworks and SDKs within the Interchain Ecosystem, maintaining a breadth of options for developers to make use of.</w:t>
      </w:r>
    </w:p>
    <w:p>
      <w:pPr>
        <w:pStyle w:val="tm-rf-1tm-medium"/>
        <w:spacing w:before="960" w:after="0"/>
        <w:ind w:left="0" w:right="480"/>
        <w:jc w:val="left"/>
        <w:rPr>
          <w:caps/>
          <w:spacing w:val="19"/>
          <w:lang w:val="en-US" w:eastAsia="en-US"/>
        </w:rPr>
      </w:pPr>
      <w:r>
        <w:rPr>
          <w:caps/>
          <w:spacing w:val="19"/>
          <w:lang w:val="en-US" w:eastAsia="en-US"/>
        </w:rPr>
        <w:t>previous</w:t>
      </w:r>
    </w:p>
    <w:p>
      <w:pPr>
        <w:pStyle w:val="linksitemicondata-v-3d7fac06"/>
        <w:spacing w:before="0" w:after="0"/>
        <w:ind w:left="0" w:right="960"/>
        <w:jc w:val="left"/>
        <w:rPr>
          <w:color w:val="0000EE"/>
          <w:lang w:val="en-US" w:eastAsia="en-US"/>
        </w:rPr>
      </w:pPr>
      <w:r>
        <w:rPr>
          <w:lang w:val="en-US" w:eastAsia="en-US"/>
        </w:rPr>
        <w:fldChar w:fldCharType="begin"/>
      </w:r>
      <w:r>
        <w:rPr>
          <w:lang w:val="en-US" w:eastAsia="en-US"/>
        </w:rPr>
        <w:instrText xml:space="preserve"> HYPERLINK "https://ida.interchain.io/academy/1-what-is-cosmos/1-blockchain-and-cosmos.html" </w:instrText>
      </w:r>
      <w:r>
        <w:rPr>
          <w:lang w:val="en-US" w:eastAsia="en-US"/>
        </w:rPr>
        <w:fldChar w:fldCharType="separate"/>
      </w:r>
      <w:r>
        <w:rPr>
          <w:rStyle w:val="icondata-v-7aca3159"/>
          <w:b w:val="0"/>
          <w:bCs w:val="0"/>
          <w:i w:val="0"/>
          <w:iCs w:val="0"/>
          <w:strike w:val="0"/>
          <w:color w:val="0000EE"/>
          <w:u w:val="none"/>
          <w:lang w:val="en-US" w:eastAsia="en-US"/>
        </w:rPr>
        <w:drawing>
          <wp:inline>
            <wp:extent cx="215873" cy="177778"/>
            <wp:docPr id="100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54">
                      <a:extLst>
                        <a:ext uri="{96DAC541-7B7A-43D3-8B79-37D633B846F1}">
                          <asvg:svgBlip xmlns:asvg="http://schemas.microsoft.com/office/drawing/2016/SVG/main" r:embed="rId55"/>
                        </a:ext>
                      </a:extLst>
                    </a:blip>
                    <a:stretch>
                      <a:fillRect/>
                    </a:stretch>
                  </pic:blipFill>
                  <pic:spPr>
                    <a:xfrm>
                      <a:off x="0" y="0"/>
                      <a:ext cx="215873" cy="177778"/>
                    </a:xfrm>
                    <a:prstGeom prst="rect">
                      <a:avLst/>
                    </a:prstGeom>
                  </pic:spPr>
                </pic:pic>
              </a:graphicData>
            </a:graphic>
          </wp:inline>
        </w:drawing>
      </w:r>
    </w:p>
    <w:p>
      <w:pPr>
        <w:pStyle w:val="linksitemh5data-v-3d7fac06"/>
        <w:spacing w:before="0" w:after="480" w:line="299" w:lineRule="atLeast"/>
        <w:ind w:left="0" w:right="480"/>
        <w:jc w:val="left"/>
        <w:outlineLvl w:val="4"/>
        <w:rPr>
          <w:b/>
          <w:bCs/>
          <w:color w:val="0000EE"/>
          <w:sz w:val="20"/>
          <w:szCs w:val="20"/>
          <w:lang w:val="en-US" w:eastAsia="en-US"/>
        </w:rPr>
      </w:pPr>
      <w:r>
        <w:rPr>
          <w:b/>
          <w:bCs/>
          <w:color w:val="0000EE"/>
          <w:sz w:val="20"/>
          <w:szCs w:val="20"/>
          <w:lang w:val="en-US" w:eastAsia="en-US"/>
        </w:rPr>
        <w:t>Blockchain Technology and the Interchain</w:t>
      </w:r>
      <w:r>
        <w:rPr>
          <w:b/>
          <w:bCs/>
          <w:color w:val="0000EE"/>
          <w:sz w:val="20"/>
          <w:szCs w:val="20"/>
          <w:lang w:val="en-US" w:eastAsia="en-US"/>
        </w:rPr>
        <w:fldChar w:fldCharType="end"/>
      </w:r>
    </w:p>
    <w:p>
      <w:pPr>
        <w:pStyle w:val="tm-rf-1tm-medium"/>
        <w:spacing w:before="0" w:after="0"/>
        <w:ind w:left="0" w:right="0"/>
        <w:jc w:val="right"/>
        <w:rPr>
          <w:caps/>
          <w:spacing w:val="19"/>
          <w:lang w:val="en-US" w:eastAsia="en-US"/>
        </w:rPr>
      </w:pPr>
      <w:r>
        <w:rPr>
          <w:caps/>
          <w:spacing w:val="19"/>
          <w:lang w:val="en-US" w:eastAsia="en-US"/>
        </w:rPr>
        <w:t>up next</w:t>
      </w:r>
    </w:p>
    <w:p>
      <w:pPr>
        <w:pStyle w:val="linksitemh5data-v-3d7fac06"/>
        <w:spacing w:before="0" w:after="0" w:line="299" w:lineRule="atLeast"/>
        <w:ind w:left="0" w:right="0"/>
        <w:jc w:val="right"/>
        <w:outlineLvl w:val="4"/>
        <w:rPr>
          <w:b/>
          <w:bCs/>
          <w:color w:val="0000EE"/>
          <w:sz w:val="20"/>
          <w:szCs w:val="20"/>
          <w:lang w:val="en-US" w:eastAsia="en-US"/>
        </w:rPr>
      </w:pPr>
      <w:r>
        <w:rPr>
          <w:lang w:val="en-US" w:eastAsia="en-US"/>
        </w:rPr>
        <w:fldChar w:fldCharType="begin"/>
      </w:r>
      <w:r>
        <w:rPr>
          <w:lang w:val="en-US" w:eastAsia="en-US"/>
        </w:rPr>
        <w:instrText xml:space="preserve"> HYPERLINK "https://ida.interchain.io/academy/1-what-is-cosmos/3-atom-staking.html" </w:instrText>
      </w:r>
      <w:r>
        <w:rPr>
          <w:lang w:val="en-US" w:eastAsia="en-US"/>
        </w:rPr>
        <w:fldChar w:fldCharType="separate"/>
      </w:r>
      <w:r>
        <w:rPr>
          <w:b/>
          <w:bCs/>
          <w:color w:val="0000EE"/>
          <w:sz w:val="20"/>
          <w:szCs w:val="20"/>
          <w:lang w:val="en-US" w:eastAsia="en-US"/>
        </w:rPr>
        <w:t>Getting ATOM and Staking It</w:t>
      </w:r>
    </w:p>
    <w:p>
      <w:pPr>
        <w:pStyle w:val="linksitemicondata-v-3d7fac06"/>
        <w:spacing w:before="0" w:after="480"/>
        <w:ind w:left="480" w:right="0"/>
        <w:jc w:val="right"/>
        <w:rPr>
          <w:color w:val="0000EE"/>
          <w:lang w:val="en-US" w:eastAsia="en-US"/>
        </w:rPr>
      </w:pPr>
      <w:r>
        <w:rPr>
          <w:rStyle w:val="icondata-v-7aca3159"/>
          <w:b w:val="0"/>
          <w:bCs w:val="0"/>
          <w:i w:val="0"/>
          <w:iCs w:val="0"/>
          <w:strike w:val="0"/>
          <w:color w:val="0000EE"/>
          <w:u w:val="none"/>
          <w:lang w:val="en-US" w:eastAsia="en-US"/>
        </w:rPr>
        <w:drawing>
          <wp:inline>
            <wp:extent cx="215873" cy="177778"/>
            <wp:docPr id="100059" name="">
              <a:hlinkClick xmlns:a="http://schemas.openxmlformats.org/drawingml/2006/main" xmlns:r="http://schemas.openxmlformats.org/officeDocument/2006/relationships"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54">
                      <a:extLst>
                        <a:ext uri="{96DAC541-7B7A-43D3-8B79-37D633B846F1}">
                          <asvg:svgBlip xmlns:asvg="http://schemas.microsoft.com/office/drawing/2016/SVG/main" r:embed="rId57"/>
                        </a:ext>
                      </a:extLst>
                    </a:blip>
                    <a:stretch>
                      <a:fillRect/>
                    </a:stretch>
                  </pic:blipFill>
                  <pic:spPr>
                    <a:xfrm>
                      <a:off x="0" y="0"/>
                      <a:ext cx="215873" cy="177778"/>
                    </a:xfrm>
                    <a:prstGeom prst="rect">
                      <a:avLst/>
                    </a:prstGeom>
                  </pic:spPr>
                </pic:pic>
              </a:graphicData>
            </a:graphic>
          </wp:inline>
        </w:drawing>
      </w:r>
      <w:r>
        <w:rPr>
          <w:rStyle w:val="icondata-v-7aca3159"/>
          <w:b w:val="0"/>
          <w:bCs w:val="0"/>
          <w:i w:val="0"/>
          <w:iCs w:val="0"/>
          <w:strike w:val="0"/>
          <w:color w:val="0000EE"/>
          <w:u w:val="none"/>
          <w:lang w:val="en-US" w:eastAsia="en-US"/>
        </w:rPr>
        <w:fldChar w:fldCharType="end"/>
      </w:r>
    </w:p>
    <w:p>
      <w:pPr>
        <w:pStyle w:val="div"/>
        <w:spacing w:before="960" w:after="0"/>
        <w:ind w:left="0" w:right="0"/>
        <w:jc w:val="center"/>
        <w:rPr>
          <w:lang w:val="en-US" w:eastAsia="en-US"/>
        </w:rPr>
      </w:pPr>
      <w:r>
        <w:rPr>
          <w:lang w:val="en-US" w:eastAsia="en-US"/>
        </w:rPr>
        <w:t>Rate this Page</w:t>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61" name="" descr="icon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58">
                      <a:extLst>
                        <a:ext uri="{96DAC541-7B7A-43D3-8B79-37D633B846F1}">
                          <asvg:svgBlip xmlns:asvg="http://schemas.microsoft.com/office/drawing/2016/SVG/main" r:embed="rId59"/>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63" name="" descr="icon 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60">
                      <a:extLst>
                        <a:ext uri="{96DAC541-7B7A-43D3-8B79-37D633B846F1}">
                          <asvg:svgBlip xmlns:asvg="http://schemas.microsoft.com/office/drawing/2016/SVG/main" r:embed="rId61"/>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65" name="" descr="icon f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62">
                      <a:extLst>
                        <a:ext uri="{96DAC541-7B7A-43D3-8B79-37D633B846F1}">
                          <asvg:svgBlip xmlns:asvg="http://schemas.microsoft.com/office/drawing/2016/SVG/main" r:embed="rId63"/>
                        </a:ext>
                      </a:extLst>
                    </a:blip>
                    <a:stretch>
                      <a:fillRect/>
                    </a:stretch>
                  </pic:blipFill>
                  <pic:spPr>
                    <a:xfrm>
                      <a:off x="0" y="0"/>
                      <a:ext cx="285750" cy="294968"/>
                    </a:xfrm>
                    <a:prstGeom prst="rect">
                      <a:avLst/>
                    </a:prstGeom>
                  </pic:spPr>
                </pic:pic>
              </a:graphicData>
            </a:graphic>
          </wp:inline>
        </w:drawing>
      </w:r>
    </w:p>
    <w:p>
      <w:pPr>
        <w:pStyle w:val="div"/>
        <w:spacing w:before="240" w:after="0"/>
        <w:ind w:left="0" w:right="0"/>
        <w:jc w:val="center"/>
        <w:rPr>
          <w:vanish/>
          <w:lang w:val="en-US" w:eastAsia="en-US"/>
        </w:rPr>
      </w:pPr>
      <w:r>
        <w:rPr>
          <w:vanish/>
          <w:lang w:val="en-US" w:eastAsia="en-US"/>
        </w:rPr>
        <w:t>Would you like to add a message?</w:t>
      </w:r>
    </w:p>
    <w:p>
      <w:pPr>
        <w:pStyle w:val="rootmt-4"/>
        <w:pBdr>
          <w:top w:val="none" w:sz="0" w:space="0" w:color="auto"/>
          <w:left w:val="none" w:sz="0" w:space="31" w:color="auto"/>
          <w:bottom w:val="none" w:sz="0" w:space="0" w:color="auto"/>
          <w:right w:val="none" w:sz="0" w:space="31" w:color="auto"/>
        </w:pBdr>
        <w:spacing w:before="240" w:after="0"/>
        <w:ind w:left="960" w:right="960"/>
        <w:jc w:val="center"/>
        <w:rPr>
          <w:vanish/>
          <w:lang w:val="en-US" w:eastAsia="en-US"/>
        </w:rPr>
      </w:pPr>
      <w:r>
        <w:rPr>
          <w:vanish/>
          <w:lang w:val="en-US" w:eastAsia="en-US"/>
        </w:rPr>
        <w:t>Submit</w:t>
      </w:r>
    </w:p>
    <w:p>
      <w:pPr>
        <w:pStyle w:val="feedbacksuccessdata-v-40232d12"/>
        <w:spacing w:before="480" w:after="900"/>
        <w:ind w:left="0" w:right="0"/>
        <w:jc w:val="center"/>
        <w:rPr>
          <w:vanish/>
          <w:lang w:val="en-US" w:eastAsia="en-US"/>
        </w:rPr>
      </w:pPr>
      <w:r>
        <w:rPr>
          <w:vanish/>
          <w:lang w:val="en-US" w:eastAsia="en-US"/>
        </w:rPr>
        <w:t>Thank you for your Feedback!</w:t>
      </w:r>
    </w:p>
    <w:p>
      <w:pPr>
        <w:spacing w:before="0" w:after="480"/>
        <w:ind w:left="360" w:right="0"/>
        <w:rPr>
          <w:color w:val="0000EE"/>
          <w:lang w:val="en-US" w:eastAsia="en-US"/>
        </w:rPr>
      </w:pPr>
      <w:r>
        <w:rPr>
          <w:strike w:val="0"/>
          <w:color w:val="0000EE"/>
          <w:u w:val="none"/>
          <w:lang w:val="en-US" w:eastAsia="en-US"/>
        </w:rPr>
        <w:drawing>
          <wp:inline>
            <wp:extent cx="5048250" cy="3657600"/>
            <wp:docPr id="100067" name="" descr="Join our discord channels">
              <a:hlinkClick xmlns:a="http://schemas.openxmlformats.org/drawingml/2006/main" xmlns:r="http://schemas.openxmlformats.org/officeDocument/2006/relationships" r:id="rId1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64"/>
                    <a:stretch>
                      <a:fillRect/>
                    </a:stretch>
                  </pic:blipFill>
                  <pic:spPr>
                    <a:xfrm>
                      <a:off x="0" y="0"/>
                      <a:ext cx="5048250" cy="3657600"/>
                    </a:xfrm>
                    <a:prstGeom prst="rect">
                      <a:avLst/>
                    </a:prstGeom>
                  </pic:spPr>
                </pic:pic>
              </a:graphicData>
            </a:graphic>
          </wp:inline>
        </w:drawing>
      </w:r>
    </w:p>
    <w:p>
      <w:pPr>
        <w:pStyle w:val="tm-rf-1tm-medium"/>
        <w:spacing w:before="0" w:after="0"/>
        <w:ind w:left="360" w:right="0"/>
        <w:rPr>
          <w:caps/>
          <w:spacing w:val="19"/>
          <w:lang w:val="en-US" w:eastAsia="en-US"/>
        </w:rPr>
      </w:pPr>
      <w:r>
        <w:rPr>
          <w:caps/>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a-whole-universe-to-discover-tokens-wallets-apps-and-services" w:history="1">
        <w:r>
          <w:rPr>
            <w:rStyle w:val="asidelinkhrefdata-v-917fa164"/>
            <w:b w:val="0"/>
            <w:bCs w:val="0"/>
            <w:i w:val="0"/>
            <w:iCs w:val="0"/>
            <w:color w:val="0000EE"/>
            <w:lang w:val="en-US" w:eastAsia="en-US"/>
          </w:rPr>
          <w:t>A whole universe to discover - tokens, wallets, apps, and services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the-cosmos-sdk-modular-and-customizable" w:history="1">
        <w:r>
          <w:rPr>
            <w:rStyle w:val="asidelinkhrefdata-v-917fa164"/>
            <w:b w:val="0"/>
            <w:bCs w:val="0"/>
            <w:i w:val="0"/>
            <w:iCs w:val="0"/>
            <w:color w:val="0000EE"/>
            <w:lang w:val="en-US" w:eastAsia="en-US"/>
          </w:rPr>
          <w:t>The Cosmos SDK - modular and customizable</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the-inter-blockchain-communication-protocol" w:history="1">
        <w:r>
          <w:rPr>
            <w:rStyle w:val="asidelinkhrefdata-v-917fa164"/>
            <w:b w:val="0"/>
            <w:bCs w:val="0"/>
            <w:i w:val="0"/>
            <w:iCs w:val="0"/>
            <w:color w:val="0000EE"/>
            <w:lang w:val="en-US" w:eastAsia="en-US"/>
          </w:rPr>
          <w:t>The Inter-Blockchain Communication Protocol</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the-cosmos-hub" w:history="1">
        <w:r>
          <w:rPr>
            <w:rStyle w:val="asidelinkhrefdata-v-917fa164"/>
            <w:b w:val="0"/>
            <w:bCs w:val="0"/>
            <w:i w:val="0"/>
            <w:iCs w:val="0"/>
            <w:color w:val="0000EE"/>
            <w:lang w:val="en-US" w:eastAsia="en-US"/>
          </w:rPr>
          <w:t>The Cosmos Hub</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ignite-cli-building-application-specific-blockchains-with-one-command" w:history="1">
        <w:r>
          <w:rPr>
            <w:rStyle w:val="asidelinkhrefdata-v-917fa164"/>
            <w:b w:val="0"/>
            <w:bCs w:val="0"/>
            <w:i w:val="0"/>
            <w:iCs w:val="0"/>
            <w:color w:val="0000EE"/>
            <w:lang w:val="en-US" w:eastAsia="en-US"/>
          </w:rPr>
          <w:t>Ignite CLI - building application-specific blockchains with one command</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cosmwasm-multi-chain-smart-contracts" w:history="1">
        <w:r>
          <w:rPr>
            <w:rStyle w:val="asidelinkhrefdata-v-917fa164"/>
            <w:b w:val="0"/>
            <w:bCs w:val="0"/>
            <w:i w:val="0"/>
            <w:iCs w:val="0"/>
            <w:color w:val="0000EE"/>
            <w:lang w:val="en-US" w:eastAsia="en-US"/>
          </w:rPr>
          <w:t>CosmWasm - multi-chain smart contracts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the-possibility-of-using-alternative-blockchain-frameworks-and-sdks" w:history="1">
        <w:r>
          <w:rPr>
            <w:rStyle w:val="asidelinkhrefdata-v-917fa164"/>
            <w:b w:val="0"/>
            <w:bCs w:val="0"/>
            <w:i w:val="0"/>
            <w:iCs w:val="0"/>
            <w:color w:val="0000EE"/>
            <w:lang w:val="en-US" w:eastAsia="en-US"/>
          </w:rPr>
          <w:t>The possibility of using alternative blockchain frameworks and SDKs</w:t>
        </w:r>
      </w:hyperlink>
    </w:p>
    <w:p>
      <w:pPr>
        <w:pStyle w:val="Heading4"/>
        <w:keepNext w:val="0"/>
        <w:keepLines w:val="0"/>
        <w:shd w:val="clear" w:color="auto" w:fill="FFFFFF"/>
        <w:spacing w:before="0"/>
        <w:ind w:left="0" w:right="0"/>
        <w:rPr>
          <w:b/>
          <w:bCs/>
          <w:lang w:val="en-US" w:eastAsia="en-US"/>
        </w:rPr>
      </w:pPr>
      <w:r>
        <w:rPr>
          <w:rStyle w:val="any"/>
          <w:rFonts w:ascii="Segoe UI" w:eastAsia="Segoe UI" w:hAnsi="Segoe UI" w:cs="Segoe UI"/>
          <w:b/>
          <w:bCs/>
          <w:i w:val="0"/>
          <w:iCs w:val="0"/>
          <w:color w:val="auto"/>
          <w:lang w:val="en-US" w:eastAsia="en-US"/>
        </w:rPr>
        <w:t>Get Cosmos updates</w:t>
      </w:r>
    </w:p>
    <w:p>
      <w:pPr>
        <w:pStyle w:val="tm-rf-1tm-medium"/>
        <w:shd w:val="clear" w:color="auto" w:fill="FFFFFF"/>
        <w:spacing w:before="0" w:after="0"/>
        <w:ind w:left="0" w:right="0"/>
        <w:rPr>
          <w:lang w:val="en-US" w:eastAsia="en-US"/>
        </w:rPr>
      </w:pPr>
      <w:r>
        <w:rPr>
          <w:lang w:val="en-US" w:eastAsia="en-US"/>
        </w:rPr>
        <w:t xml:space="preserve">Unsubscribe at any time. </w:t>
      </w:r>
      <w:hyperlink r:id="rId65" w:tgtFrame="_blank" w:history="1">
        <w:r>
          <w:rPr>
            <w:rStyle w:val="any"/>
            <w:b w:val="0"/>
            <w:bCs w:val="0"/>
            <w:i w:val="0"/>
            <w:iCs w:val="0"/>
            <w:color w:val="0000EE"/>
            <w:lang w:val="en-US" w:eastAsia="en-US"/>
          </w:rPr>
          <w:t>Privacy Policy</w:t>
        </w:r>
        <w:r>
          <w:rPr>
            <w:rStyle w:val="tm-link"/>
            <w:b w:val="0"/>
            <w:bCs w:val="0"/>
            <w:i w:val="0"/>
            <w:iCs w:val="0"/>
            <w:color w:val="0000EE"/>
            <w:sz w:val="18"/>
            <w:szCs w:val="18"/>
            <w:lang w:val="en-US" w:eastAsia="en-US"/>
          </w:rPr>
          <w:t>↗</w:t>
        </w:r>
      </w:hyperlink>
    </w:p>
    <w:p>
      <w:pPr>
        <w:pStyle w:val="forminputdata-v-e0e02ad4"/>
        <w:shd w:val="clear" w:color="auto" w:fill="FFFFFF"/>
        <w:spacing w:before="0" w:after="0"/>
        <w:ind w:left="0" w:right="0"/>
        <w:rPr>
          <w:rFonts w:ascii="Arial" w:eastAsia="Arial" w:hAnsi="Arial" w:cs="Arial"/>
          <w:b w:val="0"/>
          <w:bCs w:val="0"/>
          <w:i w:val="0"/>
          <w:iCs w:val="0"/>
          <w:sz w:val="24"/>
          <w:szCs w:val="24"/>
          <w:bdr w:val="none" w:sz="0" w:space="0" w:color="auto"/>
          <w:lang w:val="en-US" w:eastAsia="en-US"/>
        </w:rPr>
      </w:pPr>
      <w:r>
        <w:rPr>
          <w:rFonts w:ascii="Arial" w:eastAsia="Arial" w:hAnsi="Arial" w:cs="Arial"/>
          <w:b w:val="0"/>
          <w:bCs w:val="0"/>
          <w:i w:val="0"/>
          <w:iCs w:val="0"/>
          <w:sz w:val="24"/>
          <w:szCs w:val="24"/>
          <w:bdr w:val="none" w:sz="0" w:space="0" w:color="auto"/>
          <w:lang w:val="en-US" w:eastAsia="en-US"/>
        </w:rPr>
        <w:fldChar w:fldCharType="begin">
          <w:ffData>
            <w:name w:val="fields[email]"/>
            <w:enabled/>
            <w:calcOnExit w:val="0"/>
            <w:textInput/>
          </w:ffData>
        </w:fldChar>
      </w:r>
      <w:bookmarkStart w:id="0" w:name="fields[email]"/>
      <w:r>
        <w:rPr>
          <w:rFonts w:ascii="Arial" w:eastAsia="Arial" w:hAnsi="Arial" w:cs="Arial"/>
          <w:b w:val="0"/>
          <w:bCs w:val="0"/>
          <w:i w:val="0"/>
          <w:iCs w:val="0"/>
          <w:sz w:val="24"/>
          <w:szCs w:val="24"/>
          <w:bdr w:val="none" w:sz="0" w:space="0" w:color="auto"/>
          <w:lang w:val="en-US" w:eastAsia="en-US"/>
        </w:rPr>
        <w:instrText xml:space="preserve"> FORMTEXT </w:instrText>
      </w:r>
      <w:r>
        <w:rPr>
          <w:rFonts w:ascii="Arial" w:eastAsia="Arial" w:hAnsi="Arial" w:cs="Arial"/>
          <w:b w:val="0"/>
          <w:bCs w:val="0"/>
          <w:i w:val="0"/>
          <w:iCs w:val="0"/>
          <w:sz w:val="24"/>
          <w:szCs w:val="24"/>
          <w:bdr w:val="none" w:sz="0" w:space="0" w:color="auto"/>
          <w:lang w:val="en-US" w:eastAsia="en-US"/>
        </w:rPr>
        <w:fldChar w:fldCharType="separate"/>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fldChar w:fldCharType="end"/>
      </w:r>
      <w:bookmarkEnd w:id="0"/>
      <w:r>
        <w:rPr>
          <w:rStyle w:val="sr-only"/>
          <w:b w:val="0"/>
          <w:bCs w:val="0"/>
          <w:i w:val="0"/>
          <w:iCs w:val="0"/>
          <w:bdr w:val="none" w:sz="0" w:space="0" w:color="auto"/>
          <w:lang w:val="en-US" w:eastAsia="en-US"/>
        </w:rPr>
        <w:t>Next</w:t>
      </w:r>
      <w:r>
        <w:rPr>
          <w:rStyle w:val="icondata-v-7aca3159"/>
          <w:b w:val="0"/>
          <w:bCs w:val="0"/>
          <w:i w:val="0"/>
          <w:iCs w:val="0"/>
          <w:strike w:val="0"/>
          <w:u w:val="none"/>
          <w:bdr w:val="none" w:sz="0" w:space="0" w:color="auto"/>
          <w:lang w:val="en-US" w:eastAsia="en-US"/>
        </w:rPr>
        <w:drawing>
          <wp:inline>
            <wp:extent cx="215873" cy="177778"/>
            <wp:docPr id="1000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
                    <pic:cNvPicPr>
                      <a:picLocks noChangeAspect="1"/>
                    </pic:cNvPicPr>
                  </pic:nvPicPr>
                  <pic:blipFill>
                    <a:blip xmlns:r="http://schemas.openxmlformats.org/officeDocument/2006/relationships" r:embed="rId54">
                      <a:extLst>
                        <a:ext uri="{96DAC541-7B7A-43D3-8B79-37D633B846F1}">
                          <asvg:svgBlip xmlns:asvg="http://schemas.microsoft.com/office/drawing/2016/SVG/main" r:embed="rId66"/>
                        </a:ext>
                      </a:extLst>
                    </a:blip>
                    <a:stretch>
                      <a:fillRect/>
                    </a:stretch>
                  </pic:blipFill>
                  <pic:spPr>
                    <a:xfrm>
                      <a:off x="0" y="0"/>
                      <a:ext cx="215873" cy="177778"/>
                    </a:xfrm>
                    <a:prstGeom prst="rect">
                      <a:avLst/>
                    </a:prstGeom>
                  </pic:spPr>
                </pic:pic>
              </a:graphicData>
            </a:graphic>
          </wp:inline>
        </w:drawing>
      </w:r>
    </w:p>
    <w:p>
      <w:pPr>
        <w:pStyle w:val="linksitemtitledata-v-42d3bbc5"/>
        <w:shd w:val="clear" w:color="auto" w:fill="FFFFFF"/>
        <w:spacing w:before="0" w:after="240"/>
        <w:ind w:left="0" w:right="0"/>
        <w:rPr>
          <w:lang w:val="en-US" w:eastAsia="en-US"/>
        </w:rPr>
      </w:pPr>
      <w:r>
        <w:rPr>
          <w:lang w:val="en-US" w:eastAsia="en-US"/>
        </w:rPr>
        <w:t>Documentation</w:t>
      </w:r>
    </w:p>
    <w:p>
      <w:pPr>
        <w:pStyle w:val="linksitemlinksdata-v-42d3bbc5"/>
        <w:shd w:val="clear" w:color="auto" w:fill="FFFFFF"/>
        <w:spacing w:before="0" w:after="720"/>
        <w:ind w:left="0" w:right="0"/>
        <w:rPr>
          <w:lang w:val="en-US" w:eastAsia="en-US"/>
        </w:rPr>
      </w:pPr>
      <w:hyperlink r:id="rId67" w:tgtFrame="_blank" w:history="1">
        <w:r>
          <w:rPr>
            <w:rStyle w:val="linksitemlinkdata-v-42d3bbc5"/>
            <w:b w:val="0"/>
            <w:bCs w:val="0"/>
            <w:i w:val="0"/>
            <w:iCs w:val="0"/>
            <w:color w:val="0000EE"/>
            <w:lang w:val="en-US" w:eastAsia="en-US"/>
          </w:rPr>
          <w:t>Cosmos SDK</w:t>
        </w:r>
      </w:hyperlink>
      <w:hyperlink r:id="rId68" w:tgtFrame="_blank" w:history="1">
        <w:r>
          <w:rPr>
            <w:rStyle w:val="linksitemlinkdata-v-42d3bbc5"/>
            <w:b w:val="0"/>
            <w:bCs w:val="0"/>
            <w:i w:val="0"/>
            <w:iCs w:val="0"/>
            <w:color w:val="0000EE"/>
            <w:lang w:val="en-US" w:eastAsia="en-US"/>
          </w:rPr>
          <w:t>Cosmos Hub</w:t>
        </w:r>
      </w:hyperlink>
      <w:hyperlink r:id="rId69" w:tgtFrame="_blank" w:history="1">
        <w:r>
          <w:rPr>
            <w:rStyle w:val="linksitemlinkdata-v-42d3bbc5"/>
            <w:b w:val="0"/>
            <w:bCs w:val="0"/>
            <w:i w:val="0"/>
            <w:iCs w:val="0"/>
            <w:color w:val="0000EE"/>
            <w:lang w:val="en-US" w:eastAsia="en-US"/>
          </w:rPr>
          <w:t>CometBFT</w:t>
        </w:r>
      </w:hyperlink>
      <w:hyperlink r:id="rId70" w:tgtFrame="_blank" w:history="1">
        <w:r>
          <w:rPr>
            <w:rStyle w:val="linksitemlinkdata-v-42d3bbc5"/>
            <w:b w:val="0"/>
            <w:bCs w:val="0"/>
            <w:i w:val="0"/>
            <w:iCs w:val="0"/>
            <w:color w:val="0000EE"/>
            <w:lang w:val="en-US" w:eastAsia="en-US"/>
          </w:rPr>
          <w:t>IBC Protocol</w:t>
        </w:r>
      </w:hyperlink>
    </w:p>
    <w:p>
      <w:pPr>
        <w:pStyle w:val="linksitemtitledata-v-42d3bbc5"/>
        <w:shd w:val="clear" w:color="auto" w:fill="FFFFFF"/>
        <w:spacing w:before="0" w:after="240"/>
        <w:ind w:left="0" w:right="0"/>
        <w:rPr>
          <w:lang w:val="en-US" w:eastAsia="en-US"/>
        </w:rPr>
      </w:pPr>
      <w:r>
        <w:rPr>
          <w:lang w:val="en-US" w:eastAsia="en-US"/>
        </w:rPr>
        <w:t>Community</w:t>
      </w:r>
    </w:p>
    <w:p>
      <w:pPr>
        <w:pStyle w:val="linksitemlinksdata-v-42d3bbc5"/>
        <w:shd w:val="clear" w:color="auto" w:fill="FFFFFF"/>
        <w:spacing w:before="0" w:after="720"/>
        <w:ind w:left="0" w:right="0"/>
        <w:rPr>
          <w:lang w:val="en-US" w:eastAsia="en-US"/>
        </w:rPr>
      </w:pPr>
      <w:hyperlink r:id="rId71" w:tgtFrame="_blank" w:history="1">
        <w:r>
          <w:rPr>
            <w:rStyle w:val="linksitemlinkdata-v-42d3bbc5"/>
            <w:b w:val="0"/>
            <w:bCs w:val="0"/>
            <w:i w:val="0"/>
            <w:iCs w:val="0"/>
            <w:color w:val="0000EE"/>
            <w:lang w:val="en-US" w:eastAsia="en-US"/>
          </w:rPr>
          <w:t>Interchain blog</w:t>
        </w:r>
      </w:hyperlink>
      <w:hyperlink r:id="rId72" w:tgtFrame="_blank" w:history="1">
        <w:r>
          <w:rPr>
            <w:rStyle w:val="linksitemlinkdata-v-42d3bbc5"/>
            <w:b w:val="0"/>
            <w:bCs w:val="0"/>
            <w:i w:val="0"/>
            <w:iCs w:val="0"/>
            <w:color w:val="0000EE"/>
            <w:lang w:val="en-US" w:eastAsia="en-US"/>
          </w:rPr>
          <w:t>Forum</w:t>
        </w:r>
      </w:hyperlink>
      <w:hyperlink r:id="rId73" w:tgtFrame="_blank" w:history="1">
        <w:r>
          <w:rPr>
            <w:rStyle w:val="linksitemlinkdata-v-42d3bbc5"/>
            <w:b w:val="0"/>
            <w:bCs w:val="0"/>
            <w:i w:val="0"/>
            <w:iCs w:val="0"/>
            <w:color w:val="0000EE"/>
            <w:lang w:val="en-US" w:eastAsia="en-US"/>
          </w:rPr>
          <w:t>Discord</w:t>
        </w:r>
      </w:hyperlink>
    </w:p>
    <w:p>
      <w:pPr>
        <w:pStyle w:val="linksitemtitledata-v-42d3bbc5"/>
        <w:shd w:val="clear" w:color="auto" w:fill="FFFFFF"/>
        <w:spacing w:before="0" w:after="240"/>
        <w:ind w:left="0" w:right="0"/>
        <w:rPr>
          <w:lang w:val="en-US" w:eastAsia="en-US"/>
        </w:rPr>
      </w:pPr>
      <w:r>
        <w:rPr>
          <w:lang w:val="en-US" w:eastAsia="en-US"/>
        </w:rPr>
        <w:t>Contributing</w:t>
      </w:r>
    </w:p>
    <w:p>
      <w:pPr>
        <w:pStyle w:val="linksitemlinksdata-v-42d3bbc5"/>
        <w:shd w:val="clear" w:color="auto" w:fill="FFFFFF"/>
        <w:spacing w:before="0" w:after="720"/>
        <w:ind w:left="0" w:right="0"/>
        <w:rPr>
          <w:lang w:val="en-US" w:eastAsia="en-US"/>
        </w:rPr>
      </w:pPr>
      <w:hyperlink r:id="rId74" w:tgtFrame="_blank" w:history="1">
        <w:r>
          <w:rPr>
            <w:rStyle w:val="linksitemlinkdata-v-42d3bbc5"/>
            <w:b w:val="0"/>
            <w:bCs w:val="0"/>
            <w:i w:val="0"/>
            <w:iCs w:val="0"/>
            <w:color w:val="0000EE"/>
            <w:lang w:val="en-US" w:eastAsia="en-US"/>
          </w:rPr>
          <w:t>Source code on GitHub</w:t>
        </w:r>
      </w:hyperlink>
    </w:p>
    <w:p>
      <w:pPr>
        <w:pStyle w:val="logoitemimgdata-v-42d3bbc5"/>
        <w:shd w:val="clear" w:color="auto" w:fill="FFFFFF"/>
        <w:spacing w:before="0" w:after="0"/>
        <w:ind w:left="0" w:right="180"/>
        <w:rPr>
          <w:color w:val="0000EE"/>
          <w:lang w:val="en-US" w:eastAsia="en-US"/>
        </w:rPr>
      </w:pPr>
      <w:r>
        <w:rPr>
          <w:lang w:val="en-US" w:eastAsia="en-US"/>
        </w:rPr>
        <w:fldChar w:fldCharType="begin"/>
      </w:r>
      <w:r>
        <w:rPr>
          <w:lang w:val="en-US" w:eastAsia="en-US"/>
        </w:rPr>
        <w:instrText xml:space="preserve"> HYPERLINK "https://ida.interchain.io/" </w:instrText>
      </w:r>
      <w:r>
        <w:rPr>
          <w:lang w:val="en-US" w:eastAsia="en-US"/>
        </w:rPr>
        <w:fldChar w:fldCharType="separate"/>
      </w:r>
      <w:r>
        <w:rPr>
          <w:strike w:val="0"/>
          <w:color w:val="0000EE"/>
          <w:u w:val="none"/>
          <w:lang w:val="en-US" w:eastAsia="en-US"/>
        </w:rPr>
        <w:drawing>
          <wp:inline>
            <wp:extent cx="1904762" cy="1904762"/>
            <wp:docPr id="1000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
                    <pic:cNvPicPr>
                      <a:picLocks noChangeAspect="1"/>
                    </pic:cNvPicPr>
                  </pic:nvPicPr>
                  <pic:blipFill>
                    <a:blip xmlns:r="http://schemas.openxmlformats.org/officeDocument/2006/relationships" r:embed="rId75">
                      <a:extLst>
                        <a:ext uri="{96DAC541-7B7A-43D3-8B79-37D633B846F1}">
                          <asvg:svgBlip xmlns:asvg="http://schemas.microsoft.com/office/drawing/2016/SVG/main" r:embed="rId76"/>
                        </a:ext>
                      </a:extLst>
                    </a:blip>
                    <a:stretch>
                      <a:fillRect/>
                    </a:stretch>
                  </pic:blipFill>
                  <pic:spPr>
                    <a:xfrm>
                      <a:off x="0" y="0"/>
                      <a:ext cx="1904762" cy="1904762"/>
                    </a:xfrm>
                    <a:prstGeom prst="rect">
                      <a:avLst/>
                    </a:prstGeom>
                  </pic:spPr>
                </pic:pic>
              </a:graphicData>
            </a:graphic>
          </wp:inline>
        </w:drawing>
      </w:r>
    </w:p>
    <w:p>
      <w:pPr>
        <w:pStyle w:val="div"/>
        <w:shd w:val="clear" w:color="auto" w:fill="FFFFFF"/>
        <w:spacing w:before="0" w:after="0"/>
        <w:ind w:left="0" w:right="0"/>
        <w:rPr>
          <w:color w:val="0000EE"/>
          <w:lang w:val="en-US" w:eastAsia="en-US"/>
        </w:rPr>
      </w:pPr>
      <w:r>
        <w:rPr>
          <w:color w:val="0000EE"/>
          <w:lang w:val="en-US" w:eastAsia="en-US"/>
        </w:rPr>
        <w:t>Interchain Developer Academy</w:t>
      </w:r>
      <w:r>
        <w:rPr>
          <w:color w:val="0000EE"/>
          <w:lang w:val="en-US" w:eastAsia="en-US"/>
        </w:rPr>
        <w:fldChar w:fldCharType="end"/>
      </w:r>
    </w:p>
    <w:p>
      <w:pPr>
        <w:pStyle w:val="logoitemdata-v-42d3bbc5"/>
        <w:pBdr>
          <w:top w:val="none" w:sz="0" w:space="18" w:color="auto"/>
          <w:left w:val="none" w:sz="0" w:space="0" w:color="auto"/>
          <w:bottom w:val="none" w:sz="0" w:space="18" w:color="auto"/>
          <w:right w:val="none" w:sz="0" w:space="0" w:color="auto"/>
        </w:pBdr>
        <w:shd w:val="clear" w:color="auto" w:fill="FFFFFF"/>
        <w:spacing w:before="0" w:after="0"/>
        <w:ind w:left="0" w:right="0"/>
        <w:rPr>
          <w:b/>
          <w:bCs/>
          <w:lang w:val="en-US" w:eastAsia="en-US"/>
        </w:rPr>
      </w:pPr>
      <w:r>
        <w:rPr>
          <w:b/>
          <w:bCs/>
          <w:strike w:val="0"/>
          <w:color w:val="0000EE"/>
          <w:u w:val="none"/>
          <w:lang w:val="en-US" w:eastAsia="en-US"/>
        </w:rPr>
        <w:drawing>
          <wp:inline>
            <wp:extent cx="228571" cy="228571"/>
            <wp:docPr id="100073" name="">
              <a:hlinkClick xmlns:a="http://schemas.openxmlformats.org/drawingml/2006/main" xmlns:r="http://schemas.openxmlformats.org/officeDocument/2006/relationships" r:id="rId71" tgtFrame="_blank" tooltip="mediu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3" name=""/>
                    <pic:cNvPicPr>
                      <a:picLocks noChangeAspect="1"/>
                    </pic:cNvPicPr>
                  </pic:nvPicPr>
                  <pic:blipFill>
                    <a:blip xmlns:r="http://schemas.openxmlformats.org/officeDocument/2006/relationships" r:embed="rId77">
                      <a:extLst>
                        <a:ext uri="{96DAC541-7B7A-43D3-8B79-37D633B846F1}">
                          <asvg:svgBlip xmlns:asvg="http://schemas.microsoft.com/office/drawing/2016/SVG/main" r:embed="rId78"/>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15873"/>
            <wp:docPr id="100075" name="">
              <a:hlinkClick xmlns:a="http://schemas.openxmlformats.org/drawingml/2006/main" xmlns:r="http://schemas.openxmlformats.org/officeDocument/2006/relationships" r:id="rId79" tgtFrame="_blank"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5" name=""/>
                    <pic:cNvPicPr>
                      <a:picLocks noChangeAspect="1"/>
                    </pic:cNvPicPr>
                  </pic:nvPicPr>
                  <pic:blipFill>
                    <a:blip xmlns:r="http://schemas.openxmlformats.org/officeDocument/2006/relationships" r:embed="rId80">
                      <a:extLst>
                        <a:ext uri="{96DAC541-7B7A-43D3-8B79-37D633B846F1}">
                          <asvg:svgBlip xmlns:asvg="http://schemas.microsoft.com/office/drawing/2016/SVG/main" r:embed="rId81"/>
                        </a:ext>
                      </a:extLst>
                    </a:blip>
                    <a:stretch>
                      <a:fillRect/>
                    </a:stretch>
                  </pic:blipFill>
                  <pic:spPr>
                    <a:xfrm>
                      <a:off x="0" y="0"/>
                      <a:ext cx="228571" cy="215873"/>
                    </a:xfrm>
                    <a:prstGeom prst="rect">
                      <a:avLst/>
                    </a:prstGeom>
                  </pic:spPr>
                </pic:pic>
              </a:graphicData>
            </a:graphic>
          </wp:inline>
        </w:drawing>
      </w:r>
      <w:r>
        <w:rPr>
          <w:b/>
          <w:bCs/>
          <w:strike w:val="0"/>
          <w:color w:val="0000EE"/>
          <w:u w:val="none"/>
          <w:lang w:val="en-US" w:eastAsia="en-US"/>
        </w:rPr>
        <w:drawing>
          <wp:inline>
            <wp:extent cx="215873" cy="228571"/>
            <wp:docPr id="100077" name="">
              <a:hlinkClick xmlns:a="http://schemas.openxmlformats.org/drawingml/2006/main" xmlns:r="http://schemas.openxmlformats.org/officeDocument/2006/relationships" r:id="rId73" tgtFrame="_blank" tooltip="disco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7" name=""/>
                    <pic:cNvPicPr>
                      <a:picLocks noChangeAspect="1"/>
                    </pic:cNvPicPr>
                  </pic:nvPicPr>
                  <pic:blipFill>
                    <a:blip xmlns:r="http://schemas.openxmlformats.org/officeDocument/2006/relationships" r:embed="rId82">
                      <a:extLst>
                        <a:ext uri="{96DAC541-7B7A-43D3-8B79-37D633B846F1}">
                          <asvg:svgBlip xmlns:asvg="http://schemas.microsoft.com/office/drawing/2016/SVG/main" r:embed="rId83"/>
                        </a:ext>
                      </a:extLst>
                    </a:blip>
                    <a:stretch>
                      <a:fillRect/>
                    </a:stretch>
                  </pic:blipFill>
                  <pic:spPr>
                    <a:xfrm>
                      <a:off x="0" y="0"/>
                      <a:ext cx="215873" cy="228571"/>
                    </a:xfrm>
                    <a:prstGeom prst="rect">
                      <a:avLst/>
                    </a:prstGeom>
                  </pic:spPr>
                </pic:pic>
              </a:graphicData>
            </a:graphic>
          </wp:inline>
        </w:drawing>
      </w:r>
      <w:r>
        <w:rPr>
          <w:b/>
          <w:bCs/>
          <w:strike w:val="0"/>
          <w:color w:val="0000EE"/>
          <w:u w:val="none"/>
          <w:lang w:val="en-US" w:eastAsia="en-US"/>
        </w:rPr>
        <w:drawing>
          <wp:inline>
            <wp:extent cx="228571" cy="228571"/>
            <wp:docPr id="100079" name="">
              <a:hlinkClick xmlns:a="http://schemas.openxmlformats.org/drawingml/2006/main" xmlns:r="http://schemas.openxmlformats.org/officeDocument/2006/relationships" r:id="rId84" tgtFrame="_blank"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9" name=""/>
                    <pic:cNvPicPr>
                      <a:picLocks noChangeAspect="1"/>
                    </pic:cNvPicPr>
                  </pic:nvPicPr>
                  <pic:blipFill>
                    <a:blip xmlns:r="http://schemas.openxmlformats.org/officeDocument/2006/relationships" r:embed="rId85">
                      <a:extLst>
                        <a:ext uri="{96DAC541-7B7A-43D3-8B79-37D633B846F1}">
                          <asvg:svgBlip xmlns:asvg="http://schemas.microsoft.com/office/drawing/2016/SVG/main" r:embed="rId86"/>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81" name="">
              <a:hlinkClick xmlns:a="http://schemas.openxmlformats.org/drawingml/2006/main" xmlns:r="http://schemas.openxmlformats.org/officeDocument/2006/relationships" r:id="rId87" tgtFrame="_blank" tooltip="red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1" name=""/>
                    <pic:cNvPicPr>
                      <a:picLocks noChangeAspect="1"/>
                    </pic:cNvPicPr>
                  </pic:nvPicPr>
                  <pic:blipFill>
                    <a:blip xmlns:r="http://schemas.openxmlformats.org/officeDocument/2006/relationships" r:embed="rId88">
                      <a:extLst>
                        <a:ext uri="{96DAC541-7B7A-43D3-8B79-37D633B846F1}">
                          <asvg:svgBlip xmlns:asvg="http://schemas.microsoft.com/office/drawing/2016/SVG/main" r:embed="rId89"/>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83" name="">
              <a:hlinkClick xmlns:a="http://schemas.openxmlformats.org/drawingml/2006/main" xmlns:r="http://schemas.openxmlformats.org/officeDocument/2006/relationships" r:id="rId90" tgtFrame="_blank" tooltip="telegra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3" name=""/>
                    <pic:cNvPicPr>
                      <a:picLocks noChangeAspect="1"/>
                    </pic:cNvPicPr>
                  </pic:nvPicPr>
                  <pic:blipFill>
                    <a:blip xmlns:r="http://schemas.openxmlformats.org/officeDocument/2006/relationships" r:embed="rId91">
                      <a:extLst>
                        <a:ext uri="{96DAC541-7B7A-43D3-8B79-37D633B846F1}">
                          <asvg:svgBlip xmlns:asvg="http://schemas.microsoft.com/office/drawing/2016/SVG/main" r:embed="rId92"/>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03175"/>
            <wp:docPr id="100085" name="">
              <a:hlinkClick xmlns:a="http://schemas.openxmlformats.org/drawingml/2006/main" xmlns:r="http://schemas.openxmlformats.org/officeDocument/2006/relationships" r:id="rId93" tgtFrame="_blank" tooltip="youtub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5" name=""/>
                    <pic:cNvPicPr>
                      <a:picLocks noChangeAspect="1"/>
                    </pic:cNvPicPr>
                  </pic:nvPicPr>
                  <pic:blipFill>
                    <a:blip xmlns:r="http://schemas.openxmlformats.org/officeDocument/2006/relationships" r:embed="rId94">
                      <a:extLst>
                        <a:ext uri="{96DAC541-7B7A-43D3-8B79-37D633B846F1}">
                          <asvg:svgBlip xmlns:asvg="http://schemas.microsoft.com/office/drawing/2016/SVG/main" r:embed="rId95"/>
                        </a:ext>
                      </a:extLst>
                    </a:blip>
                    <a:stretch>
                      <a:fillRect/>
                    </a:stretch>
                  </pic:blipFill>
                  <pic:spPr>
                    <a:xfrm>
                      <a:off x="0" y="0"/>
                      <a:ext cx="228571" cy="203175"/>
                    </a:xfrm>
                    <a:prstGeom prst="rect">
                      <a:avLst/>
                    </a:prstGeom>
                  </pic:spPr>
                </pic:pic>
              </a:graphicData>
            </a:graphic>
          </wp:inline>
        </w:drawing>
      </w:r>
    </w:p>
    <w:p>
      <w:pPr>
        <w:pStyle w:val="switchitemicondata-v-909c83ce"/>
        <w:shd w:val="clear" w:color="auto" w:fill="FFFFFF"/>
        <w:spacing w:before="0" w:after="0"/>
        <w:ind w:left="0" w:right="120"/>
        <w:rPr>
          <w:lang w:val="en-US" w:eastAsia="en-US"/>
        </w:rPr>
      </w:pPr>
      <w:r>
        <w:rPr>
          <w:strike w:val="0"/>
          <w:u w:val="none"/>
          <w:lang w:val="en-US" w:eastAsia="en-US"/>
        </w:rPr>
        <w:drawing>
          <wp:inline>
            <wp:extent cx="190476" cy="190476"/>
            <wp:docPr id="1000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7" name=""/>
                    <pic:cNvPicPr>
                      <a:picLocks noChangeAspect="1"/>
                    </pic:cNvPicPr>
                  </pic:nvPicPr>
                  <pic:blipFill>
                    <a:blip xmlns:r="http://schemas.openxmlformats.org/officeDocument/2006/relationships" r:embed="rId96">
                      <a:extLst>
                        <a:ext uri="{96DAC541-7B7A-43D3-8B79-37D633B846F1}">
                          <asvg:svgBlip xmlns:asvg="http://schemas.microsoft.com/office/drawing/2016/SVG/main" r:embed="rId97"/>
                        </a:ext>
                      </a:extLst>
                    </a:blip>
                    <a:stretch>
                      <a:fillRect/>
                    </a:stretch>
                  </pic:blipFill>
                  <pic:spPr>
                    <a:xfrm>
                      <a:off x="0" y="0"/>
                      <a:ext cx="190476" cy="190476"/>
                    </a:xfrm>
                    <a:prstGeom prst="rect">
                      <a:avLst/>
                    </a:prstGeom>
                  </pic:spPr>
                </pic:pic>
              </a:graphicData>
            </a:graphic>
          </wp:inline>
        </w:drawing>
      </w:r>
    </w:p>
    <w:p>
      <w:pPr>
        <w:pStyle w:val="tm-rf-1tm-medium"/>
        <w:shd w:val="clear" w:color="auto" w:fill="FFFFFF"/>
        <w:spacing w:before="0" w:after="0"/>
        <w:ind w:left="0" w:right="0"/>
        <w:rPr>
          <w:lang w:val="en-US" w:eastAsia="en-US"/>
        </w:rPr>
      </w:pPr>
      <w:r>
        <w:rPr>
          <w:lang w:val="en-US" w:eastAsia="en-US"/>
        </w:rPr>
        <w:t>Dark mode</w:t>
      </w:r>
    </w:p>
    <w:p>
      <w:pPr>
        <w:pStyle w:val="div"/>
        <w:shd w:val="clear" w:color="auto" w:fill="FFFFFF"/>
        <w:spacing w:before="0" w:after="0"/>
        <w:ind w:left="0" w:right="0"/>
        <w:rPr>
          <w:lang w:val="en-US" w:eastAsia="en-US"/>
        </w:rPr>
      </w:pPr>
      <w:r>
        <w:rPr>
          <w:lang w:val="en-US" w:eastAsia="en-US"/>
        </w:rPr>
        <w:t>† This website is maintained by the Interchain Foundation (ICF). The contents and opinions of this website are those of the ICF. The ICF provides links to cryptocurrency exchanges as a service to the public. The ICF does not warrant that the information provided by these websites is correct, complete, and up-to-date. The ICF is not responsible for their content and expressly rejects any liability for damages of any kind resulting from the use, reference to, or reliance on any information contained within these websites.</w:t>
      </w:r>
    </w:p>
    <w:p>
      <w:pPr>
        <w:pStyle w:val="tm-rf-1tm-lh-title"/>
        <w:shd w:val="clear" w:color="auto" w:fill="FFFFFF"/>
        <w:spacing w:before="0" w:after="0"/>
        <w:ind w:left="0" w:right="0"/>
        <w:rPr>
          <w:lang w:val="en-US" w:eastAsia="en-US"/>
        </w:rPr>
      </w:pPr>
      <w:r>
        <w:rPr>
          <w:lang w:val="en-US" w:eastAsia="en-US"/>
        </w:rPr>
        <w:t xml:space="preserve">Cosmos is a registered trademark of the </w:t>
      </w:r>
      <w:hyperlink r:id="rId98" w:tgtFrame="_blank" w:history="1">
        <w:r>
          <w:rPr>
            <w:rStyle w:val="smallprintdata-v-42d3bbc5ahref"/>
            <w:b w:val="0"/>
            <w:bCs w:val="0"/>
            <w:i w:val="0"/>
            <w:iCs w:val="0"/>
            <w:color w:val="0000EE"/>
            <w:lang w:val="en-US" w:eastAsia="en-US"/>
          </w:rPr>
          <w:t>Interchain Foundation.</w:t>
        </w:r>
      </w:hyperlink>
      <w:hyperlink r:id="rId65" w:tgtFrame="_blank" w:history="1">
        <w:r>
          <w:rPr>
            <w:rStyle w:val="smallprintdata-v-42d3bbc5ahref"/>
            <w:b w:val="0"/>
            <w:bCs w:val="0"/>
            <w:i w:val="0"/>
            <w:iCs w:val="0"/>
            <w:color w:val="0000EE"/>
            <w:lang w:val="en-US" w:eastAsia="en-US"/>
          </w:rPr>
          <w:t xml:space="preserve">Privacy </w:t>
        </w:r>
      </w:hyperlink>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360" w:lineRule="atLeast"/>
    </w:pPr>
    <w:rPr>
      <w:rFonts w:ascii="Segoe UI" w:eastAsia="Segoe UI" w:hAnsi="Segoe UI" w:cs="Segoe UI"/>
      <w:b w:val="0"/>
      <w:bCs w:val="0"/>
      <w:i w:val="0"/>
      <w:iCs w:val="0"/>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
    <w:name w:val="div"/>
    <w:basedOn w:val="Normal"/>
  </w:style>
  <w:style w:type="paragraph" w:customStyle="1" w:styleId="globallayoutdata-v-0a028b02">
    <w:name w:val="global__layout_data-v-0a028b02"/>
    <w:basedOn w:val="Normal"/>
  </w:style>
  <w:style w:type="paragraph" w:customStyle="1" w:styleId="headerdata-v-448edb40">
    <w:name w:val="header_data-v-448edb40"/>
    <w:basedOn w:val="Normal"/>
  </w:style>
  <w:style w:type="paragraph" w:customStyle="1" w:styleId="headernavdata-v-448edb40">
    <w:name w:val="header__nav_data-v-448edb40"/>
    <w:basedOn w:val="Normal"/>
  </w:style>
  <w:style w:type="paragraph" w:customStyle="1" w:styleId="headernavlogodata-v-448edb40">
    <w:name w:val="header__nav__logo_data-v-448edb40"/>
    <w:basedOn w:val="Normal"/>
    <w:pPr>
      <w:pBdr>
        <w:top w:val="none" w:sz="0" w:space="6" w:color="auto"/>
      </w:pBdr>
    </w:pPr>
  </w:style>
  <w:style w:type="paragraph" w:customStyle="1" w:styleId="headersearchdata-v-448edb40">
    <w:name w:val="header__search_data-v-448edb40"/>
    <w:basedOn w:val="Normal"/>
  </w:style>
  <w:style w:type="paragraph" w:customStyle="1" w:styleId="searchbarwrapperdata-v-439bf697">
    <w:name w:val="searchbar__wrapper_data-v-439bf697"/>
    <w:basedOn w:val="Normal"/>
  </w:style>
  <w:style w:type="paragraph" w:customStyle="1" w:styleId="searchbartitledata-v-439bf697">
    <w:name w:val="searchbar__title_data-v-439bf697"/>
    <w:basedOn w:val="Normal"/>
  </w:style>
  <w:style w:type="paragraph" w:customStyle="1" w:styleId="containerdata-v-35a69946">
    <w:name w:val="container_data-v-35a69946"/>
    <w:basedOn w:val="Normal"/>
  </w:style>
  <w:style w:type="paragraph" w:customStyle="1" w:styleId="tm-lh-title">
    <w:name w:val="tm-lh-title"/>
    <w:basedOn w:val="Normal"/>
  </w:style>
  <w:style w:type="character" w:customStyle="1" w:styleId="crumbsitemdata-v-35a69946">
    <w:name w:val="crumbs__item_data-v-35a69946"/>
    <w:basedOn w:val="DefaultParagraphFont"/>
  </w:style>
  <w:style w:type="character" w:customStyle="1" w:styleId="crumbsitemnth-child1crumbslinkdata-v-35a69946">
    <w:name w:val="crumbs__item_nth-child(1)_crumbs__link_data-v-35a69946"/>
    <w:basedOn w:val="DefaultParagraphFont"/>
  </w:style>
  <w:style w:type="character" w:customStyle="1" w:styleId="crumbsitemnth-last-child1crumbslinkdata-v-35a69946">
    <w:name w:val="crumbs__item_nth-last-child(1)_crumbs__link_data-v-35a69946"/>
    <w:basedOn w:val="DefaultParagraphFont"/>
  </w:style>
  <w:style w:type="paragraph" w:customStyle="1" w:styleId="menudata-v-35a69946">
    <w:name w:val="menu_data-v-35a69946"/>
    <w:basedOn w:val="Normal"/>
  </w:style>
  <w:style w:type="paragraph" w:customStyle="1" w:styleId="menuitemdata-v-35a69946">
    <w:name w:val="menu__item_data-v-35a69946"/>
    <w:basedOn w:val="Normal"/>
    <w:pPr>
      <w:pBdr>
        <w:top w:val="none" w:sz="0" w:space="10" w:color="auto"/>
        <w:left w:val="none" w:sz="0" w:space="10" w:color="auto"/>
        <w:bottom w:val="none" w:sz="0" w:space="10" w:color="auto"/>
        <w:right w:val="none" w:sz="0" w:space="10" w:color="auto"/>
      </w:pBdr>
    </w:pPr>
    <w:rPr>
      <w:vanish/>
    </w:rPr>
  </w:style>
  <w:style w:type="paragraph" w:customStyle="1" w:styleId="versionsdata-v-15dfb08d">
    <w:name w:val="versions_data-v-15dfb08d"/>
    <w:basedOn w:val="Normal"/>
  </w:style>
  <w:style w:type="paragraph" w:customStyle="1" w:styleId="tm-rf-1tm-medium">
    <w:name w:val="tm-rf-1_tm-medium"/>
    <w:basedOn w:val="Normal"/>
  </w:style>
  <w:style w:type="paragraph" w:customStyle="1" w:styleId="searchicondata-v-439bf697">
    <w:name w:val="search__icon_data-v-439bf697"/>
    <w:basedOn w:val="Normal"/>
  </w:style>
  <w:style w:type="paragraph" w:customStyle="1" w:styleId="searchtextdata-v-439bf697">
    <w:name w:val="search__text_data-v-439bf697"/>
    <w:basedOn w:val="Normal"/>
  </w:style>
  <w:style w:type="paragraph" w:customStyle="1" w:styleId="sheetsidebardata-v-439bf697">
    <w:name w:val="sheet__sidebar_data-v-439bf697"/>
    <w:basedOn w:val="Normal"/>
    <w:rPr>
      <w:color w:val="000000"/>
    </w:rPr>
  </w:style>
  <w:style w:type="paragraph" w:customStyle="1" w:styleId="headernavlinksdata-v-448edb40">
    <w:name w:val="header__nav__links_data-v-448edb40"/>
    <w:basedOn w:val="Normal"/>
  </w:style>
  <w:style w:type="paragraph" w:customStyle="1" w:styleId="headernavmobilemenudata-v-448edb40">
    <w:name w:val="header__nav__mobile__menu_data-v-448edb40"/>
    <w:basedOn w:val="Normal"/>
    <w:rPr>
      <w:vanish/>
    </w:rPr>
  </w:style>
  <w:style w:type="paragraph" w:customStyle="1" w:styleId="icon-menuwrapperdata-v-5d6665a6">
    <w:name w:val="icon-menu__wrapper_data-v-5d6665a6"/>
    <w:basedOn w:val="Normal"/>
  </w:style>
  <w:style w:type="paragraph" w:customStyle="1" w:styleId="headersearchmobiledata-v-448edb40">
    <w:name w:val="header__search__mobile_data-v-448edb40"/>
    <w:basedOn w:val="Normal"/>
    <w:rPr>
      <w:vanish/>
    </w:rPr>
  </w:style>
  <w:style w:type="paragraph" w:customStyle="1" w:styleId="content-padding">
    <w:name w:val="content-padding"/>
    <w:basedOn w:val="Normal"/>
  </w:style>
  <w:style w:type="paragraph" w:customStyle="1" w:styleId="layoutdata-v-67808297">
    <w:name w:val="layout_data-v-67808297"/>
    <w:basedOn w:val="Normal"/>
  </w:style>
  <w:style w:type="paragraph" w:customStyle="1" w:styleId="layoutsidebardata-v-67808297">
    <w:name w:val="layout__sidebar_data-v-67808297"/>
    <w:basedOn w:val="Normal"/>
  </w:style>
  <w:style w:type="paragraph" w:customStyle="1" w:styleId="tags-filterdata-v-8bd213ec">
    <w:name w:val="tags-filter_data-v-8bd213ec"/>
    <w:basedOn w:val="Normal"/>
    <w:pPr>
      <w:pBdr>
        <w:right w:val="none" w:sz="0" w:space="18" w:color="auto"/>
      </w:pBdr>
    </w:pPr>
  </w:style>
  <w:style w:type="paragraph" w:customStyle="1" w:styleId="tags-filterheaderdata-v-8bd213ec">
    <w:name w:val="tags-filter__header_data-v-8bd213ec"/>
    <w:basedOn w:val="Normal"/>
  </w:style>
  <w:style w:type="paragraph" w:customStyle="1" w:styleId="tags-filterselectdata-v-8bd213ec">
    <w:name w:val="tags-filter__select_data-v-8bd213ec"/>
    <w:basedOn w:val="Normal"/>
  </w:style>
  <w:style w:type="character" w:customStyle="1" w:styleId="icondata-v-7aca3159">
    <w:name w:val="icon_data-v-7aca3159"/>
    <w:basedOn w:val="DefaultParagraphFont"/>
    <w:rPr>
      <w:sz w:val="0"/>
      <w:szCs w:val="0"/>
    </w:rPr>
  </w:style>
  <w:style w:type="paragraph" w:customStyle="1" w:styleId="tags-filterselectlabelcollapseddata-v-8bd213ec">
    <w:name w:val="tags-filter__select__label__collapsed_data-v-8bd213ec"/>
    <w:basedOn w:val="Normal"/>
  </w:style>
  <w:style w:type="paragraph" w:customStyle="1" w:styleId="containerdata-v-8bd213ec">
    <w:name w:val="container_data-v-8bd213ec"/>
    <w:basedOn w:val="Normal"/>
  </w:style>
  <w:style w:type="paragraph" w:customStyle="1" w:styleId="itemsdata-v-8bd213ec">
    <w:name w:val="items_data-v-8bd213ec"/>
    <w:basedOn w:val="Normal"/>
    <w:pPr>
      <w:pBdr>
        <w:bottom w:val="none" w:sz="0" w:space="24" w:color="auto"/>
      </w:pBdr>
    </w:pPr>
  </w:style>
  <w:style w:type="paragraph" w:customStyle="1" w:styleId="sidebardata-v-8bd213ec">
    <w:name w:val="sidebar_data-v-8bd213ec"/>
    <w:basedOn w:val="Normal"/>
    <w:pPr>
      <w:pBdr>
        <w:right w:val="none" w:sz="0" w:space="18" w:color="auto"/>
      </w:pBdr>
    </w:pPr>
  </w:style>
  <w:style w:type="paragraph" w:customStyle="1" w:styleId="itemdata-v-f3197744">
    <w:name w:val="item_data-v-f3197744"/>
    <w:basedOn w:val="Normal"/>
    <w:pPr>
      <w:pBdr>
        <w:top w:val="none" w:sz="0" w:space="4" w:color="auto"/>
        <w:bottom w:val="none" w:sz="0" w:space="4" w:color="auto"/>
      </w:pBdr>
      <w:spacing w:line="395" w:lineRule="auto"/>
    </w:pPr>
    <w:rPr>
      <w:spacing w:val="0"/>
    </w:rPr>
  </w:style>
  <w:style w:type="paragraph" w:customStyle="1" w:styleId="itemchildtagsdata-v-f3197744">
    <w:name w:val="item__child__tags_data-v-f3197744"/>
    <w:basedOn w:val="Normal"/>
  </w:style>
  <w:style w:type="paragraph" w:customStyle="1" w:styleId="tagwrapperdata-v-2174f609">
    <w:name w:val="tag__wrapper_data-v-2174f609"/>
    <w:basedOn w:val="Normal"/>
  </w:style>
  <w:style w:type="paragraph" w:customStyle="1" w:styleId="tagcompactdata-v-2174f609">
    <w:name w:val="tag__compact_data-v-2174f609"/>
    <w:basedOn w:val="Normal"/>
  </w:style>
  <w:style w:type="paragraph" w:customStyle="1" w:styleId="itemselecteddata-v-f3197744">
    <w:name w:val="item__selected_data-v-f3197744"/>
    <w:basedOn w:val="Normal"/>
    <w:pPr>
      <w:spacing w:line="314" w:lineRule="auto"/>
    </w:pPr>
    <w:rPr>
      <w:b w:val="0"/>
      <w:bCs w:val="0"/>
      <w:spacing w:val="-2"/>
    </w:rPr>
  </w:style>
  <w:style w:type="character" w:customStyle="1" w:styleId="sr-onlydata-v-4b2f605b">
    <w:name w:val="sr-only_data-v-4b2f605b"/>
    <w:basedOn w:val="DefaultParagraphFont"/>
  </w:style>
  <w:style w:type="paragraph" w:customStyle="1" w:styleId="layoutsidebarasidedata-v-67808297">
    <w:name w:val="layout__sidebar__aside_data-v-67808297"/>
    <w:basedOn w:val="Normal"/>
    <w:rPr>
      <w:vanish/>
    </w:rPr>
  </w:style>
  <w:style w:type="paragraph" w:customStyle="1" w:styleId="bannersdata-v-917fa164">
    <w:name w:val="banners_data-v-917fa164"/>
    <w:basedOn w:val="Normal"/>
  </w:style>
  <w:style w:type="paragraph" w:customStyle="1" w:styleId="bannersitemdata-v-917fa164nth-last-child1">
    <w:name w:val="banners__item_data-v-917fa164_nth-last-child(1)"/>
    <w:basedOn w:val="Normal"/>
  </w:style>
  <w:style w:type="paragraph" w:customStyle="1" w:styleId="bannersitemadata-v-917fa164">
    <w:name w:val="banners__item_a_data-v-917fa164"/>
    <w:basedOn w:val="Normal"/>
  </w:style>
  <w:style w:type="paragraph" w:customStyle="1" w:styleId="contentdata-v-917fa164">
    <w:name w:val="content_data-v-917fa164"/>
    <w:basedOn w:val="Normal"/>
  </w:style>
  <w:style w:type="paragraph" w:customStyle="1" w:styleId="asidelinkdata-v-917fa164">
    <w:name w:val="aside__link_data-v-917fa164"/>
    <w:basedOn w:val="Normal"/>
    <w:pPr>
      <w:pBdr>
        <w:top w:val="none" w:sz="0" w:space="4" w:color="auto"/>
        <w:bottom w:val="none" w:sz="0" w:space="4" w:color="auto"/>
      </w:pBdr>
      <w:spacing w:line="270" w:lineRule="atLeast"/>
    </w:pPr>
    <w:rPr>
      <w:sz w:val="21"/>
      <w:szCs w:val="21"/>
    </w:rPr>
  </w:style>
  <w:style w:type="character" w:customStyle="1" w:styleId="asidelinkhrefdata-v-917fa164">
    <w:name w:val="aside__link__href_data-v-917fa164"/>
    <w:basedOn w:val="DefaultParagraphFont"/>
  </w:style>
  <w:style w:type="paragraph" w:customStyle="1" w:styleId="layoutmaindata-v-67808297">
    <w:name w:val="layout__main_data-v-67808297"/>
    <w:basedOn w:val="Normal"/>
    <w:pPr>
      <w:pBdr>
        <w:top w:val="none" w:sz="0" w:space="31" w:color="auto"/>
      </w:pBdr>
    </w:pPr>
  </w:style>
  <w:style w:type="paragraph" w:customStyle="1" w:styleId="layoutmaincontentdata-v-67808297">
    <w:name w:val="layout__main__content_data-v-67808297"/>
    <w:basedOn w:val="Normal"/>
  </w:style>
  <w:style w:type="paragraph" w:customStyle="1" w:styleId="layoutmaincontentbodydata-v-67808297">
    <w:name w:val="layout__main__content__body_data-v-67808297"/>
    <w:basedOn w:val="Normal"/>
  </w:style>
  <w:style w:type="paragraph" w:customStyle="1" w:styleId="containerdata-v-67808297">
    <w:name w:val="container_data-v-67808297"/>
    <w:basedOn w:val="Normal"/>
  </w:style>
  <w:style w:type="paragraph" w:customStyle="1" w:styleId="data-v-67808297contentdefault">
    <w:name w:val="data-v-67808297_content__default"/>
    <w:basedOn w:val="Normal"/>
  </w:style>
  <w:style w:type="paragraph" w:customStyle="1" w:styleId="data-v-67808297h1nth-child1">
    <w:name w:val="data-v-67808297_h1_nth-child(1)"/>
    <w:basedOn w:val="Normal"/>
  </w:style>
  <w:style w:type="character" w:customStyle="1" w:styleId="data-v-67808297aheader-anchor">
    <w:name w:val="data-v-67808297_a_header-anchor"/>
    <w:basedOn w:val="DefaultParagraphFont"/>
    <w:rPr>
      <w:b w:val="0"/>
      <w:bCs w:val="0"/>
    </w:rPr>
  </w:style>
  <w:style w:type="paragraph" w:customStyle="1" w:styleId="wrappersynopsisdata-v-8a444a42">
    <w:name w:val="wrapper_synopsis_data-v-8a444a42"/>
    <w:basedOn w:val="Normal"/>
  </w:style>
  <w:style w:type="paragraph" w:customStyle="1" w:styleId="contentdata-v-8a444a42">
    <w:name w:val="content_data-v-8a444a42"/>
    <w:basedOn w:val="Normal"/>
  </w:style>
  <w:style w:type="paragraph" w:customStyle="1" w:styleId="contentpdata-v-8a444a42">
    <w:name w:val="content_p_data-v-8a444a42"/>
    <w:basedOn w:val="Normal"/>
  </w:style>
  <w:style w:type="character" w:customStyle="1" w:styleId="data-v-67808297strong">
    <w:name w:val="data-v-67808297_strong"/>
    <w:basedOn w:val="DefaultParagraphFont"/>
    <w:rPr>
      <w:b/>
      <w:bCs/>
      <w:spacing w:val="2"/>
    </w:rPr>
  </w:style>
  <w:style w:type="paragraph" w:customStyle="1" w:styleId="data-v-67808297li">
    <w:name w:val="data-v-67808297_li"/>
    <w:basedOn w:val="Normal"/>
    <w:pPr>
      <w:pBdr>
        <w:left w:val="none" w:sz="0" w:space="0" w:color="auto"/>
      </w:pBdr>
    </w:pPr>
  </w:style>
  <w:style w:type="paragraph" w:customStyle="1" w:styleId="wrapperlearningdata-v-8a444a42">
    <w:name w:val="wrapper_learning_data-v-8a444a42"/>
    <w:basedOn w:val="Normal"/>
    <w:rPr>
      <w:color w:val="E3E3E3"/>
    </w:rPr>
  </w:style>
  <w:style w:type="paragraph" w:customStyle="1" w:styleId="icondata-v-8a444a42">
    <w:name w:val="icon_data-v-8a444a42"/>
    <w:basedOn w:val="Normal"/>
  </w:style>
  <w:style w:type="paragraph" w:customStyle="1" w:styleId="data-v-67808297h2">
    <w:name w:val="data-v-67808297_h2"/>
    <w:basedOn w:val="Normal"/>
    <w:pPr>
      <w:spacing w:line="600" w:lineRule="atLeast"/>
    </w:pPr>
    <w:rPr>
      <w:b/>
      <w:bCs/>
      <w:spacing w:val="-4"/>
      <w:sz w:val="43"/>
      <w:szCs w:val="43"/>
    </w:rPr>
  </w:style>
  <w:style w:type="paragraph" w:customStyle="1" w:styleId="data-v-67808297p">
    <w:name w:val="data-v-67808297_p"/>
    <w:basedOn w:val="Normal"/>
    <w:pPr>
      <w:spacing w:line="435" w:lineRule="atLeast"/>
    </w:pPr>
    <w:rPr>
      <w:sz w:val="24"/>
      <w:szCs w:val="24"/>
    </w:rPr>
  </w:style>
  <w:style w:type="character" w:customStyle="1" w:styleId="data-v-67808297patargetblank">
    <w:name w:val="data-v-67808297_p_a_target=_blank"/>
    <w:basedOn w:val="DefaultParagraphFont"/>
  </w:style>
  <w:style w:type="character" w:customStyle="1" w:styleId="any">
    <w:name w:val="any"/>
    <w:basedOn w:val="DefaultParagraphFont"/>
  </w:style>
  <w:style w:type="character" w:customStyle="1" w:styleId="sr-only">
    <w:name w:val="sr-only"/>
    <w:basedOn w:val="DefaultParagraphFont"/>
  </w:style>
  <w:style w:type="paragraph" w:customStyle="1" w:styleId="wrappertipdata-v-8a444a42">
    <w:name w:val="wrapper_tip_data-v-8a444a42"/>
    <w:basedOn w:val="Normal"/>
  </w:style>
  <w:style w:type="paragraph" w:customStyle="1" w:styleId="icontipdata-v-8a444a42">
    <w:name w:val="icon_tip_data-v-8a444a42"/>
    <w:basedOn w:val="Normal"/>
  </w:style>
  <w:style w:type="character" w:customStyle="1" w:styleId="data-v-67808297pa">
    <w:name w:val="data-v-67808297_p_a"/>
    <w:basedOn w:val="DefaultParagraphFont"/>
    <w:rPr>
      <w:b w:val="0"/>
      <w:bCs w:val="0"/>
    </w:rPr>
  </w:style>
  <w:style w:type="character" w:customStyle="1" w:styleId="data-v-67808297em">
    <w:name w:val="data-v-67808297_em"/>
    <w:basedOn w:val="DefaultParagraphFont"/>
    <w:rPr>
      <w:i/>
      <w:iCs/>
    </w:rPr>
  </w:style>
  <w:style w:type="paragraph" w:customStyle="1" w:styleId="wrapperinfodata-v-8a444a42">
    <w:name w:val="wrapper_info_data-v-8a444a42"/>
    <w:basedOn w:val="Normal"/>
    <w:rPr>
      <w:color w:val="E3E3E3"/>
    </w:rPr>
  </w:style>
  <w:style w:type="paragraph" w:customStyle="1" w:styleId="playerwrapperdata-v-06f86250">
    <w:name w:val="player__wrapper_data-v-06f86250"/>
    <w:basedOn w:val="Normal"/>
  </w:style>
  <w:style w:type="paragraph" w:customStyle="1" w:styleId="wrapperdocsdata-v-8a444a42">
    <w:name w:val="wrapper_docs_data-v-8a444a42"/>
    <w:basedOn w:val="Normal"/>
    <w:rPr>
      <w:color w:val="E3E3E3"/>
    </w:rPr>
  </w:style>
  <w:style w:type="character" w:customStyle="1" w:styleId="data-v-67808297code">
    <w:name w:val="data-v-67808297_code"/>
    <w:basedOn w:val="DefaultParagraphFont"/>
    <w:rPr>
      <w:spacing w:val="0"/>
      <w:sz w:val="20"/>
      <w:szCs w:val="20"/>
    </w:rPr>
  </w:style>
  <w:style w:type="paragraph" w:customStyle="1" w:styleId="layoutmaingutterdata-v-67808297">
    <w:name w:val="layout__main__gutter_data-v-67808297"/>
    <w:basedOn w:val="Normal"/>
    <w:pPr>
      <w:pBdr>
        <w:top w:val="none" w:sz="0" w:space="31" w:color="auto"/>
      </w:pBdr>
    </w:pPr>
  </w:style>
  <w:style w:type="paragraph" w:customStyle="1" w:styleId="linksdata-v-3d7fac06">
    <w:name w:val="links_data-v-3d7fac06"/>
    <w:basedOn w:val="Normal"/>
  </w:style>
  <w:style w:type="paragraph" w:customStyle="1" w:styleId="linkswrapperdata-v-3d7fac06nth-child1">
    <w:name w:val="links__wrapper_data-v-3d7fac06_nth-child(1)"/>
    <w:basedOn w:val="Normal"/>
  </w:style>
  <w:style w:type="paragraph" w:customStyle="1" w:styleId="linkscontentdata-v-3d7fac06">
    <w:name w:val="links__content_data-v-3d7fac06"/>
    <w:basedOn w:val="Normal"/>
  </w:style>
  <w:style w:type="paragraph" w:customStyle="1" w:styleId="linksitemicondata-v-3d7fac06">
    <w:name w:val="links__item__icon_data-v-3d7fac06"/>
    <w:basedOn w:val="Normal"/>
  </w:style>
  <w:style w:type="paragraph" w:customStyle="1" w:styleId="linksitemh5data-v-3d7fac06">
    <w:name w:val="links__item_h5_data-v-3d7fac06"/>
    <w:basedOn w:val="Normal"/>
  </w:style>
  <w:style w:type="paragraph" w:customStyle="1" w:styleId="linkswrapperdata-v-3d7fac06">
    <w:name w:val="links__wrapper_data-v-3d7fac06"/>
    <w:basedOn w:val="Normal"/>
    <w:pPr>
      <w:jc w:val="right"/>
    </w:pPr>
  </w:style>
  <w:style w:type="paragraph" w:customStyle="1" w:styleId="layoutmainfeedbackdata-v-67808297">
    <w:name w:val="layout__main__feedback_data-v-67808297"/>
    <w:basedOn w:val="Normal"/>
  </w:style>
  <w:style w:type="paragraph" w:customStyle="1" w:styleId="feedbackwrapperdata-v-40232d12">
    <w:name w:val="feedback__wrapper_data-v-40232d12"/>
    <w:basedOn w:val="Normal"/>
    <w:pPr>
      <w:jc w:val="center"/>
    </w:pPr>
  </w:style>
  <w:style w:type="paragraph" w:customStyle="1" w:styleId="feedbackcontainerdata-v-40232d12">
    <w:name w:val="feedback__container_data-v-40232d12"/>
    <w:basedOn w:val="Normal"/>
  </w:style>
  <w:style w:type="character" w:customStyle="1" w:styleId="feedbackratingdata-v-40232d12">
    <w:name w:val="feedback__rating_data-v-40232d12"/>
    <w:basedOn w:val="DefaultParagraphFont"/>
    <w:rPr>
      <w:bdr w:val="none" w:sz="0" w:space="0" w:color="auto"/>
    </w:rPr>
  </w:style>
  <w:style w:type="paragraph" w:customStyle="1" w:styleId="feedbackratingiconboxdata-v-40232d12">
    <w:name w:val="feedback__rating__icon__box_data-v-40232d12"/>
    <w:basedOn w:val="Normal"/>
    <w:pPr>
      <w:pBdr>
        <w:top w:val="none" w:sz="0" w:space="12" w:color="auto"/>
        <w:left w:val="none" w:sz="0" w:space="12" w:color="auto"/>
        <w:bottom w:val="none" w:sz="0" w:space="12" w:color="auto"/>
        <w:right w:val="none" w:sz="0" w:space="12" w:color="auto"/>
      </w:pBdr>
    </w:pPr>
  </w:style>
  <w:style w:type="paragraph" w:customStyle="1" w:styleId="feedbackformcontentcontroldata-v-40232d12">
    <w:name w:val="feedback__form__content__control_data-v-40232d12"/>
    <w:basedOn w:val="Normal"/>
  </w:style>
  <w:style w:type="paragraph" w:customStyle="1" w:styleId="rootmt-4">
    <w:name w:val="root_mt-4"/>
    <w:basedOn w:val="Normal"/>
  </w:style>
  <w:style w:type="paragraph" w:customStyle="1" w:styleId="feedbacksuccessdata-v-40232d12">
    <w:name w:val="feedback__success_data-v-40232d12"/>
    <w:basedOn w:val="Normal"/>
  </w:style>
  <w:style w:type="paragraph" w:customStyle="1" w:styleId="layoutmaincontentasidecontainerdata-v-67808297">
    <w:name w:val="layout__main__content__aside__container_data-v-67808297"/>
    <w:basedOn w:val="Normal"/>
    <w:pPr>
      <w:pBdr>
        <w:top w:val="none" w:sz="0" w:space="31" w:color="auto"/>
        <w:left w:val="none" w:sz="0" w:space="18" w:color="auto"/>
      </w:pBdr>
    </w:pPr>
  </w:style>
  <w:style w:type="paragraph" w:customStyle="1" w:styleId="sheetsidebardata-v-67808297">
    <w:name w:val="sheet__sidebar_data-v-67808297"/>
    <w:basedOn w:val="Normal"/>
  </w:style>
  <w:style w:type="paragraph" w:customStyle="1" w:styleId="globallayoutfooterdata-v-0a028b02">
    <w:name w:val="global__layout__footer_data-v-0a028b02"/>
    <w:basedOn w:val="Normal"/>
  </w:style>
  <w:style w:type="paragraph" w:customStyle="1" w:styleId="wrapperdata-v-42d3bbc5">
    <w:name w:val="wrapper_data-v-42d3bbc5"/>
    <w:basedOn w:val="Normal"/>
    <w:pPr>
      <w:shd w:val="clear" w:color="auto" w:fill="FFFFFF"/>
    </w:pPr>
    <w:rPr>
      <w:shd w:val="clear" w:color="auto" w:fill="FFFFFF"/>
    </w:rPr>
  </w:style>
  <w:style w:type="paragraph" w:customStyle="1" w:styleId="containerdata-v-42d3bbc5">
    <w:name w:val="container_data-v-42d3bbc5"/>
    <w:basedOn w:val="Normal"/>
    <w:pPr>
      <w:pBdr>
        <w:bottom w:val="none" w:sz="0" w:space="31" w:color="auto"/>
      </w:pBdr>
    </w:pPr>
  </w:style>
  <w:style w:type="paragraph" w:customStyle="1" w:styleId="footerwrapperdata-v-42d3bbc5">
    <w:name w:val="footer__wrapper_data-v-42d3bbc5"/>
    <w:basedOn w:val="Normal"/>
  </w:style>
  <w:style w:type="paragraph" w:customStyle="1" w:styleId="wizarddata-v-e0e02ad4">
    <w:name w:val="wizard_data-v-e0e02ad4"/>
    <w:basedOn w:val="Normal"/>
  </w:style>
  <w:style w:type="paragraph" w:customStyle="1" w:styleId="wizardinnerdata-v-e0e02ad4">
    <w:name w:val="wizard__inner_data-v-e0e02ad4"/>
    <w:basedOn w:val="Normal"/>
  </w:style>
  <w:style w:type="paragraph" w:customStyle="1" w:styleId="tm-grid-base">
    <w:name w:val="tm-grid-base"/>
    <w:basedOn w:val="Normal"/>
  </w:style>
  <w:style w:type="paragraph" w:customStyle="1" w:styleId="wizard-coldata-v-e0e02ad4">
    <w:name w:val="wizard-col_data-v-e0e02ad4"/>
    <w:basedOn w:val="Normal"/>
  </w:style>
  <w:style w:type="character" w:customStyle="1" w:styleId="tm-link">
    <w:name w:val="tm-link"/>
    <w:basedOn w:val="DefaultParagraphFont"/>
  </w:style>
  <w:style w:type="paragraph" w:customStyle="1" w:styleId="formdata-v-e0e02ad4">
    <w:name w:val="form_data-v-e0e02ad4"/>
    <w:basedOn w:val="Normal"/>
  </w:style>
  <w:style w:type="paragraph" w:customStyle="1" w:styleId="forminputdata-v-e0e02ad4">
    <w:name w:val="form__input_data-v-e0e02ad4"/>
    <w:basedOn w:val="Normal"/>
  </w:style>
  <w:style w:type="character" w:customStyle="1" w:styleId="forminputbuttondata-v-e0e02ad4">
    <w:name w:val="form__input__button_data-v-e0e02ad4"/>
    <w:basedOn w:val="DefaultParagraphFont"/>
    <w:rPr>
      <w:bdr w:val="none" w:sz="0" w:space="0" w:color="auto"/>
    </w:rPr>
  </w:style>
  <w:style w:type="paragraph" w:customStyle="1" w:styleId="linksdata-v-42d3bbc5">
    <w:name w:val="links_data-v-42d3bbc5"/>
    <w:basedOn w:val="Normal"/>
    <w:pPr>
      <w:pBdr>
        <w:top w:val="none" w:sz="0" w:space="31" w:color="auto"/>
        <w:bottom w:val="none" w:sz="0" w:space="31" w:color="auto"/>
      </w:pBdr>
    </w:pPr>
  </w:style>
  <w:style w:type="paragraph" w:customStyle="1" w:styleId="linksitemtitledata-v-42d3bbc5">
    <w:name w:val="links__item__title_data-v-42d3bbc5"/>
    <w:basedOn w:val="Normal"/>
    <w:pPr>
      <w:spacing w:line="312" w:lineRule="auto"/>
    </w:pPr>
    <w:rPr>
      <w:b w:val="0"/>
      <w:bCs w:val="0"/>
    </w:rPr>
  </w:style>
  <w:style w:type="character" w:customStyle="1" w:styleId="accordiontitleiconicondata-v-42d3bbc5">
    <w:name w:val="accordion__title__icon_icon_data-v-42d3bbc5"/>
    <w:basedOn w:val="DefaultParagraphFont"/>
    <w:rPr>
      <w:vanish/>
    </w:rPr>
  </w:style>
  <w:style w:type="paragraph" w:customStyle="1" w:styleId="linksitemlinksdata-v-42d3bbc5">
    <w:name w:val="links__item__links_data-v-42d3bbc5"/>
    <w:basedOn w:val="Normal"/>
  </w:style>
  <w:style w:type="character" w:customStyle="1" w:styleId="linksitemlinkdata-v-42d3bbc5">
    <w:name w:val="links__item__link_data-v-42d3bbc5"/>
    <w:basedOn w:val="DefaultParagraphFont"/>
  </w:style>
  <w:style w:type="paragraph" w:customStyle="1" w:styleId="logodata-v-42d3bbc5">
    <w:name w:val="logo_data-v-42d3bbc5"/>
    <w:basedOn w:val="Normal"/>
    <w:pPr>
      <w:pBdr>
        <w:top w:val="none" w:sz="0" w:space="18" w:color="auto"/>
      </w:pBdr>
    </w:pPr>
  </w:style>
  <w:style w:type="paragraph" w:customStyle="1" w:styleId="logoitemimgdata-v-42d3bbc5">
    <w:name w:val="logo__item__img_data-v-42d3bbc5"/>
    <w:basedOn w:val="Normal"/>
  </w:style>
  <w:style w:type="paragraph" w:customStyle="1" w:styleId="logoitemdata-v-42d3bbc5">
    <w:name w:val="logo__item_data-v-42d3bbc5"/>
    <w:basedOn w:val="Normal"/>
    <w:pPr>
      <w:pBdr>
        <w:top w:val="none" w:sz="0" w:space="18" w:color="auto"/>
        <w:left w:val="none" w:sz="0" w:space="0" w:color="auto"/>
        <w:bottom w:val="none" w:sz="0" w:space="18" w:color="auto"/>
        <w:right w:val="none" w:sz="0" w:space="0" w:color="auto"/>
      </w:pBdr>
    </w:pPr>
  </w:style>
  <w:style w:type="paragraph" w:customStyle="1" w:styleId="switchwrapperdata-v-909c83ce">
    <w:name w:val="switch__wrapper_data-v-909c83ce"/>
    <w:basedOn w:val="Normal"/>
  </w:style>
  <w:style w:type="paragraph" w:customStyle="1" w:styleId="switchitemdata-v-909c83ce">
    <w:name w:val="switch__item_data-v-909c83ce"/>
    <w:basedOn w:val="Normal"/>
  </w:style>
  <w:style w:type="paragraph" w:customStyle="1" w:styleId="switchitemicondata-v-909c83ce">
    <w:name w:val="switch__item__icon_data-v-909c83ce"/>
    <w:basedOn w:val="Normal"/>
  </w:style>
  <w:style w:type="paragraph" w:customStyle="1" w:styleId="smallprintdata-v-42d3bbc5">
    <w:name w:val="smallprint_data-v-42d3bbc5"/>
    <w:basedOn w:val="Normal"/>
  </w:style>
  <w:style w:type="paragraph" w:customStyle="1" w:styleId="tm-rf-1tm-lh-title">
    <w:name w:val="tm-rf-1_tm-lh-title"/>
    <w:basedOn w:val="Normal"/>
  </w:style>
  <w:style w:type="character" w:customStyle="1" w:styleId="smallprintdata-v-42d3bbc5ahref">
    <w:name w:val="smallprint_data-v-42d3bbc5_a_href"/>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00" Type="http://schemas.openxmlformats.org/officeDocument/2006/relationships/numbering" Target="numbering.xml" /><Relationship Id="rId101" Type="http://schemas.openxmlformats.org/officeDocument/2006/relationships/styles" Target="styles.xml" /><Relationship Id="rId11" Type="http://schemas.openxmlformats.org/officeDocument/2006/relationships/image" Target="media/image6.svg" /><Relationship Id="rId12" Type="http://schemas.openxmlformats.org/officeDocument/2006/relationships/image" Target="media/image7.svg" /><Relationship Id="rId13" Type="http://schemas.openxmlformats.org/officeDocument/2006/relationships/image" Target="media/image8.svg" /><Relationship Id="rId14" Type="http://schemas.openxmlformats.org/officeDocument/2006/relationships/hyperlink" Target="https://ida.interchain.io/ida-course/discord-info.html" TargetMode="External" /><Relationship Id="rId15" Type="http://schemas.openxmlformats.org/officeDocument/2006/relationships/image" Target="media/image9.png" /><Relationship Id="rId16" Type="http://schemas.openxmlformats.org/officeDocument/2006/relationships/image" Target="media/image10.svg" /><Relationship Id="rId17" Type="http://schemas.openxmlformats.org/officeDocument/2006/relationships/hyperlink" Target="https://www.binance.com/en/bnb" TargetMode="External" /><Relationship Id="rId18" Type="http://schemas.openxmlformats.org/officeDocument/2006/relationships/hyperlink" Target="https://cosmos.network/learn/faq/what-is-the-atom" TargetMode="External" /><Relationship Id="rId19" Type="http://schemas.openxmlformats.org/officeDocument/2006/relationships/image" Target="media/image11.png" /><Relationship Id="rId2" Type="http://schemas.openxmlformats.org/officeDocument/2006/relationships/webSettings" Target="webSettings.xml" /><Relationship Id="rId20" Type="http://schemas.openxmlformats.org/officeDocument/2006/relationships/image" Target="media/image12.svg" /><Relationship Id="rId21" Type="http://schemas.openxmlformats.org/officeDocument/2006/relationships/hyperlink" Target="https://cosmos.network/ecosystem/tokens/" TargetMode="External" /><Relationship Id="rId22" Type="http://schemas.openxmlformats.org/officeDocument/2006/relationships/hyperlink" Target="https://cosmos.network/ecosystem/apps/?ref=cosmonautsworld" TargetMode="External" /><Relationship Id="rId23" Type="http://schemas.openxmlformats.org/officeDocument/2006/relationships/hyperlink" Target="https://cosmos.network/ecosystem/wallets" TargetMode="External" /><Relationship Id="rId24" Type="http://schemas.openxmlformats.org/officeDocument/2006/relationships/hyperlink" Target="https://atomicwallet.io/" TargetMode="External" /><Relationship Id="rId25" Type="http://schemas.openxmlformats.org/officeDocument/2006/relationships/hyperlink" Target="https://www.coinex.com/" TargetMode="External" /><Relationship Id="rId26" Type="http://schemas.openxmlformats.org/officeDocument/2006/relationships/hyperlink" Target="https://airgap.it/" TargetMode="External" /><Relationship Id="rId27" Type="http://schemas.openxmlformats.org/officeDocument/2006/relationships/hyperlink" Target="https://walletio.io/" TargetMode="External" /><Relationship Id="rId28" Type="http://schemas.openxmlformats.org/officeDocument/2006/relationships/hyperlink" Target="https://www.exodus.com/" TargetMode="External" /><Relationship Id="rId29" Type="http://schemas.openxmlformats.org/officeDocument/2006/relationships/hyperlink" Target="https://wallet.keplr.app/" TargetMode="External" /><Relationship Id="rId3" Type="http://schemas.openxmlformats.org/officeDocument/2006/relationships/fontTable" Target="fontTable.xml" /><Relationship Id="rId30" Type="http://schemas.openxmlformats.org/officeDocument/2006/relationships/image" Target="media/image13.png" /><Relationship Id="rId31" Type="http://schemas.openxmlformats.org/officeDocument/2006/relationships/hyperlink" Target="https://v1.cosmos.network/sdk" TargetMode="External" /><Relationship Id="rId32" Type="http://schemas.openxmlformats.org/officeDocument/2006/relationships/hyperlink" Target="https://www.binance.org/en" TargetMode="External" /><Relationship Id="rId33" Type="http://schemas.openxmlformats.org/officeDocument/2006/relationships/hyperlink" Target="https://www.kava.io/" TargetMode="External" /><Relationship Id="rId34" Type="http://schemas.openxmlformats.org/officeDocument/2006/relationships/hyperlink" Target="https://ida.interchain.io/academy/2-cosmos-concepts/1-architecture.html" TargetMode="External" /><Relationship Id="rId35" Type="http://schemas.openxmlformats.org/officeDocument/2006/relationships/hyperlink" Target="https://docs.cosmos.network/main/core/ocap.html" TargetMode="External" /><Relationship Id="rId36" Type="http://schemas.openxmlformats.org/officeDocument/2006/relationships/image" Target="media/image14.png" /><Relationship Id="rId37" Type="http://schemas.openxmlformats.org/officeDocument/2006/relationships/image" Target="media/image15.svg" /><Relationship Id="rId38" Type="http://schemas.openxmlformats.org/officeDocument/2006/relationships/hyperlink" Target="https://docs.tendermint.com/v0.34/tendermint-core/" TargetMode="External" /><Relationship Id="rId39" Type="http://schemas.openxmlformats.org/officeDocument/2006/relationships/hyperlink" Target="https://ibcprotocol.org/" TargetMode="External" /><Relationship Id="rId4" Type="http://schemas.openxmlformats.org/officeDocument/2006/relationships/hyperlink" Target="https://ida.interchain.io/" TargetMode="External" /><Relationship Id="rId40" Type="http://schemas.openxmlformats.org/officeDocument/2006/relationships/image" Target="media/image16.png" /><Relationship Id="rId41" Type="http://schemas.openxmlformats.org/officeDocument/2006/relationships/hyperlink" Target="https://mapofzones.com/" TargetMode="External" /><Relationship Id="rId42" Type="http://schemas.openxmlformats.org/officeDocument/2006/relationships/hyperlink" Target="https://hub.cosmos.network/main/hub-overview/overview.html" TargetMode="External" /><Relationship Id="rId43" Type="http://schemas.openxmlformats.org/officeDocument/2006/relationships/hyperlink" Target="https://github.com/cosmos/gravity-bridge" TargetMode="External" /><Relationship Id="rId44" Type="http://schemas.openxmlformats.org/officeDocument/2006/relationships/hyperlink" Target="https://ida.interchain.io/academy/2-cosmos-concepts/14-bridges.html" TargetMode="External" /><Relationship Id="rId45" Type="http://schemas.openxmlformats.org/officeDocument/2006/relationships/hyperlink" Target="https://ignite.com/cli" TargetMode="External" /><Relationship Id="rId46" Type="http://schemas.openxmlformats.org/officeDocument/2006/relationships/image" Target="media/image17.png" /><Relationship Id="rId47" Type="http://schemas.openxmlformats.org/officeDocument/2006/relationships/image" Target="media/image18.svg" /><Relationship Id="rId48" Type="http://schemas.openxmlformats.org/officeDocument/2006/relationships/hyperlink" Target="https://docs.ignite.com/" TargetMode="External" /><Relationship Id="rId49" Type="http://schemas.openxmlformats.org/officeDocument/2006/relationships/hyperlink" Target="https://ida.interchain.io/hands-on-exercise/1-ignite-cli/1-ignitecli.html" TargetMode="External" /><Relationship Id="rId5" Type="http://schemas.openxmlformats.org/officeDocument/2006/relationships/image" Target="media/image1.png" /><Relationship Id="rId50" Type="http://schemas.openxmlformats.org/officeDocument/2006/relationships/hyperlink" Target="https://cosmwasm.com/" TargetMode="External" /><Relationship Id="rId51" Type="http://schemas.openxmlformats.org/officeDocument/2006/relationships/hyperlink" Target="https://docs.cosmwasm.com/docs/1.0/" TargetMode="External" /><Relationship Id="rId52" Type="http://schemas.openxmlformats.org/officeDocument/2006/relationships/hyperlink" Target="https://github.com/tharsis/ethermint" TargetMode="External" /><Relationship Id="rId53" Type="http://schemas.openxmlformats.org/officeDocument/2006/relationships/hyperlink" Target="https://github.com/cosmos/ethermint" TargetMode="External" /><Relationship Id="rId54" Type="http://schemas.openxmlformats.org/officeDocument/2006/relationships/image" Target="media/image19.png" /><Relationship Id="rId55" Type="http://schemas.openxmlformats.org/officeDocument/2006/relationships/image" Target="media/image20.svg" /><Relationship Id="rId56" Type="http://schemas.openxmlformats.org/officeDocument/2006/relationships/hyperlink" Target="https://ida.interchain.io/academy/1-what-is-cosmos/3-atom-staking.html" TargetMode="External" /><Relationship Id="rId57" Type="http://schemas.openxmlformats.org/officeDocument/2006/relationships/image" Target="media/image21.svg" /><Relationship Id="rId58" Type="http://schemas.openxmlformats.org/officeDocument/2006/relationships/image" Target="media/image22.png" /><Relationship Id="rId59" Type="http://schemas.openxmlformats.org/officeDocument/2006/relationships/image" Target="media/image23.svg" /><Relationship Id="rId6" Type="http://schemas.openxmlformats.org/officeDocument/2006/relationships/image" Target="media/image2.svg" /><Relationship Id="rId60" Type="http://schemas.openxmlformats.org/officeDocument/2006/relationships/image" Target="media/image24.png" /><Relationship Id="rId61" Type="http://schemas.openxmlformats.org/officeDocument/2006/relationships/image" Target="media/image25.svg" /><Relationship Id="rId62" Type="http://schemas.openxmlformats.org/officeDocument/2006/relationships/image" Target="media/image26.png" /><Relationship Id="rId63" Type="http://schemas.openxmlformats.org/officeDocument/2006/relationships/image" Target="media/image27.svg" /><Relationship Id="rId64" Type="http://schemas.openxmlformats.org/officeDocument/2006/relationships/image" Target="media/image28.png" /><Relationship Id="rId65" Type="http://schemas.openxmlformats.org/officeDocument/2006/relationships/hyperlink" Target="https://v1.cosmos.network/privacy" TargetMode="External" /><Relationship Id="rId66" Type="http://schemas.openxmlformats.org/officeDocument/2006/relationships/image" Target="media/image29.svg" /><Relationship Id="rId67" Type="http://schemas.openxmlformats.org/officeDocument/2006/relationships/hyperlink" Target="https://docs.cosmos.network/" TargetMode="External" /><Relationship Id="rId68" Type="http://schemas.openxmlformats.org/officeDocument/2006/relationships/hyperlink" Target="https://hub.cosmos.network/" TargetMode="External" /><Relationship Id="rId69" Type="http://schemas.openxmlformats.org/officeDocument/2006/relationships/hyperlink" Target="https://docs.cometbft.com/" TargetMode="External" /><Relationship Id="rId7" Type="http://schemas.openxmlformats.org/officeDocument/2006/relationships/hyperlink" Target="https://ida.interchain.io/academy/1-what-is-cosmos/2-cosmos-ecosystem.html" TargetMode="External" /><Relationship Id="rId70" Type="http://schemas.openxmlformats.org/officeDocument/2006/relationships/hyperlink" Target="https://ibc.cosmos.network/" TargetMode="External" /><Relationship Id="rId71" Type="http://schemas.openxmlformats.org/officeDocument/2006/relationships/hyperlink" Target="https://blog.cosmos.network/" TargetMode="External" /><Relationship Id="rId72" Type="http://schemas.openxmlformats.org/officeDocument/2006/relationships/hyperlink" Target="https://forum.cosmos.network/" TargetMode="External" /><Relationship Id="rId73" Type="http://schemas.openxmlformats.org/officeDocument/2006/relationships/hyperlink" Target="https://discord.gg/cosmosnetwork" TargetMode="External" /><Relationship Id="rId74" Type="http://schemas.openxmlformats.org/officeDocument/2006/relationships/hyperlink" Target="https://github.com/cosmos/sdk-tutorials" TargetMode="External" /><Relationship Id="rId75" Type="http://schemas.openxmlformats.org/officeDocument/2006/relationships/image" Target="media/image30.png" /><Relationship Id="rId76" Type="http://schemas.openxmlformats.org/officeDocument/2006/relationships/image" Target="media/image31.svg" /><Relationship Id="rId77" Type="http://schemas.openxmlformats.org/officeDocument/2006/relationships/image" Target="media/image32.png" /><Relationship Id="rId78" Type="http://schemas.openxmlformats.org/officeDocument/2006/relationships/image" Target="media/image33.svg" /><Relationship Id="rId79" Type="http://schemas.openxmlformats.org/officeDocument/2006/relationships/hyperlink" Target="https://twitter.com/cosmos" TargetMode="External" /><Relationship Id="rId8" Type="http://schemas.openxmlformats.org/officeDocument/2006/relationships/image" Target="media/image3.png" /><Relationship Id="rId80" Type="http://schemas.openxmlformats.org/officeDocument/2006/relationships/image" Target="media/image34.png" /><Relationship Id="rId81" Type="http://schemas.openxmlformats.org/officeDocument/2006/relationships/image" Target="media/image35.svg" /><Relationship Id="rId82" Type="http://schemas.openxmlformats.org/officeDocument/2006/relationships/image" Target="media/image36.png" /><Relationship Id="rId83" Type="http://schemas.openxmlformats.org/officeDocument/2006/relationships/image" Target="media/image37.svg" /><Relationship Id="rId84" Type="http://schemas.openxmlformats.org/officeDocument/2006/relationships/hyperlink" Target="https://www.linkedin.com/company/interchain-foundation/about/" TargetMode="External" /><Relationship Id="rId85" Type="http://schemas.openxmlformats.org/officeDocument/2006/relationships/image" Target="media/image38.png" /><Relationship Id="rId86" Type="http://schemas.openxmlformats.org/officeDocument/2006/relationships/image" Target="media/image39.svg" /><Relationship Id="rId87" Type="http://schemas.openxmlformats.org/officeDocument/2006/relationships/hyperlink" Target="https://reddit.com/r/cosmosnetwork" TargetMode="External" /><Relationship Id="rId88" Type="http://schemas.openxmlformats.org/officeDocument/2006/relationships/image" Target="media/image40.png" /><Relationship Id="rId89" Type="http://schemas.openxmlformats.org/officeDocument/2006/relationships/image" Target="media/image41.svg" /><Relationship Id="rId9" Type="http://schemas.openxmlformats.org/officeDocument/2006/relationships/image" Target="media/image4.svg" /><Relationship Id="rId90" Type="http://schemas.openxmlformats.org/officeDocument/2006/relationships/hyperlink" Target="https://t.me/cosmosproject" TargetMode="External" /><Relationship Id="rId91" Type="http://schemas.openxmlformats.org/officeDocument/2006/relationships/image" Target="media/image42.png" /><Relationship Id="rId92" Type="http://schemas.openxmlformats.org/officeDocument/2006/relationships/image" Target="media/image43.svg" /><Relationship Id="rId93" Type="http://schemas.openxmlformats.org/officeDocument/2006/relationships/hyperlink" Target="https://www.youtube.com/c/CosmosProject" TargetMode="External" /><Relationship Id="rId94" Type="http://schemas.openxmlformats.org/officeDocument/2006/relationships/image" Target="media/image44.png" /><Relationship Id="rId95" Type="http://schemas.openxmlformats.org/officeDocument/2006/relationships/image" Target="media/image45.svg" /><Relationship Id="rId96" Type="http://schemas.openxmlformats.org/officeDocument/2006/relationships/image" Target="media/image46.png" /><Relationship Id="rId97" Type="http://schemas.openxmlformats.org/officeDocument/2006/relationships/image" Target="media/image47.svg" /><Relationship Id="rId98" Type="http://schemas.openxmlformats.org/officeDocument/2006/relationships/hyperlink" Target="https://interchain.io/" TargetMode="External" /><Relationship Id="rId9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Interchain Ecosystem | Interchain Developer Academy</dc:title>
  <dc:subject>A universe to discover</dc:subject>
  <cp:revision>0</cp:revision>
</cp:coreProperties>
</file>