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2"/>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"https://ida.interchain.io/tutorials/7-cosmjs/3-multi-msg.html"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"https://ida.interchain.io/tutorials/7-cosmjs/3-multi-msg.html"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nd-multiple-tokens-using-sendtokens" w:history="1">
        <w:r>
          <w:rPr>
            <w:rStyle w:val="asidelinkhrefdata-v-917fa164"/>
            <w:b w:val="0"/>
            <w:bCs w:val="0"/>
            <w:i w:val="0"/>
            <w:iCs w:val="0"/>
            <w:vanish/>
            <w:color w:val="0000EE"/>
            <w:lang w:val="en-US" w:eastAsia="en-US"/>
          </w:rPr>
          <w:t>Send multiple tokens using sendTokens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roducing-signandbroadcast" w:history="1">
        <w:r>
          <w:rPr>
            <w:rStyle w:val="asidelinkhrefdata-v-917fa164"/>
            <w:b w:val="0"/>
            <w:bCs w:val="0"/>
            <w:i w:val="0"/>
            <w:iCs w:val="0"/>
            <w:vanish/>
            <w:color w:val="0000EE"/>
            <w:lang w:val="en-US" w:eastAsia="en-US"/>
          </w:rPr>
          <w:t>Introducing signAndBroadcast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oken-transfer-messages" w:history="1">
        <w:r>
          <w:rPr>
            <w:rStyle w:val="asidelinkhrefdata-v-917fa164"/>
            <w:b w:val="0"/>
            <w:bCs w:val="0"/>
            <w:i w:val="0"/>
            <w:iCs w:val="0"/>
            <w:vanish/>
            <w:color w:val="0000EE"/>
            <w:lang w:val="en-US" w:eastAsia="en-US"/>
          </w:rPr>
          <w:t>Token transfer messages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is-this-long-string" w:history="1">
        <w:r>
          <w:rPr>
            <w:rStyle w:val="asidelinkhrefdata-v-917fa164"/>
            <w:b w:val="0"/>
            <w:bCs w:val="0"/>
            <w:i w:val="0"/>
            <w:iCs w:val="0"/>
            <w:vanish/>
            <w:color w:val="0000EE"/>
            <w:lang w:val="en-US" w:eastAsia="en-US"/>
          </w:rPr>
          <w:t>What is this long string?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ultiple-token-transfer-messages" w:history="1">
        <w:r>
          <w:rPr>
            <w:rStyle w:val="asidelinkhrefdata-v-917fa164"/>
            <w:b w:val="0"/>
            <w:bCs w:val="0"/>
            <w:i w:val="0"/>
            <w:iCs w:val="0"/>
            <w:vanish/>
            <w:color w:val="0000EE"/>
            <w:lang w:val="en-US" w:eastAsia="en-US"/>
          </w:rPr>
          <w:t>Multiple token transfer messages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ixing-other-message-types" w:history="1">
        <w:r>
          <w:rPr>
            <w:rStyle w:val="asidelinkhrefdata-v-917fa164"/>
            <w:b w:val="0"/>
            <w:bCs w:val="0"/>
            <w:i w:val="0"/>
            <w:iCs w:val="0"/>
            <w:vanish/>
            <w:color w:val="0000EE"/>
            <w:lang w:val="en-US" w:eastAsia="en-US"/>
          </w:rPr>
          <w:t>Mixing other message types</w:t>
        </w:r>
      </w:hyperlink>
    </w:p>
    <w:p>
      <w:pPr>
        <w:pStyle w:val="data-v-67808297h1nth-child1"/>
        <w:spacing w:before="0" w:after="0" w:line="840" w:lineRule="atLeast"/>
        <w:ind w:left="0" w:right="0"/>
        <w:outlineLvl w:val="0"/>
        <w:rPr>
          <w:b/>
          <w:bCs/>
          <w:spacing w:val="-12"/>
          <w:sz w:val="58"/>
          <w:szCs w:val="58"/>
          <w:lang w:val="en-US" w:eastAsia="en-US"/>
        </w:rPr>
      </w:pPr>
      <w:hyperlink r:id="rId7" w:anchor="compose-complex-transactio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Compose Complex Transactions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In the Interchain, a transaction is able to encapsulate multiple messages. </w:t>
      </w:r>
      <w:r>
        <w:rPr>
          <w:color w:val="E3E3E3"/>
          <w:lang w:val="en-US" w:eastAsia="en-US"/>
        </w:rPr>
        <w:br/>
      </w:r>
      <w:r>
        <w:rPr>
          <w:color w:val="E3E3E3"/>
          <w:lang w:val="en-US" w:eastAsia="en-US"/>
        </w:rPr>
        <w:br/>
      </w:r>
      <w:r>
        <w:rPr>
          <w:color w:val="E3E3E3"/>
          <w:lang w:val="en-US" w:eastAsia="en-US"/>
        </w:rPr>
        <w:t>In this section,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Send multiple tokens in a single transaction.</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Sign and broadcast.</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Assemble multiple messages.</w:t>
      </w:r>
    </w:p>
    <w:p>
      <w:pPr>
        <w:pStyle w:val="data-v-67808297h2"/>
        <w:spacing w:before="900" w:after="300"/>
        <w:ind w:left="0" w:right="0"/>
        <w:outlineLvl w:val="1"/>
        <w:rPr>
          <w:b/>
          <w:bCs/>
          <w:spacing w:val="-4"/>
          <w:sz w:val="43"/>
          <w:szCs w:val="43"/>
          <w:lang w:val="en-US" w:eastAsia="en-US"/>
        </w:rPr>
      </w:pPr>
      <w:hyperlink r:id="rId7" w:anchor="send-multiple-tokens-using-sendtoke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Send multiple tokens using </w:t>
      </w:r>
      <w:r>
        <w:rPr>
          <w:rStyle w:val="data-v-67808297h2code"/>
          <w:rFonts w:ascii="Lucida Console" w:eastAsia="Lucida Console" w:hAnsi="Lucida Console" w:cs="Lucida Console"/>
          <w:b w:val="0"/>
          <w:bCs w:val="0"/>
          <w:i w:val="0"/>
          <w:iCs w:val="0"/>
          <w:spacing w:val="0"/>
          <w:lang w:val="en-US" w:eastAsia="en-US"/>
        </w:rPr>
        <w:t>sendTokens</w:t>
      </w:r>
    </w:p>
    <w:p>
      <w:pPr>
        <w:pStyle w:val="data-v-67808297p"/>
        <w:spacing w:before="240" w:after="240"/>
        <w:ind w:left="0" w:right="0"/>
        <w:rPr>
          <w:lang w:val="en-US" w:eastAsia="en-US"/>
        </w:rPr>
      </w:pPr>
      <w:r>
        <w:rPr>
          <w:lang w:val="en-US" w:eastAsia="en-US"/>
        </w:rPr>
        <w:t xml:space="preserve">In the </w:t>
      </w:r>
      <w:hyperlink r:id="rId17" w:history="1">
        <w:r>
          <w:rPr>
            <w:rStyle w:val="data-v-67808297pa"/>
            <w:b w:val="0"/>
            <w:bCs w:val="0"/>
            <w:i w:val="0"/>
            <w:iCs w:val="0"/>
            <w:color w:val="0000EE"/>
            <w:u w:val="single" w:color="0000EE"/>
            <w:lang w:val="en-US" w:eastAsia="en-US"/>
          </w:rPr>
          <w:t>previous exercise</w:t>
        </w:r>
      </w:hyperlink>
      <w:r>
        <w:rPr>
          <w:lang w:val="en-US" w:eastAsia="en-US"/>
        </w:rPr>
        <w:t xml:space="preserve">, you had Alice send tokens back to the faucet. To refresh your memory, this is what the </w:t>
      </w:r>
      <w:r>
        <w:rPr>
          <w:rStyle w:val="data-v-67808297code"/>
          <w:rFonts w:ascii="Lucida Console" w:eastAsia="Lucida Console" w:hAnsi="Lucida Console" w:cs="Lucida Console"/>
          <w:b w:val="0"/>
          <w:bCs w:val="0"/>
          <w:i w:val="0"/>
          <w:iCs w:val="0"/>
          <w:lang w:val="en-US" w:eastAsia="en-US"/>
        </w:rPr>
        <w:t>sendTokens</w:t>
      </w:r>
      <w:r>
        <w:rPr>
          <w:lang w:val="en-US" w:eastAsia="en-US"/>
        </w:rPr>
        <w:t xml:space="preserve"> function takes as input:</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sendTokens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senderAddress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recipientAddress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StdFee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memo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DeliverTxResponse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"https://github.com/cosmos/cosmjs/blob/v0.28.2/packages/stargate/src/signingstargateclient.ts" \l "L180-L186"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hyperlink r:id="rId20" w:anchor="L13-L1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allows Alice to send not just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but also any number of other coins as long as she owns them. So she can: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Send one token type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Send two token types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sendTokens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faucet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result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signingClient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sendTokens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"100000"</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"token"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"12"</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"500"</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"200000"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However, there are limitations with this function. First, Alice </w:t>
      </w:r>
      <w:r>
        <w:rPr>
          <w:rStyle w:val="data-v-67808297strong"/>
          <w:b/>
          <w:bCs/>
          <w:i w:val="0"/>
          <w:iCs w:val="0"/>
          <w:lang w:val="en-US" w:eastAsia="en-US"/>
        </w:rPr>
        <w:t>can only target a single recipient per transaction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faucet</w:t>
      </w:r>
      <w:r>
        <w:rPr>
          <w:lang w:val="en-US" w:eastAsia="en-US"/>
        </w:rPr>
        <w:t xml:space="preserve"> in the previous examples. If she wants to send tokens to multiple recipients, then she needs to create as many transactions as there are recipients. Multiple transactions cost slightly more than packing transfers into the array because of transaction overhead. Additionally, in some cases it is considered a bad user experience to make users sign multiple transactions.</w:t>
      </w:r>
    </w:p>
    <w:p>
      <w:pPr>
        <w:pStyle w:val="data-v-67808297p"/>
        <w:spacing w:before="240" w:after="240"/>
        <w:ind w:left="0" w:right="0"/>
        <w:rPr>
          <w:lang w:val="en-US" w:eastAsia="en-US"/>
        </w:rPr>
      </w:pPr>
      <w:r>
        <w:rPr>
          <w:lang w:val="en-US" w:eastAsia="en-US"/>
        </w:rPr>
        <w:t xml:space="preserve">The second limitation is that </w:t>
      </w:r>
      <w:r>
        <w:rPr>
          <w:rStyle w:val="data-v-67808297strong"/>
          <w:b/>
          <w:bCs/>
          <w:i w:val="0"/>
          <w:iCs w:val="0"/>
          <w:lang w:val="en-US" w:eastAsia="en-US"/>
        </w:rPr>
        <w:t>separate transfers are not atomic</w:t>
      </w:r>
      <w:r>
        <w:rPr>
          <w:lang w:val="en-US" w:eastAsia="en-US"/>
        </w:rPr>
        <w:t>. It is possible that Alice wants to send tokens to two recipients and it is important that either they both receive them or neither of them receive anything.</w:t>
      </w:r>
    </w:p>
    <w:p>
      <w:pPr>
        <w:pStyle w:val="data-v-67808297p"/>
        <w:spacing w:before="240" w:after="240"/>
        <w:ind w:left="0" w:right="0"/>
        <w:rPr>
          <w:lang w:val="en-US" w:eastAsia="en-US"/>
        </w:rPr>
      </w:pPr>
      <w:r>
        <w:rPr>
          <w:lang w:val="en-US" w:eastAsia="en-US"/>
        </w:rPr>
        <w:t>Fortunately, there is a way to atomically send tokens to multiple recipients.</w:t>
      </w:r>
    </w:p>
    <w:p>
      <w:pPr>
        <w:pStyle w:val="data-v-67808297h2"/>
        <w:spacing w:before="900" w:after="300"/>
        <w:ind w:left="0" w:right="0"/>
        <w:outlineLvl w:val="1"/>
        <w:rPr>
          <w:b/>
          <w:bCs/>
          <w:spacing w:val="-4"/>
          <w:sz w:val="43"/>
          <w:szCs w:val="43"/>
          <w:lang w:val="en-US" w:eastAsia="en-US"/>
        </w:rPr>
      </w:pPr>
      <w:hyperlink r:id="rId7" w:anchor="introducing-signandbroadcas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Introducing </w:t>
      </w:r>
      <w:r>
        <w:rPr>
          <w:rStyle w:val="data-v-67808297h2code"/>
          <w:rFonts w:ascii="Lucida Console" w:eastAsia="Lucida Console" w:hAnsi="Lucida Console" w:cs="Lucida Console"/>
          <w:b w:val="0"/>
          <w:bCs w:val="0"/>
          <w:i w:val="0"/>
          <w:iCs w:val="0"/>
          <w:spacing w:val="0"/>
          <w:lang w:val="en-US" w:eastAsia="en-US"/>
        </w:rPr>
        <w:t>signAndBroadcast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 has the </w:t>
      </w:r>
      <w:r>
        <w:rPr>
          <w:rStyle w:val="data-v-67808297code"/>
          <w:rFonts w:ascii="Lucida Console" w:eastAsia="Lucida Console" w:hAnsi="Lucida Console" w:cs="Lucida Console"/>
          <w:b w:val="0"/>
          <w:bCs w:val="0"/>
          <w:i w:val="0"/>
          <w:iCs w:val="0"/>
          <w:lang w:val="en-US" w:eastAsia="en-US"/>
        </w:rPr>
        <w:t>signAndBroadcast</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signerAddress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messages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EncodeObject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StdFee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memo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DeliverTxResponse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"https://github.com/cosmos/cosmjs/blob/v0.28.2/packages/stargate/src/signingstargateclient.ts" \l "L280-L285"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basic components of a transaction are the </w:t>
      </w:r>
      <w:r>
        <w:rPr>
          <w:rStyle w:val="data-v-67808297code"/>
          <w:rFonts w:ascii="Lucida Console" w:eastAsia="Lucida Console" w:hAnsi="Lucida Console" w:cs="Lucida Console"/>
          <w:b w:val="0"/>
          <w:bCs w:val="0"/>
          <w:i w:val="0"/>
          <w:iCs w:val="0"/>
          <w:lang w:val="en-US" w:eastAsia="en-US"/>
        </w:rPr>
        <w:t>signerAddress</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messages</w:t>
      </w:r>
      <w:r>
        <w:rPr>
          <w:lang w:val="en-US" w:eastAsia="en-US"/>
        </w:rPr>
        <w:t xml:space="preserve"> that it contains, as well as the </w:t>
      </w:r>
      <w:r>
        <w:rPr>
          <w:rStyle w:val="data-v-67808297code"/>
          <w:rFonts w:ascii="Lucida Console" w:eastAsia="Lucida Console" w:hAnsi="Lucida Console" w:cs="Lucida Console"/>
          <w:b w:val="0"/>
          <w:bCs w:val="0"/>
          <w:i w:val="0"/>
          <w:iCs w:val="0"/>
          <w:lang w:val="en-US" w:eastAsia="en-US"/>
        </w:rPr>
        <w:t>fee</w:t>
      </w:r>
      <w:r>
        <w:rPr>
          <w:lang w:val="en-US" w:eastAsia="en-US"/>
        </w:rPr>
        <w:t xml:space="preserve"> and an optional </w:t>
      </w:r>
      <w:r>
        <w:rPr>
          <w:rStyle w:val="data-v-67808297code"/>
          <w:rFonts w:ascii="Lucida Console" w:eastAsia="Lucida Console" w:hAnsi="Lucida Console" w:cs="Lucida Console"/>
          <w:b w:val="0"/>
          <w:bCs w:val="0"/>
          <w:i w:val="0"/>
          <w:iCs w:val="0"/>
          <w:lang w:val="en-US" w:eastAsia="en-US"/>
        </w:rPr>
        <w:t>memo</w:t>
      </w:r>
      <w:r>
        <w:rPr>
          <w:lang w:val="en-US" w:eastAsia="en-US"/>
        </w:rPr>
        <w:t xml:space="preserve">. As such, </w:t>
      </w:r>
      <w:hyperlink r:id="rId21" w:history="1">
        <w:r>
          <w:rPr>
            <w:rStyle w:val="data-v-67808297pa"/>
            <w:b w:val="0"/>
            <w:bCs w:val="0"/>
            <w:i w:val="0"/>
            <w:iCs w:val="0"/>
            <w:color w:val="0000EE"/>
            <w:u w:val="single" w:color="0000EE"/>
            <w:lang w:val="en-US" w:eastAsia="en-US"/>
          </w:rPr>
          <w:t>Cosmos transactions</w:t>
        </w:r>
      </w:hyperlink>
      <w:r>
        <w:rPr>
          <w:lang w:val="en-US" w:eastAsia="en-US"/>
        </w:rPr>
        <w:t xml:space="preserve"> can indeed be composed of multiple </w:t>
      </w:r>
      <w:hyperlink r:id="rId22" w:history="1">
        <w:r>
          <w:rPr>
            <w:rStyle w:val="data-v-67808297pa"/>
            <w:b w:val="0"/>
            <w:bCs w:val="0"/>
            <w:i w:val="0"/>
            <w:iCs w:val="0"/>
            <w:color w:val="0000EE"/>
            <w:u w:val="single" w:color="0000EE"/>
            <w:lang w:val="en-US" w:eastAsia="en-US"/>
          </w:rPr>
          <w:t>messages</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token-transfer-messag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Token transfer messages</w:t>
      </w:r>
    </w:p>
    <w:p>
      <w:pPr>
        <w:pStyle w:val="data-v-67808297p"/>
        <w:spacing w:before="240" w:after="240"/>
        <w:ind w:left="0" w:right="0"/>
        <w:rPr>
          <w:lang w:val="en-US" w:eastAsia="en-US"/>
        </w:rPr>
      </w:pPr>
      <w:r>
        <w:rPr>
          <w:lang w:val="en-US" w:eastAsia="en-US"/>
        </w:rPr>
        <w:t xml:space="preserve">In order to use </w:t>
      </w:r>
      <w:r>
        <w:rPr>
          <w:rStyle w:val="data-v-67808297code"/>
          <w:rFonts w:ascii="Lucida Console" w:eastAsia="Lucida Console" w:hAnsi="Lucida Console" w:cs="Lucida Console"/>
          <w:b w:val="0"/>
          <w:bCs w:val="0"/>
          <w:i w:val="0"/>
          <w:iCs w:val="0"/>
          <w:lang w:val="en-US" w:eastAsia="en-US"/>
        </w:rPr>
        <w:t>signAndBroadcast</w:t>
      </w:r>
      <w:r>
        <w:rPr>
          <w:lang w:val="en-US" w:eastAsia="en-US"/>
        </w:rPr>
        <w:t xml:space="preserve"> to send tokens, you need to figure out what messages go into the </w:t>
      </w:r>
      <w:r>
        <w:rPr>
          <w:rStyle w:val="data-v-67808297code"/>
          <w:rFonts w:ascii="Lucida Console" w:eastAsia="Lucida Console" w:hAnsi="Lucida Console" w:cs="Lucida Console"/>
          <w:b w:val="0"/>
          <w:bCs w:val="0"/>
          <w:i w:val="0"/>
          <w:iCs w:val="0"/>
          <w:lang w:val="en-US" w:eastAsia="en-US"/>
        </w:rPr>
        <w:t>messages: readonly EncodeObject[]</w:t>
      </w:r>
      <w:r>
        <w:rPr>
          <w:lang w:val="en-US" w:eastAsia="en-US"/>
        </w:rPr>
        <w:t xml:space="preserve">. Examine the </w:t>
      </w:r>
      <w:r>
        <w:rPr>
          <w:rStyle w:val="data-v-67808297code"/>
          <w:rFonts w:ascii="Lucida Console" w:eastAsia="Lucida Console" w:hAnsi="Lucida Console" w:cs="Lucida Console"/>
          <w:b w:val="0"/>
          <w:bCs w:val="0"/>
          <w:i w:val="0"/>
          <w:iCs w:val="0"/>
          <w:lang w:val="en-US" w:eastAsia="en-US"/>
        </w:rPr>
        <w:t>sendTokens</w:t>
      </w:r>
      <w:r>
        <w:rPr>
          <w:lang w:val="en-US" w:eastAsia="en-US"/>
        </w:rPr>
        <w:t xml:space="preserve"> function body:</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sendMsg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MsgSendEncodeObject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senderAddress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recipientAddress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senderAddress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sendMsg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fee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"https://github.com/cosmos/cosmjs/blob/v0.28.2/packages/stargate/src/signingstargateclient.ts" \l "L187-L195"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Therefore, when sending back to the faucet, instead of calling:</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sendTokens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faucet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Alice may as well call:</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signerAddress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message(s)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fee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Confirm this by making the change in your </w:t>
      </w:r>
      <w:r>
        <w:rPr>
          <w:rStyle w:val="data-v-67808297code"/>
          <w:rFonts w:ascii="Lucida Console" w:eastAsia="Lucida Console" w:hAnsi="Lucida Console" w:cs="Lucida Console"/>
          <w:b w:val="0"/>
          <w:bCs w:val="0"/>
          <w:i w:val="0"/>
          <w:iCs w:val="0"/>
          <w:lang w:val="en-US" w:eastAsia="en-US"/>
        </w:rPr>
        <w:t>experiment.ts</w:t>
      </w:r>
      <w:r>
        <w:rPr>
          <w:lang w:val="en-US" w:eastAsia="en-US"/>
        </w:rPr>
        <w:t xml:space="preserve"> from the previous section, and running it again.</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Building a transaction in this way is recommended. </w:t>
      </w:r>
      <w:r>
        <w:rPr>
          <w:rStyle w:val="data-v-67808297code"/>
          <w:rFonts w:ascii="Lucida Console" w:eastAsia="Lucida Console" w:hAnsi="Lucida Console" w:cs="Lucida Console"/>
          <w:b w:val="0"/>
          <w:bCs w:val="0"/>
          <w:i w:val="0"/>
          <w:iCs w:val="0"/>
          <w:color w:val="E3E3E3"/>
          <w:lang w:val="en-US" w:eastAsia="en-US"/>
        </w:rPr>
        <w:t>SigningStargateClient</w:t>
      </w:r>
      <w:r>
        <w:rPr>
          <w:color w:val="E3E3E3"/>
          <w:lang w:val="en-US" w:eastAsia="en-US"/>
        </w:rPr>
        <w:t xml:space="preserve"> offers you convenience methods such as </w:t>
      </w:r>
      <w:r>
        <w:rPr>
          <w:rStyle w:val="data-v-67808297code"/>
          <w:rFonts w:ascii="Lucida Console" w:eastAsia="Lucida Console" w:hAnsi="Lucida Console" w:cs="Lucida Console"/>
          <w:b w:val="0"/>
          <w:bCs w:val="0"/>
          <w:i w:val="0"/>
          <w:iCs w:val="0"/>
          <w:color w:val="E3E3E3"/>
          <w:lang w:val="en-US" w:eastAsia="en-US"/>
        </w:rPr>
        <w:t>sendTokens</w:t>
      </w:r>
      <w:r>
        <w:rPr>
          <w:color w:val="E3E3E3"/>
          <w:lang w:val="en-US" w:eastAsia="en-US"/>
        </w:rPr>
        <w:t xml:space="preserve"> for simple use cases, and to demonstrate how to build messages.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are wondering whether there could be any legitimate situation where the transaction's signer (here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could ever be different from the message's </w:t>
      </w:r>
      <w:r>
        <w:rPr>
          <w:rStyle w:val="data-v-67808297code"/>
          <w:rFonts w:ascii="Lucida Console" w:eastAsia="Lucida Console" w:hAnsi="Lucida Console" w:cs="Lucida Console"/>
          <w:b w:val="0"/>
          <w:bCs w:val="0"/>
          <w:i w:val="0"/>
          <w:iCs w:val="0"/>
          <w:lang w:val="en-US" w:eastAsia="en-US"/>
        </w:rPr>
        <w:t>fromAddress</w:t>
      </w:r>
      <w:r>
        <w:rPr>
          <w:lang w:val="en-US" w:eastAsia="en-US"/>
        </w:rPr>
        <w:t xml:space="preserve"> (here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too), then have a look at the </w:t>
      </w:r>
      <w:hyperlink r:id="rId27" w:history="1">
        <w:r>
          <w:rPr>
            <w:rStyle w:val="data-v-67808297pa"/>
            <w:b w:val="0"/>
            <w:bCs w:val="0"/>
            <w:i w:val="0"/>
            <w:iCs w:val="0"/>
            <w:color w:val="0000EE"/>
            <w:u w:val="single" w:color="0000EE"/>
            <w:lang w:val="en-US" w:eastAsia="en-US"/>
          </w:rPr>
          <w:t>tutorial on authz</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what-is-this-long-str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is this long string?</w:t>
      </w:r>
    </w:p>
    <w:p>
      <w:pPr>
        <w:pStyle w:val="data-v-67808297p"/>
        <w:spacing w:before="240" w:after="240"/>
        <w:ind w:left="0" w:right="0"/>
        <w:rPr>
          <w:lang w:val="en-US" w:eastAsia="en-US"/>
        </w:rPr>
      </w:pPr>
      <w:r>
        <w:rPr>
          <w:lang w:val="en-US" w:eastAsia="en-US"/>
        </w:rPr>
        <w:t xml:space="preserve">As a reminder from the previous tutorial, the </w:t>
      </w:r>
      <w:r>
        <w:rPr>
          <w:rStyle w:val="data-v-67808297code"/>
          <w:rFonts w:ascii="Lucida Console" w:eastAsia="Lucida Console" w:hAnsi="Lucida Console" w:cs="Lucida Console"/>
          <w:b w:val="0"/>
          <w:bCs w:val="0"/>
          <w:i w:val="0"/>
          <w:iCs w:val="0"/>
          <w:lang w:val="en-US" w:eastAsia="en-US"/>
        </w:rPr>
        <w:t>typeUrl: "/cosmos.bank.v1beta1.MsgSend"</w:t>
      </w:r>
      <w:r>
        <w:rPr>
          <w:lang w:val="en-US" w:eastAsia="en-US"/>
        </w:rPr>
        <w:t xml:space="preserve"> string comes from the </w:t>
      </w:r>
      <w:hyperlink r:id="rId28" w:history="1">
        <w:r>
          <w:rPr>
            <w:rStyle w:val="data-v-67808297pa"/>
            <w:b w:val="0"/>
            <w:bCs w:val="0"/>
            <w:i w:val="0"/>
            <w:iCs w:val="0"/>
            <w:color w:val="0000EE"/>
            <w:u w:val="single" w:color="0000EE"/>
            <w:lang w:val="en-US" w:eastAsia="en-US"/>
          </w:rPr>
          <w:t>Protobuf</w:t>
        </w:r>
      </w:hyperlink>
      <w:r>
        <w:rPr>
          <w:lang w:val="en-US" w:eastAsia="en-US"/>
        </w:rPr>
        <w:t xml:space="preserve"> definitions and is a mixture of:</w:t>
      </w:r>
    </w:p>
    <w:p>
      <w:pPr>
        <w:pStyle w:val="data-v-67808297p"/>
        <w:numPr>
          <w:ilvl w:val="0"/>
          <w:numId w:val="2"/>
        </w:numPr>
        <w:spacing w:before="240" w:after="240"/>
        <w:ind w:left="480" w:right="0" w:hanging="281"/>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package</w:t>
      </w:r>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MsgSend</w:t>
      </w:r>
      <w:r>
        <w:rPr>
          <w:lang w:val="en-US" w:eastAsia="en-US"/>
        </w:rPr>
        <w:t xml:space="preserve"> is initially declared: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cosmos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v1beta1</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"https://github.com/cosmos/cosmos-sdk/blob/3a1027c/proto/cosmos/bank/v1beta1/tx.proto" \l "L2"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2"/>
        </w:numPr>
        <w:spacing w:before="240" w:after="240"/>
        <w:ind w:left="480" w:right="0" w:hanging="281"/>
        <w:jc w:val="left"/>
        <w:rPr>
          <w:lang w:val="en-US" w:eastAsia="en-US"/>
        </w:rPr>
      </w:pPr>
      <w:r>
        <w:rPr>
          <w:lang w:val="en-US" w:eastAsia="en-US"/>
        </w:rPr>
        <w:t xml:space="preserve">And the name of the message itself, </w:t>
      </w:r>
      <w:r>
        <w:rPr>
          <w:rStyle w:val="data-v-67808297code"/>
          <w:rFonts w:ascii="Lucida Console" w:eastAsia="Lucida Console" w:hAnsi="Lucida Console" w:cs="Lucida Console"/>
          <w:b w:val="0"/>
          <w:bCs w:val="0"/>
          <w:i w:val="0"/>
          <w:iCs w:val="0"/>
          <w:lang w:val="en-US" w:eastAsia="en-US"/>
        </w:rPr>
        <w:t>MsgSend</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"https://github.com/cosmos/cosmos-sdk/blob/3a1027c/proto/cosmos/bank/v1beta1/tx.proto" \l "L22"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To learn how to make your own types for your own blockchain project, head to </w:t>
      </w:r>
      <w:hyperlink r:id="rId32" w:history="1">
        <w:r>
          <w:rPr>
            <w:rStyle w:val="data-v-67808297pa"/>
            <w:b w:val="0"/>
            <w:bCs w:val="0"/>
            <w:i w:val="0"/>
            <w:iCs w:val="0"/>
            <w:color w:val="0000EE"/>
            <w:u w:val="single" w:color="0000EE"/>
            <w:lang w:val="en-US" w:eastAsia="en-US"/>
          </w:rPr>
          <w:t>Create Custom CosmJS Interfaces</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multiple-token-transfer-messag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Multiple token transfer messages</w:t>
      </w:r>
    </w:p>
    <w:p>
      <w:pPr>
        <w:pStyle w:val="data-v-67808297p"/>
        <w:spacing w:before="240" w:after="240"/>
        <w:ind w:left="0" w:right="0"/>
        <w:rPr>
          <w:lang w:val="en-US" w:eastAsia="en-US"/>
        </w:rPr>
      </w:pPr>
      <w:r>
        <w:rPr>
          <w:lang w:val="en-US" w:eastAsia="en-US"/>
        </w:rPr>
        <w:t>From here, you add an extra message for a token transfer from Alice to someone else:</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signerAddress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message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message 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some_other_address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the fee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Note how the custom fee input was replaced with the </w:t>
      </w:r>
      <w:r>
        <w:rPr>
          <w:rStyle w:val="data-v-67808297code"/>
          <w:rFonts w:ascii="Lucida Console" w:eastAsia="Lucida Console" w:hAnsi="Lucida Console" w:cs="Lucida Console"/>
          <w:b w:val="0"/>
          <w:bCs w:val="0"/>
          <w:i w:val="0"/>
          <w:iCs w:val="0"/>
          <w:lang w:val="en-US" w:eastAsia="en-US"/>
        </w:rPr>
        <w:t>auto</w:t>
      </w:r>
      <w:r>
        <w:rPr>
          <w:lang w:val="en-US" w:eastAsia="en-US"/>
        </w:rPr>
        <w:t xml:space="preserve"> input, which simulates the transaction to estimate the fee for you. In order to make that work well, you need to define the </w:t>
      </w:r>
      <w:r>
        <w:rPr>
          <w:rStyle w:val="data-v-67808297code"/>
          <w:rFonts w:ascii="Lucida Console" w:eastAsia="Lucida Console" w:hAnsi="Lucida Console" w:cs="Lucida Console"/>
          <w:b w:val="0"/>
          <w:bCs w:val="0"/>
          <w:i w:val="0"/>
          <w:iCs w:val="0"/>
          <w:lang w:val="en-US" w:eastAsia="en-US"/>
        </w:rPr>
        <w:t>gasPrice</w:t>
      </w:r>
      <w:r>
        <w:rPr>
          <w:lang w:val="en-US" w:eastAsia="en-US"/>
        </w:rPr>
        <w:t xml:space="preserve"> you are willing to pay and its </w:t>
      </w:r>
      <w:r>
        <w:rPr>
          <w:rStyle w:val="data-v-67808297code"/>
          <w:rFonts w:ascii="Lucida Console" w:eastAsia="Lucida Console" w:hAnsi="Lucida Console" w:cs="Lucida Console"/>
          <w:b w:val="0"/>
          <w:bCs w:val="0"/>
          <w:i w:val="0"/>
          <w:iCs w:val="0"/>
          <w:lang w:val="en-US" w:eastAsia="en-US"/>
        </w:rPr>
        <w:t>prefix</w:t>
      </w:r>
      <w:r>
        <w:rPr>
          <w:lang w:val="en-US" w:eastAsia="en-US"/>
        </w:rPr>
        <w:t xml:space="preserve"> when setting up your </w:t>
      </w:r>
      <w:r>
        <w:rPr>
          <w:rStyle w:val="data-v-67808297code"/>
          <w:rFonts w:ascii="Lucida Console" w:eastAsia="Lucida Console" w:hAnsi="Lucida Console" w:cs="Lucida Console"/>
          <w:b w:val="0"/>
          <w:bCs w:val="0"/>
          <w:i w:val="0"/>
          <w:iCs w:val="0"/>
          <w:lang w:val="en-US" w:eastAsia="en-US"/>
        </w:rPr>
        <w:t>signingClient</w:t>
      </w:r>
      <w:r>
        <w:rPr>
          <w:lang w:val="en-US" w:eastAsia="en-US"/>
        </w:rPr>
        <w:t>. You replace your original line of code with:</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signingClient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any"/>
          <w:rFonts w:ascii="Courier New" w:eastAsia="Courier New" w:hAnsi="Courier New" w:cs="Courier New"/>
          <w:b w:val="0"/>
          <w:bCs w:val="0"/>
          <w:i w:val="0"/>
          <w:iCs w:val="0"/>
          <w:spacing w:val="0"/>
          <w:sz w:val="20"/>
          <w:szCs w:val="2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rpc</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aliceSigner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prefix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gasPrice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GasPrice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fromString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"0.0025uatom"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mixing-other-message-typ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Mixing other message types</w:t>
      </w:r>
    </w:p>
    <w:p>
      <w:pPr>
        <w:pStyle w:val="data-v-67808297p"/>
        <w:spacing w:before="240" w:after="240"/>
        <w:ind w:left="0" w:right="0"/>
        <w:rPr>
          <w:lang w:val="en-US" w:eastAsia="en-US"/>
        </w:rPr>
      </w:pPr>
      <w:r>
        <w:rPr>
          <w:lang w:val="en-US" w:eastAsia="en-US"/>
        </w:rPr>
        <w:t xml:space="preserve">The above example shows you two token-transfer messages in a single transaction. You can see this with their </w:t>
      </w:r>
      <w:r>
        <w:rPr>
          <w:rStyle w:val="data-v-67808297code"/>
          <w:rFonts w:ascii="Lucida Console" w:eastAsia="Lucida Console" w:hAnsi="Lucida Console" w:cs="Lucida Console"/>
          <w:b w:val="0"/>
          <w:bCs w:val="0"/>
          <w:i w:val="0"/>
          <w:iCs w:val="0"/>
          <w:lang w:val="en-US" w:eastAsia="en-US"/>
        </w:rPr>
        <w:t>typeUrl: "/cosmos.bank.v1beta1.MsgSend"</w:t>
      </w:r>
      <w:r>
        <w:rPr>
          <w:lang w:val="en-US" w:eastAsia="en-US"/>
        </w:rPr>
        <w:t>.</w:t>
      </w:r>
    </w:p>
    <w:p>
      <w:pPr>
        <w:pStyle w:val="data-v-67808297p"/>
        <w:spacing w:before="240" w:after="240"/>
        <w:ind w:left="0" w:right="0"/>
        <w:rPr>
          <w:lang w:val="en-US" w:eastAsia="en-US"/>
        </w:rPr>
      </w:pPr>
      <w:r>
        <w:rPr>
          <w:lang w:val="en-US" w:eastAsia="en-US"/>
        </w:rPr>
        <w:t>Neither the Cosmos SDK nor CosmJS limits you to combining messages of the same type. You can decide to combine other message types together with a token transfer. For instance, in one transaction Alice could:</w:t>
      </w:r>
    </w:p>
    <w:p>
      <w:pPr>
        <w:pStyle w:val="data-v-67808297li"/>
        <w:numPr>
          <w:ilvl w:val="0"/>
          <w:numId w:val="3"/>
        </w:numPr>
        <w:spacing w:before="240" w:after="240" w:line="435" w:lineRule="atLeast"/>
        <w:ind w:left="480" w:right="0" w:hanging="281"/>
        <w:jc w:val="left"/>
        <w:rPr>
          <w:lang w:val="en-US" w:eastAsia="en-US"/>
        </w:rPr>
      </w:pPr>
      <w:r>
        <w:rPr>
          <w:lang w:val="en-US" w:eastAsia="en-US"/>
        </w:rPr>
        <w:t>Send tokens to the faucet.</w:t>
      </w:r>
    </w:p>
    <w:p>
      <w:pPr>
        <w:pStyle w:val="data-v-67808297li"/>
        <w:numPr>
          <w:ilvl w:val="0"/>
          <w:numId w:val="3"/>
        </w:numPr>
        <w:spacing w:after="360" w:line="435" w:lineRule="atLeast"/>
        <w:ind w:left="480" w:right="0" w:hanging="281"/>
        <w:jc w:val="left"/>
        <w:rPr>
          <w:lang w:val="en-US" w:eastAsia="en-US"/>
        </w:rPr>
      </w:pPr>
      <w:r>
        <w:rPr>
          <w:lang w:val="en-US" w:eastAsia="en-US"/>
        </w:rPr>
        <w:t>Delegate some of her tokens to a validator.</w:t>
      </w:r>
    </w:p>
    <w:p>
      <w:pPr>
        <w:pStyle w:val="data-v-67808297p"/>
        <w:spacing w:before="240" w:after="240"/>
        <w:ind w:left="0" w:right="0"/>
        <w:rPr>
          <w:lang w:val="en-US" w:eastAsia="en-US"/>
        </w:rPr>
      </w:pPr>
      <w:r>
        <w:rPr>
          <w:lang w:val="en-US" w:eastAsia="en-US"/>
        </w:rPr>
        <w:t xml:space="preserve">How would Alice create the second message? The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 contains a predefined list (a </w:t>
      </w:r>
      <w:r>
        <w:rPr>
          <w:rStyle w:val="data-v-67808297em"/>
          <w:b w:val="0"/>
          <w:bCs w:val="0"/>
          <w:i/>
          <w:iCs/>
          <w:lang w:val="en-US" w:eastAsia="en-US"/>
        </w:rPr>
        <w:t>registry</w:t>
      </w:r>
      <w:r>
        <w:rPr>
          <w:lang w:val="en-US" w:eastAsia="en-US"/>
        </w:rPr>
        <w:t xml:space="preserve">) of </w:t>
      </w:r>
      <w:r>
        <w:rPr>
          <w:rStyle w:val="data-v-67808297code"/>
          <w:rFonts w:ascii="Lucida Console" w:eastAsia="Lucida Console" w:hAnsi="Lucida Console" w:cs="Lucida Console"/>
          <w:b w:val="0"/>
          <w:bCs w:val="0"/>
          <w:i w:val="0"/>
          <w:iCs w:val="0"/>
          <w:lang w:val="en-US" w:eastAsia="en-US"/>
        </w:rPr>
        <w:t>typeUrls</w:t>
      </w:r>
      <w:r>
        <w:rPr>
          <w:lang w:val="en-US" w:eastAsia="en-US"/>
        </w:rPr>
        <w:t xml:space="preserve"> that are </w:t>
      </w:r>
      <w:hyperlink r:id="rId33" w:anchor="L55-L69" w:tgtFrame="_blank" w:history="1">
        <w:r>
          <w:rPr>
            <w:rStyle w:val="data-v-67808297patargetblank"/>
            <w:b w:val="0"/>
            <w:bCs w:val="0"/>
            <w:i w:val="0"/>
            <w:iCs w:val="0"/>
            <w:color w:val="0000EE"/>
            <w:u w:val="single" w:color="0000EE"/>
            <w:lang w:val="en-US" w:eastAsia="en-US"/>
          </w:rPr>
          <w:t>supported by default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because they're considered to be the most commonly used messages in the Cosmos SDK. Among the </w:t>
      </w:r>
      <w:hyperlink r:id="rId33" w:anchor="L62" w:tgtFrame="_blank" w:history="1">
        <w:r>
          <w:rPr>
            <w:rStyle w:val="data-v-67808297patargetblank"/>
            <w:b w:val="0"/>
            <w:bCs w:val="0"/>
            <w:i w:val="0"/>
            <w:iCs w:val="0"/>
            <w:color w:val="0000EE"/>
            <w:u w:val="single" w:color="0000EE"/>
            <w:lang w:val="en-US" w:eastAsia="en-US"/>
          </w:rPr>
          <w:t>staking types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there is </w:t>
      </w:r>
      <w:r>
        <w:rPr>
          <w:rStyle w:val="data-v-67808297code"/>
          <w:rFonts w:ascii="Lucida Console" w:eastAsia="Lucida Console" w:hAnsi="Lucida Console" w:cs="Lucida Console"/>
          <w:b w:val="0"/>
          <w:bCs w:val="0"/>
          <w:i w:val="0"/>
          <w:iCs w:val="0"/>
          <w:lang w:val="en-US" w:eastAsia="en-US"/>
        </w:rPr>
        <w:t>MsgDelegate</w:t>
      </w:r>
      <w:r>
        <w:rPr>
          <w:lang w:val="en-US" w:eastAsia="en-US"/>
        </w:rPr>
        <w:t xml:space="preserve">, and that is exactly what you need. Click the source links above and below to see the rest of the </w:t>
      </w:r>
      <w:r>
        <w:rPr>
          <w:rStyle w:val="data-v-67808297code"/>
          <w:rFonts w:ascii="Lucida Console" w:eastAsia="Lucida Console" w:hAnsi="Lucida Console" w:cs="Lucida Console"/>
          <w:b w:val="0"/>
          <w:bCs w:val="0"/>
          <w:i w:val="0"/>
          <w:iCs w:val="0"/>
          <w:lang w:val="en-US" w:eastAsia="en-US"/>
        </w:rPr>
        <w:t>typeUrls</w:t>
      </w:r>
      <w:r>
        <w:rPr>
          <w:lang w:val="en-US" w:eastAsia="en-US"/>
        </w:rPr>
        <w:t xml:space="preserve"> that come with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stakingTypes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ReadonlyArray</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GeneratedType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"/cosmos.staking.v1beta1.MsgDelegate"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MsgDelegate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staking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messages.ts </w:t>
      </w:r>
      <w:r>
        <w:rPr>
          <w:spacing w:val="0"/>
          <w:sz w:val="20"/>
          <w:szCs w:val="20"/>
          <w:lang w:val="en-US" w:eastAsia="en-US"/>
        </w:rPr>
        <w:fldChar w:fldCharType="begin"/>
      </w:r>
      <w:r>
        <w:rPr>
          <w:spacing w:val="0"/>
          <w:sz w:val="20"/>
          <w:szCs w:val="20"/>
          <w:lang w:val="en-US" w:eastAsia="en-US"/>
        </w:rPr>
        <w:instrText xml:space="preserve"> HYPERLINK "https://github.com/cosmos/cosmjs/blob/v0.28.2/packages/stargate/src/modules/staking/messages.ts" \l "L13"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Click through to the type definition, and in the </w:t>
      </w:r>
      <w:r>
        <w:rPr>
          <w:rStyle w:val="data-v-67808297code"/>
          <w:rFonts w:ascii="Lucida Console" w:eastAsia="Lucida Console" w:hAnsi="Lucida Console" w:cs="Lucida Console"/>
          <w:b w:val="0"/>
          <w:bCs w:val="0"/>
          <w:i w:val="0"/>
          <w:iCs w:val="0"/>
          <w:lang w:val="en-US" w:eastAsia="en-US"/>
        </w:rPr>
        <w:t>cosmjs-types</w:t>
      </w:r>
      <w:r>
        <w:rPr>
          <w:lang w:val="en-US" w:eastAsia="en-US"/>
        </w:rPr>
        <w:t xml:space="preserve"> repository:</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MsgDelegate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delegatorAddress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validatorAddress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Coin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tx.ts </w:t>
      </w:r>
      <w:r>
        <w:rPr>
          <w:spacing w:val="0"/>
          <w:sz w:val="20"/>
          <w:szCs w:val="20"/>
          <w:lang w:val="en-US" w:eastAsia="en-US"/>
        </w:rPr>
        <w:fldChar w:fldCharType="begin"/>
      </w:r>
      <w:r>
        <w:rPr>
          <w:spacing w:val="0"/>
          <w:sz w:val="20"/>
          <w:szCs w:val="20"/>
          <w:lang w:val="en-US" w:eastAsia="en-US"/>
        </w:rPr>
        <w:instrText xml:space="preserve"> HYPERLINK "https://github.com/confio/cosmjs-types/blob/v0.4.1/src/cosmos/staking/v1beta1/tx.ts" \l "L46-L50"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that you know the </w:t>
      </w:r>
      <w:r>
        <w:rPr>
          <w:rStyle w:val="data-v-67808297code"/>
          <w:rFonts w:ascii="Lucida Console" w:eastAsia="Lucida Console" w:hAnsi="Lucida Console" w:cs="Lucida Console"/>
          <w:b w:val="0"/>
          <w:bCs w:val="0"/>
          <w:i w:val="0"/>
          <w:iCs w:val="0"/>
          <w:lang w:val="en-US" w:eastAsia="en-US"/>
        </w:rPr>
        <w:t>typeUrl</w:t>
      </w:r>
      <w:r>
        <w:rPr>
          <w:lang w:val="en-US" w:eastAsia="en-US"/>
        </w:rPr>
        <w:t xml:space="preserve"> for delegating some tokens is </w:t>
      </w:r>
      <w:r>
        <w:rPr>
          <w:rStyle w:val="data-v-67808297code"/>
          <w:rFonts w:ascii="Lucida Console" w:eastAsia="Lucida Console" w:hAnsi="Lucida Console" w:cs="Lucida Console"/>
          <w:b w:val="0"/>
          <w:bCs w:val="0"/>
          <w:i w:val="0"/>
          <w:iCs w:val="0"/>
          <w:lang w:val="en-US" w:eastAsia="en-US"/>
        </w:rPr>
        <w:t>/cosmos.staking.v1beta1.MsgDelegate</w:t>
      </w:r>
      <w:r>
        <w:rPr>
          <w:lang w:val="en-US" w:eastAsia="en-US"/>
        </w:rPr>
        <w:t xml:space="preserve">, you need to find a validator's address that Alice can delegate to. Find a list of validators in the </w:t>
      </w:r>
      <w:hyperlink r:id="rId34" w:tgtFrame="_blank" w:history="1">
        <w:r>
          <w:rPr>
            <w:rStyle w:val="data-v-67808297patargetblank"/>
            <w:b w:val="0"/>
            <w:bCs w:val="0"/>
            <w:i w:val="0"/>
            <w:iCs w:val="0"/>
            <w:color w:val="0000EE"/>
            <w:u w:val="single" w:color="0000EE"/>
            <w:lang w:val="en-US" w:eastAsia="en-US"/>
          </w:rPr>
          <w:t>testnet explorer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Select a validator and set their address as a variable:</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validator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"cosmosvaloper178h4s6at5v9cd8m9n7ew3hg7k9eh0s6wptxpcn"</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//01node</w:t>
      </w:r>
    </w:p>
    <w:p>
      <w:pPr>
        <w:pStyle w:val="data-v-67808297p"/>
        <w:spacing w:before="240" w:after="240"/>
        <w:ind w:left="0" w:right="0"/>
        <w:rPr>
          <w:lang w:val="en-US" w:eastAsia="en-US"/>
        </w:rPr>
      </w:pPr>
      <w:r>
        <w:rPr>
          <w:lang w:val="en-US" w:eastAsia="en-US"/>
        </w:rPr>
        <w:t>Use this variable in the following script, which you can copy to replace your original token transfer:</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"/cosmos.staking.v1beta1.MsgDelegate"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delegatorAddress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validatorAddress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validator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When you create </w:t>
      </w:r>
      <w:hyperlink r:id="rId32" w:history="1">
        <w:r>
          <w:rPr>
            <w:rStyle w:val="data-v-67808297pa"/>
            <w:b w:val="0"/>
            <w:bCs w:val="0"/>
            <w:i w:val="0"/>
            <w:iCs w:val="0"/>
            <w:color w:val="0000EE"/>
            <w:u w:val="single" w:color="0000EE"/>
            <w:lang w:val="en-US" w:eastAsia="en-US"/>
          </w:rPr>
          <w:t>your own message types in CosmJS</w:t>
        </w:r>
      </w:hyperlink>
      <w:r>
        <w:rPr>
          <w:lang w:val="en-US" w:eastAsia="en-US"/>
        </w:rPr>
        <w:t>, they have to follow this format and be declared in the same fashion.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4"/>
        </w:numPr>
        <w:spacing w:before="240" w:after="240" w:line="435" w:lineRule="atLeast"/>
        <w:ind w:left="840" w:right="360" w:hanging="210"/>
        <w:jc w:val="left"/>
        <w:rPr>
          <w:lang w:val="en-US" w:eastAsia="en-US"/>
        </w:rPr>
      </w:pPr>
      <w:r>
        <w:rPr>
          <w:lang w:val="en-US" w:eastAsia="en-US"/>
        </w:rPr>
        <w:t xml:space="preserve">How to move past the one-transaction-one-recipient limitations of the previous exercise, which could compel a user to sign potentially many transactions at a time, and denies the possibility of sending </w:t>
      </w:r>
      <w:r>
        <w:rPr>
          <w:rStyle w:val="data-v-67808297em"/>
          <w:b w:val="0"/>
          <w:bCs w:val="0"/>
          <w:i/>
          <w:iCs/>
          <w:lang w:val="en-US" w:eastAsia="en-US"/>
        </w:rPr>
        <w:t>atomic</w:t>
      </w:r>
      <w:r>
        <w:rPr>
          <w:lang w:val="en-US" w:eastAsia="en-US"/>
        </w:rPr>
        <w:t xml:space="preserve"> transactions to multiple recipients (for example, a situation in which either all recipients receive tokens or none of them do).</w:t>
      </w:r>
    </w:p>
    <w:p>
      <w:pPr>
        <w:pStyle w:val="data-v-67808297li"/>
        <w:numPr>
          <w:ilvl w:val="0"/>
          <w:numId w:val="4"/>
        </w:numPr>
        <w:spacing w:after="360" w:line="435" w:lineRule="atLeast"/>
        <w:ind w:left="840" w:right="360" w:hanging="210"/>
        <w:jc w:val="left"/>
        <w:rPr>
          <w:lang w:val="en-US" w:eastAsia="en-US"/>
        </w:rPr>
      </w:pPr>
      <w:r>
        <w:rPr>
          <w:lang w:val="en-US" w:eastAsia="en-US"/>
        </w:rPr>
        <w:t xml:space="preserve">How to include two token-transfer messages in a single transaction, and how to combine messages of different types in a single transaction (for example, sending tokens to the faucet </w:t>
      </w:r>
      <w:r>
        <w:rPr>
          <w:rStyle w:val="data-v-67808297em"/>
          <w:b w:val="0"/>
          <w:bCs w:val="0"/>
          <w:i/>
          <w:iCs/>
          <w:lang w:val="en-US" w:eastAsia="en-US"/>
        </w:rPr>
        <w:t>and</w:t>
      </w:r>
      <w:r>
        <w:rPr>
          <w:lang w:val="en-US" w:eastAsia="en-US"/>
        </w:rPr>
        <w:t xml:space="preserve"> delegating tokens to a validator).</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"https://ida.interchain.io/tutorials/7-cosmjs/2-first-steps.html"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Your First CosmJS Actions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"https://ida.interchain.io/tutorials/7-cosmjs/4-with-keplr.html" </w:instrText>
      </w:r>
      <w:r>
        <w:rPr>
          <w:lang w:val="en-US" w:eastAsia="en-US"/>
        </w:rPr>
        <w:fldChar w:fldCharType="separate"/>
      </w:r>
      <w:r>
        <w:rPr>
          <w:b/>
          <w:bCs/>
          <w:color w:val="0000EE"/>
          <w:sz w:val="20"/>
          <w:szCs w:val="20"/>
          <w:lang w:val="en-US" w:eastAsia="en-US"/>
        </w:rPr>
        <w:t>Learn to Integrate Keplr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3"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nd-multiple-tokens-using-sendtokens" w:history="1">
        <w:r>
          <w:rPr>
            <w:rStyle w:val="asidelinkhrefdata-v-917fa164"/>
            <w:b w:val="0"/>
            <w:bCs w:val="0"/>
            <w:i w:val="0"/>
            <w:iCs w:val="0"/>
            <w:color w:val="0000EE"/>
            <w:lang w:val="en-US" w:eastAsia="en-US"/>
          </w:rPr>
          <w:t>Send multiple tokens using sendTokens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roducing-signandbroadcast" w:history="1">
        <w:r>
          <w:rPr>
            <w:rStyle w:val="asidelinkhrefdata-v-917fa164"/>
            <w:b w:val="0"/>
            <w:bCs w:val="0"/>
            <w:i w:val="0"/>
            <w:iCs w:val="0"/>
            <w:color w:val="0000EE"/>
            <w:lang w:val="en-US" w:eastAsia="en-US"/>
          </w:rPr>
          <w:t>Introducing signAndBroadcast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oken-transfer-messages" w:history="1">
        <w:r>
          <w:rPr>
            <w:rStyle w:val="asidelinkhrefdata-v-917fa164"/>
            <w:b w:val="0"/>
            <w:bCs w:val="0"/>
            <w:i w:val="0"/>
            <w:iCs w:val="0"/>
            <w:color w:val="0000EE"/>
            <w:lang w:val="en-US" w:eastAsia="en-US"/>
          </w:rPr>
          <w:t>Token transfer messages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is-this-long-string" w:history="1">
        <w:r>
          <w:rPr>
            <w:rStyle w:val="asidelinkhrefdata-v-917fa164"/>
            <w:b w:val="0"/>
            <w:bCs w:val="0"/>
            <w:i w:val="0"/>
            <w:iCs w:val="0"/>
            <w:color w:val="0000EE"/>
            <w:lang w:val="en-US" w:eastAsia="en-US"/>
          </w:rPr>
          <w:t>What is this long string?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ultiple-token-transfer-messages" w:history="1">
        <w:r>
          <w:rPr>
            <w:rStyle w:val="asidelinkhrefdata-v-917fa164"/>
            <w:b w:val="0"/>
            <w:bCs w:val="0"/>
            <w:i w:val="0"/>
            <w:iCs w:val="0"/>
            <w:color w:val="0000EE"/>
            <w:lang w:val="en-US" w:eastAsia="en-US"/>
          </w:rPr>
          <w:t>Multiple token transfer messages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ixing-other-message-types" w:history="1">
        <w:r>
          <w:rPr>
            <w:rStyle w:val="asidelinkhrefdata-v-917fa164"/>
            <w:b w:val="0"/>
            <w:bCs w:val="0"/>
            <w:i w:val="0"/>
            <w:iCs w:val="0"/>
            <w:color w:val="0000EE"/>
            <w:lang w:val="en-US" w:eastAsia="en-US"/>
          </w:rPr>
          <w:t>Mixing other message types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Cosmos SDK</w:t>
        </w:r>
      </w:hyperlink>
      <w:hyperlink r:id="rId49" w:tgtFrame="_blank" w:history="1">
        <w:r>
          <w:rPr>
            <w:rStyle w:val="linksitemlinkdata-v-42d3bbc5"/>
            <w:b w:val="0"/>
            <w:bCs w:val="0"/>
            <w:i w:val="0"/>
            <w:iCs w:val="0"/>
            <w:color w:val="0000EE"/>
            <w:lang w:val="en-US" w:eastAsia="en-US"/>
          </w:rPr>
          <w:t>Cosmos Hub</w:t>
        </w:r>
      </w:hyperlink>
      <w:hyperlink r:id="rId50" w:tgtFrame="_blank" w:history="1">
        <w:r>
          <w:rPr>
            <w:rStyle w:val="linksitemlinkdata-v-42d3bbc5"/>
            <w:b w:val="0"/>
            <w:bCs w:val="0"/>
            <w:i w:val="0"/>
            <w:iCs w:val="0"/>
            <w:color w:val="0000EE"/>
            <w:lang w:val="en-US" w:eastAsia="en-US"/>
          </w:rPr>
          <w:t>CometBFT</w:t>
        </w:r>
      </w:hyperlink>
      <w:hyperlink r:id="rId5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9"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1"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5"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9"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h2code">
    <w:name w:val="data-v-67808297_h2_code"/>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any">
    <w:name w:val="any"/>
    <w:basedOn w:val="DefaultParagraphFont"/>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67808297pacode">
    <w:name w:val="data-v-67808297_p_a_code"/>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67808297strong">
    <w:name w:val="data-v-67808297_strong"/>
    <w:basedOn w:val="DefaultParagraphFont"/>
    <w:rPr>
      <w:b/>
      <w:bCs/>
      <w:spacing w:val="2"/>
    </w:rPr>
  </w:style>
  <w:style w:type="character" w:customStyle="1" w:styleId="data-v-daa022c6tokencomment">
    <w:name w:val="data-v-daa022c6_token_comment"/>
    <w:basedOn w:val="DefaultParagraphFont"/>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infodata-v-8a444a42">
    <w:name w:val="wrapper_info_data-v-8a444a42"/>
    <w:basedOn w:val="Normal"/>
    <w:rPr>
      <w:color w:val="E3E3E3"/>
    </w:rPr>
  </w:style>
  <w:style w:type="paragraph" w:customStyle="1" w:styleId="data-v-daa022c6tokeninsertednotprefix">
    <w:name w:val="data-v-daa022c6_token_inserted_not(.prefix)"/>
    <w:basedOn w:val="Normal"/>
  </w:style>
  <w:style w:type="character" w:customStyle="1" w:styleId="data-v-67808297em">
    <w:name w:val="data-v-67808297_em"/>
    <w:basedOn w:val="DefaultParagraphFont"/>
    <w:rPr>
      <w:i/>
      <w:iCs/>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tutorials/7-cosmjs/2-first-steps.html"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github.com/confio/cosmjs-types/blob/a14662d/src/cosmos/base/v1beta1/coin.ts" TargetMode="External" /><Relationship Id="rId21" Type="http://schemas.openxmlformats.org/officeDocument/2006/relationships/hyperlink" Target="https://ida.interchain.io/academy/2-cosmos-concepts/3-transactions.html" TargetMode="External" /><Relationship Id="rId22" Type="http://schemas.openxmlformats.org/officeDocument/2006/relationships/hyperlink" Target="https://ida.interchain.io/academy/2-cosmos-concepts/4-messages.html" TargetMode="External"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png" /><Relationship Id="rId26" Type="http://schemas.openxmlformats.org/officeDocument/2006/relationships/image" Target="media/image16.svg" /><Relationship Id="rId27" Type="http://schemas.openxmlformats.org/officeDocument/2006/relationships/hyperlink" Target="https://ida.interchain.io/tutorials/8-understand-sdk-modules/1-authz.html" TargetMode="External" /><Relationship Id="rId28" Type="http://schemas.openxmlformats.org/officeDocument/2006/relationships/hyperlink" Target="https://ida.interchain.io/academy/2-cosmos-concepts/6-protobuf.html" TargetMode="External"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svg" /><Relationship Id="rId32" Type="http://schemas.openxmlformats.org/officeDocument/2006/relationships/hyperlink" Target="https://ida.interchain.io/tutorials/7-cosmjs/5-create-custom.html" TargetMode="External" /><Relationship Id="rId33" Type="http://schemas.openxmlformats.org/officeDocument/2006/relationships/hyperlink" Target="https://github.com/cosmos/cosmjs/blob/v0.28.2/packages/stargate/src/signingstargateclient.ts" TargetMode="External" /><Relationship Id="rId34" Type="http://schemas.openxmlformats.org/officeDocument/2006/relationships/hyperlink" Target="https://explorer.theta-testnet.polypore.xyz/validators" TargetMode="External"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hyperlink" Target="https://ida.interchain.io/tutorials/7-cosmjs/4-with-keplr.html" TargetMode="External" /><Relationship Id="rId38" Type="http://schemas.openxmlformats.org/officeDocument/2006/relationships/image" Target="media/image22.svg" /><Relationship Id="rId39" Type="http://schemas.openxmlformats.org/officeDocument/2006/relationships/image" Target="media/image23.png"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image" Target="media/image27.png" /><Relationship Id="rId44" Type="http://schemas.openxmlformats.org/officeDocument/2006/relationships/image" Target="media/image28.svg" /><Relationship Id="rId45" Type="http://schemas.openxmlformats.org/officeDocument/2006/relationships/image" Target="media/image29.png" /><Relationship Id="rId46" Type="http://schemas.openxmlformats.org/officeDocument/2006/relationships/hyperlink" Target="https://v1.cosmos.network/privacy" TargetMode="External" /><Relationship Id="rId47" Type="http://schemas.openxmlformats.org/officeDocument/2006/relationships/image" Target="media/image30.svg" /><Relationship Id="rId48" Type="http://schemas.openxmlformats.org/officeDocument/2006/relationships/hyperlink" Target="https://docs.cosmos.network/" TargetMode="External" /><Relationship Id="rId49" Type="http://schemas.openxmlformats.org/officeDocument/2006/relationships/hyperlink" Target="https://hub.cosmos.network/" TargetMode="External" /><Relationship Id="rId5" Type="http://schemas.openxmlformats.org/officeDocument/2006/relationships/image" Target="media/image1.png" /><Relationship Id="rId50" Type="http://schemas.openxmlformats.org/officeDocument/2006/relationships/hyperlink" Target="https://docs.cometbft.com/" TargetMode="External" /><Relationship Id="rId51" Type="http://schemas.openxmlformats.org/officeDocument/2006/relationships/hyperlink" Target="https://ibc.cosmos.network/" TargetMode="External"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31.png" /><Relationship Id="rId57" Type="http://schemas.openxmlformats.org/officeDocument/2006/relationships/image" Target="media/image32.svg"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5.png" /><Relationship Id="rId62" Type="http://schemas.openxmlformats.org/officeDocument/2006/relationships/image" Target="media/image36.svg" /><Relationship Id="rId63" Type="http://schemas.openxmlformats.org/officeDocument/2006/relationships/image" Target="media/image37.png" /><Relationship Id="rId64" Type="http://schemas.openxmlformats.org/officeDocument/2006/relationships/image" Target="media/image38.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9.png" /><Relationship Id="rId67" Type="http://schemas.openxmlformats.org/officeDocument/2006/relationships/image" Target="media/image40.svg" /><Relationship Id="rId68" Type="http://schemas.openxmlformats.org/officeDocument/2006/relationships/hyperlink" Target="https://reddit.com/r/cosmosnetwork" TargetMode="External" /><Relationship Id="rId69" Type="http://schemas.openxmlformats.org/officeDocument/2006/relationships/image" Target="media/image41.png" /><Relationship Id="rId7" Type="http://schemas.openxmlformats.org/officeDocument/2006/relationships/hyperlink" Target="https://ida.interchain.io/tutorials/7-cosmjs/3-multi-msg.html" TargetMode="External" /><Relationship Id="rId70" Type="http://schemas.openxmlformats.org/officeDocument/2006/relationships/image" Target="media/image42.svg" /><Relationship Id="rId71" Type="http://schemas.openxmlformats.org/officeDocument/2006/relationships/hyperlink" Target="https://t.me/cosmosproject" TargetMode="External" /><Relationship Id="rId72" Type="http://schemas.openxmlformats.org/officeDocument/2006/relationships/image" Target="media/image43.png" /><Relationship Id="rId73" Type="http://schemas.openxmlformats.org/officeDocument/2006/relationships/image" Target="media/image44.svg" /><Relationship Id="rId74" Type="http://schemas.openxmlformats.org/officeDocument/2006/relationships/hyperlink" Target="https://www.youtube.com/c/CosmosProject" TargetMode="External" /><Relationship Id="rId75" Type="http://schemas.openxmlformats.org/officeDocument/2006/relationships/image" Target="media/image45.png" /><Relationship Id="rId76" Type="http://schemas.openxmlformats.org/officeDocument/2006/relationships/image" Target="media/image46.svg" /><Relationship Id="rId77" Type="http://schemas.openxmlformats.org/officeDocument/2006/relationships/image" Target="media/image47.png" /><Relationship Id="rId78" Type="http://schemas.openxmlformats.org/officeDocument/2006/relationships/image" Target="media/image48.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 Complex Transactions | Interchain Developer Academy</dc:title>
  <dc:subject>Send multiple tokens and messages through CosmJS</dc:subject>
  <cp:revision>0</cp:revision>
</cp:coreProperties>
</file>