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0"/>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0"/>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0"/>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0"/>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0"/>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0"/>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0"/>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0"/>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0"/>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2"/>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0"/>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0"/>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0"/>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color w:val="0000EE"/>
          <w:spacing w:val="0"/>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"https://ida.interchain.io/hands-on-exercise/2-ignite-cli-adv/9-can-play.html"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"https://ida.interchain.io/hands-on-exercise/2-ignite-cli-adv/9-can-play.html"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initial-thoughts" w:history="1">
        <w:r>
          <w:rPr>
            <w:rStyle w:val="asidelinkactivetrueasidelinkhrefdata-v-917fa164"/>
            <w:b w:val="0"/>
            <w:bCs w:val="0"/>
            <w:i w:val="0"/>
            <w:iCs w:val="0"/>
            <w:vanish/>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needs" w:history="1">
        <w:r>
          <w:rPr>
            <w:rStyle w:val="asidelinkhrefdata-v-917fa164"/>
            <w:b w:val="0"/>
            <w:bCs w:val="0"/>
            <w:i w:val="0"/>
            <w:iCs w:val="0"/>
            <w:vanish/>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w-information" w:history="1">
        <w:r>
          <w:rPr>
            <w:rStyle w:val="asidelinkhrefdata-v-917fa164"/>
            <w:b w:val="0"/>
            <w:bCs w:val="0"/>
            <w:i w:val="0"/>
            <w:iCs w:val="0"/>
            <w:vanish/>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query-handling" w:history="1">
        <w:r>
          <w:rPr>
            <w:rStyle w:val="asidelinkhrefdata-v-917fa164"/>
            <w:b w:val="0"/>
            <w:bCs w:val="0"/>
            <w:i w:val="0"/>
            <w:iCs w:val="0"/>
            <w:vanish/>
            <w:color w:val="0000EE"/>
            <w:lang w:val="en-US" w:eastAsia="en-US"/>
          </w:rPr>
          <w:t>Query handling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gration-tests" w:history="1">
        <w:r>
          <w:rPr>
            <w:rStyle w:val="asidelinkhrefdata-v-917fa164"/>
            <w:b w:val="0"/>
            <w:bCs w:val="0"/>
            <w:i w:val="0"/>
            <w:iCs w:val="0"/>
            <w:vanish/>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data-v-67808297h1nth-child1"/>
        <w:spacing w:before="0" w:after="0" w:line="840" w:lineRule="atLeast"/>
        <w:ind w:left="0" w:right="0"/>
        <w:outlineLvl w:val="0"/>
        <w:rPr>
          <w:b/>
          <w:bCs/>
          <w:spacing w:val="-12"/>
          <w:sz w:val="58"/>
          <w:szCs w:val="58"/>
          <w:lang w:val="en-US" w:eastAsia="en-US"/>
        </w:rPr>
      </w:pPr>
      <w:hyperlink r:id="rId7" w:anchor="help-find-a-correct-move"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Help Find a Correct Move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queries</w:t>
        </w:r>
      </w:hyperlink>
      <w:r>
        <w:rPr>
          <w:lang w:val="en-US" w:eastAsia="en-US"/>
        </w:rPr>
        <w:t xml:space="preserve"> and </w:t>
      </w:r>
      <w:hyperlink r:id="rId18" w:history="1">
        <w:r>
          <w:rPr>
            <w:rStyle w:val="wrapperprerequisiteadata-v-8a444a42"/>
            <w:b w:val="0"/>
            <w:bCs w:val="0"/>
            <w:i w:val="0"/>
            <w:iCs w:val="0"/>
            <w:color w:val="0000EE"/>
            <w:u w:val="single" w:color="0000EE"/>
            <w:lang w:val="en-US" w:eastAsia="en-US"/>
          </w:rPr>
          <w:t>Protobuf</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You have Go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up to gas metering. If not, follow the </w:t>
      </w:r>
      <w:hyperlink r:id="rId19"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w:t>
      </w:r>
      <w:hyperlink r:id="rId20" w:tgtFrame="_blank" w:history="1">
        <w:r>
          <w:rPr>
            <w:rStyle w:val="wrapperprerequisiteadata-v-8a444a42"/>
            <w:b w:val="0"/>
            <w:bCs w:val="0"/>
            <w:i w:val="0"/>
            <w:iCs w:val="0"/>
            <w:color w:val="0000EE"/>
            <w:u w:val="single" w:color="0000EE"/>
            <w:lang w:val="en-US" w:eastAsia="en-US"/>
          </w:rPr>
          <w:t>the 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Improve usability with queries.</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Create a battery of unit and integration tests.</w:t>
      </w:r>
    </w:p>
    <w:p>
      <w:pPr>
        <w:pStyle w:val="data-v-67808297p"/>
        <w:spacing w:before="240" w:after="240"/>
        <w:ind w:left="0" w:right="0"/>
        <w:rPr>
          <w:lang w:val="en-US" w:eastAsia="en-US"/>
        </w:rPr>
      </w:pPr>
      <w:r>
        <w:rPr>
          <w:lang w:val="en-US" w:eastAsia="en-US"/>
        </w:rPr>
        <w:t xml:space="preserve">A player sends a </w:t>
      </w:r>
      <w:r>
        <w:rPr>
          <w:rStyle w:val="data-v-67808297code"/>
          <w:rFonts w:ascii="Lucida Console" w:eastAsia="Lucida Console" w:hAnsi="Lucida Console" w:cs="Lucida Console"/>
          <w:b w:val="0"/>
          <w:bCs w:val="0"/>
          <w:i w:val="0"/>
          <w:iCs w:val="0"/>
          <w:lang w:val="en-US" w:eastAsia="en-US"/>
        </w:rPr>
        <w:t>MsgPlayMove</w:t>
      </w:r>
      <w:r>
        <w:rPr>
          <w:lang w:val="en-US" w:eastAsia="en-US"/>
        </w:rPr>
        <w:t xml:space="preserve"> when </w:t>
      </w:r>
      <w:hyperlink r:id="rId23" w:history="1">
        <w:r>
          <w:rPr>
            <w:rStyle w:val="data-v-67808297pa"/>
            <w:b w:val="0"/>
            <w:bCs w:val="0"/>
            <w:i w:val="0"/>
            <w:iCs w:val="0"/>
            <w:color w:val="0000EE"/>
            <w:u w:val="single" w:color="0000EE"/>
            <w:lang w:val="en-US" w:eastAsia="en-US"/>
          </w:rPr>
          <w:t>making a move</w:t>
        </w:r>
      </w:hyperlink>
      <w:r>
        <w:rPr>
          <w:lang w:val="en-US" w:eastAsia="en-US"/>
        </w:rPr>
        <w:t>. This message can succeed or fail for several reasons. One error situation is when the message represents an invalid move. A GUI is the first place where a bad move can be caught, but it is still possible that a GUI wrongly enforces the rules.</w:t>
      </w:r>
    </w:p>
    <w:p>
      <w:pPr>
        <w:pStyle w:val="data-v-67808297p"/>
        <w:spacing w:before="240" w:after="240"/>
        <w:ind w:left="0" w:right="0"/>
        <w:rPr>
          <w:lang w:val="en-US" w:eastAsia="en-US"/>
        </w:rPr>
      </w:pPr>
      <w:r>
        <w:rPr>
          <w:lang w:val="en-US" w:eastAsia="en-US"/>
        </w:rPr>
        <w:t>Since sending transactions includes costs, how do you assist participants in making sure they at least do not make a wrong move?</w:t>
      </w:r>
    </w:p>
    <w:p>
      <w:pPr>
        <w:pStyle w:val="data-v-67808297p"/>
        <w:spacing w:before="240" w:after="240"/>
        <w:ind w:left="0" w:right="0"/>
        <w:rPr>
          <w:lang w:val="en-US" w:eastAsia="en-US"/>
        </w:rPr>
      </w:pPr>
      <w:r>
        <w:rPr>
          <w:lang w:val="en-US" w:eastAsia="en-US"/>
        </w:rPr>
        <w:t xml:space="preserve">Players would appreciate being able to confirm that a move is valid before burning gas. To add this functionality, you need to create a way for the player to call the </w:t>
      </w:r>
      <w:hyperlink r:id="rId24" w:anchor="L274"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Move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function without changing the game's state. Use a query because they are evaluated in memory and do not commit anything permanently to storage.</w:t>
      </w:r>
    </w:p>
    <w:p>
      <w:pPr>
        <w:pStyle w:val="data-v-67808297h2"/>
        <w:spacing w:before="900" w:after="300"/>
        <w:ind w:left="0" w:right="0"/>
        <w:outlineLvl w:val="1"/>
        <w:rPr>
          <w:b/>
          <w:bCs/>
          <w:spacing w:val="-4"/>
          <w:sz w:val="43"/>
          <w:szCs w:val="43"/>
          <w:lang w:val="en-US" w:eastAsia="en-US"/>
        </w:rPr>
      </w:pPr>
      <w:hyperlink r:id="rId7" w:anchor="some-initial-though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initial thoughts</w:t>
      </w:r>
    </w:p>
    <w:p>
      <w:pPr>
        <w:pStyle w:val="data-v-67808297p"/>
        <w:spacing w:before="240" w:after="240"/>
        <w:ind w:left="0" w:right="0"/>
        <w:rPr>
          <w:lang w:val="en-US" w:eastAsia="en-US"/>
        </w:rPr>
      </w:pPr>
      <w:r>
        <w:rPr>
          <w:lang w:val="en-US" w:eastAsia="en-US"/>
        </w:rPr>
        <w:t>When it comes to finding a correct move, ask:</w:t>
      </w:r>
    </w:p>
    <w:p>
      <w:pPr>
        <w:pStyle w:val="data-v-67808297li"/>
        <w:numPr>
          <w:ilvl w:val="0"/>
          <w:numId w:val="3"/>
        </w:numPr>
        <w:spacing w:before="240" w:after="240" w:line="435" w:lineRule="atLeast"/>
        <w:ind w:left="480" w:right="0" w:hanging="210"/>
        <w:jc w:val="left"/>
        <w:rPr>
          <w:lang w:val="en-US" w:eastAsia="en-US"/>
        </w:rPr>
      </w:pPr>
      <w:r>
        <w:rPr>
          <w:lang w:val="en-US" w:eastAsia="en-US"/>
        </w:rPr>
        <w:t>What structure will facilitate this check?</w:t>
      </w:r>
    </w:p>
    <w:p>
      <w:pPr>
        <w:pStyle w:val="data-v-67808297li"/>
        <w:numPr>
          <w:ilvl w:val="0"/>
          <w:numId w:val="3"/>
        </w:numPr>
        <w:spacing w:after="240" w:line="435" w:lineRule="atLeast"/>
        <w:ind w:left="480" w:right="0" w:hanging="210"/>
        <w:jc w:val="left"/>
        <w:rPr>
          <w:lang w:val="en-US" w:eastAsia="en-US"/>
        </w:rPr>
      </w:pPr>
      <w:r>
        <w:rPr>
          <w:lang w:val="en-US" w:eastAsia="en-US"/>
        </w:rPr>
        <w:t>Who do you let make such checks?</w:t>
      </w:r>
    </w:p>
    <w:p>
      <w:pPr>
        <w:pStyle w:val="data-v-67808297li"/>
        <w:numPr>
          <w:ilvl w:val="0"/>
          <w:numId w:val="3"/>
        </w:numPr>
        <w:spacing w:after="240" w:line="435" w:lineRule="atLeast"/>
        <w:ind w:left="480" w:right="0" w:hanging="210"/>
        <w:jc w:val="left"/>
        <w:rPr>
          <w:lang w:val="en-US" w:eastAsia="en-US"/>
        </w:rPr>
      </w:pPr>
      <w:r>
        <w:rPr>
          <w:lang w:val="en-US" w:eastAsia="en-US"/>
        </w:rPr>
        <w:t>What acceptable limitations do you have for this?</w:t>
      </w:r>
    </w:p>
    <w:p>
      <w:pPr>
        <w:pStyle w:val="data-v-67808297li"/>
        <w:numPr>
          <w:ilvl w:val="0"/>
          <w:numId w:val="3"/>
        </w:numPr>
        <w:spacing w:after="240" w:line="435" w:lineRule="atLeast"/>
        <w:ind w:left="480" w:right="0" w:hanging="210"/>
        <w:jc w:val="left"/>
        <w:rPr>
          <w:lang w:val="en-US" w:eastAsia="en-US"/>
        </w:rPr>
      </w:pPr>
      <w:r>
        <w:rPr>
          <w:lang w:val="en-US" w:eastAsia="en-US"/>
        </w:rPr>
        <w:t>Are there new errors to report back?</w:t>
      </w:r>
    </w:p>
    <w:p>
      <w:pPr>
        <w:pStyle w:val="data-v-67808297li"/>
        <w:numPr>
          <w:ilvl w:val="0"/>
          <w:numId w:val="3"/>
        </w:numPr>
        <w:spacing w:after="360" w:line="435" w:lineRule="atLeast"/>
        <w:ind w:left="480" w:right="0" w:hanging="210"/>
        <w:jc w:val="left"/>
        <w:rPr>
          <w:lang w:val="en-US" w:eastAsia="en-US"/>
        </w:rPr>
      </w:pPr>
      <w:r>
        <w:rPr>
          <w:lang w:val="en-US" w:eastAsia="en-US"/>
        </w:rPr>
        <w:t>What event should you emit?</w:t>
      </w:r>
    </w:p>
    <w:p>
      <w:pPr>
        <w:pStyle w:val="data-v-67808297h2"/>
        <w:spacing w:before="900" w:after="300"/>
        <w:ind w:left="0" w:right="0"/>
        <w:outlineLvl w:val="1"/>
        <w:rPr>
          <w:b/>
          <w:bCs/>
          <w:spacing w:val="-4"/>
          <w:sz w:val="43"/>
          <w:szCs w:val="43"/>
          <w:lang w:val="en-US" w:eastAsia="en-US"/>
        </w:rPr>
      </w:pPr>
      <w:hyperlink r:id="rId7" w:anchor="code-nee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needs</w:t>
      </w:r>
    </w:p>
    <w:p>
      <w:pPr>
        <w:pStyle w:val="data-v-67808297li"/>
        <w:numPr>
          <w:ilvl w:val="0"/>
          <w:numId w:val="4"/>
        </w:numPr>
        <w:spacing w:before="240" w:after="240" w:line="435" w:lineRule="atLeast"/>
        <w:ind w:left="480" w:right="0" w:hanging="210"/>
        <w:jc w:val="left"/>
        <w:rPr>
          <w:lang w:val="en-US" w:eastAsia="en-US"/>
        </w:rPr>
      </w:pPr>
      <w:r>
        <w:rPr>
          <w:lang w:val="en-US" w:eastAsia="en-US"/>
        </w:rPr>
        <w:t>What Ignite CLI commands, if any, will assist you?</w:t>
      </w:r>
    </w:p>
    <w:p>
      <w:pPr>
        <w:pStyle w:val="data-v-67808297li"/>
        <w:numPr>
          <w:ilvl w:val="0"/>
          <w:numId w:val="4"/>
        </w:numPr>
        <w:spacing w:after="240" w:line="435" w:lineRule="atLeast"/>
        <w:ind w:left="480" w:right="0" w:hanging="210"/>
        <w:jc w:val="left"/>
        <w:rPr>
          <w:lang w:val="en-US" w:eastAsia="en-US"/>
        </w:rPr>
      </w:pPr>
      <w:r>
        <w:rPr>
          <w:lang w:val="en-US" w:eastAsia="en-US"/>
        </w:rPr>
        <w:t>How do you adjust what Ignite CLI created for you?</w:t>
      </w:r>
    </w:p>
    <w:p>
      <w:pPr>
        <w:pStyle w:val="data-v-67808297li"/>
        <w:numPr>
          <w:ilvl w:val="0"/>
          <w:numId w:val="4"/>
        </w:numPr>
        <w:spacing w:after="240" w:line="435" w:lineRule="atLeast"/>
        <w:ind w:left="480" w:right="0" w:hanging="210"/>
        <w:jc w:val="left"/>
        <w:rPr>
          <w:lang w:val="en-US" w:eastAsia="en-US"/>
        </w:rPr>
      </w:pPr>
      <w:r>
        <w:rPr>
          <w:lang w:val="en-US" w:eastAsia="en-US"/>
        </w:rPr>
        <w:t>Where do you make your changes?</w:t>
      </w:r>
    </w:p>
    <w:p>
      <w:pPr>
        <w:pStyle w:val="data-v-67808297li"/>
        <w:numPr>
          <w:ilvl w:val="0"/>
          <w:numId w:val="4"/>
        </w:numPr>
        <w:spacing w:after="240" w:line="435" w:lineRule="atLeast"/>
        <w:ind w:left="480" w:right="0" w:hanging="210"/>
        <w:jc w:val="left"/>
        <w:rPr>
          <w:lang w:val="en-US" w:eastAsia="en-US"/>
        </w:rPr>
      </w:pPr>
      <w:r>
        <w:rPr>
          <w:lang w:val="en-US" w:eastAsia="en-US"/>
        </w:rPr>
        <w:t>How would you unit-test these new elements?</w:t>
      </w:r>
    </w:p>
    <w:p>
      <w:pPr>
        <w:pStyle w:val="data-v-67808297li"/>
        <w:numPr>
          <w:ilvl w:val="0"/>
          <w:numId w:val="4"/>
        </w:numPr>
        <w:spacing w:after="360" w:line="435" w:lineRule="atLeast"/>
        <w:ind w:left="480" w:right="0" w:hanging="210"/>
        <w:jc w:val="left"/>
        <w:rPr>
          <w:lang w:val="en-US" w:eastAsia="en-US"/>
        </w:rPr>
      </w:pPr>
      <w:r>
        <w:rPr>
          <w:lang w:val="en-US" w:eastAsia="en-US"/>
        </w:rPr>
        <w:t>How would you use Ignite CLI to locally run a one-node blockchain and interact with it via the CLI to see what you get?</w:t>
      </w:r>
    </w:p>
    <w:p>
      <w:pPr>
        <w:pStyle w:val="data-v-67808297h2"/>
        <w:spacing w:before="900" w:after="300"/>
        <w:ind w:left="0" w:right="0"/>
        <w:outlineLvl w:val="1"/>
        <w:rPr>
          <w:b/>
          <w:bCs/>
          <w:spacing w:val="-4"/>
          <w:sz w:val="43"/>
          <w:szCs w:val="43"/>
          <w:lang w:val="en-US" w:eastAsia="en-US"/>
        </w:rPr>
      </w:pPr>
      <w:hyperlink r:id="rId7" w:anchor="new-inform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New information</w:t>
      </w:r>
    </w:p>
    <w:p>
      <w:pPr>
        <w:pStyle w:val="data-v-67808297p"/>
        <w:spacing w:before="240" w:after="240"/>
        <w:ind w:left="0" w:right="0"/>
        <w:rPr>
          <w:lang w:val="en-US" w:eastAsia="en-US"/>
        </w:rPr>
      </w:pPr>
      <w:r>
        <w:rPr>
          <w:lang w:val="en-US" w:eastAsia="en-US"/>
        </w:rPr>
        <w:t>To run a query to check the validity of a move you need to pass:</w:t>
      </w:r>
    </w:p>
    <w:p>
      <w:pPr>
        <w:pStyle w:val="data-v-67808297li"/>
        <w:numPr>
          <w:ilvl w:val="0"/>
          <w:numId w:val="5"/>
        </w:numPr>
        <w:spacing w:before="240" w:after="240" w:line="435" w:lineRule="atLeast"/>
        <w:ind w:left="480" w:right="0" w:hanging="210"/>
        <w:jc w:val="left"/>
        <w:rPr>
          <w:lang w:val="en-US" w:eastAsia="en-US"/>
        </w:rPr>
      </w:pPr>
      <w:r>
        <w:rPr>
          <w:lang w:val="en-US" w:eastAsia="en-US"/>
        </w:rPr>
        <w:t xml:space="preserve">The game ID: call the field </w:t>
      </w:r>
      <w:r>
        <w:rPr>
          <w:rStyle w:val="data-v-67808297code"/>
          <w:rFonts w:ascii="Lucida Console" w:eastAsia="Lucida Console" w:hAnsi="Lucida Console" w:cs="Lucida Console"/>
          <w:b w:val="0"/>
          <w:bCs w:val="0"/>
          <w:i w:val="0"/>
          <w:iCs w:val="0"/>
          <w:lang w:val="en-US" w:eastAsia="en-US"/>
        </w:rPr>
        <w:t>gameIndex</w:t>
      </w:r>
      <w:r>
        <w:rPr>
          <w:lang w:val="en-US" w:eastAsia="en-US"/>
        </w:rPr>
        <w:t>.</w:t>
      </w:r>
    </w:p>
    <w:p>
      <w:pPr>
        <w:pStyle w:val="data-v-67808297li"/>
        <w:numPr>
          <w:ilvl w:val="0"/>
          <w:numId w:val="5"/>
        </w:numPr>
        <w:spacing w:after="240" w:line="435" w:lineRule="atLeast"/>
        <w:ind w:left="480" w:right="0" w:hanging="210"/>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player</w:t>
      </w:r>
      <w:r>
        <w:rPr>
          <w:lang w:val="en-US" w:eastAsia="en-US"/>
        </w:rPr>
        <w:t xml:space="preserve"> color, as queries do not have a signer.</w:t>
      </w:r>
    </w:p>
    <w:p>
      <w:pPr>
        <w:pStyle w:val="data-v-67808297li"/>
        <w:numPr>
          <w:ilvl w:val="0"/>
          <w:numId w:val="5"/>
        </w:numPr>
        <w:spacing w:after="240" w:line="435" w:lineRule="atLeast"/>
        <w:ind w:left="480" w:right="0" w:hanging="210"/>
        <w:jc w:val="left"/>
        <w:rPr>
          <w:lang w:val="en-US" w:eastAsia="en-US"/>
        </w:rPr>
      </w:pPr>
      <w:r>
        <w:rPr>
          <w:lang w:val="en-US" w:eastAsia="en-US"/>
        </w:rPr>
        <w:t xml:space="preserve">The origin board position: </w:t>
      </w:r>
      <w:r>
        <w:rPr>
          <w:rStyle w:val="data-v-67808297code"/>
          <w:rFonts w:ascii="Lucida Console" w:eastAsia="Lucida Console" w:hAnsi="Lucida Console" w:cs="Lucida Console"/>
          <w:b w:val="0"/>
          <w:bCs w:val="0"/>
          <w:i w:val="0"/>
          <w:iCs w:val="0"/>
          <w:lang w:val="en-US" w:eastAsia="en-US"/>
        </w:rPr>
        <w:t>fromX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fromY</w:t>
      </w:r>
      <w:r>
        <w:rPr>
          <w:lang w:val="en-US" w:eastAsia="en-US"/>
        </w:rPr>
        <w:t>.</w:t>
      </w:r>
    </w:p>
    <w:p>
      <w:pPr>
        <w:pStyle w:val="data-v-67808297li"/>
        <w:numPr>
          <w:ilvl w:val="0"/>
          <w:numId w:val="5"/>
        </w:numPr>
        <w:spacing w:after="360" w:line="435" w:lineRule="atLeast"/>
        <w:ind w:left="480" w:right="0" w:hanging="210"/>
        <w:jc w:val="left"/>
        <w:rPr>
          <w:lang w:val="en-US" w:eastAsia="en-US"/>
        </w:rPr>
      </w:pPr>
      <w:r>
        <w:rPr>
          <w:lang w:val="en-US" w:eastAsia="en-US"/>
        </w:rPr>
        <w:t xml:space="preserve">The target board position: </w:t>
      </w:r>
      <w:r>
        <w:rPr>
          <w:rStyle w:val="data-v-67808297code"/>
          <w:rFonts w:ascii="Lucida Console" w:eastAsia="Lucida Console" w:hAnsi="Lucida Console" w:cs="Lucida Console"/>
          <w:b w:val="0"/>
          <w:bCs w:val="0"/>
          <w:i w:val="0"/>
          <w:iCs w:val="0"/>
          <w:lang w:val="en-US" w:eastAsia="en-US"/>
        </w:rPr>
        <w:t>toX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toY</w:t>
      </w:r>
      <w:r>
        <w:rPr>
          <w:lang w:val="en-US" w:eastAsia="en-US"/>
        </w:rPr>
        <w:t>.</w:t>
      </w:r>
    </w:p>
    <w:p>
      <w:pPr>
        <w:pStyle w:val="data-v-67808297p"/>
        <w:spacing w:before="240" w:after="240"/>
        <w:ind w:left="0" w:right="0"/>
        <w:rPr>
          <w:lang w:val="en-US" w:eastAsia="en-US"/>
        </w:rPr>
      </w:pPr>
      <w:r>
        <w:rPr>
          <w:lang w:val="en-US" w:eastAsia="en-US"/>
        </w:rPr>
        <w:t>The information to be returned is:</w:t>
      </w:r>
    </w:p>
    <w:p>
      <w:pPr>
        <w:pStyle w:val="data-v-67808297li"/>
        <w:numPr>
          <w:ilvl w:val="0"/>
          <w:numId w:val="6"/>
        </w:numPr>
        <w:spacing w:before="240" w:after="240" w:line="435" w:lineRule="atLeast"/>
        <w:ind w:left="480" w:right="0" w:hanging="210"/>
        <w:jc w:val="left"/>
        <w:rPr>
          <w:lang w:val="en-US" w:eastAsia="en-US"/>
        </w:rPr>
      </w:pPr>
      <w:r>
        <w:rPr>
          <w:lang w:val="en-US" w:eastAsia="en-US"/>
        </w:rPr>
        <w:t xml:space="preserve">A boolean for whether the move is valid, called </w:t>
      </w:r>
      <w:r>
        <w:rPr>
          <w:rStyle w:val="data-v-67808297code"/>
          <w:rFonts w:ascii="Lucida Console" w:eastAsia="Lucida Console" w:hAnsi="Lucida Console" w:cs="Lucida Console"/>
          <w:b w:val="0"/>
          <w:bCs w:val="0"/>
          <w:i w:val="0"/>
          <w:iCs w:val="0"/>
          <w:lang w:val="en-US" w:eastAsia="en-US"/>
        </w:rPr>
        <w:t>possible</w:t>
      </w:r>
      <w:r>
        <w:rPr>
          <w:lang w:val="en-US" w:eastAsia="en-US"/>
        </w:rPr>
        <w:t>.</w:t>
      </w:r>
    </w:p>
    <w:p>
      <w:pPr>
        <w:pStyle w:val="data-v-67808297li"/>
        <w:numPr>
          <w:ilvl w:val="0"/>
          <w:numId w:val="6"/>
        </w:numPr>
        <w:spacing w:after="360" w:line="435" w:lineRule="atLeast"/>
        <w:ind w:left="480" w:right="0" w:hanging="210"/>
        <w:jc w:val="left"/>
        <w:rPr>
          <w:lang w:val="en-US" w:eastAsia="en-US"/>
        </w:rPr>
      </w:pPr>
      <w:r>
        <w:rPr>
          <w:lang w:val="en-US" w:eastAsia="en-US"/>
        </w:rPr>
        <w:t xml:space="preserve">A text which explains why the move is not valid, called </w:t>
      </w:r>
      <w:r>
        <w:rPr>
          <w:rStyle w:val="data-v-67808297code"/>
          <w:rFonts w:ascii="Lucida Console" w:eastAsia="Lucida Console" w:hAnsi="Lucida Console" w:cs="Lucida Console"/>
          <w:b w:val="0"/>
          <w:bCs w:val="0"/>
          <w:i w:val="0"/>
          <w:iCs w:val="0"/>
          <w:lang w:val="en-US" w:eastAsia="en-US"/>
        </w:rPr>
        <w:t>reason</w:t>
      </w:r>
      <w:r>
        <w:rPr>
          <w:lang w:val="en-US" w:eastAsia="en-US"/>
        </w:rPr>
        <w:t>.</w:t>
      </w:r>
    </w:p>
    <w:p>
      <w:pPr>
        <w:pStyle w:val="data-v-67808297p"/>
        <w:spacing w:before="240" w:after="240"/>
        <w:ind w:left="0" w:right="0"/>
        <w:rPr>
          <w:lang w:val="en-US" w:eastAsia="en-US"/>
        </w:rPr>
      </w:pPr>
      <w:r>
        <w:rPr>
          <w:lang w:val="en-US" w:eastAsia="en-US"/>
        </w:rPr>
        <w:t>As with other data structures, you can create the query message object with Ignite CLI:</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query canPlayMove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 player fromX:uint fromY:uint toX:uint toY:uint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 possible:bool,reason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scaffold query canPlayMove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gameIndex player fromX:uint fromY:uint toX:uint toY:uint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--response possible:bool,reason</w:t>
      </w:r>
    </w:p>
    <w:p>
      <w:pPr>
        <w:pStyle w:val="data-v-67808297p"/>
        <w:spacing w:before="240" w:after="240"/>
        <w:ind w:left="0" w:right="0"/>
        <w:rPr>
          <w:lang w:val="en-US" w:eastAsia="en-US"/>
        </w:rPr>
      </w:pPr>
      <w:r>
        <w:rPr>
          <w:lang w:val="en-US" w:eastAsia="en-US"/>
        </w:rPr>
        <w:t>Among other files, you should now have this:</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QueryCanPlayMoveRequest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gameIndex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player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fromX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fromY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toX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toY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QueryCanPlayMoveResponse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bool</w:t>
      </w:r>
      <w:r>
        <w:rPr>
          <w:rStyle w:val="bodywrapperdata-v-daa022c6"/>
          <w:b w:val="0"/>
          <w:bCs w:val="0"/>
          <w:i w:val="0"/>
          <w:iCs w:val="0"/>
          <w:spacing w:val="0"/>
          <w:lang w:val="en-US" w:eastAsia="en-US"/>
        </w:rPr>
        <w:t xml:space="preserve"> possible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reason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query.proto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"https://github.com/cosmos/b9-checkers-academy-draft/blob/can-play-move-query/proto/checkers/query.proto" \l "L74-L86"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Ignite CLI has created the following boilerplate for you:</w:t>
      </w:r>
    </w:p>
    <w:p>
      <w:pPr>
        <w:pStyle w:val="data-v-67808297li"/>
        <w:numPr>
          <w:ilvl w:val="0"/>
          <w:numId w:val="7"/>
        </w:numPr>
        <w:spacing w:before="240" w:after="240" w:line="435" w:lineRule="atLeast"/>
        <w:ind w:left="480" w:right="0" w:hanging="210"/>
        <w:jc w:val="left"/>
        <w:rPr>
          <w:lang w:val="en-US" w:eastAsia="en-US"/>
        </w:rPr>
      </w:pPr>
      <w:r>
        <w:rPr>
          <w:lang w:val="en-US" w:eastAsia="en-US"/>
        </w:rPr>
        <w:t xml:space="preserve">The </w:t>
      </w:r>
      <w:hyperlink r:id="rId27" w:anchor="L35-L37" w:tgtFrame="_blank" w:history="1">
        <w:r>
          <w:rPr>
            <w:rStyle w:val="data-v-67808297ulatargetblank"/>
            <w:b w:val="0"/>
            <w:bCs w:val="0"/>
            <w:i w:val="0"/>
            <w:iCs w:val="0"/>
            <w:color w:val="0000EE"/>
            <w:u w:val="single" w:color="0000EE"/>
            <w:lang w:val="en-US" w:eastAsia="en-US"/>
          </w:rPr>
          <w:t>Protobuf gRPC interface function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to submit your new </w:t>
      </w:r>
      <w:r>
        <w:rPr>
          <w:rStyle w:val="data-v-67808297code"/>
          <w:rFonts w:ascii="Lucida Console" w:eastAsia="Lucida Console" w:hAnsi="Lucida Console" w:cs="Lucida Console"/>
          <w:b w:val="0"/>
          <w:bCs w:val="0"/>
          <w:i w:val="0"/>
          <w:iCs w:val="0"/>
          <w:lang w:val="en-US" w:eastAsia="en-US"/>
        </w:rPr>
        <w:t>QueryCanPlayMoveRequest</w:t>
      </w:r>
      <w:r>
        <w:rPr>
          <w:lang w:val="en-US" w:eastAsia="en-US"/>
        </w:rPr>
        <w:t xml:space="preserve"> and its default implementation.</w:t>
      </w:r>
    </w:p>
    <w:p>
      <w:pPr>
        <w:pStyle w:val="data-v-67808297li"/>
        <w:numPr>
          <w:ilvl w:val="0"/>
          <w:numId w:val="7"/>
        </w:numPr>
        <w:spacing w:after="240" w:line="435" w:lineRule="atLeast"/>
        <w:ind w:left="480" w:right="0" w:hanging="210"/>
        <w:jc w:val="left"/>
        <w:rPr>
          <w:lang w:val="en-US" w:eastAsia="en-US"/>
        </w:rPr>
      </w:pPr>
      <w:r>
        <w:rPr>
          <w:lang w:val="en-US" w:eastAsia="en-US"/>
        </w:rPr>
        <w:t xml:space="preserve">The </w:t>
      </w:r>
      <w:hyperlink r:id="rId28" w:anchor="L424-L445" w:tgtFrame="_blank" w:history="1">
        <w:r>
          <w:rPr>
            <w:rStyle w:val="data-v-67808297ulatargetblank"/>
            <w:b w:val="0"/>
            <w:bCs w:val="0"/>
            <w:i w:val="0"/>
            <w:iCs w:val="0"/>
            <w:color w:val="0000EE"/>
            <w:u w:val="single" w:color="0000EE"/>
            <w:lang w:val="en-US" w:eastAsia="en-US"/>
          </w:rPr>
          <w:t>routing of this new query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in the query facilities.</w:t>
      </w:r>
    </w:p>
    <w:p>
      <w:pPr>
        <w:pStyle w:val="data-v-67808297li"/>
        <w:numPr>
          <w:ilvl w:val="0"/>
          <w:numId w:val="7"/>
        </w:numPr>
        <w:spacing w:after="360" w:line="435" w:lineRule="atLeast"/>
        <w:ind w:left="480" w:right="0" w:hanging="210"/>
        <w:jc w:val="left"/>
        <w:rPr>
          <w:lang w:val="en-US" w:eastAsia="en-US"/>
        </w:rPr>
      </w:pPr>
      <w:r>
        <w:rPr>
          <w:lang w:val="en-US" w:eastAsia="en-US"/>
        </w:rPr>
        <w:t xml:space="preserve">An </w:t>
      </w:r>
      <w:hyperlink r:id="rId29" w:anchor="L19" w:tgtFrame="_blank" w:history="1">
        <w:r>
          <w:rPr>
            <w:rStyle w:val="data-v-67808297ulatargetblank"/>
            <w:b w:val="0"/>
            <w:bCs w:val="0"/>
            <w:i w:val="0"/>
            <w:iCs w:val="0"/>
            <w:color w:val="0000EE"/>
            <w:u w:val="single" w:color="0000EE"/>
            <w:lang w:val="en-US" w:eastAsia="en-US"/>
          </w:rPr>
          <w:t>empty function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ready to implement the action.</w:t>
      </w:r>
    </w:p>
    <w:p>
      <w:pPr>
        <w:pStyle w:val="data-v-67808297h2"/>
        <w:spacing w:before="900" w:after="300"/>
        <w:ind w:left="0" w:right="0"/>
        <w:outlineLvl w:val="1"/>
        <w:rPr>
          <w:b/>
          <w:bCs/>
          <w:spacing w:val="-4"/>
          <w:sz w:val="43"/>
          <w:szCs w:val="43"/>
          <w:lang w:val="en-US" w:eastAsia="en-US"/>
        </w:rPr>
      </w:pPr>
      <w:hyperlink r:id="rId7" w:anchor="query-handl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Query handling</w:t>
      </w:r>
    </w:p>
    <w:p>
      <w:pPr>
        <w:pStyle w:val="data-v-67808297p"/>
        <w:spacing w:before="240" w:after="240"/>
        <w:ind w:left="0" w:right="0"/>
        <w:rPr>
          <w:lang w:val="en-US" w:eastAsia="en-US"/>
        </w:rPr>
      </w:pPr>
      <w:r>
        <w:rPr>
          <w:lang w:val="en-US" w:eastAsia="en-US"/>
        </w:rPr>
        <w:t xml:space="preserve">Now you need to implement the answer to the player's query in </w:t>
      </w:r>
      <w:r>
        <w:rPr>
          <w:rStyle w:val="data-v-67808297code"/>
          <w:rFonts w:ascii="Lucida Console" w:eastAsia="Lucida Console" w:hAnsi="Lucida Console" w:cs="Lucida Console"/>
          <w:b w:val="0"/>
          <w:bCs w:val="0"/>
          <w:i w:val="0"/>
          <w:iCs w:val="0"/>
          <w:lang w:val="en-US" w:eastAsia="en-US"/>
        </w:rPr>
        <w:t>grpc_query_can_play_move.go</w:t>
      </w:r>
      <w:r>
        <w:rPr>
          <w:lang w:val="en-US" w:eastAsia="en-US"/>
        </w:rPr>
        <w:t>. Differentiate between two types of errors:</w:t>
      </w:r>
    </w:p>
    <w:p>
      <w:pPr>
        <w:pStyle w:val="data-v-67808297li"/>
        <w:numPr>
          <w:ilvl w:val="0"/>
          <w:numId w:val="8"/>
        </w:numPr>
        <w:spacing w:before="240" w:after="240" w:line="435" w:lineRule="atLeast"/>
        <w:ind w:left="480" w:right="0" w:hanging="210"/>
        <w:jc w:val="left"/>
        <w:rPr>
          <w:lang w:val="en-US" w:eastAsia="en-US"/>
        </w:rPr>
      </w:pPr>
      <w:r>
        <w:rPr>
          <w:lang w:val="en-US" w:eastAsia="en-US"/>
        </w:rPr>
        <w:t>Errors relating to the move, returning a reason.</w:t>
      </w:r>
    </w:p>
    <w:p>
      <w:pPr>
        <w:pStyle w:val="data-v-67808297li"/>
        <w:numPr>
          <w:ilvl w:val="0"/>
          <w:numId w:val="8"/>
        </w:numPr>
        <w:spacing w:after="360" w:line="435" w:lineRule="atLeast"/>
        <w:ind w:left="480" w:right="0" w:hanging="210"/>
        <w:jc w:val="left"/>
        <w:rPr>
          <w:lang w:val="en-US" w:eastAsia="en-US"/>
        </w:rPr>
      </w:pPr>
      <w:r>
        <w:rPr>
          <w:lang w:val="en-US" w:eastAsia="en-US"/>
        </w:rPr>
        <w:t>Errors indicating that testing the move is impossible, returning an error.</w:t>
      </w:r>
    </w:p>
    <w:p>
      <w:pPr>
        <w:pStyle w:val="data-v-67808297p"/>
        <w:numPr>
          <w:ilvl w:val="0"/>
          <w:numId w:val="9"/>
        </w:numPr>
        <w:spacing w:before="240" w:after="240"/>
        <w:ind w:left="480" w:right="0" w:hanging="281"/>
        <w:jc w:val="left"/>
        <w:rPr>
          <w:lang w:val="en-US" w:eastAsia="en-US"/>
        </w:rPr>
      </w:pPr>
      <w:r>
        <w:rPr>
          <w:lang w:val="en-US" w:eastAsia="en-US"/>
        </w:rPr>
        <w:t>The game needs to be fetched. If it does not exist at all, you can return an error message because you did not test the move: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Process the query</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GameIndex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ErrGameNotFound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GameIndex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grpc_query_can_play_move.go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"https://github.com/cosmos/b9-checkers-academy-draft/blob/can-play-move-handler/x/checkers/keeper/grpc_query_can_play_move.go" \l "L22-L25"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Has the game already been won?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NO_PLAYER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QueryCanPlayMoveResponse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Possible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Reason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ErrGameFinished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grpc_query_can_play_move.go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"https://github.com/cosmos/b9-checkers-academy-draft/blob/can-play-move-handler/x/checkers/keeper/grpc_query_can_play_move.go" \l "L26-L31"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 xml:space="preserve">Is the </w:t>
      </w:r>
      <w:r>
        <w:rPr>
          <w:rStyle w:val="data-v-67808297code"/>
          <w:rFonts w:ascii="Lucida Console" w:eastAsia="Lucida Console" w:hAnsi="Lucida Console" w:cs="Lucida Console"/>
          <w:b w:val="0"/>
          <w:bCs w:val="0"/>
          <w:i w:val="0"/>
          <w:iCs w:val="0"/>
          <w:lang w:val="en-US" w:eastAsia="en-US"/>
        </w:rPr>
        <w:t>player</w:t>
      </w:r>
      <w:r>
        <w:rPr>
          <w:lang w:val="en-US" w:eastAsia="en-US"/>
        </w:rPr>
        <w:t xml:space="preserve"> given actually one of the game players?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isBlack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BLACK_PLAYER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isRed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RED_PLAYER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player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isBlack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BLACK_PLAYER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isRed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RED_PLAYER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QueryCanPlayMoveResponse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Possible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Reason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ErrCreatorNotPlayer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grpc_query_can_play_move.go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"https://github.com/cosmos/b9-checkers-academy-draft/blob/can-play-move-handler/x/checkers/keeper/grpc_query_can_play_move.go" \l "L32-L44"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Is it the player's turn?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TurnIs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QueryCanPlayMoveResponse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Possible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Reason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ErrNotPlayerTurn</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Color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grpc_query_can_play_move.go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"https://github.com/cosmos/b9-checkers-academy-draft/blob/can-play-move-handler/x/checkers/keeper/grpc_query_can_play_move.go" \l "L45-L54"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Attempt the move and report back:</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moveErr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QueryCanPlayMoveResponse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Possible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Reason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ErrWrongMove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grpc_query_can_play_move.go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"https://github.com/cosmos/b9-checkers-academy-draft/blob/can-play-move-handler/x/checkers/keeper/grpc_query_can_play_move.go" \l "L55-L70"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If all went well:</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QueryCanPlayMoveResponse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QueryCanPlayMoveResponse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Possible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Reason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"ok"</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grpc_query_can_play_move.go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"https://github.com/cosmos/b9-checkers-academy-draft/blob/can-play-move-handler/x/checkers/keeper/grpc_query_can_play_move.go" \l "L72-L75"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Quite straightforward.</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A query is evaluated in memory, while using the current state in a read-only mode. Thanks to this, you can take some liberties with the current state before running a test, as long as reading the state works as intended. For example, you can pretend that the game has been progressed through a number of moves even though you have only just planted the board in that state in the keeper. For this reason, you can easily test the new method with unit tests, even though you painstakingly prepared integration tests.</w:t>
      </w:r>
    </w:p>
    <w:p>
      <w:pPr>
        <w:pStyle w:val="data-v-67808297p"/>
        <w:spacing w:before="240" w:after="240"/>
        <w:ind w:left="0" w:right="0"/>
        <w:rPr>
          <w:lang w:val="en-US" w:eastAsia="en-US"/>
        </w:rPr>
      </w:pPr>
      <w:r>
        <w:rPr>
          <w:lang w:val="en-US" w:eastAsia="en-US"/>
        </w:rPr>
        <w:t xml:space="preserve">Take inspiration from </w:t>
      </w:r>
      <w:hyperlink r:id="rId31" w:anchor="L20-L35" w:tgtFrame="_blank" w:history="1">
        <w:r>
          <w:rPr>
            <w:rStyle w:val="data-v-67808297patargetblank"/>
            <w:b w:val="0"/>
            <w:bCs w:val="0"/>
            <w:i w:val="0"/>
            <w:iCs w:val="0"/>
            <w:color w:val="0000EE"/>
            <w:u w:val="single" w:color="0000EE"/>
            <w:lang w:val="en-US" w:eastAsia="en-US"/>
          </w:rPr>
          <w:t>the other tests on queries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which create an array of cases to test in a loop. Running a battery of test cases makes it easier to insert new cases and surface any unintended impact. Create a new </w:t>
      </w:r>
      <w:r>
        <w:rPr>
          <w:rStyle w:val="data-v-67808297code"/>
          <w:rFonts w:ascii="Lucida Console" w:eastAsia="Lucida Console" w:hAnsi="Lucida Console" w:cs="Lucida Console"/>
          <w:b w:val="0"/>
          <w:bCs w:val="0"/>
          <w:i w:val="0"/>
          <w:iCs w:val="0"/>
          <w:lang w:val="en-US" w:eastAsia="en-US"/>
        </w:rPr>
        <w:t>grpc_query_can_play_move_test.go</w:t>
      </w:r>
      <w:r>
        <w:rPr>
          <w:lang w:val="en-US" w:eastAsia="en-US"/>
        </w:rPr>
        <w:t xml:space="preserve"> file where you:</w:t>
      </w:r>
    </w:p>
    <w:p>
      <w:pPr>
        <w:pStyle w:val="data-v-67808297p"/>
        <w:numPr>
          <w:ilvl w:val="0"/>
          <w:numId w:val="10"/>
        </w:numPr>
        <w:spacing w:before="240" w:after="240"/>
        <w:ind w:left="480" w:right="0" w:hanging="281"/>
        <w:jc w:val="left"/>
        <w:rPr>
          <w:lang w:val="en-US" w:eastAsia="en-US"/>
        </w:rPr>
      </w:pPr>
      <w:r>
        <w:rPr>
          <w:lang w:val="en-US" w:eastAsia="en-US"/>
        </w:rPr>
        <w:t xml:space="preserve">Declare a </w:t>
      </w:r>
      <w:r>
        <w:rPr>
          <w:rStyle w:val="data-v-67808297code"/>
          <w:rFonts w:ascii="Lucida Console" w:eastAsia="Lucida Console" w:hAnsi="Lucida Console" w:cs="Lucida Console"/>
          <w:b w:val="0"/>
          <w:bCs w:val="0"/>
          <w:i w:val="0"/>
          <w:iCs w:val="0"/>
          <w:lang w:val="en-US" w:eastAsia="en-US"/>
        </w:rPr>
        <w:t>struct</w:t>
      </w:r>
      <w:r>
        <w:rPr>
          <w:lang w:val="en-US" w:eastAsia="en-US"/>
        </w:rPr>
        <w:t xml:space="preserve"> that describes a test case: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canPlayGameCase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desc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request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QueryCanPlayMoveRequest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QueryCanPlayMoveResponse</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grpc_query_can_play_move_test.go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"https://github.com/cosmos/b9-checkers-academy-draft/blob/can-play-move-handler/x/checkers/keeper/grpc_query_can_play_move_test.go" \l "L12-L18"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0"/>
        </w:numPr>
        <w:spacing w:before="240" w:after="240"/>
        <w:ind w:left="480" w:right="0" w:hanging="281"/>
        <w:jc w:val="left"/>
        <w:rPr>
          <w:lang w:val="en-US" w:eastAsia="en-US"/>
        </w:rPr>
      </w:pPr>
      <w:r>
        <w:rPr>
          <w:lang w:val="en-US" w:eastAsia="en-US"/>
        </w:rPr>
        <w:t>Create the common OK response, so as to reuse it: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canPlayOkResponse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QueryCanPlayMoveResponse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Possible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Reason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"ok"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grpc_query_can_play_move_test.go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"https://github.com/cosmos/b9-checkers-academy-draft/blob/can-play-move-handler/x/checkers/keeper/grpc_query_can_play_move_test.go" \l "L21-L24"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0"/>
        </w:numPr>
        <w:spacing w:before="240" w:after="240"/>
        <w:ind w:left="480" w:right="0" w:hanging="281"/>
        <w:jc w:val="left"/>
        <w:rPr>
          <w:lang w:val="en-US" w:eastAsia="en-US"/>
        </w:rPr>
      </w:pPr>
      <w:r>
        <w:rPr>
          <w:lang w:val="en-US" w:eastAsia="en-US"/>
        </w:rPr>
        <w:t>Prepare your array of cases: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canPlayTestRange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canPlayGameCase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grpc_query_can_play_move_test.go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"https://github.com/cosmos/b9-checkers-academy-draft/blob/can-play-move-handler/x/checkers/keeper/grpc_query_can_play_move_test.go" \l "L25"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0"/>
        </w:numPr>
        <w:spacing w:before="240" w:after="240"/>
        <w:ind w:left="480" w:right="0" w:hanging="281"/>
        <w:jc w:val="left"/>
        <w:rPr>
          <w:lang w:val="en-US" w:eastAsia="en-US"/>
        </w:rPr>
      </w:pPr>
      <w:r>
        <w:rPr>
          <w:lang w:val="en-US" w:eastAsia="en-US"/>
        </w:rPr>
        <w:t>In the array add your first test case, one that returns an OK response: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"First move by black"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QueryCanPlayMoveRequest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canPlayOkResponse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grpc_query_can_play_move_test.go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"https://github.com/cosmos/b9-checkers-academy-draft/blob/can-play-move-handler/x/checkers/keeper/grpc_query_can_play_move_test.go" \l "L26-L44"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0"/>
        </w:numPr>
        <w:spacing w:before="240" w:after="240"/>
        <w:ind w:left="480" w:right="0" w:hanging="281"/>
        <w:jc w:val="left"/>
        <w:rPr>
          <w:lang w:val="en-US" w:eastAsia="en-US"/>
        </w:rPr>
      </w:pPr>
      <w:r>
        <w:rPr>
          <w:lang w:val="en-US" w:eastAsia="en-US"/>
        </w:rPr>
        <w:t xml:space="preserve">Add </w:t>
      </w:r>
      <w:hyperlink r:id="rId32" w:anchor="L26-L239" w:tgtFrame="_blank" w:history="1">
        <w:r>
          <w:rPr>
            <w:rStyle w:val="data-v-67808297olatargetblank"/>
            <w:b w:val="0"/>
            <w:bCs w:val="0"/>
            <w:i w:val="0"/>
            <w:iCs w:val="0"/>
            <w:color w:val="0000EE"/>
            <w:u w:val="single" w:color="0000EE"/>
            <w:lang w:val="en-US" w:eastAsia="en-US"/>
          </w:rPr>
          <w:t>other test cases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Examples include a missing request: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"Nil request, wrong"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"rpc error: code = InvalidArgument desc = invalid request"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grpc_query_can_play_move_test.go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"https://github.com/cosmos/b9-checkers-academy-draft/blob/can-play-move-handler/x/checkers/keeper/grpc_query_can_play_move_test.go" \l "L45-L56"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Or a player playing out of turn: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"First move by red, wrong"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QueryCanPlayMoveRequest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QueryCanPlayMoveResponse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Possible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Reason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"player tried to play out of turn: red"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grpc_query_can_play_move_test.go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"https://github.com/cosmos/b9-checkers-academy-draft/blob/can-play-move-handler/x/checkers/keeper/grpc_query_can_play_move_test.go" \l "L139-L160"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0"/>
        </w:numPr>
        <w:spacing w:before="240" w:after="240"/>
        <w:ind w:left="480" w:right="0" w:hanging="281"/>
        <w:jc w:val="left"/>
        <w:rPr>
          <w:lang w:val="en-US" w:eastAsia="en-US"/>
        </w:rPr>
      </w:pPr>
      <w:r>
        <w:rPr>
          <w:lang w:val="en-US" w:eastAsia="en-US"/>
        </w:rPr>
        <w:t>With the test cases defined, add a single test function that runs all the cases: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TestCanPlayCasesAsExpected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testCase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canPlayTestRange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Run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testCase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desc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testCase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CanPlayMove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testCase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request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testCase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response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testCase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testCase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testCase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grpc_query_can_play_move_test.go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"https://github.com/cosmos/b9-checkers-academy-draft/blob/can-play-move-handler/x/checkers/keeper/grpc_query_can_play_move_test.go" \l "L243-L262"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All test cases are run within a single unit test. To avoid having one case bleed into the next, the keeper is created afresh inside the loop.</w:t>
      </w:r>
    </w:p>
    <w:p>
      <w:pPr>
        <w:pStyle w:val="data-v-67808297h2"/>
        <w:spacing w:before="900" w:after="300"/>
        <w:ind w:left="0" w:right="0"/>
        <w:outlineLvl w:val="1"/>
        <w:rPr>
          <w:b/>
          <w:bCs/>
          <w:spacing w:val="-4"/>
          <w:sz w:val="43"/>
          <w:szCs w:val="43"/>
          <w:lang w:val="en-US" w:eastAsia="en-US"/>
        </w:rPr>
      </w:pPr>
      <w:hyperlink r:id="rId7" w:anchor="integration-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Integration tests</w:t>
      </w:r>
    </w:p>
    <w:p>
      <w:pPr>
        <w:pStyle w:val="data-v-67808297p"/>
        <w:spacing w:before="240" w:after="240"/>
        <w:ind w:left="0" w:right="0"/>
        <w:rPr>
          <w:lang w:val="en-US" w:eastAsia="en-US"/>
        </w:rPr>
      </w:pPr>
      <w:r>
        <w:rPr>
          <w:lang w:val="en-US" w:eastAsia="en-US"/>
        </w:rPr>
        <w:t xml:space="preserve">You can also add integration tests on top of your unit tests. Put them alongside your other integration tests. Create </w:t>
      </w:r>
      <w:r>
        <w:rPr>
          <w:rStyle w:val="data-v-67808297code"/>
          <w:rFonts w:ascii="Lucida Console" w:eastAsia="Lucida Console" w:hAnsi="Lucida Console" w:cs="Lucida Console"/>
          <w:b w:val="0"/>
          <w:bCs w:val="0"/>
          <w:i w:val="0"/>
          <w:iCs w:val="0"/>
          <w:lang w:val="en-US" w:eastAsia="en-US"/>
        </w:rPr>
        <w:t>grpc_query_can_play_move_test.go</w:t>
      </w:r>
      <w:r>
        <w:rPr>
          <w:lang w:val="en-US" w:eastAsia="en-US"/>
        </w:rPr>
        <w:t>.</w:t>
      </w:r>
    </w:p>
    <w:p>
      <w:pPr>
        <w:pStyle w:val="data-v-67808297p"/>
        <w:spacing w:before="240" w:after="240"/>
        <w:ind w:left="0" w:right="0"/>
        <w:rPr>
          <w:lang w:val="en-US" w:eastAsia="en-US"/>
        </w:rPr>
      </w:pPr>
      <w:r>
        <w:rPr>
          <w:lang w:val="en-US" w:eastAsia="en-US"/>
        </w:rPr>
        <w:t>Test if it is possible to play on the first game that is created in the system:</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TestCanPlayAfterCreate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setupSuiteWithOneGameForPlayMove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CanPlayMove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QueryCanPlayMoveRequest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canPlayOkResponse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grpc_query_can_play_move_test.go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"https://github.com/cosmos/b9-checkers-academy-draft/blob/can-play-move-handler/tests/integration/checkers/keeper/grpc_query_can_play_move_test.go" \l "L13-L26"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With these, your query handling function should be covered.</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 xml:space="preserve">Set the game expiry to 5 minutes and start </w:t>
      </w:r>
      <w:r>
        <w:rPr>
          <w:rStyle w:val="data-v-67808297code"/>
          <w:rFonts w:ascii="Lucida Console" w:eastAsia="Lucida Console" w:hAnsi="Lucida Console" w:cs="Lucida Console"/>
          <w:b w:val="0"/>
          <w:bCs w:val="0"/>
          <w:i w:val="0"/>
          <w:iCs w:val="0"/>
          <w:lang w:val="en-US" w:eastAsia="en-US"/>
        </w:rPr>
        <w:t>ignite chain serve</w:t>
      </w:r>
      <w:r>
        <w:rPr>
          <w:lang w:val="en-US" w:eastAsia="en-US"/>
        </w:rPr>
        <w:t>. Remember that the CLI can always inform you about available commands: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--help</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--help</w:t>
      </w:r>
    </w:p>
    <w:p>
      <w:pPr>
        <w:pStyle w:val="data-v-67808297p"/>
        <w:spacing w:before="240" w:after="240"/>
        <w:ind w:left="0" w:right="0"/>
        <w:rPr>
          <w:lang w:val="en-US" w:eastAsia="en-US"/>
        </w:rPr>
      </w:pPr>
      <w:r>
        <w:rPr>
          <w:lang w:val="en-US" w:eastAsia="en-US"/>
        </w:rPr>
        <w:t>Which prints:</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Available Commands: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can-play-move    Query canPlayMove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 xml:space="preserve">What can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 tell you about the command:</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can-play-move --help</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can-play-move --help</w:t>
      </w:r>
    </w:p>
    <w:p>
      <w:pPr>
        <w:pStyle w:val="data-v-67808297p"/>
        <w:spacing w:before="240" w:after="240"/>
        <w:ind w:left="0" w:right="0"/>
        <w:rPr>
          <w:lang w:val="en-US" w:eastAsia="en-US"/>
        </w:rPr>
      </w:pPr>
      <w:r>
        <w:rPr>
          <w:lang w:val="en-US" w:eastAsia="en-US"/>
        </w:rPr>
        <w:t>Which prints:</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Usage: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 query checkers can-play-move [gameIndex] [player] [fromX] [fromY] [toX] [toY] [flags]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You can test this query at any point in a game's life.</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1</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When there is no such game:</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can-play-move 2048 r 1 2 2 3</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can-play-move 2048 r 1 2 2 3</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Trying this on a game that does not exist returns:</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Error: rpc error: code = InvalidArgument desc = 2048: game by id not found: invalid request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Confirm this was an error from the point of view of the executable:</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This prints:</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1</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There is room to improve the error message, but it is important that you got an error, as expected.</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2</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When you ask for a bad player color:</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$bob 1000000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-y</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can-play-move 1 w 1 2 2 3</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 $bob 1000000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-y</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can-play-move 1 w 1 2 2 3</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If the player tries to play the wrong color on a game that exists, it returns:</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possible: false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reason: 'message creator is not a player: w'</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This is a proper message response, and a reason elaborating on the message.</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3</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When you ask for a player out of turn:</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can-play-move 1 r 0 5 1 4</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can-play-move 1 r 0 5 1 4</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If the opponent tries to play out of turn, it returns:</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possible: false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reason: 'player tried to play out of turn: red'</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4</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When you ask for a piece that is not that of the player:</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can-play-move 1 b 0 5 1 4</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can-play-move 1 b 0 5 1 4</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If black tries to play a red piece, it returns:</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possible: false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reason: 'wrong move: Not {red}''s turn'</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5</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When it is correct:</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can-play-move 1 b 1 2 2 3</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can-play-move 1 b 1 2 2 3</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If black tests a correct move, it returns:</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possible: true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reason: ok</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6</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When the player must capture:</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1 1 2 2 3 --from $alice -y</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1 0 5 1 4 --from $bob -y</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can-play-move 1 b 2 3 3 4</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1 1 2 2 3 --from $alice -y</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1 0 5 1 4 --from $bob -y</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can-play-move 1 b 2 3 3 4</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If black fails to capture a mandatory red piece, it returns:</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possible: false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reason: 'wrong move: Invalid move: {2 3} to {3 4}'</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The reason given is understandable, but it does not clarify why the move is invalid. There is room to improve this message.</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7</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After the game has been forfeited:</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$bob 1000000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-y</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2 1 2 2 3 --from $alice -y</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2 0 5 1 4 --from $bob -y</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can-play-move 2 b 2 3 0 5</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 $bob 1000000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-y</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2 1 2 2 3 --from $alice -y</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2 0 5 1 4 --from $bob -y</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can-play-move 2 b 2 3 0 5</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If black tries to capture a red piece on a running game, it returns:</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possible: true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reason: ok</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Wait five minutes for the forfeit:</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can-play-move 2 b 2 3 0 5</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can-play-move 2 b 2 3 0 5</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Now it returns:</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possible: false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reason: game is already finished</w:t>
      </w:r>
    </w:p>
    <w:p>
      <w:pPr>
        <w:pStyle w:val="data-v-67808297p"/>
        <w:spacing w:before="240" w:after="240"/>
        <w:ind w:left="0" w:right="0"/>
        <w:rPr>
          <w:lang w:val="en-US" w:eastAsia="en-US"/>
        </w:rPr>
      </w:pPr>
      <w:r>
        <w:rPr>
          <w:lang w:val="en-US" w:eastAsia="en-US"/>
        </w:rPr>
        <w:t>These query results satisfy our expectations.</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1"/>
        </w:numPr>
        <w:spacing w:before="240" w:after="240" w:line="435" w:lineRule="atLeast"/>
        <w:ind w:left="840" w:right="360" w:hanging="210"/>
        <w:jc w:val="left"/>
        <w:rPr>
          <w:lang w:val="en-US" w:eastAsia="en-US"/>
        </w:rPr>
      </w:pPr>
      <w:r>
        <w:rPr>
          <w:lang w:val="en-US" w:eastAsia="en-US"/>
        </w:rPr>
        <w:t xml:space="preserve">How application usability can be improved with queries, such as by avoiding the cost of sending </w:t>
      </w:r>
      <w:r>
        <w:rPr>
          <w:rStyle w:val="data-v-67808297em"/>
          <w:b w:val="0"/>
          <w:bCs w:val="0"/>
          <w:i/>
          <w:iCs/>
          <w:lang w:val="en-US" w:eastAsia="en-US"/>
        </w:rPr>
        <w:t>technically</w:t>
      </w:r>
      <w:r>
        <w:rPr>
          <w:lang w:val="en-US" w:eastAsia="en-US"/>
        </w:rPr>
        <w:t xml:space="preserve"> valid transactions which will nevertheless inevitably be rejected due to the application's current state.</w:t>
      </w:r>
    </w:p>
    <w:p>
      <w:pPr>
        <w:pStyle w:val="data-v-67808297li"/>
        <w:numPr>
          <w:ilvl w:val="0"/>
          <w:numId w:val="11"/>
        </w:numPr>
        <w:spacing w:after="240" w:line="435" w:lineRule="atLeast"/>
        <w:ind w:left="840" w:right="360" w:hanging="210"/>
        <w:jc w:val="left"/>
        <w:rPr>
          <w:lang w:val="en-US" w:eastAsia="en-US"/>
        </w:rPr>
      </w:pPr>
      <w:r>
        <w:rPr>
          <w:lang w:val="en-US" w:eastAsia="en-US"/>
        </w:rPr>
        <w:t>How queries allow the user to evaluate the application state in read-only mode, without committing anything permanently to storage, with the result that a planned transaction can be judged as acceptable or not before burning gas.</w:t>
      </w:r>
    </w:p>
    <w:p>
      <w:pPr>
        <w:pStyle w:val="data-v-67808297li"/>
        <w:numPr>
          <w:ilvl w:val="0"/>
          <w:numId w:val="11"/>
        </w:numPr>
        <w:spacing w:after="240" w:line="435" w:lineRule="atLeast"/>
        <w:ind w:left="840" w:right="360" w:hanging="210"/>
        <w:jc w:val="left"/>
        <w:rPr>
          <w:lang w:val="en-US" w:eastAsia="en-US"/>
        </w:rPr>
      </w:pPr>
      <w:r>
        <w:rPr>
          <w:lang w:val="en-US" w:eastAsia="en-US"/>
        </w:rPr>
        <w:t xml:space="preserve">How effective query construction will allow the application to signal not just that a planned transaction will fail but also the </w:t>
      </w:r>
      <w:r>
        <w:rPr>
          <w:rStyle w:val="data-v-67808297em"/>
          <w:b w:val="0"/>
          <w:bCs w:val="0"/>
          <w:i/>
          <w:iCs/>
          <w:lang w:val="en-US" w:eastAsia="en-US"/>
        </w:rPr>
        <w:t>reason</w:t>
      </w:r>
      <w:r>
        <w:rPr>
          <w:lang w:val="en-US" w:eastAsia="en-US"/>
        </w:rPr>
        <w:t xml:space="preserve"> it will fail, improving the user's knowledge base for future actions.</w:t>
      </w:r>
    </w:p>
    <w:p>
      <w:pPr>
        <w:pStyle w:val="data-v-67808297li"/>
        <w:numPr>
          <w:ilvl w:val="0"/>
          <w:numId w:val="11"/>
        </w:numPr>
        <w:spacing w:after="360" w:line="435" w:lineRule="atLeast"/>
        <w:ind w:left="840" w:right="360" w:hanging="210"/>
        <w:jc w:val="left"/>
        <w:rPr>
          <w:lang w:val="en-US" w:eastAsia="en-US"/>
        </w:rPr>
      </w:pPr>
      <w:r>
        <w:rPr>
          <w:lang w:val="en-US" w:eastAsia="en-US"/>
        </w:rPr>
        <w:t>How to create a query object with Ignite CLI; implement appropriate answers to a player's query; perform integration tests which extrapolate on the application's actual current state; and interact via the CLI to test the effectiveness of the query object.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"https://ida.interchain.io/hands-on-exercise/2-ignite-cli-adv/8-gas-meter.html"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Incentivize Players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"https://ida.interchain.io/hands-on-exercise/2-ignite-cli-adv/10-wager-denom.html" </w:instrText>
      </w:r>
      <w:r>
        <w:rPr>
          <w:lang w:val="en-US" w:eastAsia="en-US"/>
        </w:rPr>
        <w:fldChar w:fldCharType="separate"/>
      </w:r>
      <w:r>
        <w:rPr>
          <w:b/>
          <w:bCs/>
          <w:color w:val="0000EE"/>
          <w:sz w:val="20"/>
          <w:szCs w:val="20"/>
          <w:lang w:val="en-US" w:eastAsia="en-US"/>
        </w:rPr>
        <w:t>Play With Cross-Chain Tokens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09" name="">
              <a:hlinkClick xmlns:a="http://schemas.openxmlformats.org/drawingml/2006/main" xmlns:r="http://schemas.openxmlformats.org/officeDocument/2006/relationships"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1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45"/>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initial-thoughts" w:history="1">
        <w:r>
          <w:rPr>
            <w:rStyle w:val="asidelinkactivetrueasidelinkhrefdata-v-917fa164"/>
            <w:b w:val="0"/>
            <w:bCs w:val="0"/>
            <w:i w:val="0"/>
            <w:iCs w:val="0"/>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needs" w:history="1">
        <w:r>
          <w:rPr>
            <w:rStyle w:val="asidelinkhrefdata-v-917fa164"/>
            <w:b w:val="0"/>
            <w:bCs w:val="0"/>
            <w:i w:val="0"/>
            <w:iCs w:val="0"/>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w-information" w:history="1">
        <w:r>
          <w:rPr>
            <w:rStyle w:val="asidelinkhrefdata-v-917fa164"/>
            <w:b w:val="0"/>
            <w:bCs w:val="0"/>
            <w:i w:val="0"/>
            <w:iCs w:val="0"/>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query-handling" w:history="1">
        <w:r>
          <w:rPr>
            <w:rStyle w:val="asidelinkhrefdata-v-917fa164"/>
            <w:b w:val="0"/>
            <w:bCs w:val="0"/>
            <w:i w:val="0"/>
            <w:iCs w:val="0"/>
            <w:color w:val="0000EE"/>
            <w:lang w:val="en-US" w:eastAsia="en-US"/>
          </w:rPr>
          <w:t>Query handling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gration-tests" w:history="1">
        <w:r>
          <w:rPr>
            <w:rStyle w:val="asidelinkhrefdata-v-917fa164"/>
            <w:b w:val="0"/>
            <w:bCs w:val="0"/>
            <w:i w:val="0"/>
            <w:iCs w:val="0"/>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6"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47"/>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8" w:tgtFrame="_blank" w:history="1">
        <w:r>
          <w:rPr>
            <w:rStyle w:val="linksitemlinkdata-v-42d3bbc5"/>
            <w:b w:val="0"/>
            <w:bCs w:val="0"/>
            <w:i w:val="0"/>
            <w:iCs w:val="0"/>
            <w:color w:val="0000EE"/>
            <w:lang w:val="en-US" w:eastAsia="en-US"/>
          </w:rPr>
          <w:t>Cosmos SDK</w:t>
        </w:r>
      </w:hyperlink>
      <w:hyperlink r:id="rId49" w:tgtFrame="_blank" w:history="1">
        <w:r>
          <w:rPr>
            <w:rStyle w:val="linksitemlinkdata-v-42d3bbc5"/>
            <w:b w:val="0"/>
            <w:bCs w:val="0"/>
            <w:i w:val="0"/>
            <w:iCs w:val="0"/>
            <w:color w:val="0000EE"/>
            <w:lang w:val="en-US" w:eastAsia="en-US"/>
          </w:rPr>
          <w:t>Cosmos Hub</w:t>
        </w:r>
      </w:hyperlink>
      <w:hyperlink r:id="rId50" w:tgtFrame="_blank" w:history="1">
        <w:r>
          <w:rPr>
            <w:rStyle w:val="linksitemlinkdata-v-42d3bbc5"/>
            <w:b w:val="0"/>
            <w:bCs w:val="0"/>
            <w:i w:val="0"/>
            <w:iCs w:val="0"/>
            <w:color w:val="0000EE"/>
            <w:lang w:val="en-US" w:eastAsia="en-US"/>
          </w:rPr>
          <w:t>CometBFT</w:t>
        </w:r>
      </w:hyperlink>
      <w:hyperlink r:id="rId51"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Interchain blog</w:t>
        </w:r>
      </w:hyperlink>
      <w:hyperlink r:id="rId53" w:tgtFrame="_blank" w:history="1">
        <w:r>
          <w:rPr>
            <w:rStyle w:val="linksitemlinkdata-v-42d3bbc5"/>
            <w:b w:val="0"/>
            <w:bCs w:val="0"/>
            <w:i w:val="0"/>
            <w:iCs w:val="0"/>
            <w:color w:val="0000EE"/>
            <w:lang w:val="en-US" w:eastAsia="en-US"/>
          </w:rPr>
          <w:t>Forum</w:t>
        </w:r>
      </w:hyperlink>
      <w:hyperlink r:id="rId5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23" name="">
              <a:hlinkClick xmlns:a="http://schemas.openxmlformats.org/drawingml/2006/main" xmlns:r="http://schemas.openxmlformats.org/officeDocument/2006/relationships" r:id="rId52"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25" name="">
              <a:hlinkClick xmlns:a="http://schemas.openxmlformats.org/drawingml/2006/main" xmlns:r="http://schemas.openxmlformats.org/officeDocument/2006/relationships" r:id="rId6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27" name="">
              <a:hlinkClick xmlns:a="http://schemas.openxmlformats.org/drawingml/2006/main" xmlns:r="http://schemas.openxmlformats.org/officeDocument/2006/relationships" r:id="rId5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29" name="">
              <a:hlinkClick xmlns:a="http://schemas.openxmlformats.org/drawingml/2006/main" xmlns:r="http://schemas.openxmlformats.org/officeDocument/2006/relationships" r:id="rId6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31" name="">
              <a:hlinkClick xmlns:a="http://schemas.openxmlformats.org/drawingml/2006/main" xmlns:r="http://schemas.openxmlformats.org/officeDocument/2006/relationships" r:id="rId6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33" name="">
              <a:hlinkClick xmlns:a="http://schemas.openxmlformats.org/drawingml/2006/main" xmlns:r="http://schemas.openxmlformats.org/officeDocument/2006/relationships" r:id="rId7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35" name="">
              <a:hlinkClick xmlns:a="http://schemas.openxmlformats.org/drawingml/2006/main" xmlns:r="http://schemas.openxmlformats.org/officeDocument/2006/relationships" r:id="rId7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9" w:tgtFrame="_blank" w:history="1">
        <w:r>
          <w:rPr>
            <w:rStyle w:val="smallprintdata-v-42d3bbc5ahref"/>
            <w:b w:val="0"/>
            <w:bCs w:val="0"/>
            <w:i w:val="0"/>
            <w:iCs w:val="0"/>
            <w:color w:val="0000EE"/>
            <w:lang w:val="en-US" w:eastAsia="en-US"/>
          </w:rPr>
          <w:t>Interchain Foundation.</w:t>
        </w:r>
      </w:hyperlink>
      <w:hyperlink r:id="rId46"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code">
    <w:name w:val="data-v-67808297_code"/>
    <w:basedOn w:val="DefaultParagraphFont"/>
    <w:rPr>
      <w:spacing w:val="0"/>
      <w:sz w:val="20"/>
      <w:szCs w:val="20"/>
    </w:rPr>
  </w:style>
  <w:style w:type="character" w:customStyle="1" w:styleId="data-v-67808297pa">
    <w:name w:val="data-v-67808297_p_a"/>
    <w:basedOn w:val="DefaultParagraphFont"/>
    <w:rPr>
      <w:b w:val="0"/>
      <w:bCs w:val="0"/>
    </w:rPr>
  </w:style>
  <w:style w:type="character" w:customStyle="1" w:styleId="data-v-67808297pacode">
    <w:name w:val="data-v-67808297_p_a_code"/>
    <w:basedOn w:val="DefaultParagraphFont"/>
  </w:style>
  <w:style w:type="character" w:customStyle="1" w:styleId="data-v-67808297patargetblank">
    <w:name w:val="data-v-67808297_p_a_target=_blank"/>
    <w:basedOn w:val="DefaultParagraphFont"/>
  </w:style>
  <w:style w:type="paragraph" w:customStyle="1" w:styleId="data-v-67808297h2">
    <w:name w:val="data-v-67808297_h2"/>
    <w:basedOn w:val="Normal"/>
    <w:pPr>
      <w:spacing w:line="600" w:lineRule="atLeast"/>
    </w:pPr>
    <w:rPr>
      <w:b/>
      <w:bCs/>
      <w:spacing w:val="-4"/>
      <w:sz w:val="43"/>
      <w:szCs w:val="43"/>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builtin">
    <w:name w:val="data-v-daa022c6_token_builtin"/>
    <w:basedOn w:val="DefaultParagraphFont"/>
    <w:rPr>
      <w:color w:val="E06C75"/>
    </w:rPr>
  </w:style>
  <w:style w:type="character" w:customStyle="1" w:styleId="data-v-daa022c6tokenoperator">
    <w:name w:val="data-v-daa022c6_token_operator"/>
    <w:basedOn w:val="DefaultParagraphFont"/>
    <w:rPr>
      <w:color w:val="56B6C2"/>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67808297ulatargetblank">
    <w:name w:val="data-v-67808297_ul_a_target=_blank"/>
    <w:basedOn w:val="DefaultParagraphFont"/>
  </w:style>
  <w:style w:type="paragraph" w:customStyle="1" w:styleId="data-v-daa022c6tokendeletednotprefix">
    <w:name w:val="data-v-daa022c6_token_deleted_not(.prefix)"/>
    <w:basedOn w:val="Normal"/>
  </w:style>
  <w:style w:type="character" w:customStyle="1" w:styleId="data-v-daa022c6tokencomment">
    <w:name w:val="data-v-daa022c6_token_comment"/>
    <w:basedOn w:val="DefaultParagraphFont"/>
  </w:style>
  <w:style w:type="character" w:customStyle="1" w:styleId="data-v-daa022c6tokenboolean">
    <w:name w:val="data-v-daa022c6_token_boolean"/>
    <w:basedOn w:val="DefaultParagraphFont"/>
    <w:rPr>
      <w:color w:val="D19A66"/>
    </w:rPr>
  </w:style>
  <w:style w:type="paragraph" w:customStyle="1" w:styleId="data-v-daa022c6tokeninsertednotprefix">
    <w:name w:val="data-v-daa022c6_token_inserted_not(.prefix)"/>
    <w:basedOn w:val="Normal"/>
  </w:style>
  <w:style w:type="character" w:customStyle="1" w:styleId="data-v-daa022c6tokenfunction">
    <w:name w:val="data-v-daa022c6_token_function"/>
    <w:basedOn w:val="DefaultParagraphFont"/>
    <w:rPr>
      <w:color w:val="61AFEF"/>
    </w:rPr>
  </w:style>
  <w:style w:type="character" w:customStyle="1" w:styleId="data-v-daa022c6tokenstring">
    <w:name w:val="data-v-daa022c6_token_string"/>
    <w:basedOn w:val="DefaultParagraphFont"/>
    <w:rPr>
      <w:color w:val="98C379"/>
    </w:rPr>
  </w:style>
  <w:style w:type="character" w:customStyle="1" w:styleId="data-v-67808297olatargetblank">
    <w:name w:val="data-v-67808297_ol_a_target=_blank"/>
    <w:basedOn w:val="DefaultParagraphFont"/>
  </w:style>
  <w:style w:type="paragraph" w:customStyle="1" w:styleId="wrappernotedata-v-8a444a42">
    <w:name w:val="wrapper_note_data-v-8a444a42"/>
    <w:basedOn w:val="Normal"/>
    <w:rPr>
      <w:color w:val="4D4D4D"/>
    </w:rPr>
  </w:style>
  <w:style w:type="paragraph" w:customStyle="1" w:styleId="panel-list-itemdata-v-f6bda520">
    <w:name w:val="panel-list-item_data-v-f6bda520"/>
    <w:basedOn w:val="Normal"/>
  </w:style>
  <w:style w:type="paragraph" w:customStyle="1" w:styleId="panel-list-itemnumberdata-v-f6bda520">
    <w:name w:val="panel-list-item__number_data-v-f6bda520"/>
    <w:basedOn w:val="Normal"/>
  </w:style>
  <w:style w:type="paragraph" w:customStyle="1" w:styleId="panel-list-itemcontentdata-v-f6bda520">
    <w:name w:val="panel-list-item__content_data-v-f6bda520"/>
    <w:basedOn w:val="Normal"/>
  </w:style>
  <w:style w:type="paragraph" w:customStyle="1" w:styleId="wrappersynopsisdata-v-8a444a42">
    <w:name w:val="wrapper_synopsis_data-v-8a444a42"/>
    <w:basedOn w:val="Normal"/>
  </w:style>
  <w:style w:type="character" w:customStyle="1" w:styleId="data-v-67808297em">
    <w:name w:val="data-v-67808297_em"/>
    <w:basedOn w:val="DefaultParagraphFont"/>
    <w:rPr>
      <w:i/>
      <w:iCs/>
    </w:r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9-queries.html" TargetMode="External" /><Relationship Id="rId18" Type="http://schemas.openxmlformats.org/officeDocument/2006/relationships/hyperlink" Target="https://ida.interchain.io/academy/2-cosmos-concepts/6-protobuf.html" TargetMode="External" /><Relationship Id="rId19" Type="http://schemas.openxmlformats.org/officeDocument/2006/relationships/hyperlink" Target="https://ida.interchain.io/hands-on-exercise/2-ignite-cli-adv/8-gas-meter.html" TargetMode="External" /><Relationship Id="rId2" Type="http://schemas.openxmlformats.org/officeDocument/2006/relationships/webSettings" Target="webSettings.xml" /><Relationship Id="rId20" Type="http://schemas.openxmlformats.org/officeDocument/2006/relationships/hyperlink" Target="https://github.com/cosmos/b9-checkers-academy-draft/tree/gas-meter" TargetMode="External" /><Relationship Id="rId21" Type="http://schemas.openxmlformats.org/officeDocument/2006/relationships/image" Target="media/image11.png" /><Relationship Id="rId22" Type="http://schemas.openxmlformats.org/officeDocument/2006/relationships/image" Target="media/image12.svg" /><Relationship Id="rId23" Type="http://schemas.openxmlformats.org/officeDocument/2006/relationships/hyperlink" Target="https://ida.interchain.io/hands-on-exercise/1-ignite-cli/6-play-game.html" TargetMode="External" /><Relationship Id="rId24" Type="http://schemas.openxmlformats.org/officeDocument/2006/relationships/hyperlink" Target="https://github.com/batkinson/checkers-go/blob/a09daeb/checkers/checkers.go" TargetMode="External" /><Relationship Id="rId25" Type="http://schemas.openxmlformats.org/officeDocument/2006/relationships/image" Target="media/image13.png" /><Relationship Id="rId26" Type="http://schemas.openxmlformats.org/officeDocument/2006/relationships/image" Target="media/image14.svg" /><Relationship Id="rId27" Type="http://schemas.openxmlformats.org/officeDocument/2006/relationships/hyperlink" Target="https://github.com/cosmos/b9-checkers-academy-draft/blob/can-play-move-query/proto/checkers/query.proto" TargetMode="External" /><Relationship Id="rId28" Type="http://schemas.openxmlformats.org/officeDocument/2006/relationships/hyperlink" Target="https://github.com/cosmos/b9-checkers-academy-draft/blob/can-play-move-query/x/checkers/types/query.pb.gw.go" TargetMode="External" /><Relationship Id="rId29" Type="http://schemas.openxmlformats.org/officeDocument/2006/relationships/hyperlink" Target="https://github.com/cosmos/b9-checkers-academy-draft/blob/can-play-move-query/x/checkers/keeper/grpc_query_can_play_move.go" TargetMode="External" /><Relationship Id="rId3" Type="http://schemas.openxmlformats.org/officeDocument/2006/relationships/fontTable" Target="fontTable.xml" /><Relationship Id="rId30" Type="http://schemas.openxmlformats.org/officeDocument/2006/relationships/image" Target="media/image15.svg" /><Relationship Id="rId31" Type="http://schemas.openxmlformats.org/officeDocument/2006/relationships/hyperlink" Target="https://github.com/cosmos/b9-checkers-academy-draft/blob/can-play-move-handler/x/checkers/keeper/grpc_query_system_info_test.go" TargetMode="External" /><Relationship Id="rId32" Type="http://schemas.openxmlformats.org/officeDocument/2006/relationships/hyperlink" Target="https://github.com/cosmos/b9-checkers-academy-draft/blob/can-play-move-handler/x/checkers/keeper/grpc_query_can_play_move_test.go" TargetMode="External" /><Relationship Id="rId33" Type="http://schemas.openxmlformats.org/officeDocument/2006/relationships/image" Target="media/image16.png" /><Relationship Id="rId34" Type="http://schemas.openxmlformats.org/officeDocument/2006/relationships/image" Target="media/image17.svg" /><Relationship Id="rId35" Type="http://schemas.openxmlformats.org/officeDocument/2006/relationships/image" Target="media/image18.png" /><Relationship Id="rId36" Type="http://schemas.openxmlformats.org/officeDocument/2006/relationships/image" Target="media/image19.svg" /><Relationship Id="rId37" Type="http://schemas.openxmlformats.org/officeDocument/2006/relationships/hyperlink" Target="https://ida.interchain.io/hands-on-exercise/2-ignite-cli-adv/10-wager-denom.html" TargetMode="External" /><Relationship Id="rId38" Type="http://schemas.openxmlformats.org/officeDocument/2006/relationships/image" Target="media/image20.svg" /><Relationship Id="rId39" Type="http://schemas.openxmlformats.org/officeDocument/2006/relationships/image" Target="media/image21.png" /><Relationship Id="rId4" Type="http://schemas.openxmlformats.org/officeDocument/2006/relationships/hyperlink" Target="https://ida.interchain.io/" TargetMode="External" /><Relationship Id="rId40" Type="http://schemas.openxmlformats.org/officeDocument/2006/relationships/image" Target="media/image22.svg" /><Relationship Id="rId41" Type="http://schemas.openxmlformats.org/officeDocument/2006/relationships/image" Target="media/image23.png" /><Relationship Id="rId42" Type="http://schemas.openxmlformats.org/officeDocument/2006/relationships/image" Target="media/image24.svg" /><Relationship Id="rId43" Type="http://schemas.openxmlformats.org/officeDocument/2006/relationships/image" Target="media/image25.png" /><Relationship Id="rId44" Type="http://schemas.openxmlformats.org/officeDocument/2006/relationships/image" Target="media/image26.svg" /><Relationship Id="rId45" Type="http://schemas.openxmlformats.org/officeDocument/2006/relationships/image" Target="media/image27.png" /><Relationship Id="rId46" Type="http://schemas.openxmlformats.org/officeDocument/2006/relationships/hyperlink" Target="https://v1.cosmos.network/privacy" TargetMode="External" /><Relationship Id="rId47" Type="http://schemas.openxmlformats.org/officeDocument/2006/relationships/image" Target="media/image28.svg" /><Relationship Id="rId48" Type="http://schemas.openxmlformats.org/officeDocument/2006/relationships/hyperlink" Target="https://docs.cosmos.network/" TargetMode="External" /><Relationship Id="rId49" Type="http://schemas.openxmlformats.org/officeDocument/2006/relationships/hyperlink" Target="https://hub.cosmos.network/" TargetMode="External" /><Relationship Id="rId5" Type="http://schemas.openxmlformats.org/officeDocument/2006/relationships/image" Target="media/image1.png" /><Relationship Id="rId50" Type="http://schemas.openxmlformats.org/officeDocument/2006/relationships/hyperlink" Target="https://docs.cometbft.com/" TargetMode="External" /><Relationship Id="rId51" Type="http://schemas.openxmlformats.org/officeDocument/2006/relationships/hyperlink" Target="https://ibc.cosmos.network/" TargetMode="External" /><Relationship Id="rId52" Type="http://schemas.openxmlformats.org/officeDocument/2006/relationships/hyperlink" Target="https://blog.cosmos.network/" TargetMode="External" /><Relationship Id="rId53" Type="http://schemas.openxmlformats.org/officeDocument/2006/relationships/hyperlink" Target="https://forum.cosmos.network/" TargetMode="External" /><Relationship Id="rId54" Type="http://schemas.openxmlformats.org/officeDocument/2006/relationships/hyperlink" Target="https://discord.gg/cosmosnetwork" TargetMode="External" /><Relationship Id="rId55" Type="http://schemas.openxmlformats.org/officeDocument/2006/relationships/hyperlink" Target="https://github.com/cosmos/sdk-tutorials" TargetMode="External" /><Relationship Id="rId56" Type="http://schemas.openxmlformats.org/officeDocument/2006/relationships/image" Target="media/image29.png" /><Relationship Id="rId57" Type="http://schemas.openxmlformats.org/officeDocument/2006/relationships/image" Target="media/image30.svg" /><Relationship Id="rId58" Type="http://schemas.openxmlformats.org/officeDocument/2006/relationships/image" Target="media/image31.png" /><Relationship Id="rId59" Type="http://schemas.openxmlformats.org/officeDocument/2006/relationships/image" Target="media/image32.svg" /><Relationship Id="rId6" Type="http://schemas.openxmlformats.org/officeDocument/2006/relationships/image" Target="media/image2.svg" /><Relationship Id="rId60" Type="http://schemas.openxmlformats.org/officeDocument/2006/relationships/hyperlink" Target="https://twitter.com/cosmos" TargetMode="External" /><Relationship Id="rId61" Type="http://schemas.openxmlformats.org/officeDocument/2006/relationships/image" Target="media/image33.png" /><Relationship Id="rId62" Type="http://schemas.openxmlformats.org/officeDocument/2006/relationships/image" Target="media/image34.svg" /><Relationship Id="rId63" Type="http://schemas.openxmlformats.org/officeDocument/2006/relationships/image" Target="media/image35.png" /><Relationship Id="rId64" Type="http://schemas.openxmlformats.org/officeDocument/2006/relationships/image" Target="media/image36.svg" /><Relationship Id="rId65" Type="http://schemas.openxmlformats.org/officeDocument/2006/relationships/hyperlink" Target="https://www.linkedin.com/company/interchain-foundation/about/" TargetMode="External" /><Relationship Id="rId66" Type="http://schemas.openxmlformats.org/officeDocument/2006/relationships/image" Target="media/image37.png" /><Relationship Id="rId67" Type="http://schemas.openxmlformats.org/officeDocument/2006/relationships/image" Target="media/image38.svg" /><Relationship Id="rId68" Type="http://schemas.openxmlformats.org/officeDocument/2006/relationships/hyperlink" Target="https://reddit.com/r/cosmosnetwork" TargetMode="External" /><Relationship Id="rId69" Type="http://schemas.openxmlformats.org/officeDocument/2006/relationships/image" Target="media/image39.png" /><Relationship Id="rId7" Type="http://schemas.openxmlformats.org/officeDocument/2006/relationships/hyperlink" Target="https://ida.interchain.io/hands-on-exercise/2-ignite-cli-adv/9-can-play.html" TargetMode="External" /><Relationship Id="rId70" Type="http://schemas.openxmlformats.org/officeDocument/2006/relationships/image" Target="media/image40.svg" /><Relationship Id="rId71" Type="http://schemas.openxmlformats.org/officeDocument/2006/relationships/hyperlink" Target="https://t.me/cosmosproject" TargetMode="External" /><Relationship Id="rId72" Type="http://schemas.openxmlformats.org/officeDocument/2006/relationships/image" Target="media/image41.png" /><Relationship Id="rId73" Type="http://schemas.openxmlformats.org/officeDocument/2006/relationships/image" Target="media/image42.svg" /><Relationship Id="rId74" Type="http://schemas.openxmlformats.org/officeDocument/2006/relationships/hyperlink" Target="https://www.youtube.com/c/CosmosProject" TargetMode="External" /><Relationship Id="rId75" Type="http://schemas.openxmlformats.org/officeDocument/2006/relationships/image" Target="media/image43.png" /><Relationship Id="rId76" Type="http://schemas.openxmlformats.org/officeDocument/2006/relationships/image" Target="media/image44.svg" /><Relationship Id="rId77" Type="http://schemas.openxmlformats.org/officeDocument/2006/relationships/image" Target="media/image45.png" /><Relationship Id="rId78" Type="http://schemas.openxmlformats.org/officeDocument/2006/relationships/image" Target="media/image46.svg" /><Relationship Id="rId79" Type="http://schemas.openxmlformats.org/officeDocument/2006/relationships/hyperlink" Target="https://interchain.io/" TargetMode="External" /><Relationship Id="rId8" Type="http://schemas.openxmlformats.org/officeDocument/2006/relationships/image" Target="media/image3.png" /><Relationship Id="rId80" Type="http://schemas.openxmlformats.org/officeDocument/2006/relationships/theme" Target="theme/theme1.xml" /><Relationship Id="rId81" Type="http://schemas.openxmlformats.org/officeDocument/2006/relationships/numbering" Target="numbering.xml" /><Relationship Id="rId82"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Find a Correct Move | Interchain Developer Academy</dc:title>
  <dc:subject>Query - help players make good transactions</dc:subject>
  <cp:revision>0</cp:revision>
</cp:coreProperties>
</file>