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7 - From Code to MVP to Production and Migrations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From Code to MVP to Production and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Run in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2"/>
          <w:lang w:val="en-US" w:eastAsia="en-US"/>
        </w:rPr>
        <w:t>Prepare the Software to Run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Prepare a Validator and Keys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Prepare Where the Node Starts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Prepare and Connect to Other Nodes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Configure, Run, and Set Up a Service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Prepare and Do 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Simulate Production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Tally Player Info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Add a Leaderboard as a Module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Migrate the Leaderboard Module After Production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Simulate a Migration in Docker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color w:val="0000EE"/>
          <w:spacing w:val="0"/>
          <w:lang w:val="en-US" w:eastAsia="en-US"/>
        </w:rPr>
        <w:t>Final Exam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"https://ida.interchain.io/tutorials/9-path-to-prod/2-software.html"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"https://ida.interchain.io/tutorials/9-path-to-prod/2-software.html"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arget-platforms" w:history="1">
        <w:r>
          <w:rPr>
            <w:rStyle w:val="asidelinkhrefdata-v-917fa164"/>
            <w:b w:val="0"/>
            <w:bCs w:val="0"/>
            <w:i w:val="0"/>
            <w:iCs w:val="0"/>
            <w:vanish/>
            <w:color w:val="0000EE"/>
            <w:lang w:val="en-US" w:eastAsia="en-US"/>
          </w:rPr>
          <w:t>Target platforms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build-and-package" w:history="1">
        <w:r>
          <w:rPr>
            <w:rStyle w:val="asidelinkhrefdata-v-917fa164"/>
            <w:b w:val="0"/>
            <w:bCs w:val="0"/>
            <w:i w:val="0"/>
            <w:iCs w:val="0"/>
            <w:vanish/>
            <w:color w:val="0000EE"/>
            <w:lang w:val="en-US" w:eastAsia="en-US"/>
          </w:rPr>
          <w:t>Build and package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go-build" w:history="1">
        <w:r>
          <w:rPr>
            <w:rStyle w:val="asidelinkhrefdata-v-917fa164"/>
            <w:b w:val="0"/>
            <w:bCs w:val="0"/>
            <w:i w:val="0"/>
            <w:iCs w:val="0"/>
            <w:vanish/>
            <w:color w:val="0000EE"/>
            <w:lang w:val="en-US" w:eastAsia="en-US"/>
          </w:rPr>
          <w:t>With go build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ignite" w:history="1">
        <w:r>
          <w:rPr>
            <w:rStyle w:val="asidelinkhrefdata-v-917fa164"/>
            <w:b w:val="0"/>
            <w:bCs w:val="0"/>
            <w:i w:val="0"/>
            <w:iCs w:val="0"/>
            <w:vanish/>
            <w:color w:val="0000EE"/>
            <w:lang w:val="en-US" w:eastAsia="en-US"/>
          </w:rPr>
          <w:t>With Ignite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a-makefile" w:history="1">
        <w:r>
          <w:rPr>
            <w:rStyle w:val="asidelinkhrefdata-v-917fa164"/>
            <w:b w:val="0"/>
            <w:bCs w:val="0"/>
            <w:i w:val="0"/>
            <w:iCs w:val="0"/>
            <w:vanish/>
            <w:color w:val="0000EE"/>
            <w:lang w:val="en-US" w:eastAsia="en-US"/>
          </w:rPr>
          <w:t>With a Makefile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a-makefile-within-docker" w:history="1">
        <w:r>
          <w:rPr>
            <w:rStyle w:val="asidelinkhrefdata-v-917fa164"/>
            <w:b w:val="0"/>
            <w:bCs w:val="0"/>
            <w:i w:val="0"/>
            <w:iCs w:val="0"/>
            <w:vanish/>
            <w:color w:val="0000EE"/>
            <w:lang w:val="en-US" w:eastAsia="en-US"/>
          </w:rPr>
          <w:t>With a Makefile within Docker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ploy" w:history="1">
        <w:r>
          <w:rPr>
            <w:rStyle w:val="asidelinkhrefdata-v-917fa164"/>
            <w:b w:val="0"/>
            <w:bCs w:val="0"/>
            <w:i w:val="0"/>
            <w:iCs w:val="0"/>
            <w:vanish/>
            <w:color w:val="0000EE"/>
            <w:lang w:val="en-US" w:eastAsia="en-US"/>
          </w:rPr>
          <w:t>Deploy</w:t>
        </w:r>
      </w:hyperlink>
    </w:p>
    <w:p>
      <w:pPr>
        <w:pStyle w:val="data-v-67808297h1nth-child1"/>
        <w:spacing w:before="0" w:after="0" w:line="840" w:lineRule="atLeast"/>
        <w:ind w:left="0" w:right="0"/>
        <w:outlineLvl w:val="0"/>
        <w:rPr>
          <w:b/>
          <w:bCs/>
          <w:spacing w:val="-12"/>
          <w:sz w:val="58"/>
          <w:szCs w:val="58"/>
          <w:lang w:val="en-US" w:eastAsia="en-US"/>
        </w:rPr>
      </w:pPr>
      <w:hyperlink r:id="rId7" w:anchor="prepare-the-software-to-run"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Prepare the Software to Run</w:t>
      </w:r>
    </w:p>
    <w:p>
      <w:pPr>
        <w:pStyle w:val="data-v-67808297p"/>
        <w:spacing w:before="480" w:after="240"/>
        <w:ind w:left="0" w:right="0"/>
        <w:rPr>
          <w:lang w:val="en-US" w:eastAsia="en-US"/>
        </w:rPr>
      </w:pPr>
      <w:r>
        <w:rPr>
          <w:lang w:val="en-US" w:eastAsia="en-US"/>
        </w:rPr>
        <w:t xml:space="preserve">To get to production, the first order of business is to build the binary that the nodes will run. If you used Ignite CLI, then you already did this under the hood with the </w:t>
      </w:r>
      <w:r>
        <w:rPr>
          <w:rStyle w:val="data-v-67808297code"/>
          <w:rFonts w:ascii="Lucida Console" w:eastAsia="Lucida Console" w:hAnsi="Lucida Console" w:cs="Lucida Console"/>
          <w:b w:val="0"/>
          <w:bCs w:val="0"/>
          <w:i w:val="0"/>
          <w:iCs w:val="0"/>
          <w:lang w:val="en-US" w:eastAsia="en-US"/>
        </w:rPr>
        <w:t>ignite chain serve</w:t>
      </w:r>
      <w:r>
        <w:rPr>
          <w:lang w:val="en-US" w:eastAsia="en-US"/>
        </w:rPr>
        <w:t xml:space="preserve"> command.</w:t>
      </w:r>
    </w:p>
    <w:p>
      <w:pPr>
        <w:pStyle w:val="data-v-67808297h2"/>
        <w:spacing w:before="900" w:after="300"/>
        <w:ind w:left="0" w:right="0"/>
        <w:outlineLvl w:val="1"/>
        <w:rPr>
          <w:b/>
          <w:bCs/>
          <w:spacing w:val="-4"/>
          <w:sz w:val="43"/>
          <w:szCs w:val="43"/>
          <w:lang w:val="en-US" w:eastAsia="en-US"/>
        </w:rPr>
      </w:pPr>
      <w:hyperlink r:id="rId7" w:anchor="target-platform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Target platforms</w:t>
      </w:r>
    </w:p>
    <w:p>
      <w:pPr>
        <w:pStyle w:val="data-v-67808297p"/>
        <w:spacing w:before="240" w:after="240"/>
        <w:ind w:left="0" w:right="0"/>
        <w:rPr>
          <w:lang w:val="en-US" w:eastAsia="en-US"/>
        </w:rPr>
      </w:pPr>
      <w:r>
        <w:rPr>
          <w:lang w:val="en-US" w:eastAsia="en-US"/>
        </w:rPr>
        <w:t>Because you are going to run the nodes on different machines, they may use different operating systems and CPU types. You need to account for that when building the binary. In particular, the computer on which you build may be entirely different from the one on which you eventually run the binary. In the jargon, you need to specify the target platform(s).</w:t>
      </w:r>
    </w:p>
    <w:p>
      <w:pPr>
        <w:pStyle w:val="data-v-67808297p"/>
        <w:spacing w:before="240" w:after="240"/>
        <w:ind w:left="0" w:right="0"/>
        <w:rPr>
          <w:lang w:val="en-US" w:eastAsia="en-US"/>
        </w:rPr>
      </w:pPr>
      <w:r>
        <w:rPr>
          <w:lang w:val="en-US" w:eastAsia="en-US"/>
        </w:rPr>
        <w:t xml:space="preserve">What target platforms are available? Because you built your entire blockchain with Go, you can rely on </w:t>
      </w:r>
      <w:hyperlink r:id="rId15" w:anchor="environment" w:tgtFrame="_blank" w:history="1">
        <w:r>
          <w:rPr>
            <w:rStyle w:val="data-v-67808297patargetblank"/>
            <w:b w:val="0"/>
            <w:bCs w:val="0"/>
            <w:i w:val="0"/>
            <w:iCs w:val="0"/>
            <w:color w:val="0000EE"/>
            <w:u w:val="single" w:color="0000EE"/>
            <w:lang w:val="en-US" w:eastAsia="en-US"/>
          </w:rPr>
          <w:t>Go target platforms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for that. Or a nicely presented one </w:t>
      </w:r>
      <w:hyperlink r:id="rId16" w:tgtFrame="_blank" w:history="1">
        <w:r>
          <w:rPr>
            <w:rStyle w:val="data-v-67808297patargetblank"/>
            <w:b w:val="0"/>
            <w:bCs w:val="0"/>
            <w:i w:val="0"/>
            <w:iCs w:val="0"/>
            <w:color w:val="0000EE"/>
            <w:u w:val="single" w:color="0000EE"/>
            <w:lang w:val="en-US" w:eastAsia="en-US"/>
          </w:rPr>
          <w:t>such as this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To get the targets specific to your version of Go, just run:</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tool dist list</w:t>
      </w:r>
    </w:p>
    <w:p>
      <w:pPr>
        <w:pStyle w:val="data-v-67808297p"/>
        <w:spacing w:before="240" w:after="240"/>
        <w:ind w:left="0" w:right="0"/>
        <w:rPr>
          <w:lang w:val="en-US" w:eastAsia="en-US"/>
        </w:rPr>
      </w:pPr>
      <w:r>
        <w:rPr>
          <w:lang w:val="en-US" w:eastAsia="en-US"/>
        </w:rPr>
        <w:t xml:space="preserve">For instance, for </w:t>
      </w:r>
      <w:r>
        <w:rPr>
          <w:rStyle w:val="data-v-67808297code"/>
          <w:rFonts w:ascii="Lucida Console" w:eastAsia="Lucida Console" w:hAnsi="Lucida Console" w:cs="Lucida Console"/>
          <w:b w:val="0"/>
          <w:bCs w:val="0"/>
          <w:i w:val="0"/>
          <w:iCs w:val="0"/>
          <w:lang w:val="en-US" w:eastAsia="en-US"/>
        </w:rPr>
        <w:t>go version go1.18.3 linux/amd64</w:t>
      </w:r>
      <w:r>
        <w:rPr>
          <w:lang w:val="en-US" w:eastAsia="en-US"/>
        </w:rPr>
        <w:t>, it returns:</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aix/ppc64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android/386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android/amd64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android/arm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android/arm64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darwin/amd64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darwin/arm64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dragonfly/amd64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freebsd/386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freebsd/amd64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freebsd/arm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freebsd/arm64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illumos/amd64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ios/amd64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ios/arm64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js/wasm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linux/mips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linux/mips64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linux/mips64le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linux/mipsle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linux/ppc64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linux/ppc64le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linux/riscv64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linux/s390x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netbsd/386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netbsd/amd64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netbsd/arm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netbsd/arm64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openbsd/386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openbsd/amd64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openbsd/arm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openbsd/arm64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openbsd/mips64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plan9/386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plan9/amd64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plan9/arm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solaris/amd64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windows/arm64</w:t>
      </w:r>
    </w:p>
    <w:p>
      <w:pPr>
        <w:pStyle w:val="data-v-67808297p"/>
        <w:spacing w:before="240" w:after="240"/>
        <w:ind w:left="0" w:right="0"/>
        <w:rPr>
          <w:lang w:val="en-US" w:eastAsia="en-US"/>
        </w:rPr>
      </w:pPr>
      <w:r>
        <w:rPr>
          <w:lang w:val="en-US" w:eastAsia="en-US"/>
        </w:rPr>
        <w:t xml:space="preserve">As a side note, some of these platforms are first-class ports of Go while the others are not. If you want to only see the first class ports and have installed the </w:t>
      </w:r>
      <w:r>
        <w:rPr>
          <w:rStyle w:val="data-v-67808297code"/>
          <w:rFonts w:ascii="Lucida Console" w:eastAsia="Lucida Console" w:hAnsi="Lucida Console" w:cs="Lucida Console"/>
          <w:b w:val="0"/>
          <w:bCs w:val="0"/>
          <w:i w:val="0"/>
          <w:iCs w:val="0"/>
          <w:lang w:val="en-US" w:eastAsia="en-US"/>
        </w:rPr>
        <w:t>jq</w:t>
      </w:r>
      <w:r>
        <w:rPr>
          <w:lang w:val="en-US" w:eastAsia="en-US"/>
        </w:rPr>
        <w:t xml:space="preserve"> tool, you can run:</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tool dist list -json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jq -r '.[] | select(.FirstClass) | [.GOOS , .GOARCH] | join("/")'</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Notice the </w:t>
      </w:r>
      <w:r>
        <w:rPr>
          <w:rStyle w:val="data-v-67808297code"/>
          <w:rFonts w:ascii="Lucida Console" w:eastAsia="Lucida Console" w:hAnsi="Lucida Console" w:cs="Lucida Console"/>
          <w:b w:val="0"/>
          <w:bCs w:val="0"/>
          <w:i w:val="0"/>
          <w:iCs w:val="0"/>
          <w:color w:val="4D4D4D"/>
          <w:lang w:val="en-US" w:eastAsia="en-US"/>
        </w:rPr>
        <w:t>GOOS</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GOARCH</w:t>
      </w:r>
      <w:r>
        <w:rPr>
          <w:color w:val="4D4D4D"/>
          <w:lang w:val="en-US" w:eastAsia="en-US"/>
        </w:rPr>
        <w:t xml:space="preserve"> keywords in the command above. You will see them again later.</w:t>
      </w:r>
    </w:p>
    <w:p>
      <w:pPr>
        <w:pStyle w:val="data-v-67808297p"/>
        <w:spacing w:before="240" w:after="240"/>
        <w:ind w:left="0" w:right="0"/>
        <w:rPr>
          <w:lang w:val="en-US" w:eastAsia="en-US"/>
        </w:rPr>
      </w:pPr>
      <w:r>
        <w:rPr>
          <w:lang w:val="en-US" w:eastAsia="en-US"/>
        </w:rPr>
        <w:t>The list is now much shorter:</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darwin/amd64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darwin/arm64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linux/amd64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linux/arm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linux/arm64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windows/386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windows/amd64</w:t>
      </w:r>
    </w:p>
    <w:p>
      <w:pPr>
        <w:pStyle w:val="data-v-67808297p"/>
        <w:spacing w:before="240" w:after="240"/>
        <w:ind w:left="0" w:right="0"/>
        <w:rPr>
          <w:lang w:val="en-US" w:eastAsia="en-US"/>
        </w:rPr>
      </w:pPr>
      <w:r>
        <w:rPr>
          <w:lang w:val="en-US" w:eastAsia="en-US"/>
        </w:rPr>
        <w:t>Imagine you are going to run the node:</w:t>
      </w:r>
    </w:p>
    <w:p>
      <w:pPr>
        <w:pStyle w:val="data-v-67808297li"/>
        <w:numPr>
          <w:ilvl w:val="0"/>
          <w:numId w:val="1"/>
        </w:numPr>
        <w:spacing w:before="240" w:after="240" w:line="435" w:lineRule="atLeast"/>
        <w:ind w:left="480" w:right="0" w:hanging="210"/>
        <w:jc w:val="left"/>
        <w:rPr>
          <w:lang w:val="en-US" w:eastAsia="en-US"/>
        </w:rPr>
      </w:pPr>
      <w:r>
        <w:rPr>
          <w:lang w:val="en-US" w:eastAsia="en-US"/>
        </w:rPr>
        <w:t xml:space="preserve">On regular office Linux boxes, so target </w:t>
      </w:r>
      <w:r>
        <w:rPr>
          <w:rStyle w:val="data-v-67808297code"/>
          <w:rFonts w:ascii="Lucida Console" w:eastAsia="Lucida Console" w:hAnsi="Lucida Console" w:cs="Lucida Console"/>
          <w:b w:val="0"/>
          <w:bCs w:val="0"/>
          <w:i w:val="0"/>
          <w:iCs w:val="0"/>
          <w:lang w:val="en-US" w:eastAsia="en-US"/>
        </w:rPr>
        <w:t>linux/amd64</w:t>
      </w:r>
      <w:r>
        <w:rPr>
          <w:lang w:val="en-US" w:eastAsia="en-US"/>
        </w:rPr>
        <w:t>.</w:t>
      </w:r>
    </w:p>
    <w:p>
      <w:pPr>
        <w:pStyle w:val="data-v-67808297li"/>
        <w:numPr>
          <w:ilvl w:val="0"/>
          <w:numId w:val="1"/>
        </w:numPr>
        <w:spacing w:after="240" w:line="435" w:lineRule="atLeast"/>
        <w:ind w:left="480" w:right="0" w:hanging="210"/>
        <w:jc w:val="left"/>
        <w:rPr>
          <w:lang w:val="en-US" w:eastAsia="en-US"/>
        </w:rPr>
      </w:pPr>
      <w:r>
        <w:rPr>
          <w:lang w:val="en-US" w:eastAsia="en-US"/>
        </w:rPr>
        <w:t xml:space="preserve">Also on AWS EC2 instances with a Graviton processor, so target </w:t>
      </w:r>
      <w:r>
        <w:rPr>
          <w:rStyle w:val="data-v-67808297code"/>
          <w:rFonts w:ascii="Lucida Console" w:eastAsia="Lucida Console" w:hAnsi="Lucida Console" w:cs="Lucida Console"/>
          <w:b w:val="0"/>
          <w:bCs w:val="0"/>
          <w:i w:val="0"/>
          <w:iCs w:val="0"/>
          <w:lang w:val="en-US" w:eastAsia="en-US"/>
        </w:rPr>
        <w:t>linux/arm64</w:t>
      </w:r>
      <w:r>
        <w:rPr>
          <w:lang w:val="en-US" w:eastAsia="en-US"/>
        </w:rPr>
        <w:t>.</w:t>
      </w:r>
    </w:p>
    <w:p>
      <w:pPr>
        <w:pStyle w:val="data-v-67808297li"/>
        <w:numPr>
          <w:ilvl w:val="0"/>
          <w:numId w:val="1"/>
        </w:numPr>
        <w:spacing w:after="360" w:line="435" w:lineRule="atLeast"/>
        <w:ind w:left="480" w:right="0" w:hanging="210"/>
        <w:jc w:val="left"/>
        <w:rPr>
          <w:lang w:val="en-US" w:eastAsia="en-US"/>
        </w:rPr>
      </w:pPr>
      <w:r>
        <w:rPr>
          <w:lang w:val="en-US" w:eastAsia="en-US"/>
        </w:rPr>
        <w:t xml:space="preserve">Validator operators are going to generate their genesis transactions on Mac computers with Intel CPUs, so target </w:t>
      </w:r>
      <w:r>
        <w:rPr>
          <w:rStyle w:val="data-v-67808297code"/>
          <w:rFonts w:ascii="Lucida Console" w:eastAsia="Lucida Console" w:hAnsi="Lucida Console" w:cs="Lucida Console"/>
          <w:b w:val="0"/>
          <w:bCs w:val="0"/>
          <w:i w:val="0"/>
          <w:iCs w:val="0"/>
          <w:lang w:val="en-US" w:eastAsia="en-US"/>
        </w:rPr>
        <w:t>darwin/amd64</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build-and-packa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Build and package</w:t>
      </w:r>
    </w:p>
    <w:p>
      <w:pPr>
        <w:pStyle w:val="data-v-67808297p"/>
        <w:spacing w:before="240" w:after="240"/>
        <w:ind w:left="0" w:right="0"/>
        <w:rPr>
          <w:lang w:val="en-US" w:eastAsia="en-US"/>
        </w:rPr>
      </w:pPr>
      <w:r>
        <w:rPr>
          <w:lang w:val="en-US" w:eastAsia="en-US"/>
        </w:rPr>
        <w:t>There are several ways to build an executable. Pick the one that works best for your situation.</w:t>
      </w:r>
    </w:p>
    <w:p>
      <w:pPr>
        <w:pStyle w:val="data-v-67808297h3"/>
        <w:spacing w:before="600" w:after="240"/>
        <w:ind w:left="0" w:right="0"/>
        <w:outlineLvl w:val="2"/>
        <w:rPr>
          <w:b/>
          <w:bCs/>
          <w:spacing w:val="0"/>
          <w:sz w:val="36"/>
          <w:szCs w:val="36"/>
          <w:lang w:val="en-US" w:eastAsia="en-US"/>
        </w:rPr>
      </w:pPr>
      <w:hyperlink r:id="rId7" w:anchor="with-go-buil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With </w:t>
      </w:r>
      <w:r>
        <w:rPr>
          <w:rStyle w:val="data-v-67808297h3code"/>
          <w:rFonts w:ascii="Lucida Console" w:eastAsia="Lucida Console" w:hAnsi="Lucida Console" w:cs="Lucida Console"/>
          <w:b w:val="0"/>
          <w:bCs w:val="0"/>
          <w:i w:val="0"/>
          <w:iCs w:val="0"/>
          <w:lang w:val="en-US" w:eastAsia="en-US"/>
        </w:rPr>
        <w:t>go build</w:t>
      </w:r>
    </w:p>
    <w:p>
      <w:pPr>
        <w:pStyle w:val="data-v-67808297p"/>
        <w:spacing w:before="240" w:after="240"/>
        <w:ind w:left="0" w:right="0"/>
        <w:rPr>
          <w:lang w:val="en-US" w:eastAsia="en-US"/>
        </w:rPr>
      </w:pPr>
      <w:r>
        <w:rPr>
          <w:lang w:val="en-US" w:eastAsia="en-US"/>
        </w:rPr>
        <w:t xml:space="preserve">Your Cosmos blockchain project is at heart a Go project, so you can build it with a </w:t>
      </w:r>
      <w:r>
        <w:rPr>
          <w:rStyle w:val="data-v-67808297code"/>
          <w:rFonts w:ascii="Lucida Console" w:eastAsia="Lucida Console" w:hAnsi="Lucida Console" w:cs="Lucida Console"/>
          <w:b w:val="0"/>
          <w:bCs w:val="0"/>
          <w:i w:val="0"/>
          <w:iCs w:val="0"/>
          <w:lang w:val="en-US" w:eastAsia="en-US"/>
        </w:rPr>
        <w:t>go build</w:t>
      </w:r>
      <w:r>
        <w:rPr>
          <w:lang w:val="en-US" w:eastAsia="en-US"/>
        </w:rPr>
        <w:t xml:space="preserve"> command.</w:t>
      </w:r>
    </w:p>
    <w:p>
      <w:pPr>
        <w:pStyle w:val="data-v-67808297p"/>
        <w:spacing w:before="240" w:after="240"/>
        <w:ind w:left="0" w:right="0"/>
        <w:rPr>
          <w:lang w:val="en-US" w:eastAsia="en-US"/>
        </w:rPr>
      </w:pPr>
      <w:r>
        <w:rPr>
          <w:lang w:val="en-US" w:eastAsia="en-US"/>
        </w:rPr>
        <w:t xml:space="preserve">First, you need to locate your </w:t>
      </w:r>
      <w:r>
        <w:rPr>
          <w:rStyle w:val="data-v-67808297code"/>
          <w:rFonts w:ascii="Lucida Console" w:eastAsia="Lucida Console" w:hAnsi="Lucida Console" w:cs="Lucida Console"/>
          <w:b w:val="0"/>
          <w:bCs w:val="0"/>
          <w:i w:val="0"/>
          <w:iCs w:val="0"/>
          <w:lang w:val="en-US" w:eastAsia="en-US"/>
        </w:rPr>
        <w:t>func main()</w:t>
      </w:r>
      <w:r>
        <w:rPr>
          <w:lang w:val="en-US" w:eastAsia="en-US"/>
        </w:rPr>
        <w:t xml:space="preserve">. In fact, you may have more than one. For instance, choose the one in </w:t>
      </w:r>
      <w:r>
        <w:rPr>
          <w:rStyle w:val="data-v-67808297code"/>
          <w:rFonts w:ascii="Lucida Console" w:eastAsia="Lucida Console" w:hAnsi="Lucida Console" w:cs="Lucida Console"/>
          <w:b w:val="0"/>
          <w:bCs w:val="0"/>
          <w:i w:val="0"/>
          <w:iCs w:val="0"/>
          <w:lang w:val="en-US" w:eastAsia="en-US"/>
        </w:rPr>
        <w:t>cmd/myprojectd/main.go</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env GOOS=linux GOARCH=amd64 go build -o ./build/myproject-linux-amd64 ./cmd/myprojectd/main.go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env GOOS=linux GOARCH=arm64 go build -o ./build/myproject-linux-arm64 ./cmd/myprojectd/main.go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env GOOS=darwin GOARCH=amd64 go build -o ./build/myproject-darwin-amd64 ./cmd/myprojectd/main.go</w:t>
      </w:r>
    </w:p>
    <w:p>
      <w:pPr>
        <w:pStyle w:val="data-v-67808297p"/>
        <w:spacing w:before="240" w:after="240"/>
        <w:ind w:left="0" w:right="0"/>
        <w:rPr>
          <w:lang w:val="en-US" w:eastAsia="en-US"/>
        </w:rPr>
      </w:pPr>
      <w:r>
        <w:rPr>
          <w:lang w:val="en-US" w:eastAsia="en-US"/>
        </w:rPr>
        <w:t xml:space="preserve">This is all you need to do. If your computer is of the </w:t>
      </w:r>
      <w:r>
        <w:rPr>
          <w:rStyle w:val="data-v-67808297code"/>
          <w:rFonts w:ascii="Lucida Console" w:eastAsia="Lucida Console" w:hAnsi="Lucida Console" w:cs="Lucida Console"/>
          <w:b w:val="0"/>
          <w:bCs w:val="0"/>
          <w:i w:val="0"/>
          <w:iCs w:val="0"/>
          <w:lang w:val="en-US" w:eastAsia="en-US"/>
        </w:rPr>
        <w:t>linux/amd64</w:t>
      </w:r>
      <w:r>
        <w:rPr>
          <w:lang w:val="en-US" w:eastAsia="en-US"/>
        </w:rPr>
        <w:t xml:space="preserve"> platform type, you can run:</w:t>
      </w:r>
    </w:p>
    <w:p>
      <w:pPr>
        <w:spacing w:before="0" w:after="480"/>
        <w:ind w:left="420" w:right="300"/>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./build/myproject-linux-amd64</w:t>
      </w:r>
    </w:p>
    <w:p>
      <w:pPr>
        <w:pStyle w:val="data-v-67808297p"/>
        <w:spacing w:before="240" w:after="240"/>
        <w:ind w:left="0" w:right="0"/>
        <w:rPr>
          <w:lang w:val="en-US" w:eastAsia="en-US"/>
        </w:rPr>
      </w:pPr>
      <w:r>
        <w:rPr>
          <w:lang w:val="en-US" w:eastAsia="en-US"/>
        </w:rPr>
        <w:t>This should return something you will recognize:</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Stargate CosmosHub App</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Usage: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myprojectd [command]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Available Commands: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add-genesis-account Add a genesis account to genesis.json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collect-gentxs      Collect genesis txs and output a genesis.json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config              Create or query an application CLI configuration file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h3"/>
        <w:spacing w:before="600" w:after="240"/>
        <w:ind w:left="0" w:right="0"/>
        <w:outlineLvl w:val="2"/>
        <w:rPr>
          <w:b/>
          <w:bCs/>
          <w:spacing w:val="0"/>
          <w:sz w:val="36"/>
          <w:szCs w:val="36"/>
          <w:lang w:val="en-US" w:eastAsia="en-US"/>
        </w:rPr>
      </w:pPr>
      <w:hyperlink r:id="rId7" w:anchor="with-ignit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With Ignite</w:t>
      </w:r>
    </w:p>
    <w:p>
      <w:pPr>
        <w:pStyle w:val="data-v-67808297p"/>
        <w:spacing w:before="240" w:after="240"/>
        <w:ind w:left="0" w:right="0"/>
        <w:rPr>
          <w:lang w:val="en-US" w:eastAsia="en-US"/>
        </w:rPr>
      </w:pPr>
      <w:r>
        <w:rPr>
          <w:lang w:val="en-US" w:eastAsia="en-US"/>
        </w:rPr>
        <w:t xml:space="preserve">Whether you prepared your project with or without Ignite, you can still </w:t>
      </w:r>
      <w:hyperlink r:id="rId21" w:anchor="ignite-chain-build" w:tgtFrame="_blank" w:history="1">
        <w:r>
          <w:rPr>
            <w:rStyle w:val="data-v-67808297patargetblank"/>
            <w:b w:val="0"/>
            <w:bCs w:val="0"/>
            <w:i w:val="0"/>
            <w:iCs w:val="0"/>
            <w:color w:val="0000EE"/>
            <w:u w:val="single" w:color="0000EE"/>
            <w:lang w:val="en-US" w:eastAsia="en-US"/>
          </w:rPr>
          <w:t>build it with Ignite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To see how to write a build command you can do:</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build --help</w:t>
      </w:r>
    </w:p>
    <w:p>
      <w:pPr>
        <w:pStyle w:val="data-v-67808297p"/>
        <w:spacing w:before="240" w:after="240"/>
        <w:ind w:left="0" w:right="0"/>
        <w:rPr>
          <w:lang w:val="en-US" w:eastAsia="en-US"/>
        </w:rPr>
      </w:pPr>
      <w:r>
        <w:rPr>
          <w:lang w:val="en-US" w:eastAsia="en-US"/>
        </w:rPr>
        <w:t xml:space="preserve">You need to adjust the syntax of targets from </w:t>
      </w:r>
      <w:r>
        <w:rPr>
          <w:rStyle w:val="data-v-67808297code"/>
          <w:rFonts w:ascii="Lucida Console" w:eastAsia="Lucida Console" w:hAnsi="Lucida Console" w:cs="Lucida Console"/>
          <w:b w:val="0"/>
          <w:bCs w:val="0"/>
          <w:i w:val="0"/>
          <w:iCs w:val="0"/>
          <w:lang w:val="en-US" w:eastAsia="en-US"/>
        </w:rPr>
        <w:t>linux/amd64</w:t>
      </w:r>
      <w:r>
        <w:rPr>
          <w:lang w:val="en-US" w:eastAsia="en-US"/>
        </w:rPr>
        <w:t xml:space="preserve"> to </w:t>
      </w:r>
      <w:r>
        <w:rPr>
          <w:rStyle w:val="data-v-67808297code"/>
          <w:rFonts w:ascii="Lucida Console" w:eastAsia="Lucida Console" w:hAnsi="Lucida Console" w:cs="Lucida Console"/>
          <w:b w:val="0"/>
          <w:bCs w:val="0"/>
          <w:i w:val="0"/>
          <w:iCs w:val="0"/>
          <w:lang w:val="en-US" w:eastAsia="en-US"/>
        </w:rPr>
        <w:t>linux:amd64</w:t>
      </w:r>
      <w:r>
        <w:rPr>
          <w:lang w:val="en-US" w:eastAsia="en-US"/>
        </w:rPr>
        <w:t xml:space="preserve">. Also, to give a path for the built files. In a project made by Ignite, </w:t>
      </w:r>
      <w:r>
        <w:rPr>
          <w:rStyle w:val="data-v-67808297code"/>
          <w:rFonts w:ascii="Lucida Console" w:eastAsia="Lucida Console" w:hAnsi="Lucida Console" w:cs="Lucida Console"/>
          <w:b w:val="0"/>
          <w:bCs w:val="0"/>
          <w:i w:val="0"/>
          <w:iCs w:val="0"/>
          <w:lang w:val="en-US" w:eastAsia="en-US"/>
        </w:rPr>
        <w:t>release</w:t>
      </w:r>
      <w:r>
        <w:rPr>
          <w:lang w:val="en-US" w:eastAsia="en-US"/>
        </w:rPr>
        <w:t xml:space="preserve"> is already added to the </w:t>
      </w:r>
      <w:r>
        <w:rPr>
          <w:rStyle w:val="data-v-67808297code"/>
          <w:rFonts w:ascii="Lucida Console" w:eastAsia="Lucida Console" w:hAnsi="Lucida Console" w:cs="Lucida Console"/>
          <w:b w:val="0"/>
          <w:bCs w:val="0"/>
          <w:i w:val="0"/>
          <w:iCs w:val="0"/>
          <w:lang w:val="en-US" w:eastAsia="en-US"/>
        </w:rPr>
        <w:t>.gitignore</w:t>
      </w:r>
      <w:r>
        <w:rPr>
          <w:lang w:val="en-US" w:eastAsia="en-US"/>
        </w:rPr>
        <w:t xml:space="preserve"> so it is as good a choice of build folder as any other.</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build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--release.targets linux:amd64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--release.targets linux:arm64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--release.targets darwin:amd64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--output ./release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--release</w:t>
      </w:r>
    </w:p>
    <w:p>
      <w:pPr>
        <w:pStyle w:val="data-v-67808297p"/>
        <w:spacing w:before="240" w:after="240"/>
        <w:ind w:left="0" w:right="0"/>
        <w:rPr>
          <w:lang w:val="en-US" w:eastAsia="en-US"/>
        </w:rPr>
      </w:pPr>
      <w:r>
        <w:rPr>
          <w:lang w:val="en-US" w:eastAsia="en-US"/>
        </w:rPr>
        <w:t>This creates zipped files and checksums:</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myproject_linux_amd64.tar.gz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myproject_linux_arm64.tar.gz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myproject_darwin_amd64.tar.gz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release_checksum</w:t>
      </w:r>
    </w:p>
    <w:p>
      <w:pPr>
        <w:pStyle w:val="data-v-67808297p"/>
        <w:spacing w:before="240" w:after="240"/>
        <w:ind w:left="0" w:right="0"/>
        <w:rPr>
          <w:lang w:val="en-US" w:eastAsia="en-US"/>
        </w:rPr>
      </w:pPr>
      <w:r>
        <w:rPr>
          <w:lang w:val="en-US" w:eastAsia="en-US"/>
        </w:rPr>
        <w:t>The checksum file contains:</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60669d05ba56104d4d999e147c688b228efee93aad9829c1d8418e4ba318ea56 myproject_linux_amd64.tar.gz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2fd5f17498dcc2697a276821a0fa4d24d5d80a924f7a092f2d07b7bdd6b661f8 myproject_linux_arm64.tar.gz</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67f760ac8964a4abe684ec272b34abb9658b103468a960fced12e4f148030a1e myproject_darwin_arm64.tar.gz</w:t>
      </w:r>
    </w:p>
    <w:p>
      <w:pPr>
        <w:pStyle w:val="data-v-67808297p"/>
        <w:spacing w:before="240" w:after="240"/>
        <w:ind w:left="0" w:right="0"/>
        <w:rPr>
          <w:lang w:val="en-US" w:eastAsia="en-US"/>
        </w:rPr>
      </w:pPr>
      <w:r>
        <w:rPr>
          <w:lang w:val="en-US" w:eastAsia="en-US"/>
        </w:rPr>
        <w:t>If you want to confirm a match between the written checksum values and their calculated values, run:</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release &amp;&amp; sha256sum -c release_checksum</w:t>
      </w:r>
    </w:p>
    <w:p>
      <w:pPr>
        <w:pStyle w:val="data-v-67808297p"/>
        <w:spacing w:before="240" w:after="240"/>
        <w:ind w:left="0" w:right="0"/>
        <w:rPr>
          <w:lang w:val="en-US" w:eastAsia="en-US"/>
        </w:rPr>
      </w:pPr>
      <w:r>
        <w:rPr>
          <w:lang w:val="en-US" w:eastAsia="en-US"/>
        </w:rPr>
        <w:t>This should output:</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myproject_linux_amd64.tar.gz: OK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myproject_linux_arm64.tar.gz: OK</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myproject_darwin_amd64.tar.gz: OK</w:t>
      </w:r>
    </w:p>
    <w:p>
      <w:pPr>
        <w:pStyle w:val="data-v-67808297p"/>
        <w:spacing w:before="240" w:after="240"/>
        <w:ind w:left="0" w:right="0"/>
        <w:rPr>
          <w:lang w:val="en-US" w:eastAsia="en-US"/>
        </w:rPr>
      </w:pPr>
      <w:r>
        <w:rPr>
          <w:lang w:val="en-US" w:eastAsia="en-US"/>
        </w:rPr>
        <w:t>The checksum is performed on the zipped file, not the executable itself. This is just as well as you can expect to send the zipped file around. When on the computer where it needs to run, you can unzip it with:</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tar xzf myproject_linux_amd64.tar.gz</w:t>
      </w:r>
    </w:p>
    <w:p>
      <w:pPr>
        <w:pStyle w:val="data-v-67808297p"/>
        <w:spacing w:before="240" w:after="240"/>
        <w:ind w:left="0" w:right="0"/>
        <w:rPr>
          <w:lang w:val="en-US" w:eastAsia="en-US"/>
        </w:rPr>
      </w:pPr>
      <w:r>
        <w:rPr>
          <w:lang w:val="en-US" w:eastAsia="en-US"/>
        </w:rPr>
        <w:t xml:space="preserve">This creates a </w:t>
      </w:r>
      <w:r>
        <w:rPr>
          <w:rStyle w:val="data-v-67808297code"/>
          <w:rFonts w:ascii="Lucida Console" w:eastAsia="Lucida Console" w:hAnsi="Lucida Console" w:cs="Lucida Console"/>
          <w:b w:val="0"/>
          <w:bCs w:val="0"/>
          <w:i w:val="0"/>
          <w:iCs w:val="0"/>
          <w:lang w:val="en-US" w:eastAsia="en-US"/>
        </w:rPr>
        <w:t>myprojectd</w:t>
      </w:r>
      <w:r>
        <w:rPr>
          <w:lang w:val="en-US" w:eastAsia="en-US"/>
        </w:rPr>
        <w:t xml:space="preserve"> executable file.</w:t>
      </w:r>
    </w:p>
    <w:p>
      <w:pPr>
        <w:pStyle w:val="data-v-67808297h3"/>
        <w:spacing w:before="600" w:after="240"/>
        <w:ind w:left="0" w:right="0"/>
        <w:outlineLvl w:val="2"/>
        <w:rPr>
          <w:b/>
          <w:bCs/>
          <w:spacing w:val="0"/>
          <w:sz w:val="36"/>
          <w:szCs w:val="36"/>
          <w:lang w:val="en-US" w:eastAsia="en-US"/>
        </w:rPr>
      </w:pPr>
      <w:hyperlink r:id="rId7" w:anchor="with-a-makefi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With a </w:t>
      </w:r>
      <w:r>
        <w:rPr>
          <w:rStyle w:val="data-v-67808297h3code"/>
          <w:rFonts w:ascii="Lucida Console" w:eastAsia="Lucida Console" w:hAnsi="Lucida Console" w:cs="Lucida Console"/>
          <w:b w:val="0"/>
          <w:bCs w:val="0"/>
          <w:i w:val="0"/>
          <w:iCs w:val="0"/>
          <w:lang w:val="en-US" w:eastAsia="en-US"/>
        </w:rPr>
        <w:t>Makefile</w:t>
      </w:r>
    </w:p>
    <w:p>
      <w:pPr>
        <w:pStyle w:val="data-v-67808297p"/>
        <w:spacing w:before="240" w:after="240"/>
        <w:ind w:left="0" w:right="0"/>
        <w:rPr>
          <w:lang w:val="en-US" w:eastAsia="en-US"/>
        </w:rPr>
      </w:pPr>
      <w:r>
        <w:rPr>
          <w:lang w:val="en-US" w:eastAsia="en-US"/>
        </w:rPr>
        <w:t xml:space="preserve">A </w:t>
      </w:r>
      <w:hyperlink r:id="rId2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Makefile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 just a way to keep track of potentially complex commands and summon them with simpler commands. Create your own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in the root folder of your project with:</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build-all: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GOOS=linux GOARCH=amd64 go build -o ./build/myproject-linux-amd64 ./cmd/myprojectd/main.go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GOOS=linux GOARCH=arm64 go build -o ./build/myproject-linux-arm64 ./cmd/myprojectd/main.go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GOOS=darwin GOARCH=amd64 go build -o ./build/myproject-darwin-amd64 ./cmd/myprojectd/main.go</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do-checksum:</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cd build &amp;&amp; sha256sum myproject-linux-amd64 myproject-linux-arm64 myproject-darwin-amd64 &gt; myproject_checksum</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build-with-checksum: build-all do-checksum</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the lines that add a checksum file as does Ignite. Also, make sure that if you copy paste you have a </w:t>
      </w:r>
      <w:r>
        <w:rPr>
          <w:rStyle w:val="any"/>
          <w:rFonts w:ascii="Courier New" w:eastAsia="Courier New" w:hAnsi="Courier New" w:cs="Courier New"/>
          <w:b w:val="0"/>
          <w:bCs w:val="0"/>
          <w:i w:val="0"/>
          <w:iCs w:val="0"/>
          <w:color w:val="4D4D4D"/>
          <w:lang w:val="en-US" w:eastAsia="en-US"/>
        </w:rPr>
        <w:t>Tab</w:t>
      </w:r>
      <w:r>
        <w:rPr>
          <w:color w:val="4D4D4D"/>
          <w:lang w:val="en-US" w:eastAsia="en-US"/>
        </w:rPr>
        <w:t xml:space="preserve"> before each command and not spaces.</w:t>
      </w:r>
    </w:p>
    <w:p>
      <w:pPr>
        <w:pStyle w:val="data-v-67808297p"/>
        <w:spacing w:before="240" w:after="240"/>
        <w:ind w:left="0" w:right="0"/>
        <w:rPr>
          <w:lang w:val="en-US" w:eastAsia="en-US"/>
        </w:rPr>
      </w:pPr>
      <w:r>
        <w:rPr>
          <w:lang w:val="en-US" w:eastAsia="en-US"/>
        </w:rPr>
        <w:t xml:space="preserve">If you do not have it yet, install the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tool. For instance, on Ubuntu:</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sudo apt-get install --yes make</w:t>
      </w:r>
    </w:p>
    <w:p>
      <w:pPr>
        <w:pStyle w:val="data-v-67808297p"/>
        <w:spacing w:before="240" w:after="240"/>
        <w:ind w:left="0" w:right="0"/>
        <w:rPr>
          <w:lang w:val="en-US" w:eastAsia="en-US"/>
        </w:rPr>
      </w:pPr>
      <w:r>
        <w:rPr>
          <w:lang w:val="en-US" w:eastAsia="en-US"/>
        </w:rPr>
        <w:t xml:space="preserve">With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you can then call a build with checksums with:</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build-with-checksum</w:t>
      </w:r>
    </w:p>
    <w:p>
      <w:pPr>
        <w:pStyle w:val="data-v-67808297p"/>
        <w:spacing w:before="240" w:after="240"/>
        <w:ind w:left="0" w:right="0"/>
        <w:rPr>
          <w:lang w:val="en-US" w:eastAsia="en-US"/>
        </w:rPr>
      </w:pPr>
      <w:r>
        <w:rPr>
          <w:lang w:val="en-US" w:eastAsia="en-US"/>
        </w:rPr>
        <w:t xml:space="preserve">If you want to see what a vastly more complex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looks like, head to the </w:t>
      </w:r>
      <w:hyperlink r:id="rId23" w:tgtFrame="_blank" w:history="1">
        <w:r>
          <w:rPr>
            <w:rStyle w:val="data-v-67808297patargetblank"/>
            <w:b w:val="0"/>
            <w:bCs w:val="0"/>
            <w:i w:val="0"/>
            <w:iCs w:val="0"/>
            <w:color w:val="0000EE"/>
            <w:u w:val="single" w:color="0000EE"/>
            <w:lang w:val="en-US" w:eastAsia="en-US"/>
          </w:rPr>
          <w:t xml:space="preserve">Cosmos Hub's own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Makefile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with-a-makefile-within-docker"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With a </w:t>
      </w:r>
      <w:r>
        <w:rPr>
          <w:rStyle w:val="data-v-67808297h3code"/>
          <w:rFonts w:ascii="Lucida Console" w:eastAsia="Lucida Console" w:hAnsi="Lucida Console" w:cs="Lucida Console"/>
          <w:b w:val="0"/>
          <w:bCs w:val="0"/>
          <w:i w:val="0"/>
          <w:iCs w:val="0"/>
          <w:lang w:val="en-US" w:eastAsia="en-US"/>
        </w:rPr>
        <w:t>Makefile</w:t>
      </w:r>
      <w:r>
        <w:rPr>
          <w:lang w:val="en-US" w:eastAsia="en-US"/>
        </w:rPr>
        <w:t xml:space="preserve"> within Docker</w:t>
      </w:r>
    </w:p>
    <w:p>
      <w:pPr>
        <w:pStyle w:val="data-v-67808297p"/>
        <w:spacing w:before="240" w:after="240"/>
        <w:ind w:left="0" w:right="0"/>
        <w:rPr>
          <w:lang w:val="en-US" w:eastAsia="en-US"/>
        </w:rPr>
      </w:pPr>
      <w:r>
        <w:rPr>
          <w:lang w:val="en-US" w:eastAsia="en-US"/>
        </w:rPr>
        <w:t xml:space="preserve">If you do not want to install Go or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on your build computer, and </w:t>
      </w:r>
      <w:hyperlink r:id="rId24" w:tgtFrame="_blank" w:history="1">
        <w:r>
          <w:rPr>
            <w:rStyle w:val="data-v-67808297patargetblank"/>
            <w:b w:val="0"/>
            <w:bCs w:val="0"/>
            <w:i w:val="0"/>
            <w:iCs w:val="0"/>
            <w:color w:val="0000EE"/>
            <w:u w:val="single" w:color="0000EE"/>
            <w:lang w:val="en-US" w:eastAsia="en-US"/>
          </w:rPr>
          <w:t>have Docker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you can:</w:t>
      </w:r>
    </w:p>
    <w:p>
      <w:pPr>
        <w:pStyle w:val="data-v-67808297li"/>
        <w:numPr>
          <w:ilvl w:val="0"/>
          <w:numId w:val="2"/>
        </w:numPr>
        <w:spacing w:before="240" w:after="240" w:line="435" w:lineRule="atLeast"/>
        <w:ind w:left="480" w:right="0" w:hanging="210"/>
        <w:jc w:val="left"/>
        <w:rPr>
          <w:lang w:val="en-US" w:eastAsia="en-US"/>
        </w:rPr>
      </w:pPr>
      <w:r>
        <w:rPr>
          <w:lang w:val="en-US" w:eastAsia="en-US"/>
        </w:rPr>
        <w:t xml:space="preserve">Reuse the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from above.</w:t>
      </w:r>
    </w:p>
    <w:p>
      <w:pPr>
        <w:pStyle w:val="data-v-67808297li"/>
        <w:numPr>
          <w:ilvl w:val="0"/>
          <w:numId w:val="2"/>
        </w:numPr>
        <w:spacing w:after="360" w:line="435" w:lineRule="atLeast"/>
        <w:ind w:left="480" w:right="0" w:hanging="210"/>
        <w:jc w:val="left"/>
        <w:rPr>
          <w:lang w:val="en-US" w:eastAsia="en-US"/>
        </w:rPr>
      </w:pPr>
      <w:r>
        <w:rPr>
          <w:lang w:val="en-US" w:eastAsia="en-US"/>
        </w:rPr>
        <w:t xml:space="preserve">Pick a Docker image that already has Go 1.18.3 and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w:t>
      </w:r>
      <w:hyperlink r:id="rId25" w:tgtFrame="_blank" w:history="1">
        <w:r>
          <w:rPr>
            <w:rStyle w:val="data-v-67808297ulacode"/>
            <w:rFonts w:ascii="Lucida Console" w:eastAsia="Lucida Console" w:hAnsi="Lucida Console" w:cs="Lucida Console"/>
            <w:b w:val="0"/>
            <w:bCs w:val="0"/>
            <w:i w:val="0"/>
            <w:iCs w:val="0"/>
            <w:color w:val="0000EE"/>
            <w:spacing w:val="0"/>
            <w:sz w:val="20"/>
            <w:szCs w:val="20"/>
            <w:u w:val="single" w:color="0000EE"/>
            <w:lang w:val="en-US" w:eastAsia="en-US"/>
          </w:rPr>
          <w:t>golang:1.18.3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xml:space="preserve"> is a good choice.</w:t>
      </w:r>
    </w:p>
    <w:p>
      <w:pPr>
        <w:pStyle w:val="data-v-67808297p"/>
        <w:spacing w:before="240" w:after="240"/>
        <w:ind w:left="0" w:right="0"/>
        <w:rPr>
          <w:lang w:val="en-US" w:eastAsia="en-US"/>
        </w:rPr>
      </w:pPr>
      <w:r>
        <w:rPr>
          <w:lang w:val="en-US" w:eastAsia="en-US"/>
        </w:rPr>
        <w:t>Run the command:</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docker run --rm -it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 $(pwd):/myproject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 /myproject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golang:1.18.3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make build-with-checksum</w:t>
      </w:r>
    </w:p>
    <w:p>
      <w:pPr>
        <w:pStyle w:val="data-v-67808297h2"/>
        <w:spacing w:before="900" w:after="300"/>
        <w:ind w:left="0" w:right="0"/>
        <w:outlineLvl w:val="1"/>
        <w:rPr>
          <w:b/>
          <w:bCs/>
          <w:spacing w:val="-4"/>
          <w:sz w:val="43"/>
          <w:szCs w:val="43"/>
          <w:lang w:val="en-US" w:eastAsia="en-US"/>
        </w:rPr>
      </w:pPr>
      <w:hyperlink r:id="rId7" w:anchor="deplo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Deploy</w:t>
      </w:r>
    </w:p>
    <w:p>
      <w:pPr>
        <w:pStyle w:val="data-v-67808297p"/>
        <w:spacing w:before="240" w:after="240"/>
        <w:ind w:left="0" w:right="0"/>
        <w:rPr>
          <w:lang w:val="en-US" w:eastAsia="en-US"/>
        </w:rPr>
      </w:pPr>
      <w:r>
        <w:rPr>
          <w:rStyle w:val="data-v-67808297strong"/>
          <w:b/>
          <w:bCs/>
          <w:i w:val="0"/>
          <w:iCs w:val="0"/>
          <w:lang w:val="en-US" w:eastAsia="en-US"/>
        </w:rPr>
        <w:t>To keep? To modify?</w:t>
      </w:r>
    </w:p>
    <w:p>
      <w:pPr>
        <w:pStyle w:val="data-v-67808297p"/>
        <w:spacing w:before="240" w:after="240"/>
        <w:ind w:left="0" w:right="0"/>
        <w:rPr>
          <w:lang w:val="en-US" w:eastAsia="en-US"/>
        </w:rPr>
      </w:pPr>
      <w:r>
        <w:rPr>
          <w:lang w:val="en-US" w:eastAsia="en-US"/>
        </w:rPr>
        <w:t>Eventually, you will run these executables on computers. The command will be a perhaps-complex version of:</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start</w:t>
      </w:r>
    </w:p>
    <w:p>
      <w:pPr>
        <w:pStyle w:val="data-v-67808297p"/>
        <w:spacing w:before="240" w:after="240"/>
        <w:ind w:left="0" w:right="0"/>
        <w:rPr>
          <w:lang w:val="en-US" w:eastAsia="en-US"/>
        </w:rPr>
      </w:pPr>
      <w:r>
        <w:rPr>
          <w:lang w:val="en-US" w:eastAsia="en-US"/>
        </w:rPr>
        <w:t>By default, CometBFT and the Cosmos app are launched together, run together, and communicate via sockets. This is the recommended way of launching. It is not the only way of launching, though.</w:t>
      </w:r>
    </w:p>
    <w:p>
      <w:pPr>
        <w:pStyle w:val="data-v-67808297p"/>
        <w:spacing w:before="240" w:after="240"/>
        <w:ind w:left="0" w:right="0"/>
        <w:rPr>
          <w:lang w:val="en-US" w:eastAsia="en-US"/>
        </w:rPr>
      </w:pPr>
      <w:r>
        <w:rPr>
          <w:lang w:val="en-US" w:eastAsia="en-US"/>
        </w:rPr>
        <w:t>You can launch CometBFT and the Cosmos app separately, and even on different computers. If you do so, ensure that only your CometBFT app can contact the Cosmos app on the ABCI.</w:t>
      </w:r>
    </w:p>
    <w:p>
      <w:pPr>
        <w:pStyle w:val="data-v-67808297p"/>
        <w:spacing w:before="240" w:after="240"/>
        <w:ind w:left="0" w:right="0"/>
        <w:rPr>
          <w:lang w:val="en-US" w:eastAsia="en-US"/>
        </w:rPr>
      </w:pPr>
      <w:r>
        <w:rPr>
          <w:lang w:val="en-US" w:eastAsia="en-US"/>
        </w:rPr>
        <w:t>For instance:</w:t>
      </w:r>
    </w:p>
    <w:p>
      <w:pPr>
        <w:pStyle w:val="data-v-67808297p"/>
        <w:numPr>
          <w:ilvl w:val="0"/>
          <w:numId w:val="3"/>
        </w:numPr>
        <w:spacing w:before="240" w:after="240"/>
        <w:ind w:left="480" w:right="0" w:hanging="210"/>
        <w:jc w:val="left"/>
        <w:rPr>
          <w:lang w:val="en-US" w:eastAsia="en-US"/>
        </w:rPr>
      </w:pPr>
      <w:r>
        <w:rPr>
          <w:lang w:val="en-US" w:eastAsia="en-US"/>
        </w:rPr>
        <w:t>To start only the CometBFT node, run: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start --proxy_app tcp://192.168.0.5:26658</w:t>
      </w:r>
    </w:p>
    <w:p>
      <w:pPr>
        <w:pStyle w:val="data-v-67808297p"/>
        <w:spacing w:before="240" w:after="240"/>
        <w:ind w:left="480" w:right="0"/>
        <w:jc w:val="left"/>
        <w:rPr>
          <w:lang w:val="en-US" w:eastAsia="en-US"/>
        </w:rPr>
      </w:pPr>
      <w:r>
        <w:rPr>
          <w:lang w:val="en-US" w:eastAsia="en-US"/>
        </w:rPr>
        <w:t xml:space="preserve">Where </w:t>
      </w:r>
      <w:r>
        <w:rPr>
          <w:rStyle w:val="data-v-67808297code"/>
          <w:rFonts w:ascii="Lucida Console" w:eastAsia="Lucida Console" w:hAnsi="Lucida Console" w:cs="Lucida Console"/>
          <w:b w:val="0"/>
          <w:bCs w:val="0"/>
          <w:i w:val="0"/>
          <w:iCs w:val="0"/>
          <w:lang w:val="en-US" w:eastAsia="en-US"/>
        </w:rPr>
        <w:t>192.168.0.5</w:t>
      </w:r>
      <w:r>
        <w:rPr>
          <w:lang w:val="en-US" w:eastAsia="en-US"/>
        </w:rPr>
        <w:t xml:space="preserve"> is the address where you launch the Cosmos app.</w:t>
      </w:r>
    </w:p>
    <w:p>
      <w:pPr>
        <w:pStyle w:val="data-v-67808297p"/>
        <w:numPr>
          <w:ilvl w:val="0"/>
          <w:numId w:val="3"/>
        </w:numPr>
        <w:spacing w:before="240" w:after="240"/>
        <w:ind w:left="480" w:right="0" w:hanging="210"/>
        <w:jc w:val="left"/>
        <w:rPr>
          <w:lang w:val="en-US" w:eastAsia="en-US"/>
        </w:rPr>
      </w:pPr>
      <w:r>
        <w:rPr>
          <w:lang w:val="en-US" w:eastAsia="en-US"/>
        </w:rPr>
        <w:t>To start only the Cosmos app, you run: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myprojectd start --with-tendermint=false --abci grpc --address tcp://192.168.0.5:26658</w:t>
      </w:r>
    </w:p>
    <w:p>
      <w:pPr>
        <w:pStyle w:val="data-v-67808297p"/>
        <w:spacing w:before="240" w:after="240"/>
        <w:ind w:left="0" w:right="0"/>
        <w:rPr>
          <w:lang w:val="en-US" w:eastAsia="en-US"/>
        </w:rPr>
      </w:pPr>
      <w:r>
        <w:rPr>
          <w:lang w:val="en-US" w:eastAsia="en-US"/>
        </w:rPr>
        <w:t>Again, this is not recommended for performance reasons - for example, due to network latency.</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see how to apply what you've learned, you can go straight to the exercise in </w:t>
      </w:r>
      <w:hyperlink r:id="rId29" w:history="1">
        <w:r>
          <w:rPr>
            <w:rStyle w:val="data-v-67808297pa"/>
            <w:b w:val="0"/>
            <w:bCs w:val="0"/>
            <w:i w:val="0"/>
            <w:iCs w:val="0"/>
            <w:color w:val="0000EE"/>
            <w:u w:val="single" w:color="0000EE"/>
            <w:lang w:val="en-US" w:eastAsia="en-US"/>
          </w:rPr>
          <w:t>Simulate production in Docker</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4"/>
        </w:numPr>
        <w:spacing w:before="240" w:after="360" w:line="435" w:lineRule="atLeast"/>
        <w:ind w:left="840" w:right="360" w:hanging="210"/>
        <w:jc w:val="left"/>
        <w:rPr>
          <w:lang w:val="en-US" w:eastAsia="en-US"/>
        </w:rPr>
      </w:pPr>
      <w:hyperlink r:id="rId29" w:anchor="docker-elements" w:history="1">
        <w:r>
          <w:rPr>
            <w:rStyle w:val="data-v-67808297ula"/>
            <w:b w:val="0"/>
            <w:bCs w:val="0"/>
            <w:i w:val="0"/>
            <w:iCs w:val="0"/>
            <w:color w:val="0000EE"/>
            <w:u w:val="single" w:color="0000EE"/>
            <w:lang w:val="en-US" w:eastAsia="en-US"/>
          </w:rPr>
          <w:t>Docker elements</w:t>
        </w:r>
      </w:hyperlink>
      <w:r>
        <w:rPr>
          <w:lang w:val="en-US" w:eastAsia="en-US"/>
        </w:rPr>
        <w:t>, to see how to compile the necessary software.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 xml:space="preserve">How to build the binary that the nodes will run, using </w:t>
      </w:r>
      <w:r>
        <w:rPr>
          <w:rStyle w:val="data-v-67808297code"/>
          <w:rFonts w:ascii="Lucida Console" w:eastAsia="Lucida Console" w:hAnsi="Lucida Console" w:cs="Lucida Console"/>
          <w:b w:val="0"/>
          <w:bCs w:val="0"/>
          <w:i w:val="0"/>
          <w:iCs w:val="0"/>
          <w:lang w:val="en-US" w:eastAsia="en-US"/>
        </w:rPr>
        <w:t>go build</w:t>
      </w:r>
      <w:r>
        <w:rPr>
          <w:lang w:val="en-US" w:eastAsia="en-US"/>
        </w:rPr>
        <w:t xml:space="preserve">, Ignite CLI, a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or a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within Docker.</w:t>
      </w:r>
    </w:p>
    <w:p>
      <w:pPr>
        <w:pStyle w:val="data-v-67808297li"/>
        <w:numPr>
          <w:ilvl w:val="0"/>
          <w:numId w:val="5"/>
        </w:numPr>
        <w:spacing w:after="240" w:line="435" w:lineRule="atLeast"/>
        <w:ind w:left="840" w:right="360" w:hanging="210"/>
        <w:jc w:val="left"/>
        <w:rPr>
          <w:lang w:val="en-US" w:eastAsia="en-US"/>
        </w:rPr>
      </w:pPr>
      <w:r>
        <w:rPr>
          <w:lang w:val="en-US" w:eastAsia="en-US"/>
        </w:rPr>
        <w:t>Different methods of deploying, such as by launching CometBFT and the Cosmos app simultaneously, or by starting either one independently of the other.</w:t>
      </w:r>
    </w:p>
    <w:p>
      <w:pPr>
        <w:pStyle w:val="data-v-67808297li"/>
        <w:numPr>
          <w:ilvl w:val="0"/>
          <w:numId w:val="5"/>
        </w:numPr>
        <w:spacing w:after="360" w:line="435" w:lineRule="atLeast"/>
        <w:ind w:left="840" w:right="360" w:hanging="210"/>
        <w:jc w:val="left"/>
        <w:rPr>
          <w:lang w:val="en-US" w:eastAsia="en-US"/>
        </w:rPr>
      </w:pPr>
      <w:r>
        <w:rPr>
          <w:lang w:val="en-US" w:eastAsia="en-US"/>
        </w:rPr>
        <w:t>The importance of ensuring the binary will run equally well on computers using different OS and CPU types.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"https://ida.interchain.io/tutorials/9-path-to-prod/1-overview.html"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Run in Production</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"https://ida.interchain.io/tutorials/9-path-to-prod/3-keys.html" </w:instrText>
      </w:r>
      <w:r>
        <w:rPr>
          <w:lang w:val="en-US" w:eastAsia="en-US"/>
        </w:rPr>
        <w:fldChar w:fldCharType="separate"/>
      </w:r>
      <w:r>
        <w:rPr>
          <w:b/>
          <w:bCs/>
          <w:color w:val="0000EE"/>
          <w:sz w:val="20"/>
          <w:szCs w:val="20"/>
          <w:lang w:val="en-US" w:eastAsia="en-US"/>
        </w:rPr>
        <w:t>Prepare a Validator and Keys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75" name="">
              <a:hlinkClick xmlns:a="http://schemas.openxmlformats.org/drawingml/2006/main" xmlns:r="http://schemas.openxmlformats.org/officeDocument/2006/relationships"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8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arget-platforms" w:history="1">
        <w:r>
          <w:rPr>
            <w:rStyle w:val="asidelinkhrefdata-v-917fa164"/>
            <w:b w:val="0"/>
            <w:bCs w:val="0"/>
            <w:i w:val="0"/>
            <w:iCs w:val="0"/>
            <w:color w:val="0000EE"/>
            <w:lang w:val="en-US" w:eastAsia="en-US"/>
          </w:rPr>
          <w:t>Target platforms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build-and-package" w:history="1">
        <w:r>
          <w:rPr>
            <w:rStyle w:val="asidelinkhrefdata-v-917fa164"/>
            <w:b w:val="0"/>
            <w:bCs w:val="0"/>
            <w:i w:val="0"/>
            <w:iCs w:val="0"/>
            <w:color w:val="0000EE"/>
            <w:lang w:val="en-US" w:eastAsia="en-US"/>
          </w:rPr>
          <w:t>Build and package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go-build" w:history="1">
        <w:r>
          <w:rPr>
            <w:rStyle w:val="asidelinkhrefdata-v-917fa164"/>
            <w:b w:val="0"/>
            <w:bCs w:val="0"/>
            <w:i w:val="0"/>
            <w:iCs w:val="0"/>
            <w:color w:val="0000EE"/>
            <w:lang w:val="en-US" w:eastAsia="en-US"/>
          </w:rPr>
          <w:t>With go build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ignite" w:history="1">
        <w:r>
          <w:rPr>
            <w:rStyle w:val="asidelinkhrefdata-v-917fa164"/>
            <w:b w:val="0"/>
            <w:bCs w:val="0"/>
            <w:i w:val="0"/>
            <w:iCs w:val="0"/>
            <w:color w:val="0000EE"/>
            <w:lang w:val="en-US" w:eastAsia="en-US"/>
          </w:rPr>
          <w:t>With Ignite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a-makefile" w:history="1">
        <w:r>
          <w:rPr>
            <w:rStyle w:val="asidelinkhrefdata-v-917fa164"/>
            <w:b w:val="0"/>
            <w:bCs w:val="0"/>
            <w:i w:val="0"/>
            <w:iCs w:val="0"/>
            <w:color w:val="0000EE"/>
            <w:lang w:val="en-US" w:eastAsia="en-US"/>
          </w:rPr>
          <w:t>With a Makefile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a-makefile-within-docker" w:history="1">
        <w:r>
          <w:rPr>
            <w:rStyle w:val="asidelinkhrefdata-v-917fa164"/>
            <w:b w:val="0"/>
            <w:bCs w:val="0"/>
            <w:i w:val="0"/>
            <w:iCs w:val="0"/>
            <w:color w:val="0000EE"/>
            <w:lang w:val="en-US" w:eastAsia="en-US"/>
          </w:rPr>
          <w:t>With a Makefile within Docker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ploy" w:history="1">
        <w:r>
          <w:rPr>
            <w:rStyle w:val="asidelinkhrefdata-v-917fa164"/>
            <w:b w:val="0"/>
            <w:bCs w:val="0"/>
            <w:i w:val="0"/>
            <w:iCs w:val="0"/>
            <w:color w:val="0000EE"/>
            <w:lang w:val="en-US" w:eastAsia="en-US"/>
          </w:rPr>
          <w:t>Deploy</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3" w:tgtFrame="_blank" w:history="1">
        <w:r>
          <w:rPr>
            <w:rStyle w:val="linksitemlinkdata-v-42d3bbc5"/>
            <w:b w:val="0"/>
            <w:bCs w:val="0"/>
            <w:i w:val="0"/>
            <w:iCs w:val="0"/>
            <w:color w:val="0000EE"/>
            <w:lang w:val="en-US" w:eastAsia="en-US"/>
          </w:rPr>
          <w:t>Cosmos SDK</w:t>
        </w:r>
      </w:hyperlink>
      <w:hyperlink r:id="rId44" w:tgtFrame="_blank" w:history="1">
        <w:r>
          <w:rPr>
            <w:rStyle w:val="linksitemlinkdata-v-42d3bbc5"/>
            <w:b w:val="0"/>
            <w:bCs w:val="0"/>
            <w:i w:val="0"/>
            <w:iCs w:val="0"/>
            <w:color w:val="0000EE"/>
            <w:lang w:val="en-US" w:eastAsia="en-US"/>
          </w:rPr>
          <w:t>Cosmos Hub</w:t>
        </w:r>
      </w:hyperlink>
      <w:hyperlink r:id="rId45" w:tgtFrame="_blank" w:history="1">
        <w:r>
          <w:rPr>
            <w:rStyle w:val="linksitemlinkdata-v-42d3bbc5"/>
            <w:b w:val="0"/>
            <w:bCs w:val="0"/>
            <w:i w:val="0"/>
            <w:iCs w:val="0"/>
            <w:color w:val="0000EE"/>
            <w:lang w:val="en-US" w:eastAsia="en-US"/>
          </w:rPr>
          <w:t>CometBFT</w:t>
        </w:r>
      </w:hyperlink>
      <w:hyperlink r:id="rId4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7" w:tgtFrame="_blank" w:history="1">
        <w:r>
          <w:rPr>
            <w:rStyle w:val="linksitemlinkdata-v-42d3bbc5"/>
            <w:b w:val="0"/>
            <w:bCs w:val="0"/>
            <w:i w:val="0"/>
            <w:iCs w:val="0"/>
            <w:color w:val="0000EE"/>
            <w:lang w:val="en-US" w:eastAsia="en-US"/>
          </w:rPr>
          <w:t>Interchain blog</w:t>
        </w:r>
      </w:hyperlink>
      <w:hyperlink r:id="rId48" w:tgtFrame="_blank" w:history="1">
        <w:r>
          <w:rPr>
            <w:rStyle w:val="linksitemlinkdata-v-42d3bbc5"/>
            <w:b w:val="0"/>
            <w:bCs w:val="0"/>
            <w:i w:val="0"/>
            <w:iCs w:val="0"/>
            <w:color w:val="0000EE"/>
            <w:lang w:val="en-US" w:eastAsia="en-US"/>
          </w:rPr>
          <w:t>Forum</w:t>
        </w:r>
      </w:hyperlink>
      <w:hyperlink r:id="rId4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89" name="">
              <a:hlinkClick xmlns:a="http://schemas.openxmlformats.org/drawingml/2006/main" xmlns:r="http://schemas.openxmlformats.org/officeDocument/2006/relationships" r:id="rId4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1" name="">
              <a:hlinkClick xmlns:a="http://schemas.openxmlformats.org/drawingml/2006/main" xmlns:r="http://schemas.openxmlformats.org/officeDocument/2006/relationships" r:id="rId5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93" name="">
              <a:hlinkClick xmlns:a="http://schemas.openxmlformats.org/drawingml/2006/main" xmlns:r="http://schemas.openxmlformats.org/officeDocument/2006/relationships" r:id="rId4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95" name="">
              <a:hlinkClick xmlns:a="http://schemas.openxmlformats.org/drawingml/2006/main" xmlns:r="http://schemas.openxmlformats.org/officeDocument/2006/relationships" r:id="rId6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6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9" name="">
              <a:hlinkClick xmlns:a="http://schemas.openxmlformats.org/drawingml/2006/main" xmlns:r="http://schemas.openxmlformats.org/officeDocument/2006/relationships" r:id="rId6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1" name="">
              <a:hlinkClick xmlns:a="http://schemas.openxmlformats.org/drawingml/2006/main" xmlns:r="http://schemas.openxmlformats.org/officeDocument/2006/relationships" r:id="rId6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4" w:tgtFrame="_blank" w:history="1">
        <w:r>
          <w:rPr>
            <w:rStyle w:val="smallprintdata-v-42d3bbc5ahref"/>
            <w:b w:val="0"/>
            <w:bCs w:val="0"/>
            <w:i w:val="0"/>
            <w:iCs w:val="0"/>
            <w:color w:val="0000EE"/>
            <w:lang w:val="en-US" w:eastAsia="en-US"/>
          </w:rPr>
          <w:t>Interchain Foundation.</w:t>
        </w:r>
      </w:hyperlink>
      <w:hyperlink r:id="rId4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wrappernotedata-v-8a444a42">
    <w:name w:val="wrapper_note_data-v-8a444a42"/>
    <w:basedOn w:val="Normal"/>
    <w:rPr>
      <w:color w:val="4D4D4D"/>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h3code">
    <w:name w:val="data-v-67808297_h3_code"/>
    <w:basedOn w:val="DefaultParagraphFont"/>
    <w:rPr>
      <w:b w:val="0"/>
      <w:bCs w:val="0"/>
    </w:rPr>
  </w:style>
  <w:style w:type="character" w:customStyle="1" w:styleId="data-v-67808297pacode">
    <w:name w:val="data-v-67808297_p_a_code"/>
    <w:basedOn w:val="DefaultParagraphFont"/>
  </w:style>
  <w:style w:type="character" w:customStyle="1" w:styleId="data-v-67808297ulacode">
    <w:name w:val="data-v-67808297_ul_a_code"/>
    <w:basedOn w:val="DefaultParagraphFont"/>
  </w:style>
  <w:style w:type="character" w:customStyle="1" w:styleId="data-v-67808297ulatargetblank">
    <w:name w:val="data-v-67808297_ul_a_target=_blank"/>
    <w:basedOn w:val="DefaultParagraphFont"/>
  </w:style>
  <w:style w:type="character" w:customStyle="1" w:styleId="data-v-67808297strong">
    <w:name w:val="data-v-67808297_strong"/>
    <w:basedOn w:val="DefaultParagraphFont"/>
    <w:rPr>
      <w:b/>
      <w:bCs/>
      <w:spacing w:val="2"/>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go.dev/doc/install/source" TargetMode="External" /><Relationship Id="rId16" Type="http://schemas.openxmlformats.org/officeDocument/2006/relationships/hyperlink" Target="https://gist.github.com/asukakenji/f15ba7e588ac42795f421b48b8aede63" TargetMode="External" /><Relationship Id="rId17" Type="http://schemas.openxmlformats.org/officeDocument/2006/relationships/image" Target="media/image9.png" /><Relationship Id="rId18" Type="http://schemas.openxmlformats.org/officeDocument/2006/relationships/image" Target="media/image10.sv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docs.ignite.com/references/cli" TargetMode="External" /><Relationship Id="rId22" Type="http://schemas.openxmlformats.org/officeDocument/2006/relationships/hyperlink" Target="https://tutorialedge.net/golang/makefiles-for-go-developers/" TargetMode="External" /><Relationship Id="rId23" Type="http://schemas.openxmlformats.org/officeDocument/2006/relationships/hyperlink" Target="https://github.com/cosmos/gaia/blob/main/Makefile" TargetMode="External" /><Relationship Id="rId24" Type="http://schemas.openxmlformats.org/officeDocument/2006/relationships/hyperlink" Target="https://docs.docker.com/engine/install/" TargetMode="External" /><Relationship Id="rId25" Type="http://schemas.openxmlformats.org/officeDocument/2006/relationships/hyperlink" Target="https://hub.docker.com/layers/golang/library/golang/1.18.3/images/sha256-ea66badd7cf7b734e2484a1905b6545bd944ef3bdeea18be833db3e2219f1153?context=explore" TargetMode="External" /><Relationship Id="rId26" Type="http://schemas.openxmlformats.org/officeDocument/2006/relationships/image" Target="media/image13.svg" /><Relationship Id="rId27" Type="http://schemas.openxmlformats.org/officeDocument/2006/relationships/image" Target="media/image14.png" /><Relationship Id="rId28" Type="http://schemas.openxmlformats.org/officeDocument/2006/relationships/image" Target="media/image15.svg" /><Relationship Id="rId29" Type="http://schemas.openxmlformats.org/officeDocument/2006/relationships/hyperlink" Target="https://ida.interchain.io/hands-on-exercise/4-run-in-prod/1-run-prod-docker.html" TargetMode="External"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svg" /><Relationship Id="rId32" Type="http://schemas.openxmlformats.org/officeDocument/2006/relationships/hyperlink" Target="https://ida.interchain.io/tutorials/9-path-to-prod/3-keys.html" TargetMode="External" /><Relationship Id="rId33" Type="http://schemas.openxmlformats.org/officeDocument/2006/relationships/image" Target="media/image18.svg" /><Relationship Id="rId34" Type="http://schemas.openxmlformats.org/officeDocument/2006/relationships/image" Target="media/image19.png" /><Relationship Id="rId35" Type="http://schemas.openxmlformats.org/officeDocument/2006/relationships/image" Target="media/image20.svg"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image" Target="media/image23.png" /><Relationship Id="rId39" Type="http://schemas.openxmlformats.org/officeDocument/2006/relationships/image" Target="media/image24.svg" /><Relationship Id="rId4" Type="http://schemas.openxmlformats.org/officeDocument/2006/relationships/hyperlink" Target="https://ida.interchain.io/" TargetMode="External" /><Relationship Id="rId40" Type="http://schemas.openxmlformats.org/officeDocument/2006/relationships/image" Target="media/image25.png" /><Relationship Id="rId41" Type="http://schemas.openxmlformats.org/officeDocument/2006/relationships/hyperlink" Target="https://v1.cosmos.network/privacy" TargetMode="External" /><Relationship Id="rId42" Type="http://schemas.openxmlformats.org/officeDocument/2006/relationships/image" Target="media/image26.svg" /><Relationship Id="rId43" Type="http://schemas.openxmlformats.org/officeDocument/2006/relationships/hyperlink" Target="https://docs.cosmos.network/" TargetMode="External" /><Relationship Id="rId44" Type="http://schemas.openxmlformats.org/officeDocument/2006/relationships/hyperlink" Target="https://hub.cosmos.network/" TargetMode="External" /><Relationship Id="rId45" Type="http://schemas.openxmlformats.org/officeDocument/2006/relationships/hyperlink" Target="https://docs.cometbft.com/" TargetMode="External" /><Relationship Id="rId46" Type="http://schemas.openxmlformats.org/officeDocument/2006/relationships/hyperlink" Target="https://ibc.cosmos.network/" TargetMode="External" /><Relationship Id="rId47" Type="http://schemas.openxmlformats.org/officeDocument/2006/relationships/hyperlink" Target="https://blog.cosmos.network/" TargetMode="External" /><Relationship Id="rId48" Type="http://schemas.openxmlformats.org/officeDocument/2006/relationships/hyperlink" Target="https://forum.cosmos.network/" TargetMode="External" /><Relationship Id="rId49" Type="http://schemas.openxmlformats.org/officeDocument/2006/relationships/hyperlink" Target="https://discord.gg/cosmosnetwork" TargetMode="External" /><Relationship Id="rId5" Type="http://schemas.openxmlformats.org/officeDocument/2006/relationships/image" Target="media/image1.png" /><Relationship Id="rId50" Type="http://schemas.openxmlformats.org/officeDocument/2006/relationships/hyperlink" Target="https://github.com/cosmos/sdk-tutorials" TargetMode="External" /><Relationship Id="rId51" Type="http://schemas.openxmlformats.org/officeDocument/2006/relationships/image" Target="media/image27.png" /><Relationship Id="rId52" Type="http://schemas.openxmlformats.org/officeDocument/2006/relationships/image" Target="media/image28.svg" /><Relationship Id="rId53" Type="http://schemas.openxmlformats.org/officeDocument/2006/relationships/image" Target="media/image29.png" /><Relationship Id="rId54" Type="http://schemas.openxmlformats.org/officeDocument/2006/relationships/image" Target="media/image30.svg" /><Relationship Id="rId55" Type="http://schemas.openxmlformats.org/officeDocument/2006/relationships/hyperlink" Target="https://twitter.com/cosmos" TargetMode="External"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hyperlink" Target="https://www.linkedin.com/company/interchain-foundation/about/" TargetMode="External" /><Relationship Id="rId61" Type="http://schemas.openxmlformats.org/officeDocument/2006/relationships/image" Target="media/image35.png" /><Relationship Id="rId62" Type="http://schemas.openxmlformats.org/officeDocument/2006/relationships/image" Target="media/image36.svg" /><Relationship Id="rId63" Type="http://schemas.openxmlformats.org/officeDocument/2006/relationships/hyperlink" Target="https://reddit.com/r/cosmosnetwork" TargetMode="External" /><Relationship Id="rId64" Type="http://schemas.openxmlformats.org/officeDocument/2006/relationships/image" Target="media/image37.png" /><Relationship Id="rId65" Type="http://schemas.openxmlformats.org/officeDocument/2006/relationships/image" Target="media/image38.svg" /><Relationship Id="rId66" Type="http://schemas.openxmlformats.org/officeDocument/2006/relationships/hyperlink" Target="https://t.me/cosmosproject" TargetMode="External" /><Relationship Id="rId67" Type="http://schemas.openxmlformats.org/officeDocument/2006/relationships/image" Target="media/image39.png" /><Relationship Id="rId68" Type="http://schemas.openxmlformats.org/officeDocument/2006/relationships/image" Target="media/image40.svg" /><Relationship Id="rId69" Type="http://schemas.openxmlformats.org/officeDocument/2006/relationships/hyperlink" Target="https://www.youtube.com/c/CosmosProject" TargetMode="External" /><Relationship Id="rId7" Type="http://schemas.openxmlformats.org/officeDocument/2006/relationships/hyperlink" Target="https://ida.interchain.io/tutorials/9-path-to-prod/2-software.html" TargetMode="External" /><Relationship Id="rId70" Type="http://schemas.openxmlformats.org/officeDocument/2006/relationships/image" Target="media/image41.png" /><Relationship Id="rId71" Type="http://schemas.openxmlformats.org/officeDocument/2006/relationships/image" Target="media/image42.svg" /><Relationship Id="rId72" Type="http://schemas.openxmlformats.org/officeDocument/2006/relationships/image" Target="media/image43.png" /><Relationship Id="rId73" Type="http://schemas.openxmlformats.org/officeDocument/2006/relationships/image" Target="media/image44.svg" /><Relationship Id="rId74" Type="http://schemas.openxmlformats.org/officeDocument/2006/relationships/hyperlink" Target="https://interchain.io/" TargetMode="External" /><Relationship Id="rId75" Type="http://schemas.openxmlformats.org/officeDocument/2006/relationships/theme" Target="theme/theme1.xml" /><Relationship Id="rId76" Type="http://schemas.openxmlformats.org/officeDocument/2006/relationships/numbering" Target="numbering.xml" /><Relationship Id="rId77"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the Software to Run | Interchain Developer Academy</dc:title>
  <dc:subject>Build and deploy</dc:subject>
  <cp:revision>0</cp:revision>
</cp:coreProperties>
</file>