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A4E0" w14:textId="4E55A310" w:rsidR="004644E9" w:rsidRDefault="006C2311" w:rsidP="004644E9">
      <w:pPr>
        <w:pStyle w:val="Title"/>
        <w:rPr>
          <w:kern w:val="0"/>
          <w14:ligatures w14:val="none"/>
        </w:rPr>
      </w:pPr>
      <w:r>
        <w:br/>
      </w:r>
      <w:r w:rsidR="007235E8" w:rsidRPr="007235E8">
        <w:t>Use Case Document</w:t>
      </w:r>
    </w:p>
    <w:p w14:paraId="1991D1E3" w14:textId="564AC314" w:rsidR="004644E9" w:rsidRDefault="007235E8" w:rsidP="004644E9">
      <w:pPr>
        <w:pStyle w:val="Subtitle"/>
      </w:pPr>
      <w:r>
        <w:t>Comprehensive Guide to System Use Cases</w:t>
      </w:r>
    </w:p>
    <w:p w14:paraId="0A2DA0E6" w14:textId="77777777" w:rsidR="004644E9" w:rsidRDefault="004644E9" w:rsidP="004644E9">
      <w:pPr>
        <w:pStyle w:val="Heading1"/>
        <w:rPr>
          <w:rFonts w:eastAsia="Times New Roman"/>
        </w:rPr>
      </w:pPr>
      <w:r>
        <w:rPr>
          <w:rFonts w:eastAsia="Times New Roman"/>
        </w:rPr>
        <w:t>1. Introduction</w:t>
      </w:r>
    </w:p>
    <w:p w14:paraId="138257DD" w14:textId="32825926" w:rsidR="004644E9" w:rsidRDefault="007235E8" w:rsidP="004644E9">
      <w:pPr>
        <w:rPr>
          <w:rFonts w:eastAsiaTheme="minorEastAsia"/>
        </w:rPr>
      </w:pPr>
      <w:r>
        <w:t>This Use Case Document outlines the functional requirements and interactions for the proposed system. It serves as a reference for developers, stakeholders, and testers to understand the intended behavior and user interactions with the system.</w:t>
      </w:r>
    </w:p>
    <w:p w14:paraId="0A71856F" w14:textId="77777777" w:rsidR="004644E9" w:rsidRDefault="004644E9" w:rsidP="004644E9">
      <w:pPr>
        <w:pStyle w:val="Heading2"/>
        <w:rPr>
          <w:rFonts w:eastAsia="Times New Roman"/>
        </w:rPr>
      </w:pPr>
      <w:r>
        <w:rPr>
          <w:rFonts w:eastAsia="Times New Roman"/>
        </w:rPr>
        <w:t>2. Purpose</w:t>
      </w:r>
    </w:p>
    <w:p w14:paraId="4018B3EE" w14:textId="68AAA82B" w:rsidR="004644E9" w:rsidRDefault="007235E8" w:rsidP="004644E9">
      <w:pPr>
        <w:rPr>
          <w:rFonts w:eastAsiaTheme="minorEastAsia"/>
        </w:rPr>
      </w:pPr>
      <w:r>
        <w:t>The purpose of this document is to define and describe the key use cases that capture the main functionalities and user scenarios for the application. It ensures that all user requirements are addressed and provides a foundation for system development and validation</w:t>
      </w:r>
      <w:r w:rsidR="004644E9">
        <w:t>.</w:t>
      </w:r>
    </w:p>
    <w:p w14:paraId="0EBB997C" w14:textId="77777777" w:rsidR="004644E9" w:rsidRDefault="004644E9" w:rsidP="004644E9">
      <w:pPr>
        <w:pStyle w:val="Heading2"/>
        <w:rPr>
          <w:rFonts w:eastAsia="Times New Roman"/>
        </w:rPr>
      </w:pPr>
      <w:r>
        <w:rPr>
          <w:rFonts w:eastAsia="Times New Roman"/>
        </w:rPr>
        <w:t>3. Scope</w:t>
      </w:r>
    </w:p>
    <w:p w14:paraId="4DFBDA26" w14:textId="50455C09" w:rsidR="004644E9" w:rsidRDefault="007235E8" w:rsidP="004644E9">
      <w:pPr>
        <w:rPr>
          <w:rFonts w:eastAsiaTheme="minorEastAsia"/>
        </w:rPr>
      </w:pPr>
      <w:r>
        <w:t>This document covers the primary use cases for the system, focusing on core user interactions and system responses. It does not include detailed technical specifications or low-level implementation details</w:t>
      </w:r>
      <w:r w:rsidR="004644E9">
        <w:t>.</w:t>
      </w:r>
    </w:p>
    <w:p w14:paraId="51ECD52C" w14:textId="74E64831" w:rsidR="004644E9" w:rsidRDefault="004644E9" w:rsidP="004644E9">
      <w:pPr>
        <w:pStyle w:val="Heading2"/>
        <w:rPr>
          <w:rFonts w:eastAsia="Times New Roman"/>
        </w:rPr>
      </w:pPr>
      <w:r>
        <w:rPr>
          <w:rFonts w:eastAsia="Times New Roman"/>
        </w:rPr>
        <w:t xml:space="preserve">4. </w:t>
      </w:r>
      <w:r w:rsidR="007235E8">
        <w:rPr>
          <w:rFonts w:eastAsia="Times New Roman"/>
        </w:rPr>
        <w:t>Actors</w:t>
      </w:r>
    </w:p>
    <w:p w14:paraId="05BACC02" w14:textId="322DFB87" w:rsidR="004644E9" w:rsidRDefault="007235E8" w:rsidP="004644E9">
      <w:pPr>
        <w:numPr>
          <w:ilvl w:val="0"/>
          <w:numId w:val="1"/>
        </w:numPr>
        <w:spacing w:after="160"/>
        <w:rPr>
          <w:rFonts w:eastAsia="Times New Roman"/>
        </w:rPr>
      </w:pPr>
      <w:r>
        <w:rPr>
          <w:rFonts w:eastAsia="Times New Roman"/>
          <w:b/>
          <w:bCs/>
        </w:rPr>
        <w:t>Primary User:</w:t>
      </w:r>
      <w:r>
        <w:rPr>
          <w:rFonts w:eastAsia="Times New Roman"/>
        </w:rPr>
        <w:t xml:space="preserve"> The main individual interacting with the system to achieve specific goals</w:t>
      </w:r>
      <w:r w:rsidR="004644E9">
        <w:rPr>
          <w:rFonts w:eastAsia="Times New Roman"/>
        </w:rPr>
        <w:t>.</w:t>
      </w:r>
    </w:p>
    <w:p w14:paraId="6A312617" w14:textId="3022F3A9" w:rsidR="004644E9" w:rsidRDefault="007235E8" w:rsidP="004644E9">
      <w:pPr>
        <w:numPr>
          <w:ilvl w:val="0"/>
          <w:numId w:val="1"/>
        </w:numPr>
        <w:spacing w:after="160"/>
        <w:rPr>
          <w:rFonts w:eastAsia="Times New Roman"/>
        </w:rPr>
      </w:pPr>
      <w:r>
        <w:rPr>
          <w:rFonts w:eastAsia="Times New Roman"/>
          <w:b/>
          <w:bCs/>
        </w:rPr>
        <w:t>Administrator:</w:t>
      </w:r>
      <w:r>
        <w:rPr>
          <w:rFonts w:eastAsia="Times New Roman"/>
        </w:rPr>
        <w:t xml:space="preserve"> Responsible for managing user accounts and system configurations</w:t>
      </w:r>
      <w:r w:rsidR="004644E9">
        <w:rPr>
          <w:rFonts w:eastAsia="Times New Roman"/>
        </w:rPr>
        <w:t>.</w:t>
      </w:r>
    </w:p>
    <w:p w14:paraId="7A8F377D" w14:textId="471F65F4" w:rsidR="004644E9" w:rsidRDefault="007235E8" w:rsidP="004644E9">
      <w:pPr>
        <w:numPr>
          <w:ilvl w:val="0"/>
          <w:numId w:val="1"/>
        </w:numPr>
        <w:spacing w:after="160"/>
        <w:rPr>
          <w:rFonts w:eastAsia="Times New Roman"/>
        </w:rPr>
      </w:pPr>
      <w:r>
        <w:rPr>
          <w:rFonts w:eastAsia="Times New Roman"/>
          <w:b/>
          <w:bCs/>
        </w:rPr>
        <w:t>External System:</w:t>
      </w:r>
      <w:r>
        <w:rPr>
          <w:rFonts w:eastAsia="Times New Roman"/>
        </w:rPr>
        <w:t xml:space="preserve"> Any third-party service or application that interfaces with the system</w:t>
      </w:r>
      <w:r w:rsidR="004644E9">
        <w:rPr>
          <w:rFonts w:eastAsia="Times New Roman"/>
        </w:rPr>
        <w:t>.</w:t>
      </w:r>
    </w:p>
    <w:p w14:paraId="47F2E9DB" w14:textId="77777777" w:rsidR="00807112" w:rsidRDefault="00807112" w:rsidP="00807112">
      <w:pPr>
        <w:spacing w:after="160"/>
        <w:rPr>
          <w:rFonts w:eastAsia="Times New Roman"/>
        </w:rPr>
      </w:pPr>
    </w:p>
    <w:p w14:paraId="6E2EFB13" w14:textId="77777777" w:rsidR="00807112" w:rsidRDefault="00807112" w:rsidP="00807112">
      <w:pPr>
        <w:spacing w:after="160"/>
        <w:rPr>
          <w:rFonts w:eastAsia="Times New Roman"/>
        </w:rPr>
      </w:pPr>
    </w:p>
    <w:p w14:paraId="412C6647" w14:textId="77777777" w:rsidR="00807112" w:rsidRDefault="00807112" w:rsidP="00807112">
      <w:pPr>
        <w:spacing w:after="160"/>
        <w:rPr>
          <w:rFonts w:eastAsia="Times New Roman"/>
        </w:rPr>
      </w:pPr>
    </w:p>
    <w:p w14:paraId="7BC1BEE4" w14:textId="77777777" w:rsidR="00807112" w:rsidRDefault="00807112" w:rsidP="00807112">
      <w:pPr>
        <w:spacing w:after="160"/>
        <w:rPr>
          <w:rFonts w:eastAsia="Times New Roman"/>
        </w:rPr>
      </w:pPr>
    </w:p>
    <w:p w14:paraId="729AAA34" w14:textId="77777777" w:rsidR="00807112" w:rsidRDefault="00807112" w:rsidP="00807112">
      <w:pPr>
        <w:spacing w:after="160"/>
        <w:rPr>
          <w:rFonts w:eastAsia="Times New Roman"/>
        </w:rPr>
      </w:pPr>
    </w:p>
    <w:p w14:paraId="07EB4C78" w14:textId="77777777" w:rsidR="00807112" w:rsidRDefault="00807112" w:rsidP="00807112">
      <w:pPr>
        <w:spacing w:after="160"/>
        <w:rPr>
          <w:rFonts w:eastAsia="Times New Roman"/>
        </w:rPr>
      </w:pPr>
    </w:p>
    <w:p w14:paraId="24ADF2DC" w14:textId="77777777" w:rsidR="00807112" w:rsidRDefault="00807112" w:rsidP="00807112">
      <w:pPr>
        <w:spacing w:after="160"/>
        <w:rPr>
          <w:rFonts w:eastAsia="Times New Roman"/>
        </w:rPr>
      </w:pPr>
    </w:p>
    <w:p w14:paraId="0DFDDA6C" w14:textId="77777777" w:rsidR="00807112" w:rsidRDefault="00807112" w:rsidP="00807112">
      <w:pPr>
        <w:spacing w:after="160"/>
        <w:rPr>
          <w:rFonts w:eastAsia="Times New Roman"/>
        </w:rPr>
      </w:pPr>
    </w:p>
    <w:p w14:paraId="48F60CFD" w14:textId="225D2A51" w:rsidR="00807112" w:rsidRDefault="00807112" w:rsidP="00807112">
      <w:pPr>
        <w:spacing w:after="160"/>
        <w:rPr>
          <w:rFonts w:eastAsia="Times New Roman"/>
        </w:rPr>
      </w:pPr>
      <w:r>
        <w:rPr>
          <w:rFonts w:eastAsia="Times New Roman"/>
        </w:rPr>
        <w:br/>
      </w:r>
    </w:p>
    <w:p w14:paraId="6350AF45" w14:textId="6B2D282F"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5. </w:t>
      </w:r>
      <w:r w:rsidR="007235E8">
        <w:rPr>
          <w:rFonts w:eastAsia="Times New Roman"/>
        </w:rPr>
        <w:t>Use Case Diagram</w:t>
      </w:r>
      <w:r w:rsidR="00E23C82">
        <w:rPr>
          <w:rFonts w:eastAsia="Times New Roman"/>
        </w:rPr>
        <w:t>s</w:t>
      </w:r>
    </w:p>
    <w:p w14:paraId="028C6DEC" w14:textId="3396D805" w:rsidR="004644E9" w:rsidRDefault="007235E8" w:rsidP="007235E8">
      <w:pPr>
        <w:spacing w:after="160"/>
      </w:pPr>
      <w:r>
        <w:t>A visual representation of the system's use cases and actors can be included here. (Insert diagram if available.)</w:t>
      </w:r>
    </w:p>
    <w:p w14:paraId="225BB6B7" w14:textId="77777777" w:rsidR="00A94300" w:rsidRDefault="00A94300" w:rsidP="007235E8">
      <w:pPr>
        <w:spacing w:after="160"/>
      </w:pPr>
    </w:p>
    <w:p w14:paraId="69AA100C" w14:textId="6932268B" w:rsidR="00A94300" w:rsidRDefault="00807112" w:rsidP="007235E8">
      <w:pPr>
        <w:spacing w:after="160"/>
      </w:pPr>
      <w:r>
        <w:rPr>
          <w:noProof/>
        </w:rPr>
        <w:drawing>
          <wp:inline distT="0" distB="0" distL="0" distR="0" wp14:anchorId="43FD828E" wp14:editId="02F9C6CB">
            <wp:extent cx="7086600" cy="4724400"/>
            <wp:effectExtent l="0" t="0" r="0" b="0"/>
            <wp:docPr id="189673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8033"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7086600" cy="4724400"/>
                    </a:xfrm>
                    <a:prstGeom prst="rect">
                      <a:avLst/>
                    </a:prstGeom>
                  </pic:spPr>
                </pic:pic>
              </a:graphicData>
            </a:graphic>
          </wp:inline>
        </w:drawing>
      </w:r>
    </w:p>
    <w:p w14:paraId="16774E1C" w14:textId="77777777" w:rsidR="00A94300" w:rsidRDefault="00A94300" w:rsidP="007235E8">
      <w:pPr>
        <w:spacing w:after="160"/>
      </w:pPr>
    </w:p>
    <w:p w14:paraId="5B30307F" w14:textId="77777777" w:rsidR="00A94300" w:rsidRDefault="00A94300" w:rsidP="007235E8">
      <w:pPr>
        <w:spacing w:after="160"/>
      </w:pPr>
    </w:p>
    <w:p w14:paraId="2CC63D41" w14:textId="77777777" w:rsidR="00A94300" w:rsidRDefault="00A94300" w:rsidP="007235E8">
      <w:pPr>
        <w:spacing w:after="160"/>
      </w:pPr>
    </w:p>
    <w:p w14:paraId="4F2A5951" w14:textId="77777777" w:rsidR="00A94300" w:rsidRDefault="00A94300" w:rsidP="007235E8">
      <w:pPr>
        <w:spacing w:after="160"/>
      </w:pPr>
    </w:p>
    <w:p w14:paraId="7C7CC30F" w14:textId="77777777" w:rsidR="00A94300" w:rsidRDefault="00A94300" w:rsidP="007235E8">
      <w:pPr>
        <w:spacing w:after="160"/>
      </w:pPr>
    </w:p>
    <w:p w14:paraId="0B6B859B" w14:textId="77777777" w:rsidR="00A94300" w:rsidRDefault="00A94300" w:rsidP="007235E8">
      <w:pPr>
        <w:spacing w:after="160"/>
      </w:pPr>
    </w:p>
    <w:p w14:paraId="6130491C" w14:textId="77777777" w:rsidR="00A94300" w:rsidRDefault="00A94300" w:rsidP="007235E8">
      <w:pPr>
        <w:spacing w:after="160"/>
        <w:rPr>
          <w:rFonts w:eastAsia="Times New Roman"/>
        </w:rPr>
      </w:pPr>
    </w:p>
    <w:p w14:paraId="60619946" w14:textId="46A04DAD" w:rsidR="004644E9" w:rsidRDefault="00807112" w:rsidP="004644E9">
      <w:pPr>
        <w:pStyle w:val="Heading2"/>
        <w:rPr>
          <w:rFonts w:eastAsia="Times New Roman"/>
        </w:rPr>
      </w:pPr>
      <w:r>
        <w:rPr>
          <w:rFonts w:eastAsia="Times New Roman"/>
        </w:rPr>
        <w:lastRenderedPageBreak/>
        <w:br/>
      </w:r>
      <w:r w:rsidR="004644E9">
        <w:rPr>
          <w:rFonts w:eastAsia="Times New Roman"/>
        </w:rPr>
        <w:t xml:space="preserve">6. </w:t>
      </w:r>
      <w:r w:rsidR="007235E8">
        <w:rPr>
          <w:rFonts w:eastAsia="Times New Roman"/>
        </w:rPr>
        <w:t>Use Case Description</w:t>
      </w:r>
    </w:p>
    <w:p w14:paraId="6BFE5AE1" w14:textId="66AADB5E" w:rsidR="007235E8" w:rsidRPr="007235E8" w:rsidRDefault="007235E8" w:rsidP="007235E8">
      <w:pPr>
        <w:pStyle w:val="Heading3"/>
      </w:pPr>
      <w:r>
        <w:rPr>
          <w:rFonts w:eastAsia="Times New Roman"/>
        </w:rPr>
        <w:t>6.1 Use Case:</w:t>
      </w:r>
      <w:r w:rsidR="00B321BB">
        <w:rPr>
          <w:rFonts w:eastAsia="Times New Roman"/>
        </w:rPr>
        <w:t xml:space="preserve"> Dashboard</w:t>
      </w:r>
    </w:p>
    <w:p w14:paraId="7E404748" w14:textId="2E648F1A" w:rsidR="00E743F2" w:rsidRDefault="00E743F2" w:rsidP="00E743F2">
      <w:r>
        <w:br/>
      </w:r>
      <w:r w:rsidRPr="00E743F2">
        <w:rPr>
          <w:b/>
          <w:bCs/>
        </w:rPr>
        <w:t>Primary Actor:</w:t>
      </w:r>
      <w:r>
        <w:t xml:space="preserve"> </w:t>
      </w:r>
      <w:r w:rsidR="00B321BB">
        <w:t>Authenticat</w:t>
      </w:r>
      <w:r w:rsidR="00803B16">
        <w:t>ed</w:t>
      </w:r>
      <w:r>
        <w:t xml:space="preserve"> User</w:t>
      </w:r>
    </w:p>
    <w:p w14:paraId="02FB9BBB" w14:textId="69F658CD" w:rsidR="00E743F2" w:rsidRDefault="00E743F2" w:rsidP="00E743F2">
      <w:r w:rsidRPr="00E743F2">
        <w:rPr>
          <w:b/>
        </w:rPr>
        <w:t>Goal:</w:t>
      </w:r>
      <w:r>
        <w:t xml:space="preserve"> </w:t>
      </w:r>
      <w:r w:rsidR="00E23C82">
        <w:br/>
      </w:r>
      <w:r w:rsidR="00803B16" w:rsidRPr="00803B16">
        <w:t>Access application pages through the navigation menu.</w:t>
      </w:r>
    </w:p>
    <w:p w14:paraId="74F1BE9F" w14:textId="2FA5BC84" w:rsidR="00E743F2" w:rsidRPr="00803B16" w:rsidRDefault="00E743F2" w:rsidP="00803B16">
      <w:pPr>
        <w:rPr>
          <w:b/>
          <w:bCs/>
        </w:rPr>
      </w:pPr>
      <w:r w:rsidRPr="00E743F2">
        <w:rPr>
          <w:b/>
          <w:bCs/>
        </w:rPr>
        <w:t>Preconditions</w:t>
      </w:r>
      <w:r w:rsidR="00803B16">
        <w:rPr>
          <w:b/>
          <w:bCs/>
        </w:rPr>
        <w:br/>
      </w:r>
      <w:r>
        <w:t xml:space="preserve">User </w:t>
      </w:r>
      <w:r w:rsidR="00B321BB">
        <w:t>is authenticated</w:t>
      </w:r>
      <w:r>
        <w:t>.</w:t>
      </w:r>
    </w:p>
    <w:p w14:paraId="647BE1F0" w14:textId="534BFF49" w:rsidR="00803B16" w:rsidRPr="00803B16" w:rsidRDefault="00E743F2" w:rsidP="00E743F2">
      <w:pPr>
        <w:rPr>
          <w:b/>
          <w:bCs/>
        </w:rPr>
      </w:pPr>
      <w:r w:rsidRPr="00E743F2">
        <w:rPr>
          <w:b/>
          <w:bCs/>
        </w:rPr>
        <w:t>Trigger</w:t>
      </w:r>
      <w:r w:rsidR="00803B16">
        <w:rPr>
          <w:b/>
          <w:bCs/>
        </w:rPr>
        <w:br/>
      </w:r>
      <w:r w:rsidR="00803B16" w:rsidRPr="00803B16">
        <w:t>User taps the hamburger menu icon.</w:t>
      </w:r>
    </w:p>
    <w:p w14:paraId="213247D2" w14:textId="0E1C086C" w:rsidR="00E743F2" w:rsidRPr="00E743F2" w:rsidRDefault="00E743F2" w:rsidP="00E743F2">
      <w:pPr>
        <w:rPr>
          <w:b/>
          <w:bCs/>
        </w:rPr>
      </w:pPr>
      <w:r w:rsidRPr="00E743F2">
        <w:rPr>
          <w:b/>
          <w:bCs/>
        </w:rPr>
        <w:t>Main Success Scenario</w:t>
      </w:r>
    </w:p>
    <w:p w14:paraId="34C21AAC" w14:textId="4D1A6C08" w:rsidR="00803B16" w:rsidRDefault="00803B16" w:rsidP="00803B16">
      <w:pPr>
        <w:pStyle w:val="ListParagraph"/>
        <w:numPr>
          <w:ilvl w:val="0"/>
          <w:numId w:val="10"/>
        </w:numPr>
      </w:pPr>
      <w:r>
        <w:t>System displays hamburger menu icon on all authenticated pages.</w:t>
      </w:r>
    </w:p>
    <w:p w14:paraId="158610C1" w14:textId="77777777" w:rsidR="00803B16" w:rsidRDefault="00803B16" w:rsidP="00803B16">
      <w:pPr>
        <w:pStyle w:val="ListParagraph"/>
      </w:pPr>
      <w:r>
        <w:t>“The system shall display a hamburger menu icon in the top navigation bar…”</w:t>
      </w:r>
    </w:p>
    <w:p w14:paraId="533D6E8A" w14:textId="2C632712" w:rsidR="00803B16" w:rsidRDefault="00803B16" w:rsidP="00803B16">
      <w:pPr>
        <w:pStyle w:val="ListParagraph"/>
        <w:numPr>
          <w:ilvl w:val="0"/>
          <w:numId w:val="10"/>
        </w:numPr>
      </w:pPr>
      <w:r>
        <w:t>User selects the icon.</w:t>
      </w:r>
    </w:p>
    <w:p w14:paraId="76C68756" w14:textId="1CE2EF5A" w:rsidR="00803B16" w:rsidRDefault="00803B16" w:rsidP="00803B16">
      <w:pPr>
        <w:pStyle w:val="ListParagraph"/>
        <w:numPr>
          <w:ilvl w:val="0"/>
          <w:numId w:val="10"/>
        </w:numPr>
      </w:pPr>
      <w:r>
        <w:t>System opens navigation panel.</w:t>
      </w:r>
    </w:p>
    <w:p w14:paraId="3942DAF7" w14:textId="490522CA" w:rsidR="00803B16" w:rsidRDefault="00803B16" w:rsidP="00803B16">
      <w:pPr>
        <w:pStyle w:val="ListParagraph"/>
        <w:numPr>
          <w:ilvl w:val="0"/>
          <w:numId w:val="10"/>
        </w:numPr>
      </w:pPr>
      <w:r>
        <w:t>System displays primary and secondary navigation items.</w:t>
      </w:r>
    </w:p>
    <w:p w14:paraId="54D6FEC9" w14:textId="65148A14" w:rsidR="00803B16" w:rsidRDefault="00803B16" w:rsidP="00803B16">
      <w:pPr>
        <w:pStyle w:val="ListParagraph"/>
        <w:numPr>
          <w:ilvl w:val="0"/>
          <w:numId w:val="10"/>
        </w:numPr>
      </w:pPr>
      <w:r>
        <w:t>User selects a menu item.</w:t>
      </w:r>
    </w:p>
    <w:p w14:paraId="56F942AE" w14:textId="60021447" w:rsidR="00803B16" w:rsidRDefault="00803B16" w:rsidP="00803B16">
      <w:pPr>
        <w:pStyle w:val="ListParagraph"/>
        <w:numPr>
          <w:ilvl w:val="0"/>
          <w:numId w:val="10"/>
        </w:numPr>
      </w:pPr>
      <w:r>
        <w:t>System navigates to selected page.</w:t>
      </w:r>
    </w:p>
    <w:p w14:paraId="6A68E127" w14:textId="4AD0E107" w:rsidR="00B321BB" w:rsidRDefault="00803B16" w:rsidP="00803B16">
      <w:pPr>
        <w:pStyle w:val="ListParagraph"/>
        <w:numPr>
          <w:ilvl w:val="0"/>
          <w:numId w:val="10"/>
        </w:numPr>
      </w:pPr>
      <w:r>
        <w:t>System highlights active page.</w:t>
      </w:r>
    </w:p>
    <w:p w14:paraId="15CB0F97" w14:textId="73C868C9" w:rsidR="00E743F2" w:rsidRPr="00E23C82" w:rsidRDefault="00E743F2" w:rsidP="00B321BB">
      <w:pPr>
        <w:rPr>
          <w:b/>
          <w:bCs/>
        </w:rPr>
      </w:pPr>
      <w:r w:rsidRPr="00E23C82">
        <w:rPr>
          <w:b/>
          <w:bCs/>
        </w:rPr>
        <w:t>Alternate / Exception Flows</w:t>
      </w:r>
    </w:p>
    <w:p w14:paraId="01D8C91A" w14:textId="77777777" w:rsidR="00803B16" w:rsidRDefault="00803B16" w:rsidP="00803B16">
      <w:pPr>
        <w:pStyle w:val="ListParagraph"/>
        <w:numPr>
          <w:ilvl w:val="0"/>
          <w:numId w:val="11"/>
        </w:numPr>
      </w:pPr>
      <w:r>
        <w:t xml:space="preserve">User taps outside panel </w:t>
      </w:r>
      <w:r w:rsidRPr="00803B16">
        <w:rPr>
          <w:rFonts w:ascii="Arial" w:hAnsi="Arial" w:cs="Arial"/>
        </w:rPr>
        <w:t>→</w:t>
      </w:r>
      <w:r>
        <w:t xml:space="preserve"> menu closes.</w:t>
      </w:r>
    </w:p>
    <w:p w14:paraId="6A7C4825" w14:textId="51CB5DC2" w:rsidR="00803B16" w:rsidRDefault="00803B16" w:rsidP="00803B16">
      <w:pPr>
        <w:pStyle w:val="ListParagraph"/>
        <w:numPr>
          <w:ilvl w:val="0"/>
          <w:numId w:val="11"/>
        </w:numPr>
      </w:pPr>
      <w:r>
        <w:t xml:space="preserve">No valid session </w:t>
      </w:r>
      <w:r w:rsidRPr="00803B16">
        <w:rPr>
          <w:rFonts w:ascii="Arial" w:hAnsi="Arial" w:cs="Arial"/>
        </w:rPr>
        <w:t>→</w:t>
      </w:r>
      <w:r>
        <w:t xml:space="preserve"> restricted items hidden.</w:t>
      </w:r>
    </w:p>
    <w:p w14:paraId="54C988D5" w14:textId="765C8AEE" w:rsidR="00803B16" w:rsidRPr="00803B16" w:rsidRDefault="00B321BB" w:rsidP="002237A4">
      <w:pPr>
        <w:rPr>
          <w:b/>
          <w:bCs/>
        </w:rPr>
      </w:pPr>
      <w:r w:rsidRPr="00B321BB">
        <w:rPr>
          <w:b/>
          <w:bCs/>
        </w:rPr>
        <w:t>Postconditions</w:t>
      </w:r>
      <w:r w:rsidR="00803B16">
        <w:rPr>
          <w:b/>
          <w:bCs/>
        </w:rPr>
        <w:br/>
      </w:r>
      <w:r w:rsidR="00803B16" w:rsidRPr="00803B16">
        <w:t>User is on selected page.</w:t>
      </w:r>
    </w:p>
    <w:p w14:paraId="0546FC7B" w14:textId="5B568099" w:rsidR="00E743F2" w:rsidRPr="002237A4" w:rsidRDefault="00E743F2" w:rsidP="002237A4">
      <w:pPr>
        <w:rPr>
          <w:b/>
          <w:bCs/>
        </w:rPr>
      </w:pPr>
      <w:r w:rsidRPr="00E23C82">
        <w:rPr>
          <w:b/>
          <w:bCs/>
        </w:rPr>
        <w:t>Traceability</w:t>
      </w:r>
      <w:r w:rsidR="002237A4">
        <w:rPr>
          <w:b/>
          <w:bCs/>
        </w:rPr>
        <w:br/>
      </w:r>
      <w:r w:rsidR="00803B16" w:rsidRPr="00803B16">
        <w:t>BR-MENU-01 through BR-MENU-10.</w:t>
      </w:r>
    </w:p>
    <w:p w14:paraId="3D853E50" w14:textId="2F19A11F" w:rsidR="004644E9" w:rsidRDefault="00E743F2" w:rsidP="004644E9">
      <w:pPr>
        <w:pStyle w:val="Heading2"/>
        <w:rPr>
          <w:rFonts w:eastAsia="Times New Roman"/>
        </w:rPr>
      </w:pPr>
      <w:r>
        <w:rPr>
          <w:rFonts w:eastAsia="Times New Roman"/>
        </w:rPr>
        <w:br/>
      </w:r>
      <w:r w:rsidR="004644E9">
        <w:rPr>
          <w:rFonts w:eastAsia="Times New Roman"/>
        </w:rPr>
        <w:t xml:space="preserve">7. Assumptions and </w:t>
      </w:r>
      <w:r w:rsidR="00A94300">
        <w:rPr>
          <w:rFonts w:eastAsia="Times New Roman"/>
        </w:rPr>
        <w:t>Constraints</w:t>
      </w:r>
    </w:p>
    <w:p w14:paraId="6F0ACF33" w14:textId="77777777" w:rsidR="00A94300" w:rsidRPr="00A94300" w:rsidRDefault="00A94300" w:rsidP="00A94300">
      <w:pPr>
        <w:numPr>
          <w:ilvl w:val="0"/>
          <w:numId w:val="4"/>
        </w:numPr>
        <w:spacing w:after="160"/>
        <w:rPr>
          <w:rFonts w:eastAsia="Times New Roman"/>
        </w:rPr>
      </w:pPr>
      <w:r w:rsidRPr="00A94300">
        <w:rPr>
          <w:rFonts w:eastAsia="Times New Roman"/>
        </w:rPr>
        <w:t>Users must have valid credentials to access the system.</w:t>
      </w:r>
    </w:p>
    <w:p w14:paraId="0CBBD749" w14:textId="77777777" w:rsidR="00A94300" w:rsidRPr="00A94300" w:rsidRDefault="00A94300" w:rsidP="00A94300">
      <w:pPr>
        <w:numPr>
          <w:ilvl w:val="0"/>
          <w:numId w:val="4"/>
        </w:numPr>
        <w:spacing w:after="160"/>
        <w:rPr>
          <w:rFonts w:eastAsia="Times New Roman"/>
        </w:rPr>
      </w:pPr>
      <w:r w:rsidRPr="00A94300">
        <w:rPr>
          <w:rFonts w:eastAsia="Times New Roman"/>
        </w:rPr>
        <w:t>All data entries are subject to validation rules.</w:t>
      </w:r>
    </w:p>
    <w:p w14:paraId="0DED432B" w14:textId="1D3EB375" w:rsidR="004644E9" w:rsidRDefault="00A94300" w:rsidP="00A94300">
      <w:pPr>
        <w:numPr>
          <w:ilvl w:val="0"/>
          <w:numId w:val="4"/>
        </w:numPr>
        <w:spacing w:after="160"/>
        <w:rPr>
          <w:rFonts w:eastAsia="Times New Roman"/>
        </w:rPr>
      </w:pPr>
      <w:r w:rsidRPr="00A94300">
        <w:rPr>
          <w:rFonts w:eastAsia="Times New Roman"/>
        </w:rPr>
        <w:t>The system will be accessible via standard web browsers</w:t>
      </w:r>
      <w:r w:rsidR="004644E9">
        <w:rPr>
          <w:rFonts w:eastAsia="Times New Roman"/>
        </w:rPr>
        <w:t>.</w:t>
      </w:r>
    </w:p>
    <w:p w14:paraId="623676B3" w14:textId="22C32E76" w:rsidR="004644E9" w:rsidRDefault="00A94300" w:rsidP="004644E9">
      <w:pPr>
        <w:pStyle w:val="Heading2"/>
        <w:rPr>
          <w:rFonts w:eastAsia="Times New Roman"/>
        </w:rPr>
      </w:pPr>
      <w:r>
        <w:rPr>
          <w:rFonts w:eastAsia="Times New Roman"/>
        </w:rPr>
        <w:lastRenderedPageBreak/>
        <w:t>8</w:t>
      </w:r>
      <w:r w:rsidR="004644E9">
        <w:rPr>
          <w:rFonts w:eastAsia="Times New Roman"/>
        </w:rPr>
        <w:t xml:space="preserve">. </w:t>
      </w:r>
      <w:r>
        <w:rPr>
          <w:rFonts w:eastAsia="Times New Roman"/>
        </w:rPr>
        <w:t>References</w:t>
      </w:r>
    </w:p>
    <w:p w14:paraId="5955A17D" w14:textId="27E428EA" w:rsidR="004644E9" w:rsidRPr="00A94300" w:rsidRDefault="00A94300" w:rsidP="00A94300">
      <w:pPr>
        <w:rPr>
          <w:rFonts w:eastAsiaTheme="minorEastAsia"/>
        </w:rPr>
      </w:pPr>
      <w:r>
        <w:t>Include any relevant documents, standards, or external resources referenced in the development of this use case document.</w:t>
      </w:r>
    </w:p>
    <w:p w14:paraId="45211B8A" w14:textId="77777777" w:rsidR="004644E9" w:rsidRDefault="004644E9" w:rsidP="004644E9">
      <w:pPr>
        <w:pStyle w:val="Heading2"/>
        <w:rPr>
          <w:rFonts w:eastAsia="Times New Roman"/>
        </w:rPr>
      </w:pPr>
      <w:r>
        <w:rPr>
          <w:rFonts w:eastAsia="Times New Roman"/>
        </w:rPr>
        <w:t>10. Revision History</w:t>
      </w:r>
    </w:p>
    <w:tbl>
      <w:tblPr>
        <w:tblW w:w="5000" w:type="pct"/>
        <w:tblCellMar>
          <w:left w:w="0" w:type="dxa"/>
          <w:right w:w="0" w:type="dxa"/>
        </w:tblCellMar>
        <w:tblLook w:val="04A0" w:firstRow="1" w:lastRow="0" w:firstColumn="1" w:lastColumn="0" w:noHBand="0" w:noVBand="1"/>
      </w:tblPr>
      <w:tblGrid>
        <w:gridCol w:w="1887"/>
        <w:gridCol w:w="3002"/>
        <w:gridCol w:w="2805"/>
        <w:gridCol w:w="3450"/>
      </w:tblGrid>
      <w:tr w:rsidR="004644E9" w14:paraId="5F6942A7" w14:textId="77777777" w:rsidTr="00254A12">
        <w:tc>
          <w:tcPr>
            <w:tcW w:w="0" w:type="auto"/>
            <w:tcBorders>
              <w:top w:val="outset" w:sz="6" w:space="0" w:color="auto"/>
              <w:left w:val="outset" w:sz="6" w:space="0" w:color="auto"/>
              <w:bottom w:val="outset" w:sz="6" w:space="0" w:color="auto"/>
              <w:right w:val="outset" w:sz="6" w:space="0" w:color="auto"/>
            </w:tcBorders>
            <w:hideMark/>
          </w:tcPr>
          <w:p w14:paraId="222A62E3" w14:textId="77777777" w:rsidR="004644E9" w:rsidRDefault="004644E9" w:rsidP="00254A12">
            <w:pPr>
              <w:spacing w:after="0" w:line="240" w:lineRule="auto"/>
              <w:rPr>
                <w:rFonts w:eastAsiaTheme="minorEastAsia"/>
                <w:b/>
                <w:bCs/>
              </w:rPr>
            </w:pPr>
            <w:r>
              <w:rPr>
                <w:b/>
                <w:bCs/>
              </w:rPr>
              <w:t>Version</w:t>
            </w:r>
          </w:p>
        </w:tc>
        <w:tc>
          <w:tcPr>
            <w:tcW w:w="0" w:type="auto"/>
            <w:tcBorders>
              <w:top w:val="outset" w:sz="6" w:space="0" w:color="auto"/>
              <w:left w:val="outset" w:sz="6" w:space="0" w:color="auto"/>
              <w:bottom w:val="outset" w:sz="6" w:space="0" w:color="auto"/>
              <w:right w:val="outset" w:sz="6" w:space="0" w:color="auto"/>
            </w:tcBorders>
            <w:hideMark/>
          </w:tcPr>
          <w:p w14:paraId="4F206B91" w14:textId="77777777" w:rsidR="004644E9" w:rsidRDefault="004644E9" w:rsidP="00254A12">
            <w:pPr>
              <w:spacing w:after="0" w:line="240" w:lineRule="auto"/>
              <w:rPr>
                <w:b/>
                <w:bCs/>
              </w:rPr>
            </w:pPr>
            <w:r>
              <w:rPr>
                <w:b/>
                <w:bCs/>
              </w:rPr>
              <w:t>Date</w:t>
            </w:r>
          </w:p>
        </w:tc>
        <w:tc>
          <w:tcPr>
            <w:tcW w:w="0" w:type="auto"/>
            <w:tcBorders>
              <w:top w:val="outset" w:sz="6" w:space="0" w:color="auto"/>
              <w:left w:val="outset" w:sz="6" w:space="0" w:color="auto"/>
              <w:bottom w:val="outset" w:sz="6" w:space="0" w:color="auto"/>
              <w:right w:val="outset" w:sz="6" w:space="0" w:color="auto"/>
            </w:tcBorders>
            <w:hideMark/>
          </w:tcPr>
          <w:p w14:paraId="29CB6FFF" w14:textId="77777777" w:rsidR="004644E9" w:rsidRDefault="004644E9" w:rsidP="00254A12">
            <w:pPr>
              <w:spacing w:after="0" w:line="240" w:lineRule="auto"/>
              <w:rPr>
                <w:b/>
                <w:bCs/>
              </w:rPr>
            </w:pPr>
            <w:r>
              <w:rPr>
                <w:b/>
                <w:bCs/>
              </w:rPr>
              <w:t>Description</w:t>
            </w:r>
          </w:p>
        </w:tc>
        <w:tc>
          <w:tcPr>
            <w:tcW w:w="0" w:type="auto"/>
            <w:tcBorders>
              <w:top w:val="outset" w:sz="6" w:space="0" w:color="auto"/>
              <w:left w:val="outset" w:sz="6" w:space="0" w:color="auto"/>
              <w:bottom w:val="outset" w:sz="6" w:space="0" w:color="auto"/>
              <w:right w:val="outset" w:sz="6" w:space="0" w:color="auto"/>
            </w:tcBorders>
            <w:hideMark/>
          </w:tcPr>
          <w:p w14:paraId="7C9446B3" w14:textId="77777777" w:rsidR="004644E9" w:rsidRDefault="004644E9" w:rsidP="00254A12">
            <w:pPr>
              <w:spacing w:after="0" w:line="240" w:lineRule="auto"/>
              <w:rPr>
                <w:b/>
                <w:bCs/>
              </w:rPr>
            </w:pPr>
            <w:r>
              <w:rPr>
                <w:b/>
                <w:bCs/>
              </w:rPr>
              <w:t>Author</w:t>
            </w:r>
          </w:p>
        </w:tc>
      </w:tr>
      <w:tr w:rsidR="004644E9" w14:paraId="3BAA3275" w14:textId="77777777" w:rsidTr="00254A12">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42EE3CC" w14:textId="77777777" w:rsidR="004644E9" w:rsidRDefault="004644E9" w:rsidP="00254A12">
            <w:pPr>
              <w:spacing w:after="0" w:line="240" w:lineRule="auto"/>
            </w:pPr>
            <w:r>
              <w:t>1.0</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5E5EEDC" w14:textId="5EDCF06A" w:rsidR="004644E9" w:rsidRDefault="004644E9" w:rsidP="00254A12">
            <w:pPr>
              <w:spacing w:after="0" w:line="240" w:lineRule="auto"/>
            </w:pPr>
            <w:r>
              <w:t>04/1</w:t>
            </w:r>
            <w:r w:rsidR="00E94514">
              <w:t>4</w:t>
            </w:r>
            <w:r>
              <w:t>/2026</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096164" w14:textId="77777777" w:rsidR="004644E9" w:rsidRDefault="004644E9" w:rsidP="00254A12">
            <w:pPr>
              <w:spacing w:after="0" w:line="240" w:lineRule="auto"/>
            </w:pPr>
            <w:r>
              <w:t>Initial draft</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2FE9E95C" w14:textId="675F7E48" w:rsidR="004644E9" w:rsidRDefault="00A94300" w:rsidP="00254A12">
            <w:pPr>
              <w:spacing w:after="0" w:line="240" w:lineRule="auto"/>
            </w:pPr>
            <w:r>
              <w:t>Gordon Neuls</w:t>
            </w:r>
          </w:p>
        </w:tc>
      </w:tr>
    </w:tbl>
    <w:p w14:paraId="0B5E89A6" w14:textId="77777777" w:rsidR="004644E9" w:rsidRPr="00826F76" w:rsidRDefault="004644E9" w:rsidP="004644E9"/>
    <w:p w14:paraId="44D3624C" w14:textId="77777777" w:rsidR="004644E9" w:rsidRPr="00826F76" w:rsidRDefault="004644E9" w:rsidP="004644E9"/>
    <w:p w14:paraId="7C6ED1E6" w14:textId="77777777" w:rsidR="00710D8B" w:rsidRDefault="00710D8B"/>
    <w:sectPr w:rsidR="00710D8B" w:rsidSect="004644E9">
      <w:headerReference w:type="default" r:id="rId8"/>
      <w:footerReference w:type="default" r:id="rId9"/>
      <w:pgSz w:w="12240" w:h="15840" w:code="1"/>
      <w:pgMar w:top="360" w:right="720" w:bottom="720" w:left="36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8577" w14:textId="77777777" w:rsidR="00234E43" w:rsidRDefault="00234E43" w:rsidP="000B765E">
      <w:pPr>
        <w:spacing w:after="0" w:line="240" w:lineRule="auto"/>
      </w:pPr>
      <w:r>
        <w:separator/>
      </w:r>
    </w:p>
  </w:endnote>
  <w:endnote w:type="continuationSeparator" w:id="0">
    <w:p w14:paraId="13E76001" w14:textId="77777777" w:rsidR="00234E43" w:rsidRDefault="00234E43" w:rsidP="000B7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edium ITC">
    <w:panose1 w:val="020B06020305040208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scadia Mono Light">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FCFE" w14:textId="77777777" w:rsidR="004512E4" w:rsidRDefault="004512E4" w:rsidP="004512E4">
    <w:pPr>
      <w:pStyle w:val="Footer"/>
      <w:tabs>
        <w:tab w:val="clear" w:pos="9360"/>
        <w:tab w:val="right" w:pos="10350"/>
      </w:tabs>
      <w:rPr>
        <w:rFonts w:ascii="Courier New" w:hAnsi="Courier New" w:cs="Courier New"/>
        <w:color w:val="404040" w:themeColor="text1" w:themeTint="BF"/>
        <w:sz w:val="16"/>
        <w:szCs w:val="16"/>
      </w:rPr>
    </w:pPr>
  </w:p>
  <w:p w14:paraId="385257D8" w14:textId="77777777" w:rsidR="000B765E" w:rsidRPr="004644E9" w:rsidRDefault="004512E4" w:rsidP="004512E4">
    <w:pPr>
      <w:pStyle w:val="Footer"/>
      <w:tabs>
        <w:tab w:val="clear" w:pos="9360"/>
        <w:tab w:val="left" w:pos="540"/>
        <w:tab w:val="right" w:pos="10800"/>
      </w:tabs>
      <w:ind w:firstLine="540"/>
      <w:rPr>
        <w:rFonts w:ascii="Cascadia Mono Light" w:hAnsi="Cascadia Mono Light" w:cs="Courier New"/>
        <w:color w:val="404040" w:themeColor="text1" w:themeTint="BF"/>
        <w:sz w:val="16"/>
        <w:szCs w:val="16"/>
      </w:rPr>
    </w:pPr>
    <w:r w:rsidRPr="004644E9">
      <w:rPr>
        <w:rFonts w:ascii="Cascadia Mono Light" w:hAnsi="Cascadia Mono Light" w:cs="Courier New"/>
        <w:noProof/>
        <w:color w:val="000000" w:themeColor="text1"/>
        <w:sz w:val="16"/>
        <w:szCs w:val="16"/>
      </w:rPr>
      <mc:AlternateContent>
        <mc:Choice Requires="wps">
          <w:drawing>
            <wp:anchor distT="0" distB="0" distL="114300" distR="114300" simplePos="0" relativeHeight="251638272" behindDoc="0" locked="0" layoutInCell="1" allowOverlap="1" wp14:anchorId="3A378E46" wp14:editId="0059DC7D">
              <wp:simplePos x="0" y="0"/>
              <wp:positionH relativeFrom="column">
                <wp:posOffset>342900</wp:posOffset>
              </wp:positionH>
              <wp:positionV relativeFrom="paragraph">
                <wp:posOffset>-56515</wp:posOffset>
              </wp:positionV>
              <wp:extent cx="6534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3D9557" id="Straight Connector 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27pt,-4.45pt" to="541.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" strokecolor="#4579b8 [3044]"/>
          </w:pict>
        </mc:Fallback>
      </mc:AlternateContent>
    </w:r>
    <w:r w:rsidR="000B765E" w:rsidRPr="004644E9">
      <w:rPr>
        <w:rFonts w:ascii="Cascadia Mono Light" w:hAnsi="Cascadia Mono Light" w:cs="Courier New"/>
        <w:color w:val="404040" w:themeColor="text1" w:themeTint="BF"/>
        <w:sz w:val="16"/>
        <w:szCs w:val="16"/>
      </w:rPr>
      <w:t>© 20</w:t>
    </w:r>
    <w:r w:rsidR="004644E9">
      <w:rPr>
        <w:rFonts w:ascii="Cascadia Mono Light" w:hAnsi="Cascadia Mono Light" w:cs="Courier New"/>
        <w:color w:val="404040" w:themeColor="text1" w:themeTint="BF"/>
        <w:sz w:val="16"/>
        <w:szCs w:val="16"/>
      </w:rPr>
      <w:t>26</w:t>
    </w:r>
    <w:r w:rsidR="000B765E" w:rsidRPr="004644E9">
      <w:rPr>
        <w:rFonts w:ascii="Cascadia Mono Light" w:hAnsi="Cascadia Mono Light" w:cs="Courier New"/>
        <w:color w:val="404040" w:themeColor="text1" w:themeTint="BF"/>
        <w:sz w:val="16"/>
        <w:szCs w:val="16"/>
      </w:rPr>
      <w:t xml:space="preserve"> N</w:t>
    </w:r>
    <w:r w:rsidR="004644E9">
      <w:rPr>
        <w:rFonts w:ascii="Cascadia Mono Light" w:hAnsi="Cascadia Mono Light" w:cs="Courier New"/>
        <w:color w:val="404040" w:themeColor="text1" w:themeTint="BF"/>
        <w:sz w:val="16"/>
        <w:szCs w:val="16"/>
      </w:rPr>
      <w:t>eu</w:t>
    </w:r>
    <w:r w:rsidR="000B765E" w:rsidRPr="004644E9">
      <w:rPr>
        <w:rFonts w:ascii="Cascadia Mono Light" w:hAnsi="Cascadia Mono Light" w:cs="Courier New"/>
        <w:color w:val="404040" w:themeColor="text1" w:themeTint="BF"/>
        <w:sz w:val="16"/>
        <w:szCs w:val="16"/>
      </w:rPr>
      <w:t>Byte Technologies, All Rights Reserved</w:t>
    </w:r>
    <w:r w:rsidR="000B765E" w:rsidRPr="004644E9">
      <w:rPr>
        <w:rFonts w:ascii="Cascadia Mono Light" w:hAnsi="Cascadia Mono Light" w:cs="Courier New"/>
        <w:color w:val="404040" w:themeColor="text1" w:themeTint="BF"/>
        <w:sz w:val="16"/>
        <w:szCs w:val="16"/>
      </w:rPr>
      <w:tab/>
    </w:r>
    <w:r w:rsidRPr="004644E9">
      <w:rPr>
        <w:rFonts w:ascii="Cascadia Mono Light" w:hAnsi="Cascadia Mono Light" w:cs="Courier New"/>
        <w:color w:val="404040" w:themeColor="text1" w:themeTint="BF"/>
        <w:sz w:val="16"/>
        <w:szCs w:val="16"/>
      </w:rPr>
      <w:t xml:space="preserve"> Page </w:t>
    </w:r>
    <w:r w:rsidRPr="004644E9">
      <w:rPr>
        <w:rStyle w:val="PageNumber"/>
        <w:rFonts w:ascii="Cascadia Mono Light" w:hAnsi="Cascadia Mono Light" w:cs="Courier New"/>
        <w:color w:val="404040" w:themeColor="text1" w:themeTint="BF"/>
        <w:sz w:val="16"/>
        <w:szCs w:val="16"/>
      </w:rPr>
      <w:fldChar w:fldCharType="begin"/>
    </w:r>
    <w:r w:rsidRPr="004644E9">
      <w:rPr>
        <w:rStyle w:val="PageNumber"/>
        <w:rFonts w:ascii="Cascadia Mono Light" w:hAnsi="Cascadia Mono Light" w:cs="Courier New"/>
        <w:color w:val="404040" w:themeColor="text1" w:themeTint="BF"/>
        <w:sz w:val="16"/>
        <w:szCs w:val="16"/>
      </w:rPr>
      <w:instrText xml:space="preserve">page </w:instrText>
    </w:r>
    <w:r w:rsidRPr="004644E9">
      <w:rPr>
        <w:rStyle w:val="PageNumber"/>
        <w:rFonts w:ascii="Cascadia Mono Light" w:hAnsi="Cascadia Mono Light" w:cs="Courier New"/>
        <w:color w:val="404040" w:themeColor="text1" w:themeTint="BF"/>
        <w:sz w:val="16"/>
        <w:szCs w:val="16"/>
      </w:rPr>
      <w:fldChar w:fldCharType="separate"/>
    </w:r>
    <w:r w:rsidR="00711407" w:rsidRPr="004644E9">
      <w:rPr>
        <w:rStyle w:val="PageNumber"/>
        <w:rFonts w:ascii="Cascadia Mono Light" w:hAnsi="Cascadia Mono Light" w:cs="Courier New"/>
        <w:noProof/>
        <w:color w:val="404040" w:themeColor="text1" w:themeTint="BF"/>
        <w:sz w:val="16"/>
        <w:szCs w:val="16"/>
      </w:rPr>
      <w:t>1</w:t>
    </w:r>
    <w:r w:rsidRPr="004644E9">
      <w:rPr>
        <w:rStyle w:val="PageNumber"/>
        <w:rFonts w:ascii="Cascadia Mono Light" w:hAnsi="Cascadia Mono Light" w:cs="Courier New"/>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AFF70" w14:textId="77777777" w:rsidR="00234E43" w:rsidRDefault="00234E43" w:rsidP="000B765E">
      <w:pPr>
        <w:spacing w:after="0" w:line="240" w:lineRule="auto"/>
      </w:pPr>
      <w:r>
        <w:separator/>
      </w:r>
    </w:p>
  </w:footnote>
  <w:footnote w:type="continuationSeparator" w:id="0">
    <w:p w14:paraId="6185F85B" w14:textId="77777777" w:rsidR="00234E43" w:rsidRDefault="00234E43" w:rsidP="000B76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97DB" w14:textId="77777777" w:rsidR="00711407" w:rsidRDefault="000B765E" w:rsidP="0052406C">
    <w:pPr>
      <w:pStyle w:val="Header"/>
      <w:tabs>
        <w:tab w:val="clear" w:pos="9360"/>
        <w:tab w:val="right" w:pos="11070"/>
      </w:tabs>
    </w:pPr>
    <w:r>
      <w:rPr>
        <w:noProof/>
      </w:rPr>
      <w:drawing>
        <wp:anchor distT="0" distB="0" distL="114300" distR="114300" simplePos="0" relativeHeight="251689472" behindDoc="0" locked="0" layoutInCell="1" allowOverlap="1" wp14:anchorId="6D5D51BA" wp14:editId="1F36C6FA">
          <wp:simplePos x="0" y="0"/>
          <wp:positionH relativeFrom="column">
            <wp:posOffset>46899</wp:posOffset>
          </wp:positionH>
          <wp:positionV relativeFrom="paragraph">
            <wp:posOffset>74930</wp:posOffset>
          </wp:positionV>
          <wp:extent cx="1219200" cy="13239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eByteTechnologiesLogo.eps"/>
                  <pic:cNvPicPr/>
                </pic:nvPicPr>
                <pic:blipFill>
                  <a:blip r:embed="rId1">
                    <a:extLst>
                      <a:ext uri="{28A0092B-C50C-407E-A947-70E740481C1C}">
                        <a14:useLocalDpi xmlns:a14="http://schemas.microsoft.com/office/drawing/2010/main" val="0"/>
                      </a:ext>
                    </a:extLst>
                  </a:blip>
                  <a:stretch>
                    <a:fillRect/>
                  </a:stretch>
                </pic:blipFill>
                <pic:spPr>
                  <a:xfrm>
                    <a:off x="0" y="0"/>
                    <a:ext cx="1219200" cy="1323975"/>
                  </a:xfrm>
                  <a:prstGeom prst="rect">
                    <a:avLst/>
                  </a:prstGeom>
                </pic:spPr>
              </pic:pic>
            </a:graphicData>
          </a:graphic>
          <wp14:sizeRelH relativeFrom="page">
            <wp14:pctWidth>0</wp14:pctWidth>
          </wp14:sizeRelH>
          <wp14:sizeRelV relativeFrom="page">
            <wp14:pctHeight>0</wp14:pctHeight>
          </wp14:sizeRelV>
        </wp:anchor>
      </w:drawing>
    </w:r>
    <w:r w:rsidR="0052406C">
      <w:tab/>
    </w:r>
    <w:r w:rsidR="0052406C">
      <w:tab/>
    </w:r>
  </w:p>
  <w:p w14:paraId="260FA858" w14:textId="77777777" w:rsidR="00711407" w:rsidRDefault="00711407" w:rsidP="0052406C">
    <w:pPr>
      <w:pStyle w:val="Header"/>
      <w:tabs>
        <w:tab w:val="clear" w:pos="9360"/>
        <w:tab w:val="right" w:pos="11070"/>
      </w:tabs>
    </w:pPr>
  </w:p>
  <w:p w14:paraId="41B9EE24" w14:textId="77777777" w:rsidR="00711407" w:rsidRDefault="00711407" w:rsidP="0052406C">
    <w:pPr>
      <w:pStyle w:val="Header"/>
      <w:tabs>
        <w:tab w:val="clear" w:pos="9360"/>
        <w:tab w:val="right" w:pos="11070"/>
      </w:tabs>
    </w:pPr>
  </w:p>
  <w:p w14:paraId="14F1C16F" w14:textId="77777777" w:rsidR="00711407" w:rsidRDefault="00711407" w:rsidP="0052406C">
    <w:pPr>
      <w:pStyle w:val="Header"/>
      <w:tabs>
        <w:tab w:val="clear" w:pos="9360"/>
        <w:tab w:val="right" w:pos="11070"/>
      </w:tabs>
    </w:pPr>
  </w:p>
  <w:p w14:paraId="19967773" w14:textId="77777777" w:rsidR="00711407" w:rsidRDefault="00711407" w:rsidP="0052406C">
    <w:pPr>
      <w:pStyle w:val="Header"/>
      <w:tabs>
        <w:tab w:val="clear" w:pos="9360"/>
        <w:tab w:val="right" w:pos="11070"/>
      </w:tabs>
    </w:pPr>
  </w:p>
  <w:p w14:paraId="3C712C20" w14:textId="77777777" w:rsidR="000B765E"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tab/>
    </w:r>
    <w:r>
      <w:tab/>
    </w:r>
    <w:r w:rsidR="0052406C" w:rsidRPr="004644E9">
      <w:rPr>
        <w:rFonts w:ascii="Cascadia Mono Light" w:hAnsi="Cascadia Mono Light"/>
        <w:b/>
        <w:color w:val="404040" w:themeColor="text1" w:themeTint="BF"/>
        <w:sz w:val="20"/>
        <w:szCs w:val="20"/>
      </w:rPr>
      <w:t>NeuByte Technologies</w:t>
    </w:r>
  </w:p>
  <w:p w14:paraId="5CB6AE0D" w14:textId="77777777" w:rsidR="0052406C" w:rsidRPr="004644E9" w:rsidRDefault="0052406C"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4561 John Adams Pkwy STE 200</w:t>
    </w:r>
  </w:p>
  <w:p w14:paraId="67400E2C" w14:textId="77777777" w:rsidR="00711407" w:rsidRPr="004644E9" w:rsidRDefault="00711407" w:rsidP="0052406C">
    <w:pPr>
      <w:pStyle w:val="Header"/>
      <w:tabs>
        <w:tab w:val="clear" w:pos="9360"/>
        <w:tab w:val="right" w:pos="11070"/>
      </w:tabs>
      <w:rPr>
        <w:rFonts w:ascii="Cascadia Mono Light" w:hAnsi="Cascadia Mono Light"/>
        <w:b/>
        <w:color w:val="404040" w:themeColor="text1" w:themeTint="BF"/>
        <w:sz w:val="20"/>
        <w:szCs w:val="20"/>
      </w:rPr>
    </w:pPr>
    <w:r w:rsidRPr="004644E9">
      <w:rPr>
        <w:rFonts w:ascii="Cascadia Mono Light" w:hAnsi="Cascadia Mono Light"/>
        <w:b/>
        <w:color w:val="404040" w:themeColor="text1" w:themeTint="BF"/>
        <w:sz w:val="20"/>
        <w:szCs w:val="20"/>
      </w:rPr>
      <w:tab/>
    </w:r>
    <w:r w:rsidRPr="004644E9">
      <w:rPr>
        <w:rFonts w:ascii="Cascadia Mono Light" w:hAnsi="Cascadia Mono Light"/>
        <w:b/>
        <w:color w:val="404040" w:themeColor="text1" w:themeTint="BF"/>
        <w:sz w:val="20"/>
        <w:szCs w:val="20"/>
      </w:rPr>
      <w:tab/>
    </w:r>
    <w:r w:rsidR="004644E9" w:rsidRPr="004644E9">
      <w:rPr>
        <w:rFonts w:ascii="Cascadia Mono Light" w:hAnsi="Cascadia Mono Light"/>
        <w:b/>
        <w:color w:val="404040" w:themeColor="text1" w:themeTint="BF"/>
        <w:sz w:val="20"/>
        <w:szCs w:val="20"/>
      </w:rPr>
      <w:t>Ammon</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ID</w:t>
    </w:r>
    <w:r w:rsidRPr="004644E9">
      <w:rPr>
        <w:rFonts w:ascii="Cascadia Mono Light" w:hAnsi="Cascadia Mono Light"/>
        <w:b/>
        <w:color w:val="404040" w:themeColor="text1" w:themeTint="BF"/>
        <w:sz w:val="20"/>
        <w:szCs w:val="20"/>
      </w:rPr>
      <w:t xml:space="preserve"> </w:t>
    </w:r>
    <w:r w:rsidR="004644E9" w:rsidRPr="004644E9">
      <w:rPr>
        <w:rFonts w:ascii="Cascadia Mono Light" w:hAnsi="Cascadia Mono Light"/>
        <w:b/>
        <w:color w:val="404040" w:themeColor="text1" w:themeTint="BF"/>
        <w:sz w:val="20"/>
        <w:szCs w:val="20"/>
      </w:rPr>
      <w:t>83406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2D9"/>
    <w:multiLevelType w:val="multilevel"/>
    <w:tmpl w:val="0140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46027"/>
    <w:multiLevelType w:val="multilevel"/>
    <w:tmpl w:val="0C5A4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45386"/>
    <w:multiLevelType w:val="hybridMultilevel"/>
    <w:tmpl w:val="E52EC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BC6"/>
    <w:multiLevelType w:val="hybridMultilevel"/>
    <w:tmpl w:val="9B5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6535C"/>
    <w:multiLevelType w:val="multilevel"/>
    <w:tmpl w:val="658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75DBB"/>
    <w:multiLevelType w:val="hybridMultilevel"/>
    <w:tmpl w:val="4A94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B45DE"/>
    <w:multiLevelType w:val="multilevel"/>
    <w:tmpl w:val="3A8A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F07D0"/>
    <w:multiLevelType w:val="multilevel"/>
    <w:tmpl w:val="F20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82E45"/>
    <w:multiLevelType w:val="hybridMultilevel"/>
    <w:tmpl w:val="93B618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186423"/>
    <w:multiLevelType w:val="hybridMultilevel"/>
    <w:tmpl w:val="B4E8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D86877"/>
    <w:multiLevelType w:val="hybridMultilevel"/>
    <w:tmpl w:val="E8C8C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A0634A"/>
    <w:multiLevelType w:val="hybridMultilevel"/>
    <w:tmpl w:val="A0A68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6809779">
    <w:abstractNumId w:val="4"/>
  </w:num>
  <w:num w:numId="2" w16cid:durableId="1788115819">
    <w:abstractNumId w:val="0"/>
  </w:num>
  <w:num w:numId="3" w16cid:durableId="793793977">
    <w:abstractNumId w:val="6"/>
  </w:num>
  <w:num w:numId="4" w16cid:durableId="1424377085">
    <w:abstractNumId w:val="7"/>
  </w:num>
  <w:num w:numId="5" w16cid:durableId="946814218">
    <w:abstractNumId w:val="1"/>
  </w:num>
  <w:num w:numId="6" w16cid:durableId="1930041696">
    <w:abstractNumId w:val="2"/>
  </w:num>
  <w:num w:numId="7" w16cid:durableId="1845440432">
    <w:abstractNumId w:val="3"/>
  </w:num>
  <w:num w:numId="8" w16cid:durableId="1532181683">
    <w:abstractNumId w:val="9"/>
  </w:num>
  <w:num w:numId="9" w16cid:durableId="598295280">
    <w:abstractNumId w:val="5"/>
  </w:num>
  <w:num w:numId="10" w16cid:durableId="1646203529">
    <w:abstractNumId w:val="8"/>
  </w:num>
  <w:num w:numId="11" w16cid:durableId="2131505684">
    <w:abstractNumId w:val="10"/>
  </w:num>
  <w:num w:numId="12" w16cid:durableId="9499011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E8"/>
    <w:rsid w:val="000B765E"/>
    <w:rsid w:val="00146B15"/>
    <w:rsid w:val="001A70EE"/>
    <w:rsid w:val="001B57FA"/>
    <w:rsid w:val="002237A4"/>
    <w:rsid w:val="00227129"/>
    <w:rsid w:val="00234E43"/>
    <w:rsid w:val="004512E4"/>
    <w:rsid w:val="004644E9"/>
    <w:rsid w:val="0048566F"/>
    <w:rsid w:val="0052406C"/>
    <w:rsid w:val="006C2311"/>
    <w:rsid w:val="00710D8B"/>
    <w:rsid w:val="00711407"/>
    <w:rsid w:val="007235E8"/>
    <w:rsid w:val="00761849"/>
    <w:rsid w:val="00803B16"/>
    <w:rsid w:val="00807112"/>
    <w:rsid w:val="008900BA"/>
    <w:rsid w:val="00961805"/>
    <w:rsid w:val="0096588A"/>
    <w:rsid w:val="00996790"/>
    <w:rsid w:val="009D1533"/>
    <w:rsid w:val="00A94300"/>
    <w:rsid w:val="00B321BB"/>
    <w:rsid w:val="00E23C82"/>
    <w:rsid w:val="00E743F2"/>
    <w:rsid w:val="00E94514"/>
    <w:rsid w:val="00F6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864C"/>
  <w15:docId w15:val="{6BEB94C0-26BC-4CFB-BAE2-FADE36A7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4E9"/>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4644E9"/>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235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76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765E"/>
  </w:style>
  <w:style w:type="paragraph" w:styleId="Footer">
    <w:name w:val="footer"/>
    <w:basedOn w:val="Normal"/>
    <w:link w:val="FooterChar"/>
    <w:uiPriority w:val="99"/>
    <w:unhideWhenUsed/>
    <w:rsid w:val="000B76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65E"/>
  </w:style>
  <w:style w:type="paragraph" w:styleId="BalloonText">
    <w:name w:val="Balloon Text"/>
    <w:basedOn w:val="Normal"/>
    <w:link w:val="BalloonTextChar"/>
    <w:uiPriority w:val="99"/>
    <w:semiHidden/>
    <w:unhideWhenUsed/>
    <w:rsid w:val="000B76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765E"/>
    <w:rPr>
      <w:rFonts w:ascii="Tahoma" w:hAnsi="Tahoma" w:cs="Tahoma"/>
      <w:sz w:val="16"/>
      <w:szCs w:val="16"/>
    </w:rPr>
  </w:style>
  <w:style w:type="character" w:styleId="PageNumber">
    <w:name w:val="page number"/>
    <w:basedOn w:val="DefaultParagraphFont"/>
    <w:rsid w:val="004512E4"/>
    <w:rPr>
      <w:sz w:val="20"/>
    </w:rPr>
  </w:style>
  <w:style w:type="character" w:customStyle="1" w:styleId="Heading1Char">
    <w:name w:val="Heading 1 Char"/>
    <w:basedOn w:val="DefaultParagraphFont"/>
    <w:link w:val="Heading1"/>
    <w:uiPriority w:val="9"/>
    <w:rsid w:val="004644E9"/>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4644E9"/>
    <w:rPr>
      <w:rFonts w:asciiTheme="majorHAnsi" w:eastAsiaTheme="majorEastAsia" w:hAnsiTheme="majorHAnsi" w:cstheme="majorBidi"/>
      <w:color w:val="365F91" w:themeColor="accent1" w:themeShade="BF"/>
      <w:kern w:val="2"/>
      <w:sz w:val="32"/>
      <w:szCs w:val="32"/>
      <w14:ligatures w14:val="standardContextual"/>
    </w:rPr>
  </w:style>
  <w:style w:type="paragraph" w:styleId="Title">
    <w:name w:val="Title"/>
    <w:basedOn w:val="Normal"/>
    <w:next w:val="Normal"/>
    <w:link w:val="TitleChar"/>
    <w:uiPriority w:val="10"/>
    <w:qFormat/>
    <w:rsid w:val="004644E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644E9"/>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4644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644E9"/>
    <w:rPr>
      <w:rFonts w:eastAsiaTheme="majorEastAsia" w:cstheme="majorBidi"/>
      <w:color w:val="595959" w:themeColor="text1" w:themeTint="A6"/>
      <w:spacing w:val="15"/>
      <w:kern w:val="2"/>
      <w:sz w:val="28"/>
      <w:szCs w:val="28"/>
      <w14:ligatures w14:val="standardContextual"/>
    </w:rPr>
  </w:style>
  <w:style w:type="character" w:customStyle="1" w:styleId="Heading3Char">
    <w:name w:val="Heading 3 Char"/>
    <w:basedOn w:val="DefaultParagraphFont"/>
    <w:link w:val="Heading3"/>
    <w:uiPriority w:val="9"/>
    <w:rsid w:val="007235E8"/>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E743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neul\OneDrive\Documents\Custom%20Office%20Templates\NeuByteTechnolopgie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byte">
      <a:majorFont>
        <a:latin typeface="Gill Sans MT"/>
        <a:ea typeface=""/>
        <a:cs typeface=""/>
      </a:majorFont>
      <a:minorFont>
        <a:latin typeface="Eras Medium ITC"/>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NeuByteTechnolopgiesTemplate.dotx</Template>
  <TotalTime>15</TotalTime>
  <Pages>4</Pages>
  <Words>358</Words>
  <Characters>2097</Characters>
  <Application>Microsoft Office Word</Application>
  <DocSecurity>0</DocSecurity>
  <Lines>67</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 Neuls</dc:creator>
  <cp:lastModifiedBy>Gordon Neuls</cp:lastModifiedBy>
  <cp:revision>3</cp:revision>
  <dcterms:created xsi:type="dcterms:W3CDTF">2026-04-14T17:28:00Z</dcterms:created>
  <dcterms:modified xsi:type="dcterms:W3CDTF">2026-04-14T17:41:00Z</dcterms:modified>
</cp:coreProperties>
</file>