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0A4E0" w14:textId="4E55A310" w:rsidR="004644E9" w:rsidRDefault="006C2311" w:rsidP="004644E9">
      <w:pPr>
        <w:pStyle w:val="Title"/>
        <w:rPr>
          <w:kern w:val="0"/>
          <w14:ligatures w14:val="none"/>
        </w:rPr>
      </w:pPr>
      <w:r>
        <w:br/>
      </w:r>
      <w:r w:rsidR="007235E8" w:rsidRPr="007235E8">
        <w:t>Use Case Document</w:t>
      </w:r>
    </w:p>
    <w:p w14:paraId="1991D1E3" w14:textId="564AC314" w:rsidR="004644E9" w:rsidRDefault="007235E8" w:rsidP="004644E9">
      <w:pPr>
        <w:pStyle w:val="Subtitle"/>
      </w:pPr>
      <w:r>
        <w:t>Comprehensive Guide to System Use Cases</w:t>
      </w:r>
    </w:p>
    <w:p w14:paraId="0A2DA0E6" w14:textId="77777777" w:rsidR="004644E9" w:rsidRDefault="004644E9" w:rsidP="004644E9">
      <w:pPr>
        <w:pStyle w:val="Heading1"/>
        <w:rPr>
          <w:rFonts w:eastAsia="Times New Roman"/>
        </w:rPr>
      </w:pPr>
      <w:r>
        <w:rPr>
          <w:rFonts w:eastAsia="Times New Roman"/>
        </w:rPr>
        <w:t>1. Introduction</w:t>
      </w:r>
    </w:p>
    <w:p w14:paraId="138257DD" w14:textId="32825926" w:rsidR="004644E9" w:rsidRDefault="007235E8" w:rsidP="004644E9">
      <w:pPr>
        <w:rPr>
          <w:rFonts w:eastAsiaTheme="minorEastAsia"/>
        </w:rPr>
      </w:pPr>
      <w:r>
        <w:t>This Use Case Document outlines the functional requirements and interactions for the proposed system. It serves as a reference for developers, stakeholders, and testers to understand the intended behavior and user interactions with the system.</w:t>
      </w:r>
    </w:p>
    <w:p w14:paraId="0A71856F" w14:textId="77777777" w:rsidR="004644E9" w:rsidRDefault="004644E9" w:rsidP="004644E9">
      <w:pPr>
        <w:pStyle w:val="Heading2"/>
        <w:rPr>
          <w:rFonts w:eastAsia="Times New Roman"/>
        </w:rPr>
      </w:pPr>
      <w:r>
        <w:rPr>
          <w:rFonts w:eastAsia="Times New Roman"/>
        </w:rPr>
        <w:t>2. Purpose</w:t>
      </w:r>
    </w:p>
    <w:p w14:paraId="4018B3EE" w14:textId="68AAA82B" w:rsidR="004644E9" w:rsidRDefault="007235E8" w:rsidP="004644E9">
      <w:pPr>
        <w:rPr>
          <w:rFonts w:eastAsiaTheme="minorEastAsia"/>
        </w:rPr>
      </w:pPr>
      <w:r>
        <w:t>The purpose of this document is to define and describe the key use cases that capture the main functionalities and user scenarios for the application. It ensures that all user requirements are addressed and provides a foundation for system development and validation</w:t>
      </w:r>
      <w:r w:rsidR="004644E9">
        <w:t>.</w:t>
      </w:r>
    </w:p>
    <w:p w14:paraId="0EBB997C" w14:textId="77777777" w:rsidR="004644E9" w:rsidRDefault="004644E9" w:rsidP="004644E9">
      <w:pPr>
        <w:pStyle w:val="Heading2"/>
        <w:rPr>
          <w:rFonts w:eastAsia="Times New Roman"/>
        </w:rPr>
      </w:pPr>
      <w:r>
        <w:rPr>
          <w:rFonts w:eastAsia="Times New Roman"/>
        </w:rPr>
        <w:t>3. Scope</w:t>
      </w:r>
    </w:p>
    <w:p w14:paraId="4DFBDA26" w14:textId="50455C09" w:rsidR="004644E9" w:rsidRDefault="007235E8" w:rsidP="004644E9">
      <w:pPr>
        <w:rPr>
          <w:rFonts w:eastAsiaTheme="minorEastAsia"/>
        </w:rPr>
      </w:pPr>
      <w:r>
        <w:t>This document covers the primary use cases for the system, focusing on core user interactions and system responses. It does not include detailed technical specifications or low-level implementation details</w:t>
      </w:r>
      <w:r w:rsidR="004644E9">
        <w:t>.</w:t>
      </w:r>
    </w:p>
    <w:p w14:paraId="51ECD52C" w14:textId="74E64831" w:rsidR="004644E9" w:rsidRDefault="004644E9" w:rsidP="004644E9">
      <w:pPr>
        <w:pStyle w:val="Heading2"/>
        <w:rPr>
          <w:rFonts w:eastAsia="Times New Roman"/>
        </w:rPr>
      </w:pPr>
      <w:r>
        <w:rPr>
          <w:rFonts w:eastAsia="Times New Roman"/>
        </w:rPr>
        <w:t xml:space="preserve">4. </w:t>
      </w:r>
      <w:r w:rsidR="007235E8">
        <w:rPr>
          <w:rFonts w:eastAsia="Times New Roman"/>
        </w:rPr>
        <w:t>Actors</w:t>
      </w:r>
    </w:p>
    <w:p w14:paraId="05BACC02" w14:textId="322DFB87" w:rsidR="004644E9" w:rsidRDefault="007235E8" w:rsidP="004644E9">
      <w:pPr>
        <w:numPr>
          <w:ilvl w:val="0"/>
          <w:numId w:val="1"/>
        </w:numPr>
        <w:spacing w:after="160"/>
        <w:rPr>
          <w:rFonts w:eastAsia="Times New Roman"/>
        </w:rPr>
      </w:pPr>
      <w:r>
        <w:rPr>
          <w:rFonts w:eastAsia="Times New Roman"/>
          <w:b/>
          <w:bCs/>
        </w:rPr>
        <w:t>Primary User:</w:t>
      </w:r>
      <w:r>
        <w:rPr>
          <w:rFonts w:eastAsia="Times New Roman"/>
        </w:rPr>
        <w:t xml:space="preserve"> The main individual interacting with the system to achieve specific goals</w:t>
      </w:r>
      <w:r w:rsidR="004644E9">
        <w:rPr>
          <w:rFonts w:eastAsia="Times New Roman"/>
        </w:rPr>
        <w:t>.</w:t>
      </w:r>
    </w:p>
    <w:p w14:paraId="6A312617" w14:textId="3022F3A9" w:rsidR="004644E9" w:rsidRDefault="007235E8" w:rsidP="004644E9">
      <w:pPr>
        <w:numPr>
          <w:ilvl w:val="0"/>
          <w:numId w:val="1"/>
        </w:numPr>
        <w:spacing w:after="160"/>
        <w:rPr>
          <w:rFonts w:eastAsia="Times New Roman"/>
        </w:rPr>
      </w:pPr>
      <w:r>
        <w:rPr>
          <w:rFonts w:eastAsia="Times New Roman"/>
          <w:b/>
          <w:bCs/>
        </w:rPr>
        <w:t>Administrator:</w:t>
      </w:r>
      <w:r>
        <w:rPr>
          <w:rFonts w:eastAsia="Times New Roman"/>
        </w:rPr>
        <w:t xml:space="preserve"> Responsible for managing user accounts and system configurations</w:t>
      </w:r>
      <w:r w:rsidR="004644E9">
        <w:rPr>
          <w:rFonts w:eastAsia="Times New Roman"/>
        </w:rPr>
        <w:t>.</w:t>
      </w:r>
    </w:p>
    <w:p w14:paraId="7A8F377D" w14:textId="471F65F4" w:rsidR="004644E9" w:rsidRDefault="007235E8" w:rsidP="004644E9">
      <w:pPr>
        <w:numPr>
          <w:ilvl w:val="0"/>
          <w:numId w:val="1"/>
        </w:numPr>
        <w:spacing w:after="160"/>
        <w:rPr>
          <w:rFonts w:eastAsia="Times New Roman"/>
        </w:rPr>
      </w:pPr>
      <w:r>
        <w:rPr>
          <w:rFonts w:eastAsia="Times New Roman"/>
          <w:b/>
          <w:bCs/>
        </w:rPr>
        <w:t>External System:</w:t>
      </w:r>
      <w:r>
        <w:rPr>
          <w:rFonts w:eastAsia="Times New Roman"/>
        </w:rPr>
        <w:t xml:space="preserve"> Any third-party service or application that interfaces with the system</w:t>
      </w:r>
      <w:r w:rsidR="004644E9">
        <w:rPr>
          <w:rFonts w:eastAsia="Times New Roman"/>
        </w:rPr>
        <w:t>.</w:t>
      </w:r>
    </w:p>
    <w:p w14:paraId="47F2E9DB" w14:textId="77777777" w:rsidR="00807112" w:rsidRDefault="00807112" w:rsidP="00807112">
      <w:pPr>
        <w:spacing w:after="160"/>
        <w:rPr>
          <w:rFonts w:eastAsia="Times New Roman"/>
        </w:rPr>
      </w:pPr>
    </w:p>
    <w:p w14:paraId="6E2EFB13" w14:textId="77777777" w:rsidR="00807112" w:rsidRDefault="00807112" w:rsidP="00807112">
      <w:pPr>
        <w:spacing w:after="160"/>
        <w:rPr>
          <w:rFonts w:eastAsia="Times New Roman"/>
        </w:rPr>
      </w:pPr>
    </w:p>
    <w:p w14:paraId="412C6647" w14:textId="77777777" w:rsidR="00807112" w:rsidRDefault="00807112" w:rsidP="00807112">
      <w:pPr>
        <w:spacing w:after="160"/>
        <w:rPr>
          <w:rFonts w:eastAsia="Times New Roman"/>
        </w:rPr>
      </w:pPr>
    </w:p>
    <w:p w14:paraId="7BC1BEE4" w14:textId="77777777" w:rsidR="00807112" w:rsidRDefault="00807112" w:rsidP="00807112">
      <w:pPr>
        <w:spacing w:after="160"/>
        <w:rPr>
          <w:rFonts w:eastAsia="Times New Roman"/>
        </w:rPr>
      </w:pPr>
    </w:p>
    <w:p w14:paraId="729AAA34" w14:textId="77777777" w:rsidR="00807112" w:rsidRDefault="00807112" w:rsidP="00807112">
      <w:pPr>
        <w:spacing w:after="160"/>
        <w:rPr>
          <w:rFonts w:eastAsia="Times New Roman"/>
        </w:rPr>
      </w:pPr>
    </w:p>
    <w:p w14:paraId="07EB4C78" w14:textId="77777777" w:rsidR="00807112" w:rsidRDefault="00807112" w:rsidP="00807112">
      <w:pPr>
        <w:spacing w:after="160"/>
        <w:rPr>
          <w:rFonts w:eastAsia="Times New Roman"/>
        </w:rPr>
      </w:pPr>
    </w:p>
    <w:p w14:paraId="24ADF2DC" w14:textId="77777777" w:rsidR="00807112" w:rsidRDefault="00807112" w:rsidP="00807112">
      <w:pPr>
        <w:spacing w:after="160"/>
        <w:rPr>
          <w:rFonts w:eastAsia="Times New Roman"/>
        </w:rPr>
      </w:pPr>
    </w:p>
    <w:p w14:paraId="0DFDDA6C" w14:textId="77777777" w:rsidR="00807112" w:rsidRDefault="00807112" w:rsidP="00807112">
      <w:pPr>
        <w:spacing w:after="160"/>
        <w:rPr>
          <w:rFonts w:eastAsia="Times New Roman"/>
        </w:rPr>
      </w:pPr>
    </w:p>
    <w:p w14:paraId="48F60CFD" w14:textId="225D2A51" w:rsidR="00807112" w:rsidRDefault="00807112" w:rsidP="00807112">
      <w:pPr>
        <w:spacing w:after="160"/>
        <w:rPr>
          <w:rFonts w:eastAsia="Times New Roman"/>
        </w:rPr>
      </w:pPr>
      <w:r>
        <w:rPr>
          <w:rFonts w:eastAsia="Times New Roman"/>
        </w:rPr>
        <w:br/>
      </w:r>
    </w:p>
    <w:p w14:paraId="6350AF45" w14:textId="6B2D282F" w:rsidR="004644E9" w:rsidRDefault="00807112" w:rsidP="004644E9">
      <w:pPr>
        <w:pStyle w:val="Heading2"/>
        <w:rPr>
          <w:rFonts w:eastAsia="Times New Roman"/>
        </w:rPr>
      </w:pPr>
      <w:r>
        <w:rPr>
          <w:rFonts w:eastAsia="Times New Roman"/>
        </w:rPr>
        <w:lastRenderedPageBreak/>
        <w:br/>
      </w:r>
      <w:r w:rsidR="004644E9">
        <w:rPr>
          <w:rFonts w:eastAsia="Times New Roman"/>
        </w:rPr>
        <w:t xml:space="preserve">5. </w:t>
      </w:r>
      <w:r w:rsidR="007235E8">
        <w:rPr>
          <w:rFonts w:eastAsia="Times New Roman"/>
        </w:rPr>
        <w:t>Use Case Diagram</w:t>
      </w:r>
      <w:r w:rsidR="00E23C82">
        <w:rPr>
          <w:rFonts w:eastAsia="Times New Roman"/>
        </w:rPr>
        <w:t>s</w:t>
      </w:r>
    </w:p>
    <w:p w14:paraId="028C6DEC" w14:textId="3396D805" w:rsidR="004644E9" w:rsidRDefault="007235E8" w:rsidP="007235E8">
      <w:pPr>
        <w:spacing w:after="160"/>
      </w:pPr>
      <w:r>
        <w:t>A visual representation of the system's use cases and actors can be included here. (Insert diagram if available.)</w:t>
      </w:r>
    </w:p>
    <w:p w14:paraId="225BB6B7" w14:textId="77777777" w:rsidR="00A94300" w:rsidRDefault="00A94300" w:rsidP="007235E8">
      <w:pPr>
        <w:spacing w:after="160"/>
      </w:pPr>
    </w:p>
    <w:p w14:paraId="69AA100C" w14:textId="6932268B" w:rsidR="00A94300" w:rsidRDefault="00807112" w:rsidP="007235E8">
      <w:pPr>
        <w:spacing w:after="160"/>
      </w:pPr>
      <w:r>
        <w:rPr>
          <w:noProof/>
        </w:rPr>
        <w:drawing>
          <wp:inline distT="0" distB="0" distL="0" distR="0" wp14:anchorId="43FD828E" wp14:editId="35D4E44A">
            <wp:extent cx="7086600" cy="4724400"/>
            <wp:effectExtent l="0" t="0" r="0" b="0"/>
            <wp:docPr id="1896738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38033"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7086600" cy="4724400"/>
                    </a:xfrm>
                    <a:prstGeom prst="rect">
                      <a:avLst/>
                    </a:prstGeom>
                  </pic:spPr>
                </pic:pic>
              </a:graphicData>
            </a:graphic>
          </wp:inline>
        </w:drawing>
      </w:r>
    </w:p>
    <w:p w14:paraId="16774E1C" w14:textId="77777777" w:rsidR="00A94300" w:rsidRDefault="00A94300" w:rsidP="007235E8">
      <w:pPr>
        <w:spacing w:after="160"/>
      </w:pPr>
    </w:p>
    <w:p w14:paraId="5B30307F" w14:textId="77777777" w:rsidR="00A94300" w:rsidRDefault="00A94300" w:rsidP="007235E8">
      <w:pPr>
        <w:spacing w:after="160"/>
      </w:pPr>
    </w:p>
    <w:p w14:paraId="2CC63D41" w14:textId="77777777" w:rsidR="00A94300" w:rsidRDefault="00A94300" w:rsidP="007235E8">
      <w:pPr>
        <w:spacing w:after="160"/>
      </w:pPr>
    </w:p>
    <w:p w14:paraId="4F2A5951" w14:textId="77777777" w:rsidR="00A94300" w:rsidRDefault="00A94300" w:rsidP="007235E8">
      <w:pPr>
        <w:spacing w:after="160"/>
      </w:pPr>
    </w:p>
    <w:p w14:paraId="7C7CC30F" w14:textId="77777777" w:rsidR="00A94300" w:rsidRDefault="00A94300" w:rsidP="007235E8">
      <w:pPr>
        <w:spacing w:after="160"/>
      </w:pPr>
    </w:p>
    <w:p w14:paraId="0B6B859B" w14:textId="77777777" w:rsidR="00A94300" w:rsidRDefault="00A94300" w:rsidP="007235E8">
      <w:pPr>
        <w:spacing w:after="160"/>
      </w:pPr>
    </w:p>
    <w:p w14:paraId="6130491C" w14:textId="77777777" w:rsidR="00A94300" w:rsidRDefault="00A94300" w:rsidP="007235E8">
      <w:pPr>
        <w:spacing w:after="160"/>
        <w:rPr>
          <w:rFonts w:eastAsia="Times New Roman"/>
        </w:rPr>
      </w:pPr>
    </w:p>
    <w:p w14:paraId="60619946" w14:textId="46A04DAD" w:rsidR="004644E9" w:rsidRDefault="00807112" w:rsidP="004644E9">
      <w:pPr>
        <w:pStyle w:val="Heading2"/>
        <w:rPr>
          <w:rFonts w:eastAsia="Times New Roman"/>
        </w:rPr>
      </w:pPr>
      <w:r>
        <w:rPr>
          <w:rFonts w:eastAsia="Times New Roman"/>
        </w:rPr>
        <w:lastRenderedPageBreak/>
        <w:br/>
      </w:r>
      <w:r w:rsidR="004644E9">
        <w:rPr>
          <w:rFonts w:eastAsia="Times New Roman"/>
        </w:rPr>
        <w:t xml:space="preserve">6. </w:t>
      </w:r>
      <w:r w:rsidR="007235E8">
        <w:rPr>
          <w:rFonts w:eastAsia="Times New Roman"/>
        </w:rPr>
        <w:t>Use Case Description</w:t>
      </w:r>
    </w:p>
    <w:p w14:paraId="6BFE5AE1" w14:textId="66AADB5E" w:rsidR="007235E8" w:rsidRPr="007235E8" w:rsidRDefault="007235E8" w:rsidP="007235E8">
      <w:pPr>
        <w:pStyle w:val="Heading3"/>
      </w:pPr>
      <w:r>
        <w:rPr>
          <w:rFonts w:eastAsia="Times New Roman"/>
        </w:rPr>
        <w:t>6.1 Use Case:</w:t>
      </w:r>
      <w:r w:rsidR="00B321BB">
        <w:rPr>
          <w:rFonts w:eastAsia="Times New Roman"/>
        </w:rPr>
        <w:t xml:space="preserve"> Dashboard</w:t>
      </w:r>
    </w:p>
    <w:p w14:paraId="7E404748" w14:textId="2330BB61" w:rsidR="00E743F2" w:rsidRDefault="00E743F2" w:rsidP="00E743F2">
      <w:r>
        <w:br/>
      </w:r>
      <w:r w:rsidRPr="00E743F2">
        <w:rPr>
          <w:b/>
          <w:bCs/>
        </w:rPr>
        <w:t>Primary Actor:</w:t>
      </w:r>
      <w:r>
        <w:t xml:space="preserve"> </w:t>
      </w:r>
      <w:r w:rsidR="00B321BB">
        <w:t>Authenticator</w:t>
      </w:r>
      <w:r>
        <w:t xml:space="preserve"> User</w:t>
      </w:r>
    </w:p>
    <w:p w14:paraId="02FB9BBB" w14:textId="30D2E59A" w:rsidR="00E743F2" w:rsidRDefault="00E743F2" w:rsidP="00E743F2">
      <w:r w:rsidRPr="00E743F2">
        <w:rPr>
          <w:b/>
        </w:rPr>
        <w:t>Goal:</w:t>
      </w:r>
      <w:r>
        <w:t xml:space="preserve"> </w:t>
      </w:r>
      <w:r w:rsidR="00E23C82">
        <w:br/>
      </w:r>
      <w:r w:rsidR="00B321BB" w:rsidRPr="00B321BB">
        <w:t>View personalized fitness summary.</w:t>
      </w:r>
    </w:p>
    <w:p w14:paraId="69F9199B" w14:textId="77777777" w:rsidR="00E743F2" w:rsidRPr="00E743F2" w:rsidRDefault="00E743F2" w:rsidP="00E743F2">
      <w:pPr>
        <w:rPr>
          <w:b/>
          <w:bCs/>
        </w:rPr>
      </w:pPr>
      <w:r w:rsidRPr="00E743F2">
        <w:rPr>
          <w:b/>
          <w:bCs/>
        </w:rPr>
        <w:t>Preconditions</w:t>
      </w:r>
    </w:p>
    <w:p w14:paraId="74F1BE9F" w14:textId="4B3D8B5E" w:rsidR="00E743F2" w:rsidRDefault="00E743F2" w:rsidP="00B321BB">
      <w:pPr>
        <w:pStyle w:val="ListParagraph"/>
        <w:numPr>
          <w:ilvl w:val="0"/>
          <w:numId w:val="6"/>
        </w:numPr>
      </w:pPr>
      <w:r>
        <w:t xml:space="preserve">User </w:t>
      </w:r>
      <w:r w:rsidR="00B321BB">
        <w:t>is authenticated</w:t>
      </w:r>
      <w:r>
        <w:t>.</w:t>
      </w:r>
    </w:p>
    <w:p w14:paraId="792AE174" w14:textId="77777777" w:rsidR="00E743F2" w:rsidRPr="00E743F2" w:rsidRDefault="00E743F2" w:rsidP="00E743F2">
      <w:pPr>
        <w:rPr>
          <w:b/>
          <w:bCs/>
        </w:rPr>
      </w:pPr>
      <w:r w:rsidRPr="00E743F2">
        <w:rPr>
          <w:b/>
          <w:bCs/>
        </w:rPr>
        <w:t>Trigger</w:t>
      </w:r>
    </w:p>
    <w:p w14:paraId="7D181D8B" w14:textId="47E506F0" w:rsidR="00E743F2" w:rsidRDefault="00E743F2" w:rsidP="00E743F2">
      <w:r>
        <w:t xml:space="preserve">• </w:t>
      </w:r>
      <w:r>
        <w:tab/>
      </w:r>
      <w:r w:rsidR="00B321BB" w:rsidRPr="00B321BB">
        <w:t>Successful login or user navigates to Dashboard.</w:t>
      </w:r>
    </w:p>
    <w:p w14:paraId="213247D2" w14:textId="77777777" w:rsidR="00E743F2" w:rsidRPr="00E743F2" w:rsidRDefault="00E743F2" w:rsidP="00E743F2">
      <w:pPr>
        <w:rPr>
          <w:b/>
          <w:bCs/>
        </w:rPr>
      </w:pPr>
      <w:r w:rsidRPr="00E743F2">
        <w:rPr>
          <w:b/>
          <w:bCs/>
        </w:rPr>
        <w:t>Main Success Scenario</w:t>
      </w:r>
    </w:p>
    <w:p w14:paraId="455A1472" w14:textId="77777777" w:rsidR="00B321BB" w:rsidRDefault="00B321BB" w:rsidP="00B321BB">
      <w:pPr>
        <w:pStyle w:val="ListParagraph"/>
        <w:numPr>
          <w:ilvl w:val="0"/>
          <w:numId w:val="10"/>
        </w:numPr>
      </w:pPr>
      <w:r>
        <w:t>System displays dashboard.</w:t>
      </w:r>
      <w:r>
        <w:br/>
      </w:r>
      <w:r>
        <w:t>“The system shall display a dashboard page immediately after successful user authentication.”</w:t>
      </w:r>
    </w:p>
    <w:p w14:paraId="7F7AEA46" w14:textId="77777777" w:rsidR="00B321BB" w:rsidRDefault="00B321BB" w:rsidP="00B321BB">
      <w:pPr>
        <w:pStyle w:val="ListParagraph"/>
        <w:numPr>
          <w:ilvl w:val="0"/>
          <w:numId w:val="10"/>
        </w:numPr>
      </w:pPr>
      <w:r>
        <w:t>System displays user identity (email).</w:t>
      </w:r>
    </w:p>
    <w:p w14:paraId="539C2453" w14:textId="77777777" w:rsidR="00B321BB" w:rsidRDefault="00B321BB" w:rsidP="00B321BB">
      <w:pPr>
        <w:pStyle w:val="ListParagraph"/>
        <w:numPr>
          <w:ilvl w:val="0"/>
          <w:numId w:val="10"/>
        </w:numPr>
      </w:pPr>
      <w:r>
        <w:t>System displays last login timestamp.</w:t>
      </w:r>
    </w:p>
    <w:p w14:paraId="0B860B95" w14:textId="77777777" w:rsidR="00B321BB" w:rsidRDefault="00B321BB" w:rsidP="00B321BB">
      <w:pPr>
        <w:pStyle w:val="ListParagraph"/>
        <w:numPr>
          <w:ilvl w:val="0"/>
          <w:numId w:val="10"/>
        </w:numPr>
      </w:pPr>
      <w:r>
        <w:t>System displays selected exercise program.</w:t>
      </w:r>
    </w:p>
    <w:p w14:paraId="7FA21089" w14:textId="77777777" w:rsidR="00B321BB" w:rsidRDefault="00B321BB" w:rsidP="00B321BB">
      <w:pPr>
        <w:pStyle w:val="ListParagraph"/>
        <w:numPr>
          <w:ilvl w:val="0"/>
          <w:numId w:val="10"/>
        </w:numPr>
      </w:pPr>
      <w:r>
        <w:t>System displays program progress.</w:t>
      </w:r>
    </w:p>
    <w:p w14:paraId="663580F6" w14:textId="77777777" w:rsidR="00B321BB" w:rsidRDefault="00B321BB" w:rsidP="00B321BB">
      <w:pPr>
        <w:pStyle w:val="ListParagraph"/>
        <w:numPr>
          <w:ilvl w:val="0"/>
          <w:numId w:val="10"/>
        </w:numPr>
      </w:pPr>
      <w:r>
        <w:t>System displays current weight and weight trend.</w:t>
      </w:r>
    </w:p>
    <w:p w14:paraId="66B9269C" w14:textId="77777777" w:rsidR="00B321BB" w:rsidRDefault="00B321BB" w:rsidP="00B321BB">
      <w:pPr>
        <w:pStyle w:val="ListParagraph"/>
        <w:numPr>
          <w:ilvl w:val="0"/>
          <w:numId w:val="10"/>
        </w:numPr>
      </w:pPr>
      <w:r>
        <w:t>System displays today's workout summary.</w:t>
      </w:r>
    </w:p>
    <w:p w14:paraId="12B87FCC" w14:textId="77777777" w:rsidR="00B321BB" w:rsidRDefault="00B321BB" w:rsidP="00B321BB">
      <w:pPr>
        <w:pStyle w:val="ListParagraph"/>
        <w:numPr>
          <w:ilvl w:val="0"/>
          <w:numId w:val="10"/>
        </w:numPr>
      </w:pPr>
      <w:r>
        <w:t>System displays recent activity (3–5 workouts).</w:t>
      </w:r>
    </w:p>
    <w:p w14:paraId="053C4A7B" w14:textId="77777777" w:rsidR="00B321BB" w:rsidRDefault="00B321BB" w:rsidP="00B321BB">
      <w:pPr>
        <w:pStyle w:val="ListParagraph"/>
        <w:numPr>
          <w:ilvl w:val="0"/>
          <w:numId w:val="10"/>
        </w:numPr>
      </w:pPr>
      <w:r>
        <w:t>System displays progress summary cards.</w:t>
      </w:r>
    </w:p>
    <w:p w14:paraId="69826699" w14:textId="77777777" w:rsidR="00B321BB" w:rsidRDefault="00B321BB" w:rsidP="00B321BB">
      <w:pPr>
        <w:pStyle w:val="ListParagraph"/>
        <w:numPr>
          <w:ilvl w:val="0"/>
          <w:numId w:val="10"/>
        </w:numPr>
      </w:pPr>
      <w:r>
        <w:t>System displays notifications.</w:t>
      </w:r>
    </w:p>
    <w:p w14:paraId="72CA177E" w14:textId="77777777" w:rsidR="00B321BB" w:rsidRDefault="00B321BB" w:rsidP="00B321BB">
      <w:pPr>
        <w:pStyle w:val="ListParagraph"/>
        <w:numPr>
          <w:ilvl w:val="0"/>
          <w:numId w:val="10"/>
        </w:numPr>
      </w:pPr>
      <w:r>
        <w:t>Dashboard renders responsively.</w:t>
      </w:r>
    </w:p>
    <w:p w14:paraId="6A68E127" w14:textId="62E1280B" w:rsidR="00B321BB" w:rsidRDefault="00B321BB" w:rsidP="00B321BB">
      <w:pPr>
        <w:pStyle w:val="ListParagraph"/>
        <w:numPr>
          <w:ilvl w:val="0"/>
          <w:numId w:val="10"/>
        </w:numPr>
      </w:pPr>
      <w:r>
        <w:t>Dashboard refreshes data on load.</w:t>
      </w:r>
    </w:p>
    <w:p w14:paraId="15CB0F97" w14:textId="73C868C9" w:rsidR="00E743F2" w:rsidRPr="00E23C82" w:rsidRDefault="00E743F2" w:rsidP="00B321BB">
      <w:pPr>
        <w:rPr>
          <w:b/>
          <w:bCs/>
        </w:rPr>
      </w:pPr>
      <w:r w:rsidRPr="00E23C82">
        <w:rPr>
          <w:b/>
          <w:bCs/>
        </w:rPr>
        <w:t>Alternate / Exception Flows</w:t>
      </w:r>
    </w:p>
    <w:p w14:paraId="0E55D4E5" w14:textId="77777777" w:rsidR="00B321BB" w:rsidRDefault="00B321BB" w:rsidP="00B321BB">
      <w:pPr>
        <w:pStyle w:val="ListParagraph"/>
        <w:numPr>
          <w:ilvl w:val="0"/>
          <w:numId w:val="6"/>
        </w:numPr>
      </w:pPr>
      <w:r>
        <w:t xml:space="preserve">No selected program </w:t>
      </w:r>
      <w:r w:rsidRPr="00B321BB">
        <w:rPr>
          <w:rFonts w:ascii="Arial" w:hAnsi="Arial" w:cs="Arial"/>
        </w:rPr>
        <w:t>→</w:t>
      </w:r>
      <w:r>
        <w:t xml:space="preserve"> show placeholder message.</w:t>
      </w:r>
    </w:p>
    <w:p w14:paraId="2050E711" w14:textId="7C095D86" w:rsidR="00B321BB" w:rsidRDefault="00B321BB" w:rsidP="00B321BB">
      <w:pPr>
        <w:pStyle w:val="ListParagraph"/>
        <w:numPr>
          <w:ilvl w:val="0"/>
          <w:numId w:val="6"/>
        </w:numPr>
      </w:pPr>
      <w:r>
        <w:t xml:space="preserve">No weight entries </w:t>
      </w:r>
      <w:r w:rsidRPr="00B321BB">
        <w:rPr>
          <w:rFonts w:ascii="Arial" w:hAnsi="Arial" w:cs="Arial"/>
        </w:rPr>
        <w:t>→</w:t>
      </w:r>
      <w:r>
        <w:t xml:space="preserve"> trend unavailable.</w:t>
      </w:r>
    </w:p>
    <w:p w14:paraId="5ABD4207" w14:textId="77777777" w:rsidR="00B321BB" w:rsidRPr="00B321BB" w:rsidRDefault="00B321BB" w:rsidP="00B321BB">
      <w:pPr>
        <w:rPr>
          <w:b/>
          <w:bCs/>
        </w:rPr>
      </w:pPr>
      <w:r w:rsidRPr="00B321BB">
        <w:rPr>
          <w:b/>
          <w:bCs/>
        </w:rPr>
        <w:t>Postconditions</w:t>
      </w:r>
    </w:p>
    <w:p w14:paraId="07B3E814" w14:textId="3FFCD9A9" w:rsidR="00E743F2" w:rsidRDefault="00B321BB" w:rsidP="002237A4">
      <w:r>
        <w:t xml:space="preserve">• </w:t>
      </w:r>
      <w:r>
        <w:tab/>
        <w:t>User sees up-to-date fitness information.</w:t>
      </w:r>
    </w:p>
    <w:p w14:paraId="0546FC7B" w14:textId="3A120BA3" w:rsidR="00E743F2" w:rsidRPr="002237A4" w:rsidRDefault="00E743F2" w:rsidP="002237A4">
      <w:pPr>
        <w:rPr>
          <w:b/>
          <w:bCs/>
        </w:rPr>
      </w:pPr>
      <w:r w:rsidRPr="00E23C82">
        <w:rPr>
          <w:b/>
          <w:bCs/>
        </w:rPr>
        <w:t>Traceability</w:t>
      </w:r>
      <w:r w:rsidR="002237A4">
        <w:rPr>
          <w:b/>
          <w:bCs/>
        </w:rPr>
        <w:br/>
      </w:r>
      <w:r w:rsidR="002237A4" w:rsidRPr="002237A4">
        <w:t>BR-DASH-01 through BR-DASH-15.</w:t>
      </w:r>
    </w:p>
    <w:p w14:paraId="3D853E50" w14:textId="2F19A11F" w:rsidR="004644E9" w:rsidRDefault="00E743F2" w:rsidP="004644E9">
      <w:pPr>
        <w:pStyle w:val="Heading2"/>
        <w:rPr>
          <w:rFonts w:eastAsia="Times New Roman"/>
        </w:rPr>
      </w:pPr>
      <w:r>
        <w:rPr>
          <w:rFonts w:eastAsia="Times New Roman"/>
        </w:rPr>
        <w:lastRenderedPageBreak/>
        <w:br/>
      </w:r>
      <w:r w:rsidR="004644E9">
        <w:rPr>
          <w:rFonts w:eastAsia="Times New Roman"/>
        </w:rPr>
        <w:t xml:space="preserve">7. Assumptions and </w:t>
      </w:r>
      <w:r w:rsidR="00A94300">
        <w:rPr>
          <w:rFonts w:eastAsia="Times New Roman"/>
        </w:rPr>
        <w:t>Constraints</w:t>
      </w:r>
    </w:p>
    <w:p w14:paraId="6F0ACF33" w14:textId="77777777" w:rsidR="00A94300" w:rsidRPr="00A94300" w:rsidRDefault="00A94300" w:rsidP="00A94300">
      <w:pPr>
        <w:numPr>
          <w:ilvl w:val="0"/>
          <w:numId w:val="4"/>
        </w:numPr>
        <w:spacing w:after="160"/>
        <w:rPr>
          <w:rFonts w:eastAsia="Times New Roman"/>
        </w:rPr>
      </w:pPr>
      <w:r w:rsidRPr="00A94300">
        <w:rPr>
          <w:rFonts w:eastAsia="Times New Roman"/>
        </w:rPr>
        <w:t>Users must have valid credentials to access the system.</w:t>
      </w:r>
    </w:p>
    <w:p w14:paraId="0CBBD749" w14:textId="77777777" w:rsidR="00A94300" w:rsidRPr="00A94300" w:rsidRDefault="00A94300" w:rsidP="00A94300">
      <w:pPr>
        <w:numPr>
          <w:ilvl w:val="0"/>
          <w:numId w:val="4"/>
        </w:numPr>
        <w:spacing w:after="160"/>
        <w:rPr>
          <w:rFonts w:eastAsia="Times New Roman"/>
        </w:rPr>
      </w:pPr>
      <w:r w:rsidRPr="00A94300">
        <w:rPr>
          <w:rFonts w:eastAsia="Times New Roman"/>
        </w:rPr>
        <w:t>All data entries are subject to validation rules.</w:t>
      </w:r>
    </w:p>
    <w:p w14:paraId="0DED432B" w14:textId="1D3EB375" w:rsidR="004644E9" w:rsidRDefault="00A94300" w:rsidP="00A94300">
      <w:pPr>
        <w:numPr>
          <w:ilvl w:val="0"/>
          <w:numId w:val="4"/>
        </w:numPr>
        <w:spacing w:after="160"/>
        <w:rPr>
          <w:rFonts w:eastAsia="Times New Roman"/>
        </w:rPr>
      </w:pPr>
      <w:r w:rsidRPr="00A94300">
        <w:rPr>
          <w:rFonts w:eastAsia="Times New Roman"/>
        </w:rPr>
        <w:t>The system will be accessible via standard web browsers</w:t>
      </w:r>
      <w:r w:rsidR="004644E9">
        <w:rPr>
          <w:rFonts w:eastAsia="Times New Roman"/>
        </w:rPr>
        <w:t>.</w:t>
      </w:r>
    </w:p>
    <w:p w14:paraId="623676B3" w14:textId="22C32E76" w:rsidR="004644E9" w:rsidRDefault="00A94300" w:rsidP="004644E9">
      <w:pPr>
        <w:pStyle w:val="Heading2"/>
        <w:rPr>
          <w:rFonts w:eastAsia="Times New Roman"/>
        </w:rPr>
      </w:pPr>
      <w:r>
        <w:rPr>
          <w:rFonts w:eastAsia="Times New Roman"/>
        </w:rPr>
        <w:t>8</w:t>
      </w:r>
      <w:r w:rsidR="004644E9">
        <w:rPr>
          <w:rFonts w:eastAsia="Times New Roman"/>
        </w:rPr>
        <w:t xml:space="preserve">. </w:t>
      </w:r>
      <w:r>
        <w:rPr>
          <w:rFonts w:eastAsia="Times New Roman"/>
        </w:rPr>
        <w:t>References</w:t>
      </w:r>
    </w:p>
    <w:p w14:paraId="5955A17D" w14:textId="27E428EA" w:rsidR="004644E9" w:rsidRPr="00A94300" w:rsidRDefault="00A94300" w:rsidP="00A94300">
      <w:pPr>
        <w:rPr>
          <w:rFonts w:eastAsiaTheme="minorEastAsia"/>
        </w:rPr>
      </w:pPr>
      <w:r>
        <w:t>Include any relevant documents, standards, or external resources referenced in the development of this use case document.</w:t>
      </w:r>
    </w:p>
    <w:p w14:paraId="45211B8A" w14:textId="77777777" w:rsidR="004644E9" w:rsidRDefault="004644E9" w:rsidP="004644E9">
      <w:pPr>
        <w:pStyle w:val="Heading2"/>
        <w:rPr>
          <w:rFonts w:eastAsia="Times New Roman"/>
        </w:rPr>
      </w:pPr>
      <w:r>
        <w:rPr>
          <w:rFonts w:eastAsia="Times New Roman"/>
        </w:rPr>
        <w:t>10. Revision History</w:t>
      </w:r>
    </w:p>
    <w:tbl>
      <w:tblPr>
        <w:tblW w:w="5000" w:type="pct"/>
        <w:tblCellMar>
          <w:left w:w="0" w:type="dxa"/>
          <w:right w:w="0" w:type="dxa"/>
        </w:tblCellMar>
        <w:tblLook w:val="04A0" w:firstRow="1" w:lastRow="0" w:firstColumn="1" w:lastColumn="0" w:noHBand="0" w:noVBand="1"/>
      </w:tblPr>
      <w:tblGrid>
        <w:gridCol w:w="1887"/>
        <w:gridCol w:w="3002"/>
        <w:gridCol w:w="2805"/>
        <w:gridCol w:w="3450"/>
      </w:tblGrid>
      <w:tr w:rsidR="004644E9" w14:paraId="5F6942A7" w14:textId="77777777" w:rsidTr="00254A12">
        <w:tc>
          <w:tcPr>
            <w:tcW w:w="0" w:type="auto"/>
            <w:tcBorders>
              <w:top w:val="outset" w:sz="6" w:space="0" w:color="auto"/>
              <w:left w:val="outset" w:sz="6" w:space="0" w:color="auto"/>
              <w:bottom w:val="outset" w:sz="6" w:space="0" w:color="auto"/>
              <w:right w:val="outset" w:sz="6" w:space="0" w:color="auto"/>
            </w:tcBorders>
            <w:hideMark/>
          </w:tcPr>
          <w:p w14:paraId="222A62E3" w14:textId="77777777" w:rsidR="004644E9" w:rsidRDefault="004644E9" w:rsidP="00254A12">
            <w:pPr>
              <w:spacing w:after="0" w:line="240" w:lineRule="auto"/>
              <w:rPr>
                <w:rFonts w:eastAsiaTheme="minorEastAsia"/>
                <w:b/>
                <w:bCs/>
              </w:rPr>
            </w:pPr>
            <w:r>
              <w:rPr>
                <w:b/>
                <w:bCs/>
              </w:rPr>
              <w:t>Version</w:t>
            </w:r>
          </w:p>
        </w:tc>
        <w:tc>
          <w:tcPr>
            <w:tcW w:w="0" w:type="auto"/>
            <w:tcBorders>
              <w:top w:val="outset" w:sz="6" w:space="0" w:color="auto"/>
              <w:left w:val="outset" w:sz="6" w:space="0" w:color="auto"/>
              <w:bottom w:val="outset" w:sz="6" w:space="0" w:color="auto"/>
              <w:right w:val="outset" w:sz="6" w:space="0" w:color="auto"/>
            </w:tcBorders>
            <w:hideMark/>
          </w:tcPr>
          <w:p w14:paraId="4F206B91" w14:textId="77777777" w:rsidR="004644E9" w:rsidRDefault="004644E9" w:rsidP="00254A12">
            <w:pPr>
              <w:spacing w:after="0" w:line="240" w:lineRule="auto"/>
              <w:rPr>
                <w:b/>
                <w:bCs/>
              </w:rPr>
            </w:pPr>
            <w:r>
              <w:rPr>
                <w:b/>
                <w:bCs/>
              </w:rPr>
              <w:t>Date</w:t>
            </w:r>
          </w:p>
        </w:tc>
        <w:tc>
          <w:tcPr>
            <w:tcW w:w="0" w:type="auto"/>
            <w:tcBorders>
              <w:top w:val="outset" w:sz="6" w:space="0" w:color="auto"/>
              <w:left w:val="outset" w:sz="6" w:space="0" w:color="auto"/>
              <w:bottom w:val="outset" w:sz="6" w:space="0" w:color="auto"/>
              <w:right w:val="outset" w:sz="6" w:space="0" w:color="auto"/>
            </w:tcBorders>
            <w:hideMark/>
          </w:tcPr>
          <w:p w14:paraId="29CB6FFF" w14:textId="77777777" w:rsidR="004644E9" w:rsidRDefault="004644E9" w:rsidP="00254A12">
            <w:pPr>
              <w:spacing w:after="0" w:line="240" w:lineRule="auto"/>
              <w:rPr>
                <w:b/>
                <w:bCs/>
              </w:rPr>
            </w:pPr>
            <w:r>
              <w:rPr>
                <w:b/>
                <w:bCs/>
              </w:rPr>
              <w:t>Description</w:t>
            </w:r>
          </w:p>
        </w:tc>
        <w:tc>
          <w:tcPr>
            <w:tcW w:w="0" w:type="auto"/>
            <w:tcBorders>
              <w:top w:val="outset" w:sz="6" w:space="0" w:color="auto"/>
              <w:left w:val="outset" w:sz="6" w:space="0" w:color="auto"/>
              <w:bottom w:val="outset" w:sz="6" w:space="0" w:color="auto"/>
              <w:right w:val="outset" w:sz="6" w:space="0" w:color="auto"/>
            </w:tcBorders>
            <w:hideMark/>
          </w:tcPr>
          <w:p w14:paraId="7C9446B3" w14:textId="77777777" w:rsidR="004644E9" w:rsidRDefault="004644E9" w:rsidP="00254A12">
            <w:pPr>
              <w:spacing w:after="0" w:line="240" w:lineRule="auto"/>
              <w:rPr>
                <w:b/>
                <w:bCs/>
              </w:rPr>
            </w:pPr>
            <w:r>
              <w:rPr>
                <w:b/>
                <w:bCs/>
              </w:rPr>
              <w:t>Author</w:t>
            </w:r>
          </w:p>
        </w:tc>
      </w:tr>
      <w:tr w:rsidR="004644E9" w14:paraId="3BAA3275" w14:textId="77777777" w:rsidTr="00254A12">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642EE3CC" w14:textId="77777777" w:rsidR="004644E9" w:rsidRDefault="004644E9" w:rsidP="00254A12">
            <w:pPr>
              <w:spacing w:after="0" w:line="240" w:lineRule="auto"/>
            </w:pPr>
            <w:r>
              <w:t>1.0</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75E5EEDC" w14:textId="5EDCF06A" w:rsidR="004644E9" w:rsidRDefault="004644E9" w:rsidP="00254A12">
            <w:pPr>
              <w:spacing w:after="0" w:line="240" w:lineRule="auto"/>
            </w:pPr>
            <w:r>
              <w:t>04/1</w:t>
            </w:r>
            <w:r w:rsidR="00E94514">
              <w:t>4</w:t>
            </w:r>
            <w:r>
              <w:t>/2026</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11096164" w14:textId="77777777" w:rsidR="004644E9" w:rsidRDefault="004644E9" w:rsidP="00254A12">
            <w:pPr>
              <w:spacing w:after="0" w:line="240" w:lineRule="auto"/>
            </w:pPr>
            <w:r>
              <w:t>Initial draft</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2FE9E95C" w14:textId="675F7E48" w:rsidR="004644E9" w:rsidRDefault="00A94300" w:rsidP="00254A12">
            <w:pPr>
              <w:spacing w:after="0" w:line="240" w:lineRule="auto"/>
            </w:pPr>
            <w:r>
              <w:t>Gordon Neuls</w:t>
            </w:r>
          </w:p>
        </w:tc>
      </w:tr>
    </w:tbl>
    <w:p w14:paraId="0B5E89A6" w14:textId="77777777" w:rsidR="004644E9" w:rsidRPr="00826F76" w:rsidRDefault="004644E9" w:rsidP="004644E9"/>
    <w:p w14:paraId="44D3624C" w14:textId="77777777" w:rsidR="004644E9" w:rsidRPr="00826F76" w:rsidRDefault="004644E9" w:rsidP="004644E9"/>
    <w:p w14:paraId="7C6ED1E6" w14:textId="77777777" w:rsidR="00710D8B" w:rsidRDefault="00710D8B"/>
    <w:sectPr w:rsidR="00710D8B" w:rsidSect="004644E9">
      <w:headerReference w:type="default" r:id="rId8"/>
      <w:footerReference w:type="default" r:id="rId9"/>
      <w:pgSz w:w="12240" w:h="15840" w:code="1"/>
      <w:pgMar w:top="360" w:right="720" w:bottom="720" w:left="36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EBEF0" w14:textId="77777777" w:rsidR="00D24475" w:rsidRDefault="00D24475" w:rsidP="000B765E">
      <w:pPr>
        <w:spacing w:after="0" w:line="240" w:lineRule="auto"/>
      </w:pPr>
      <w:r>
        <w:separator/>
      </w:r>
    </w:p>
  </w:endnote>
  <w:endnote w:type="continuationSeparator" w:id="0">
    <w:p w14:paraId="6BD8E8A9" w14:textId="77777777" w:rsidR="00D24475" w:rsidRDefault="00D24475" w:rsidP="000B7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ras Medium ITC">
    <w:panose1 w:val="020B0602030504020804"/>
    <w:charset w:val="00"/>
    <w:family w:val="swiss"/>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scadia Mono Light">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FCFE" w14:textId="77777777" w:rsidR="004512E4" w:rsidRDefault="004512E4" w:rsidP="004512E4">
    <w:pPr>
      <w:pStyle w:val="Footer"/>
      <w:tabs>
        <w:tab w:val="clear" w:pos="9360"/>
        <w:tab w:val="right" w:pos="10350"/>
      </w:tabs>
      <w:rPr>
        <w:rFonts w:ascii="Courier New" w:hAnsi="Courier New" w:cs="Courier New"/>
        <w:color w:val="404040" w:themeColor="text1" w:themeTint="BF"/>
        <w:sz w:val="16"/>
        <w:szCs w:val="16"/>
      </w:rPr>
    </w:pPr>
  </w:p>
  <w:p w14:paraId="385257D8" w14:textId="77777777" w:rsidR="000B765E" w:rsidRPr="004644E9" w:rsidRDefault="004512E4" w:rsidP="004512E4">
    <w:pPr>
      <w:pStyle w:val="Footer"/>
      <w:tabs>
        <w:tab w:val="clear" w:pos="9360"/>
        <w:tab w:val="left" w:pos="540"/>
        <w:tab w:val="right" w:pos="10800"/>
      </w:tabs>
      <w:ind w:firstLine="540"/>
      <w:rPr>
        <w:rFonts w:ascii="Cascadia Mono Light" w:hAnsi="Cascadia Mono Light" w:cs="Courier New"/>
        <w:color w:val="404040" w:themeColor="text1" w:themeTint="BF"/>
        <w:sz w:val="16"/>
        <w:szCs w:val="16"/>
      </w:rPr>
    </w:pPr>
    <w:r w:rsidRPr="004644E9">
      <w:rPr>
        <w:rFonts w:ascii="Cascadia Mono Light" w:hAnsi="Cascadia Mono Light" w:cs="Courier New"/>
        <w:noProof/>
        <w:color w:val="000000" w:themeColor="text1"/>
        <w:sz w:val="16"/>
        <w:szCs w:val="16"/>
      </w:rPr>
      <mc:AlternateContent>
        <mc:Choice Requires="wps">
          <w:drawing>
            <wp:anchor distT="0" distB="0" distL="114300" distR="114300" simplePos="0" relativeHeight="251638272" behindDoc="0" locked="0" layoutInCell="1" allowOverlap="1" wp14:anchorId="3A378E46" wp14:editId="0059DC7D">
              <wp:simplePos x="0" y="0"/>
              <wp:positionH relativeFrom="column">
                <wp:posOffset>342900</wp:posOffset>
              </wp:positionH>
              <wp:positionV relativeFrom="paragraph">
                <wp:posOffset>-56515</wp:posOffset>
              </wp:positionV>
              <wp:extent cx="65341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3D9557" id="Straight Connector 2" o:spid="_x0000_s1026" style="position:absolute;z-index:251638272;visibility:visible;mso-wrap-style:square;mso-wrap-distance-left:9pt;mso-wrap-distance-top:0;mso-wrap-distance-right:9pt;mso-wrap-distance-bottom:0;mso-position-horizontal:absolute;mso-position-horizontal-relative:text;mso-position-vertical:absolute;mso-position-vertical-relative:text" from="27pt,-4.45pt" to="541.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" strokecolor="#4579b8 [3044]"/>
          </w:pict>
        </mc:Fallback>
      </mc:AlternateContent>
    </w:r>
    <w:r w:rsidR="000B765E" w:rsidRPr="004644E9">
      <w:rPr>
        <w:rFonts w:ascii="Cascadia Mono Light" w:hAnsi="Cascadia Mono Light" w:cs="Courier New"/>
        <w:color w:val="404040" w:themeColor="text1" w:themeTint="BF"/>
        <w:sz w:val="16"/>
        <w:szCs w:val="16"/>
      </w:rPr>
      <w:t>© 20</w:t>
    </w:r>
    <w:r w:rsidR="004644E9">
      <w:rPr>
        <w:rFonts w:ascii="Cascadia Mono Light" w:hAnsi="Cascadia Mono Light" w:cs="Courier New"/>
        <w:color w:val="404040" w:themeColor="text1" w:themeTint="BF"/>
        <w:sz w:val="16"/>
        <w:szCs w:val="16"/>
      </w:rPr>
      <w:t>26</w:t>
    </w:r>
    <w:r w:rsidR="000B765E" w:rsidRPr="004644E9">
      <w:rPr>
        <w:rFonts w:ascii="Cascadia Mono Light" w:hAnsi="Cascadia Mono Light" w:cs="Courier New"/>
        <w:color w:val="404040" w:themeColor="text1" w:themeTint="BF"/>
        <w:sz w:val="16"/>
        <w:szCs w:val="16"/>
      </w:rPr>
      <w:t xml:space="preserve"> N</w:t>
    </w:r>
    <w:r w:rsidR="004644E9">
      <w:rPr>
        <w:rFonts w:ascii="Cascadia Mono Light" w:hAnsi="Cascadia Mono Light" w:cs="Courier New"/>
        <w:color w:val="404040" w:themeColor="text1" w:themeTint="BF"/>
        <w:sz w:val="16"/>
        <w:szCs w:val="16"/>
      </w:rPr>
      <w:t>eu</w:t>
    </w:r>
    <w:r w:rsidR="000B765E" w:rsidRPr="004644E9">
      <w:rPr>
        <w:rFonts w:ascii="Cascadia Mono Light" w:hAnsi="Cascadia Mono Light" w:cs="Courier New"/>
        <w:color w:val="404040" w:themeColor="text1" w:themeTint="BF"/>
        <w:sz w:val="16"/>
        <w:szCs w:val="16"/>
      </w:rPr>
      <w:t>Byte Technologies, All Rights Reserved</w:t>
    </w:r>
    <w:r w:rsidR="000B765E" w:rsidRPr="004644E9">
      <w:rPr>
        <w:rFonts w:ascii="Cascadia Mono Light" w:hAnsi="Cascadia Mono Light" w:cs="Courier New"/>
        <w:color w:val="404040" w:themeColor="text1" w:themeTint="BF"/>
        <w:sz w:val="16"/>
        <w:szCs w:val="16"/>
      </w:rPr>
      <w:tab/>
    </w:r>
    <w:r w:rsidRPr="004644E9">
      <w:rPr>
        <w:rFonts w:ascii="Cascadia Mono Light" w:hAnsi="Cascadia Mono Light" w:cs="Courier New"/>
        <w:color w:val="404040" w:themeColor="text1" w:themeTint="BF"/>
        <w:sz w:val="16"/>
        <w:szCs w:val="16"/>
      </w:rPr>
      <w:t xml:space="preserve"> Page </w:t>
    </w:r>
    <w:r w:rsidRPr="004644E9">
      <w:rPr>
        <w:rStyle w:val="PageNumber"/>
        <w:rFonts w:ascii="Cascadia Mono Light" w:hAnsi="Cascadia Mono Light" w:cs="Courier New"/>
        <w:color w:val="404040" w:themeColor="text1" w:themeTint="BF"/>
        <w:sz w:val="16"/>
        <w:szCs w:val="16"/>
      </w:rPr>
      <w:fldChar w:fldCharType="begin"/>
    </w:r>
    <w:r w:rsidRPr="004644E9">
      <w:rPr>
        <w:rStyle w:val="PageNumber"/>
        <w:rFonts w:ascii="Cascadia Mono Light" w:hAnsi="Cascadia Mono Light" w:cs="Courier New"/>
        <w:color w:val="404040" w:themeColor="text1" w:themeTint="BF"/>
        <w:sz w:val="16"/>
        <w:szCs w:val="16"/>
      </w:rPr>
      <w:instrText xml:space="preserve">page </w:instrText>
    </w:r>
    <w:r w:rsidRPr="004644E9">
      <w:rPr>
        <w:rStyle w:val="PageNumber"/>
        <w:rFonts w:ascii="Cascadia Mono Light" w:hAnsi="Cascadia Mono Light" w:cs="Courier New"/>
        <w:color w:val="404040" w:themeColor="text1" w:themeTint="BF"/>
        <w:sz w:val="16"/>
        <w:szCs w:val="16"/>
      </w:rPr>
      <w:fldChar w:fldCharType="separate"/>
    </w:r>
    <w:r w:rsidR="00711407" w:rsidRPr="004644E9">
      <w:rPr>
        <w:rStyle w:val="PageNumber"/>
        <w:rFonts w:ascii="Cascadia Mono Light" w:hAnsi="Cascadia Mono Light" w:cs="Courier New"/>
        <w:noProof/>
        <w:color w:val="404040" w:themeColor="text1" w:themeTint="BF"/>
        <w:sz w:val="16"/>
        <w:szCs w:val="16"/>
      </w:rPr>
      <w:t>1</w:t>
    </w:r>
    <w:r w:rsidRPr="004644E9">
      <w:rPr>
        <w:rStyle w:val="PageNumber"/>
        <w:rFonts w:ascii="Cascadia Mono Light" w:hAnsi="Cascadia Mono Light" w:cs="Courier New"/>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DDD37" w14:textId="77777777" w:rsidR="00D24475" w:rsidRDefault="00D24475" w:rsidP="000B765E">
      <w:pPr>
        <w:spacing w:after="0" w:line="240" w:lineRule="auto"/>
      </w:pPr>
      <w:r>
        <w:separator/>
      </w:r>
    </w:p>
  </w:footnote>
  <w:footnote w:type="continuationSeparator" w:id="0">
    <w:p w14:paraId="32B23DCF" w14:textId="77777777" w:rsidR="00D24475" w:rsidRDefault="00D24475" w:rsidP="000B76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97DB" w14:textId="77777777" w:rsidR="00711407" w:rsidRDefault="000B765E" w:rsidP="0052406C">
    <w:pPr>
      <w:pStyle w:val="Header"/>
      <w:tabs>
        <w:tab w:val="clear" w:pos="9360"/>
        <w:tab w:val="right" w:pos="11070"/>
      </w:tabs>
    </w:pPr>
    <w:r>
      <w:rPr>
        <w:noProof/>
      </w:rPr>
      <w:drawing>
        <wp:anchor distT="0" distB="0" distL="114300" distR="114300" simplePos="0" relativeHeight="251689472" behindDoc="0" locked="0" layoutInCell="1" allowOverlap="1" wp14:anchorId="6D5D51BA" wp14:editId="1F36C6FA">
          <wp:simplePos x="0" y="0"/>
          <wp:positionH relativeFrom="column">
            <wp:posOffset>46899</wp:posOffset>
          </wp:positionH>
          <wp:positionV relativeFrom="paragraph">
            <wp:posOffset>74930</wp:posOffset>
          </wp:positionV>
          <wp:extent cx="1219200" cy="13239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eByteTechnologiesLogo.eps"/>
                  <pic:cNvPicPr/>
                </pic:nvPicPr>
                <pic:blipFill>
                  <a:blip r:embed="rId1">
                    <a:extLst>
                      <a:ext uri="{28A0092B-C50C-407E-A947-70E740481C1C}">
                        <a14:useLocalDpi xmlns:a14="http://schemas.microsoft.com/office/drawing/2010/main" val="0"/>
                      </a:ext>
                    </a:extLst>
                  </a:blip>
                  <a:stretch>
                    <a:fillRect/>
                  </a:stretch>
                </pic:blipFill>
                <pic:spPr>
                  <a:xfrm>
                    <a:off x="0" y="0"/>
                    <a:ext cx="1219200" cy="1323975"/>
                  </a:xfrm>
                  <a:prstGeom prst="rect">
                    <a:avLst/>
                  </a:prstGeom>
                </pic:spPr>
              </pic:pic>
            </a:graphicData>
          </a:graphic>
          <wp14:sizeRelH relativeFrom="page">
            <wp14:pctWidth>0</wp14:pctWidth>
          </wp14:sizeRelH>
          <wp14:sizeRelV relativeFrom="page">
            <wp14:pctHeight>0</wp14:pctHeight>
          </wp14:sizeRelV>
        </wp:anchor>
      </w:drawing>
    </w:r>
    <w:r w:rsidR="0052406C">
      <w:tab/>
    </w:r>
    <w:r w:rsidR="0052406C">
      <w:tab/>
    </w:r>
  </w:p>
  <w:p w14:paraId="260FA858" w14:textId="77777777" w:rsidR="00711407" w:rsidRDefault="00711407" w:rsidP="0052406C">
    <w:pPr>
      <w:pStyle w:val="Header"/>
      <w:tabs>
        <w:tab w:val="clear" w:pos="9360"/>
        <w:tab w:val="right" w:pos="11070"/>
      </w:tabs>
    </w:pPr>
  </w:p>
  <w:p w14:paraId="41B9EE24" w14:textId="77777777" w:rsidR="00711407" w:rsidRDefault="00711407" w:rsidP="0052406C">
    <w:pPr>
      <w:pStyle w:val="Header"/>
      <w:tabs>
        <w:tab w:val="clear" w:pos="9360"/>
        <w:tab w:val="right" w:pos="11070"/>
      </w:tabs>
    </w:pPr>
  </w:p>
  <w:p w14:paraId="14F1C16F" w14:textId="77777777" w:rsidR="00711407" w:rsidRDefault="00711407" w:rsidP="0052406C">
    <w:pPr>
      <w:pStyle w:val="Header"/>
      <w:tabs>
        <w:tab w:val="clear" w:pos="9360"/>
        <w:tab w:val="right" w:pos="11070"/>
      </w:tabs>
    </w:pPr>
  </w:p>
  <w:p w14:paraId="19967773" w14:textId="77777777" w:rsidR="00711407" w:rsidRDefault="00711407" w:rsidP="0052406C">
    <w:pPr>
      <w:pStyle w:val="Header"/>
      <w:tabs>
        <w:tab w:val="clear" w:pos="9360"/>
        <w:tab w:val="right" w:pos="11070"/>
      </w:tabs>
    </w:pPr>
  </w:p>
  <w:p w14:paraId="3C712C20" w14:textId="77777777" w:rsidR="000B765E" w:rsidRPr="004644E9" w:rsidRDefault="00711407" w:rsidP="0052406C">
    <w:pPr>
      <w:pStyle w:val="Header"/>
      <w:tabs>
        <w:tab w:val="clear" w:pos="9360"/>
        <w:tab w:val="right" w:pos="11070"/>
      </w:tabs>
      <w:rPr>
        <w:rFonts w:ascii="Cascadia Mono Light" w:hAnsi="Cascadia Mono Light"/>
        <w:b/>
        <w:color w:val="404040" w:themeColor="text1" w:themeTint="BF"/>
        <w:sz w:val="20"/>
        <w:szCs w:val="20"/>
      </w:rPr>
    </w:pPr>
    <w:r>
      <w:tab/>
    </w:r>
    <w:r>
      <w:tab/>
    </w:r>
    <w:r w:rsidR="0052406C" w:rsidRPr="004644E9">
      <w:rPr>
        <w:rFonts w:ascii="Cascadia Mono Light" w:hAnsi="Cascadia Mono Light"/>
        <w:b/>
        <w:color w:val="404040" w:themeColor="text1" w:themeTint="BF"/>
        <w:sz w:val="20"/>
        <w:szCs w:val="20"/>
      </w:rPr>
      <w:t>NeuByte Technologies</w:t>
    </w:r>
  </w:p>
  <w:p w14:paraId="5CB6AE0D" w14:textId="77777777" w:rsidR="0052406C" w:rsidRPr="004644E9" w:rsidRDefault="0052406C" w:rsidP="0052406C">
    <w:pPr>
      <w:pStyle w:val="Header"/>
      <w:tabs>
        <w:tab w:val="clear" w:pos="9360"/>
        <w:tab w:val="right" w:pos="11070"/>
      </w:tabs>
      <w:rPr>
        <w:rFonts w:ascii="Cascadia Mono Light" w:hAnsi="Cascadia Mono Light"/>
        <w:b/>
        <w:color w:val="404040" w:themeColor="text1" w:themeTint="BF"/>
        <w:sz w:val="20"/>
        <w:szCs w:val="20"/>
      </w:rPr>
    </w:pPr>
    <w:r w:rsidRPr="004644E9">
      <w:rPr>
        <w:rFonts w:ascii="Cascadia Mono Light" w:hAnsi="Cascadia Mono Light"/>
        <w:b/>
        <w:color w:val="404040" w:themeColor="text1" w:themeTint="BF"/>
        <w:sz w:val="20"/>
        <w:szCs w:val="20"/>
      </w:rPr>
      <w:tab/>
    </w:r>
    <w:r w:rsidRPr="004644E9">
      <w:rPr>
        <w:rFonts w:ascii="Cascadia Mono Light" w:hAnsi="Cascadia Mono Light"/>
        <w:b/>
        <w:color w:val="404040" w:themeColor="text1" w:themeTint="BF"/>
        <w:sz w:val="20"/>
        <w:szCs w:val="20"/>
      </w:rPr>
      <w:tab/>
    </w:r>
    <w:r w:rsidR="004644E9" w:rsidRPr="004644E9">
      <w:rPr>
        <w:rFonts w:ascii="Cascadia Mono Light" w:hAnsi="Cascadia Mono Light"/>
        <w:b/>
        <w:color w:val="404040" w:themeColor="text1" w:themeTint="BF"/>
        <w:sz w:val="20"/>
        <w:szCs w:val="20"/>
      </w:rPr>
      <w:t>4561 John Adams Pkwy STE 200</w:t>
    </w:r>
  </w:p>
  <w:p w14:paraId="67400E2C" w14:textId="77777777" w:rsidR="00711407" w:rsidRPr="004644E9" w:rsidRDefault="00711407" w:rsidP="0052406C">
    <w:pPr>
      <w:pStyle w:val="Header"/>
      <w:tabs>
        <w:tab w:val="clear" w:pos="9360"/>
        <w:tab w:val="right" w:pos="11070"/>
      </w:tabs>
      <w:rPr>
        <w:rFonts w:ascii="Cascadia Mono Light" w:hAnsi="Cascadia Mono Light"/>
        <w:b/>
        <w:color w:val="404040" w:themeColor="text1" w:themeTint="BF"/>
        <w:sz w:val="20"/>
        <w:szCs w:val="20"/>
      </w:rPr>
    </w:pPr>
    <w:r w:rsidRPr="004644E9">
      <w:rPr>
        <w:rFonts w:ascii="Cascadia Mono Light" w:hAnsi="Cascadia Mono Light"/>
        <w:b/>
        <w:color w:val="404040" w:themeColor="text1" w:themeTint="BF"/>
        <w:sz w:val="20"/>
        <w:szCs w:val="20"/>
      </w:rPr>
      <w:tab/>
    </w:r>
    <w:r w:rsidRPr="004644E9">
      <w:rPr>
        <w:rFonts w:ascii="Cascadia Mono Light" w:hAnsi="Cascadia Mono Light"/>
        <w:b/>
        <w:color w:val="404040" w:themeColor="text1" w:themeTint="BF"/>
        <w:sz w:val="20"/>
        <w:szCs w:val="20"/>
      </w:rPr>
      <w:tab/>
    </w:r>
    <w:r w:rsidR="004644E9" w:rsidRPr="004644E9">
      <w:rPr>
        <w:rFonts w:ascii="Cascadia Mono Light" w:hAnsi="Cascadia Mono Light"/>
        <w:b/>
        <w:color w:val="404040" w:themeColor="text1" w:themeTint="BF"/>
        <w:sz w:val="20"/>
        <w:szCs w:val="20"/>
      </w:rPr>
      <w:t>Ammon</w:t>
    </w:r>
    <w:r w:rsidRPr="004644E9">
      <w:rPr>
        <w:rFonts w:ascii="Cascadia Mono Light" w:hAnsi="Cascadia Mono Light"/>
        <w:b/>
        <w:color w:val="404040" w:themeColor="text1" w:themeTint="BF"/>
        <w:sz w:val="20"/>
        <w:szCs w:val="20"/>
      </w:rPr>
      <w:t xml:space="preserve">, </w:t>
    </w:r>
    <w:r w:rsidR="004644E9" w:rsidRPr="004644E9">
      <w:rPr>
        <w:rFonts w:ascii="Cascadia Mono Light" w:hAnsi="Cascadia Mono Light"/>
        <w:b/>
        <w:color w:val="404040" w:themeColor="text1" w:themeTint="BF"/>
        <w:sz w:val="20"/>
        <w:szCs w:val="20"/>
      </w:rPr>
      <w:t>ID</w:t>
    </w:r>
    <w:r w:rsidRPr="004644E9">
      <w:rPr>
        <w:rFonts w:ascii="Cascadia Mono Light" w:hAnsi="Cascadia Mono Light"/>
        <w:b/>
        <w:color w:val="404040" w:themeColor="text1" w:themeTint="BF"/>
        <w:sz w:val="20"/>
        <w:szCs w:val="20"/>
      </w:rPr>
      <w:t xml:space="preserve"> </w:t>
    </w:r>
    <w:r w:rsidR="004644E9" w:rsidRPr="004644E9">
      <w:rPr>
        <w:rFonts w:ascii="Cascadia Mono Light" w:hAnsi="Cascadia Mono Light"/>
        <w:b/>
        <w:color w:val="404040" w:themeColor="text1" w:themeTint="BF"/>
        <w:sz w:val="20"/>
        <w:szCs w:val="20"/>
      </w:rPr>
      <w:t>83406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802D9"/>
    <w:multiLevelType w:val="multilevel"/>
    <w:tmpl w:val="0140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46027"/>
    <w:multiLevelType w:val="multilevel"/>
    <w:tmpl w:val="0C5A4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A45386"/>
    <w:multiLevelType w:val="hybridMultilevel"/>
    <w:tmpl w:val="E52EC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20BC6"/>
    <w:multiLevelType w:val="hybridMultilevel"/>
    <w:tmpl w:val="9B5CC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6535C"/>
    <w:multiLevelType w:val="multilevel"/>
    <w:tmpl w:val="6588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75DBB"/>
    <w:multiLevelType w:val="hybridMultilevel"/>
    <w:tmpl w:val="4A949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2B45DE"/>
    <w:multiLevelType w:val="multilevel"/>
    <w:tmpl w:val="3A8A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F07D0"/>
    <w:multiLevelType w:val="multilevel"/>
    <w:tmpl w:val="F206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82E45"/>
    <w:multiLevelType w:val="hybridMultilevel"/>
    <w:tmpl w:val="95F20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186423"/>
    <w:multiLevelType w:val="hybridMultilevel"/>
    <w:tmpl w:val="B4E8B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6809779">
    <w:abstractNumId w:val="4"/>
  </w:num>
  <w:num w:numId="2" w16cid:durableId="1788115819">
    <w:abstractNumId w:val="0"/>
  </w:num>
  <w:num w:numId="3" w16cid:durableId="793793977">
    <w:abstractNumId w:val="6"/>
  </w:num>
  <w:num w:numId="4" w16cid:durableId="1424377085">
    <w:abstractNumId w:val="7"/>
  </w:num>
  <w:num w:numId="5" w16cid:durableId="946814218">
    <w:abstractNumId w:val="1"/>
  </w:num>
  <w:num w:numId="6" w16cid:durableId="1930041696">
    <w:abstractNumId w:val="2"/>
  </w:num>
  <w:num w:numId="7" w16cid:durableId="1845440432">
    <w:abstractNumId w:val="3"/>
  </w:num>
  <w:num w:numId="8" w16cid:durableId="1532181683">
    <w:abstractNumId w:val="9"/>
  </w:num>
  <w:num w:numId="9" w16cid:durableId="598295280">
    <w:abstractNumId w:val="5"/>
  </w:num>
  <w:num w:numId="10" w16cid:durableId="16462035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5E8"/>
    <w:rsid w:val="000B765E"/>
    <w:rsid w:val="00146B15"/>
    <w:rsid w:val="001A70EE"/>
    <w:rsid w:val="001B57FA"/>
    <w:rsid w:val="002237A4"/>
    <w:rsid w:val="00227129"/>
    <w:rsid w:val="004512E4"/>
    <w:rsid w:val="004644E9"/>
    <w:rsid w:val="0048566F"/>
    <w:rsid w:val="0052406C"/>
    <w:rsid w:val="006C2311"/>
    <w:rsid w:val="00710D8B"/>
    <w:rsid w:val="00711407"/>
    <w:rsid w:val="007235E8"/>
    <w:rsid w:val="00761849"/>
    <w:rsid w:val="00807112"/>
    <w:rsid w:val="008900BA"/>
    <w:rsid w:val="0096588A"/>
    <w:rsid w:val="00996790"/>
    <w:rsid w:val="009D1533"/>
    <w:rsid w:val="00A94300"/>
    <w:rsid w:val="00B321BB"/>
    <w:rsid w:val="00D24475"/>
    <w:rsid w:val="00E23C82"/>
    <w:rsid w:val="00E743F2"/>
    <w:rsid w:val="00E94514"/>
    <w:rsid w:val="00F60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8864C"/>
  <w15:docId w15:val="{6BEB94C0-26BC-4CFB-BAE2-FADE36A7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4E9"/>
    <w:pPr>
      <w:keepNext/>
      <w:keepLines/>
      <w:spacing w:before="360" w:after="80" w:line="278"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644E9"/>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235E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76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765E"/>
  </w:style>
  <w:style w:type="paragraph" w:styleId="Footer">
    <w:name w:val="footer"/>
    <w:basedOn w:val="Normal"/>
    <w:link w:val="FooterChar"/>
    <w:uiPriority w:val="99"/>
    <w:unhideWhenUsed/>
    <w:rsid w:val="000B76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765E"/>
  </w:style>
  <w:style w:type="paragraph" w:styleId="BalloonText">
    <w:name w:val="Balloon Text"/>
    <w:basedOn w:val="Normal"/>
    <w:link w:val="BalloonTextChar"/>
    <w:uiPriority w:val="99"/>
    <w:semiHidden/>
    <w:unhideWhenUsed/>
    <w:rsid w:val="000B76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765E"/>
    <w:rPr>
      <w:rFonts w:ascii="Tahoma" w:hAnsi="Tahoma" w:cs="Tahoma"/>
      <w:sz w:val="16"/>
      <w:szCs w:val="16"/>
    </w:rPr>
  </w:style>
  <w:style w:type="character" w:styleId="PageNumber">
    <w:name w:val="page number"/>
    <w:basedOn w:val="DefaultParagraphFont"/>
    <w:rsid w:val="004512E4"/>
    <w:rPr>
      <w:sz w:val="20"/>
    </w:rPr>
  </w:style>
  <w:style w:type="character" w:customStyle="1" w:styleId="Heading1Char">
    <w:name w:val="Heading 1 Char"/>
    <w:basedOn w:val="DefaultParagraphFont"/>
    <w:link w:val="Heading1"/>
    <w:uiPriority w:val="9"/>
    <w:rsid w:val="004644E9"/>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4644E9"/>
    <w:rPr>
      <w:rFonts w:asciiTheme="majorHAnsi" w:eastAsiaTheme="majorEastAsia" w:hAnsiTheme="majorHAnsi" w:cstheme="majorBidi"/>
      <w:color w:val="365F91" w:themeColor="accent1" w:themeShade="BF"/>
      <w:kern w:val="2"/>
      <w:sz w:val="32"/>
      <w:szCs w:val="32"/>
      <w14:ligatures w14:val="standardContextual"/>
    </w:rPr>
  </w:style>
  <w:style w:type="paragraph" w:styleId="Title">
    <w:name w:val="Title"/>
    <w:basedOn w:val="Normal"/>
    <w:next w:val="Normal"/>
    <w:link w:val="TitleChar"/>
    <w:uiPriority w:val="10"/>
    <w:qFormat/>
    <w:rsid w:val="004644E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644E9"/>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4644E9"/>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644E9"/>
    <w:rPr>
      <w:rFonts w:eastAsiaTheme="majorEastAsia" w:cstheme="majorBidi"/>
      <w:color w:val="595959" w:themeColor="text1" w:themeTint="A6"/>
      <w:spacing w:val="15"/>
      <w:kern w:val="2"/>
      <w:sz w:val="28"/>
      <w:szCs w:val="28"/>
      <w14:ligatures w14:val="standardContextual"/>
    </w:rPr>
  </w:style>
  <w:style w:type="character" w:customStyle="1" w:styleId="Heading3Char">
    <w:name w:val="Heading 3 Char"/>
    <w:basedOn w:val="DefaultParagraphFont"/>
    <w:link w:val="Heading3"/>
    <w:uiPriority w:val="9"/>
    <w:rsid w:val="007235E8"/>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E743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neul\OneDrive\Documents\Custom%20Office%20Templates\NeuByteTechnolopgie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Neubyte">
      <a:majorFont>
        <a:latin typeface="Gill Sans MT"/>
        <a:ea typeface=""/>
        <a:cs typeface=""/>
      </a:majorFont>
      <a:minorFont>
        <a:latin typeface="Eras Medium IT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NeuByteTechnolopgiesTemplate.dotx</Template>
  <TotalTime>35</TotalTime>
  <Pages>4</Pages>
  <Words>392</Words>
  <Characters>2292</Characters>
  <Application>Microsoft Office Word</Application>
  <DocSecurity>0</DocSecurity>
  <Lines>73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Gordon Neuls</dc:creator>
  <cp:lastModifiedBy>Gordon Neuls</cp:lastModifiedBy>
  <cp:revision>3</cp:revision>
  <dcterms:created xsi:type="dcterms:W3CDTF">2026-04-14T17:06:00Z</dcterms:created>
  <dcterms:modified xsi:type="dcterms:W3CDTF">2026-04-14T17:26:00Z</dcterms:modified>
</cp:coreProperties>
</file>