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6E5" w:rsidRDefault="006D5BC3" w:rsidP="00156CA2">
      <w:pPr>
        <w:pStyle w:val="Heading1"/>
        <w:numPr>
          <w:ilvl w:val="0"/>
          <w:numId w:val="0"/>
        </w:numPr>
        <w:ind w:left="720"/>
      </w:pPr>
      <w:r>
        <w:t xml:space="preserve">NeuByte Technologies </w:t>
      </w:r>
      <w:r w:rsidR="00156CA2">
        <w:br/>
      </w:r>
      <w:r>
        <w:t>General Business Terms</w:t>
      </w:r>
    </w:p>
    <w:p w:rsidR="00156CA2" w:rsidRDefault="00156CA2" w:rsidP="00E33A3A">
      <w:pPr>
        <w:ind w:left="720"/>
        <w:sectPr w:rsidR="00156CA2" w:rsidSect="00EE26E5">
          <w:footerReference w:type="default" r:id="rId8"/>
          <w:pgSz w:w="12240" w:h="15840"/>
          <w:pgMar w:top="230" w:right="720" w:bottom="720" w:left="720" w:header="720" w:footer="720" w:gutter="0"/>
          <w:cols w:space="720"/>
          <w:docGrid w:linePitch="360"/>
        </w:sectPr>
      </w:pPr>
      <w:r>
        <w:br/>
      </w:r>
    </w:p>
    <w:p w:rsidR="00E33A3A" w:rsidRPr="00156CA2" w:rsidRDefault="00E33A3A" w:rsidP="00E33A3A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lastRenderedPageBreak/>
        <w:t xml:space="preserve">1. Our </w:t>
      </w:r>
      <w:r w:rsidR="00B83D4B" w:rsidRPr="00156CA2">
        <w:rPr>
          <w:b/>
          <w:sz w:val="20"/>
          <w:szCs w:val="20"/>
        </w:rPr>
        <w:t>Services</w:t>
      </w:r>
      <w:r w:rsidR="00B83D4B" w:rsidRPr="00156CA2">
        <w:rPr>
          <w:sz w:val="20"/>
          <w:szCs w:val="20"/>
        </w:rPr>
        <w:t xml:space="preserve"> </w:t>
      </w:r>
      <w:r w:rsidR="00B83D4B">
        <w:rPr>
          <w:sz w:val="20"/>
          <w:szCs w:val="20"/>
        </w:rPr>
        <w:t>-</w:t>
      </w:r>
      <w:r w:rsid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</w:t>
      </w:r>
      <w:r w:rsidRPr="00156CA2">
        <w:rPr>
          <w:sz w:val="20"/>
          <w:szCs w:val="20"/>
        </w:rPr>
        <w:t xml:space="preserve">e will provide the services and </w:t>
      </w:r>
      <w:r w:rsidRPr="00156CA2">
        <w:rPr>
          <w:sz w:val="20"/>
          <w:szCs w:val="20"/>
        </w:rPr>
        <w:t>furnish the deliverables as described in our Proposal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and any attachments thereto, as may be modified</w:t>
      </w:r>
      <w:r w:rsidRPr="00156CA2">
        <w:rPr>
          <w:sz w:val="20"/>
          <w:szCs w:val="20"/>
        </w:rPr>
        <w:t xml:space="preserve"> </w:t>
      </w:r>
      <w:bookmarkStart w:id="0" w:name="_GoBack"/>
      <w:bookmarkEnd w:id="0"/>
      <w:r w:rsidRPr="00156CA2">
        <w:rPr>
          <w:sz w:val="20"/>
          <w:szCs w:val="20"/>
        </w:rPr>
        <w:t>from time to time by mutual written consent.</w:t>
      </w:r>
    </w:p>
    <w:p w:rsidR="00E33A3A" w:rsidRPr="00156CA2" w:rsidRDefault="00E33A3A" w:rsidP="00E33A3A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t>2. Independent Contractor</w:t>
      </w:r>
      <w:r w:rsidRPr="00156CA2">
        <w:rPr>
          <w:sz w:val="20"/>
          <w:szCs w:val="20"/>
        </w:rPr>
        <w:t xml:space="preserve"> </w:t>
      </w:r>
      <w:r w:rsidR="00156CA2">
        <w:rPr>
          <w:sz w:val="20"/>
          <w:szCs w:val="20"/>
        </w:rPr>
        <w:t xml:space="preserve">- </w:t>
      </w:r>
      <w:r w:rsidRPr="00156CA2">
        <w:rPr>
          <w:sz w:val="20"/>
          <w:szCs w:val="20"/>
        </w:rPr>
        <w:t>We are an independent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contractor and not your employee, agent, joint venture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or partner, and will determine the method, details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means of performing our services. We assume full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and sole responsibility for the payment of all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compensation and expenses of our employees and for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all of their state and federal income tax,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unemployment insurance, Social Security and other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applicable employee withholdings.</w:t>
      </w:r>
    </w:p>
    <w:p w:rsidR="00E33A3A" w:rsidRPr="00156CA2" w:rsidRDefault="00E33A3A" w:rsidP="00E33A3A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t>3. Confidentiality</w:t>
      </w:r>
      <w:r w:rsidR="00156CA2" w:rsidRPr="00156CA2">
        <w:rPr>
          <w:b/>
          <w:sz w:val="20"/>
          <w:szCs w:val="20"/>
        </w:rPr>
        <w:t xml:space="preserve"> </w:t>
      </w:r>
      <w:r w:rsidR="00B83D4B" w:rsidRPr="00156CA2">
        <w:rPr>
          <w:b/>
          <w:sz w:val="20"/>
          <w:szCs w:val="20"/>
        </w:rPr>
        <w:t>-</w:t>
      </w:r>
      <w:r w:rsidR="00B83D4B">
        <w:rPr>
          <w:sz w:val="20"/>
          <w:szCs w:val="20"/>
        </w:rPr>
        <w:t xml:space="preserve"> </w:t>
      </w:r>
      <w:r w:rsidR="00B83D4B" w:rsidRPr="00156CA2">
        <w:rPr>
          <w:sz w:val="20"/>
          <w:szCs w:val="20"/>
        </w:rPr>
        <w:t>With</w:t>
      </w:r>
      <w:r w:rsidRPr="00156CA2">
        <w:rPr>
          <w:sz w:val="20"/>
          <w:szCs w:val="20"/>
        </w:rPr>
        <w:t xml:space="preserve"> respect to any information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supplied in conn</w:t>
      </w:r>
      <w:r w:rsidRPr="00156CA2">
        <w:rPr>
          <w:sz w:val="20"/>
          <w:szCs w:val="20"/>
        </w:rPr>
        <w:t xml:space="preserve">ection with this engagement and </w:t>
      </w:r>
      <w:r w:rsidRPr="00156CA2">
        <w:rPr>
          <w:sz w:val="20"/>
          <w:szCs w:val="20"/>
        </w:rPr>
        <w:t>designated by either of us as confidential, or which the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other should reasonably believe is confidential based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on its subject matter or the circumstances of its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disclosure, the other agrees to protect </w:t>
      </w:r>
      <w:r w:rsidRPr="00156CA2">
        <w:rPr>
          <w:sz w:val="20"/>
          <w:szCs w:val="20"/>
        </w:rPr>
        <w:t xml:space="preserve">the confidential </w:t>
      </w:r>
      <w:r w:rsidRPr="00156CA2">
        <w:rPr>
          <w:sz w:val="20"/>
          <w:szCs w:val="20"/>
        </w:rPr>
        <w:t>information in a reasonable and appropriate manner,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and use confidential information only to perform its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obligations under this engagement and for no other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purpose. This will not apply to information which is: (</w:t>
      </w:r>
      <w:proofErr w:type="spellStart"/>
      <w:r w:rsidRPr="00156CA2">
        <w:rPr>
          <w:sz w:val="20"/>
          <w:szCs w:val="20"/>
        </w:rPr>
        <w:t>i</w:t>
      </w:r>
      <w:proofErr w:type="spellEnd"/>
      <w:r w:rsidRPr="00156CA2">
        <w:rPr>
          <w:sz w:val="20"/>
          <w:szCs w:val="20"/>
        </w:rPr>
        <w:t>)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publicly known, (ii) already known to the recipient, (iii)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lawfu</w:t>
      </w:r>
      <w:r w:rsidRPr="00156CA2">
        <w:rPr>
          <w:sz w:val="20"/>
          <w:szCs w:val="20"/>
        </w:rPr>
        <w:t>lly disclosed by a third party</w:t>
      </w:r>
      <w:proofErr w:type="gramStart"/>
      <w:r w:rsidRPr="00156CA2">
        <w:rPr>
          <w:sz w:val="20"/>
          <w:szCs w:val="20"/>
        </w:rPr>
        <w:t>,</w:t>
      </w:r>
      <w:r w:rsidRPr="00156CA2">
        <w:rPr>
          <w:sz w:val="20"/>
          <w:szCs w:val="20"/>
        </w:rPr>
        <w:t>(</w:t>
      </w:r>
      <w:proofErr w:type="gramEnd"/>
      <w:r w:rsidRPr="00156CA2">
        <w:rPr>
          <w:sz w:val="20"/>
          <w:szCs w:val="20"/>
        </w:rPr>
        <w:t>iv) independently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developed, (v) disclosed pursuant to legal requirement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or order, or (vi) disclosed on a need-to-know basis to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our respective independent contractors, agents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affiliates who agree to maintain its confidential nature.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We may also mention your name and provide a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general description of the engagement in our client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lists or marketing materials. We or our direct affiliates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may send marketing or advertising material to you.</w:t>
      </w:r>
    </w:p>
    <w:p w:rsidR="00E33A3A" w:rsidRPr="00156CA2" w:rsidRDefault="00E33A3A" w:rsidP="00E33A3A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t>4. Our Deliverables and Your License</w:t>
      </w:r>
      <w:r w:rsidR="00156CA2" w:rsidRPr="00156CA2">
        <w:rPr>
          <w:b/>
          <w:sz w:val="20"/>
          <w:szCs w:val="20"/>
        </w:rPr>
        <w:t xml:space="preserve"> -</w:t>
      </w:r>
      <w:r w:rsidR="00156CA2">
        <w:rPr>
          <w:b/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Upon full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payment of all amounts due us in connection with this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engagement, all right, title and interest in the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deliverables set out in our Proposal will become your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sole and exclusive property, except as set forth below.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Our work papers will not constitute work product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will remain our sole and exclusive property. We will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retain sole and exclusive ownership of all right, title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and interest in our work papers, proprietary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information, processes, </w:t>
      </w:r>
      <w:r w:rsidRPr="00156CA2">
        <w:rPr>
          <w:sz w:val="20"/>
          <w:szCs w:val="20"/>
        </w:rPr>
        <w:lastRenderedPageBreak/>
        <w:t>methodologies, know-how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software, including such information as existed prior to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the delivery of our services and, to the </w:t>
      </w:r>
      <w:r w:rsidR="00156CA2" w:rsidRPr="00156CA2">
        <w:rPr>
          <w:sz w:val="20"/>
          <w:szCs w:val="20"/>
        </w:rPr>
        <w:t>extent such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information is of general application, anything which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we may discover, create or develop during </w:t>
      </w:r>
      <w:r w:rsidRPr="00156CA2">
        <w:rPr>
          <w:sz w:val="20"/>
          <w:szCs w:val="20"/>
        </w:rPr>
        <w:t xml:space="preserve">our </w:t>
      </w:r>
      <w:r w:rsidRPr="00156CA2">
        <w:rPr>
          <w:sz w:val="20"/>
          <w:szCs w:val="20"/>
        </w:rPr>
        <w:t>provision of services for you. Except for software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owned by and/or proprietary to us, to the extent our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deliverables to you contain our proprietary information,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we grant you a non-exclusive, non-assignable, royalty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free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license to use it in connection with the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deliverables and the subject of the engagement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for no other or further use without our express, prior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written consent. To the extent our deliverables to you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contain the proprietary information of a third party, you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agree to comply with such third party’s terms of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license. All licenses to software (including any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enhancements to software) will be licenses to object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code only.</w:t>
      </w:r>
    </w:p>
    <w:p w:rsidR="00E33A3A" w:rsidRPr="00156CA2" w:rsidRDefault="00291BA7" w:rsidP="00291BA7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t>5. Your Responsibilities</w:t>
      </w:r>
      <w:r w:rsidR="00156CA2" w:rsidRPr="00156CA2">
        <w:rPr>
          <w:b/>
          <w:sz w:val="20"/>
          <w:szCs w:val="20"/>
        </w:rPr>
        <w:t xml:space="preserve"> -</w:t>
      </w:r>
      <w:r w:rsid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You agree to furnish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personnel, facilities and resources, and undertake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certain responsibilities in connection with our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engagement. You also agree to cause all levels of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your employees and contractors to cooperate fully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timely with us. You will designate an employee or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employees within your senior management who will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make or obtain all management decisions with respect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to this engagement on a timely basis. You also agree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that all assumptions set forth in the Proposal are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accurate and agree to provide us with such further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information we may need and which we can rely on to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be accurate and complete. Press releases which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mention us or our affiliates must be approved by us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prior to release by you to any third party. We will be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entitled to rely on all of your decisions and approvals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made independently and we will not be obligated to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evaluate,</w:t>
      </w:r>
      <w:r w:rsidRPr="00156CA2">
        <w:rPr>
          <w:sz w:val="20"/>
          <w:szCs w:val="20"/>
        </w:rPr>
        <w:t xml:space="preserve"> </w:t>
      </w:r>
      <w:proofErr w:type="gramStart"/>
      <w:r w:rsidRPr="00156CA2">
        <w:rPr>
          <w:sz w:val="20"/>
          <w:szCs w:val="20"/>
        </w:rPr>
        <w:t>advise</w:t>
      </w:r>
      <w:proofErr w:type="gramEnd"/>
      <w:r w:rsidRPr="00156CA2">
        <w:rPr>
          <w:sz w:val="20"/>
          <w:szCs w:val="20"/>
        </w:rPr>
        <w:t xml:space="preserve"> on, confirm, or reject such decision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and approvals. You will evaluate the adequacy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results of services and will let us know immediately of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any problems or issues you perceive in our services or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deliverables at any time. We will also let you know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where we feel we are not getting the appropriate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cooperation and advise you of any other issues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related to our engagement. The success of our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engagement is dependent upon full openness,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communications and cooperation. The fulfillment of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these responsibilities is critical to the success of our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lastRenderedPageBreak/>
        <w:t>engagement. The successful delivery of our services,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and the fees charged, are also dependent on your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timely and effective completion of your responsibilities,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the accuracy and completeness of the assumptions,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and timely decisions and approvals by your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management. You will be responsible for any delays,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additional costs, or other liabilities caused by or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associated with any deficiencies in the assumptions or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in carrying out your responsibilities.</w:t>
      </w:r>
    </w:p>
    <w:p w:rsidR="00291BA7" w:rsidRPr="00156CA2" w:rsidRDefault="00291BA7" w:rsidP="00291BA7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t>6. Fees, Expenses</w:t>
      </w:r>
      <w:r w:rsidR="00156CA2" w:rsidRPr="00156CA2">
        <w:rPr>
          <w:b/>
          <w:sz w:val="20"/>
          <w:szCs w:val="20"/>
        </w:rPr>
        <w:t xml:space="preserve"> -</w:t>
      </w:r>
      <w:r w:rsid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 You acknowledge that any fee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estimates we have furnished are only our good faith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estimates based on our understanding of the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engagement assumptions and the facts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circumstances we are aware of at this time. If the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basis of our estimates is inaccurate, the fees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expenses may be different from those we each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anticipate. An initial billing of 30 percent of the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professional fee is due upon the acceptance of </w:t>
      </w:r>
      <w:r w:rsidRPr="00156CA2">
        <w:rPr>
          <w:sz w:val="20"/>
          <w:szCs w:val="20"/>
        </w:rPr>
        <w:t xml:space="preserve">this </w:t>
      </w:r>
      <w:r w:rsidRPr="00156CA2">
        <w:rPr>
          <w:sz w:val="20"/>
          <w:szCs w:val="20"/>
        </w:rPr>
        <w:t>proposal. Another 40 percent of the professional fee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is due at the end of fieldwork and the last 30 percent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of the fee is due upon receipt of our final report.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Those fees and expenses do not include taxes. You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will be responsible for and pay all applicable sales,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use, excise, value added and other taxes associated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with the provision or receipt of the services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deliverables, excluding taxes on our income generally.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Our invoices are payable upon presentation and</w:t>
      </w:r>
      <w:r w:rsidR="00D73C79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amounts remaining overdue for more than 30 days will</w:t>
      </w:r>
      <w:r w:rsidR="00D73C79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be subject to an interest charge of 1.5 percent per</w:t>
      </w:r>
      <w:r w:rsidR="00D73C79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month from the date of invoice. We reserve the right</w:t>
      </w:r>
      <w:r w:rsidR="00D73C79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to suspend or terminate services if our invoices are</w:t>
      </w:r>
      <w:r w:rsidR="00D73C79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not timely paid, in which event we will not be liable for</w:t>
      </w:r>
      <w:r w:rsidR="00D73C79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any resulting loss, damage or expense connected with</w:t>
      </w:r>
      <w:r w:rsidR="00D73C79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such suspension or termination.</w:t>
      </w:r>
    </w:p>
    <w:p w:rsidR="00D73C79" w:rsidRPr="00156CA2" w:rsidRDefault="00D73C79" w:rsidP="00D73C79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t>7. Our Warranty</w:t>
      </w:r>
      <w:r w:rsidR="00156CA2">
        <w:rPr>
          <w:sz w:val="20"/>
          <w:szCs w:val="20"/>
        </w:rPr>
        <w:t xml:space="preserve"> </w:t>
      </w:r>
      <w:r w:rsidR="00B83D4B">
        <w:rPr>
          <w:sz w:val="20"/>
          <w:szCs w:val="20"/>
        </w:rPr>
        <w:t xml:space="preserve">- </w:t>
      </w:r>
      <w:r w:rsidR="00B83D4B" w:rsidRPr="00156CA2">
        <w:rPr>
          <w:sz w:val="20"/>
          <w:szCs w:val="20"/>
        </w:rPr>
        <w:t>We</w:t>
      </w:r>
      <w:r w:rsidRPr="00156CA2">
        <w:rPr>
          <w:sz w:val="20"/>
          <w:szCs w:val="20"/>
        </w:rPr>
        <w:t xml:space="preserve"> warrant that our services will be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performed with reasonable care in a diligent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competent manner. Our sole obligation will be to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correct any non-conformance with this warranty,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provided that you give us written notice within 10 days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after the services are performed or, if applicable,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deliverables are delivered. The notice will specify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detail the non-conformance and we will have a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reasonable amount of time, based on its severity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complexity, to correct the non-conformance. We do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not warrant and are not responsible for any third party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products or services. Your sole and exclusive rights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and remedies with respect to any third-party products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or services are against the third-party vendor and not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against us.</w:t>
      </w:r>
    </w:p>
    <w:p w:rsidR="00D73C79" w:rsidRPr="00156CA2" w:rsidRDefault="00D73C79" w:rsidP="00D73C79">
      <w:pPr>
        <w:ind w:left="720"/>
        <w:rPr>
          <w:b/>
          <w:sz w:val="20"/>
          <w:szCs w:val="20"/>
        </w:rPr>
      </w:pPr>
      <w:r w:rsidRPr="00156CA2">
        <w:rPr>
          <w:b/>
          <w:sz w:val="20"/>
          <w:szCs w:val="20"/>
        </w:rPr>
        <w:lastRenderedPageBreak/>
        <w:t>THIS WARRANTY IS OUR ONLY WARRANTY</w:t>
      </w:r>
      <w:r w:rsidRPr="00156CA2">
        <w:rPr>
          <w:b/>
          <w:sz w:val="20"/>
          <w:szCs w:val="20"/>
        </w:rPr>
        <w:t xml:space="preserve"> </w:t>
      </w:r>
      <w:r w:rsidRPr="00156CA2">
        <w:rPr>
          <w:b/>
          <w:sz w:val="20"/>
          <w:szCs w:val="20"/>
        </w:rPr>
        <w:t>CONCERNING THE SERVICES AND ANY</w:t>
      </w:r>
      <w:r w:rsidRPr="00156CA2">
        <w:rPr>
          <w:b/>
          <w:sz w:val="20"/>
          <w:szCs w:val="20"/>
        </w:rPr>
        <w:t xml:space="preserve"> </w:t>
      </w:r>
      <w:r w:rsidRPr="00156CA2">
        <w:rPr>
          <w:b/>
          <w:sz w:val="20"/>
          <w:szCs w:val="20"/>
        </w:rPr>
        <w:t>DELIVERABLE, AND IS MADE EXPRESSLY IN</w:t>
      </w:r>
      <w:r w:rsidRPr="00156CA2">
        <w:rPr>
          <w:b/>
          <w:sz w:val="20"/>
          <w:szCs w:val="20"/>
        </w:rPr>
        <w:t xml:space="preserve"> </w:t>
      </w:r>
      <w:r w:rsidRPr="00156CA2">
        <w:rPr>
          <w:b/>
          <w:sz w:val="20"/>
          <w:szCs w:val="20"/>
        </w:rPr>
        <w:t>LIEU OF ALL OTHER WARRANTIES AND</w:t>
      </w:r>
      <w:r w:rsidRPr="00156CA2">
        <w:rPr>
          <w:b/>
          <w:sz w:val="20"/>
          <w:szCs w:val="20"/>
        </w:rPr>
        <w:t xml:space="preserve"> </w:t>
      </w:r>
      <w:r w:rsidRPr="00156CA2">
        <w:rPr>
          <w:b/>
          <w:sz w:val="20"/>
          <w:szCs w:val="20"/>
        </w:rPr>
        <w:t>REPRESENTATIONS, EXPRESS OR IMPLIED,</w:t>
      </w:r>
      <w:r w:rsidRPr="00156CA2">
        <w:rPr>
          <w:b/>
          <w:sz w:val="20"/>
          <w:szCs w:val="20"/>
        </w:rPr>
        <w:t xml:space="preserve"> </w:t>
      </w:r>
      <w:r w:rsidRPr="00156CA2">
        <w:rPr>
          <w:b/>
          <w:sz w:val="20"/>
          <w:szCs w:val="20"/>
        </w:rPr>
        <w:t>INCLUDING ANY IMPLIED WARRANTIES OF</w:t>
      </w:r>
      <w:r w:rsidRPr="00156CA2">
        <w:rPr>
          <w:b/>
          <w:sz w:val="20"/>
          <w:szCs w:val="20"/>
        </w:rPr>
        <w:t xml:space="preserve"> </w:t>
      </w:r>
      <w:r w:rsidRPr="00156CA2">
        <w:rPr>
          <w:b/>
          <w:sz w:val="20"/>
          <w:szCs w:val="20"/>
        </w:rPr>
        <w:t>MERCHANTABILITY, OR FITNESS FOR A</w:t>
      </w:r>
      <w:r w:rsidRPr="00156CA2">
        <w:rPr>
          <w:b/>
          <w:sz w:val="20"/>
          <w:szCs w:val="20"/>
        </w:rPr>
        <w:t xml:space="preserve"> </w:t>
      </w:r>
      <w:r w:rsidRPr="00156CA2">
        <w:rPr>
          <w:b/>
          <w:sz w:val="20"/>
          <w:szCs w:val="20"/>
        </w:rPr>
        <w:t>PARTICULAR PURPOSE, OR OTHERWISE, ALL</w:t>
      </w:r>
      <w:r w:rsidRPr="00156CA2">
        <w:rPr>
          <w:b/>
          <w:sz w:val="20"/>
          <w:szCs w:val="20"/>
        </w:rPr>
        <w:t xml:space="preserve"> </w:t>
      </w:r>
      <w:r w:rsidRPr="00156CA2">
        <w:rPr>
          <w:b/>
          <w:sz w:val="20"/>
          <w:szCs w:val="20"/>
        </w:rPr>
        <w:t>OF WHICH ARE HEREBY DISCLAIMED.</w:t>
      </w:r>
      <w:r w:rsidRPr="00156CA2">
        <w:rPr>
          <w:b/>
          <w:sz w:val="20"/>
          <w:szCs w:val="20"/>
        </w:rPr>
        <w:t xml:space="preserve"> </w:t>
      </w:r>
    </w:p>
    <w:p w:rsidR="00D73C79" w:rsidRPr="00156CA2" w:rsidRDefault="00D73C79" w:rsidP="00D73C79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t>8. Indemnification of You</w:t>
      </w:r>
      <w:r w:rsidR="00156CA2">
        <w:rPr>
          <w:sz w:val="20"/>
          <w:szCs w:val="20"/>
        </w:rPr>
        <w:t xml:space="preserve"> - </w:t>
      </w:r>
      <w:r w:rsidRPr="00156CA2">
        <w:rPr>
          <w:sz w:val="20"/>
          <w:szCs w:val="20"/>
        </w:rPr>
        <w:t xml:space="preserve"> We will, to the extent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allowable by law, indemnify you, your owners,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employees, contractors and agents against all costs,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fees, expenses, damages and liabilities (including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reasonable attorneys’ fees and costs) relating to any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third-party claim of intellectual property 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infringement,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bodily injury or death of any person, or damage to real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or tangible personal property incurred while we are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performing the services to the extent caused by the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negligent or willful acts or omissions of our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employees, contractors or agents in performing the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services, as finally adjudicated by a court of law.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t>9.</w:t>
      </w:r>
      <w:r w:rsidRPr="00156CA2">
        <w:rPr>
          <w:b/>
          <w:sz w:val="20"/>
          <w:szCs w:val="20"/>
        </w:rPr>
        <w:t xml:space="preserve"> </w:t>
      </w:r>
      <w:r w:rsidRPr="00156CA2">
        <w:rPr>
          <w:b/>
          <w:sz w:val="20"/>
          <w:szCs w:val="20"/>
        </w:rPr>
        <w:t xml:space="preserve"> Liability</w:t>
      </w:r>
      <w:r w:rsidR="00156CA2">
        <w:rPr>
          <w:sz w:val="20"/>
          <w:szCs w:val="20"/>
        </w:rPr>
        <w:t xml:space="preserve"> </w:t>
      </w:r>
      <w:r w:rsidR="00B83D4B">
        <w:rPr>
          <w:sz w:val="20"/>
          <w:szCs w:val="20"/>
        </w:rPr>
        <w:t xml:space="preserve">- </w:t>
      </w:r>
      <w:r w:rsidR="00B83D4B" w:rsidRPr="00156CA2">
        <w:rPr>
          <w:sz w:val="20"/>
          <w:szCs w:val="20"/>
        </w:rPr>
        <w:t>(</w:t>
      </w:r>
      <w:r w:rsidRPr="00156CA2">
        <w:rPr>
          <w:sz w:val="20"/>
          <w:szCs w:val="20"/>
        </w:rPr>
        <w:t>a) Neither of us will be liable for any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delays or failures in performance due to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circumstances beyond our reasonable control.</w:t>
      </w:r>
      <w:r w:rsidRPr="00156CA2">
        <w:rPr>
          <w:sz w:val="20"/>
          <w:szCs w:val="20"/>
        </w:rPr>
        <w:t xml:space="preserve"> 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>(b) Our total liability relating to this engagement will in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no event exceed an amount equal to the fees we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receive from you for the portion of the engagement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giving rise to liability, and will not include any special,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consequential, incidental, punitive or exemplary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damages or loss (nor any loss of profits, savings,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data, use of software or hardware or business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opportunity, or interruption of business) even if we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have been advised of the possibility of such loss.</w:t>
      </w:r>
      <w:r w:rsidRPr="00156CA2">
        <w:rPr>
          <w:sz w:val="20"/>
          <w:szCs w:val="20"/>
        </w:rPr>
        <w:t xml:space="preserve"> </w:t>
      </w:r>
    </w:p>
    <w:p w:rsidR="00D73C79" w:rsidRPr="00156CA2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>(c) If our engagement involves security-related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services, you acknowledge that no security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assessment can ever provide total assurance against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potential security intrusions. The effectiveness of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controls and security measures is subject to inherent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limitations and all errors or problems may not be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detected. Assessment results are subject to the risk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that changes are made to your systems or controls,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changes are made in processing requirements,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changes are required because of the passage of time,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or new technology is developed. We are not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responsible for any lack of specific controls, breach of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security or other errors or fraud related to any part of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your systems that are not specifically examined and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for any period of time </w:t>
      </w:r>
      <w:r w:rsidRPr="00156CA2">
        <w:rPr>
          <w:sz w:val="20"/>
          <w:szCs w:val="20"/>
        </w:rPr>
        <w:lastRenderedPageBreak/>
        <w:t>other than the time period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covered by our assessment.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t>1</w:t>
      </w:r>
      <w:r w:rsidR="00156CA2" w:rsidRPr="00156CA2">
        <w:rPr>
          <w:b/>
          <w:sz w:val="20"/>
          <w:szCs w:val="20"/>
        </w:rPr>
        <w:t>0</w:t>
      </w:r>
      <w:r w:rsidRPr="00156CA2">
        <w:rPr>
          <w:b/>
          <w:sz w:val="20"/>
          <w:szCs w:val="20"/>
        </w:rPr>
        <w:t>. Termination</w:t>
      </w:r>
      <w:r w:rsidR="00156CA2">
        <w:rPr>
          <w:b/>
          <w:sz w:val="20"/>
          <w:szCs w:val="20"/>
        </w:rPr>
        <w:t xml:space="preserve"> </w:t>
      </w:r>
      <w:r w:rsidR="00B83D4B">
        <w:rPr>
          <w:b/>
          <w:sz w:val="20"/>
          <w:szCs w:val="20"/>
        </w:rPr>
        <w:t xml:space="preserve">- </w:t>
      </w:r>
      <w:r w:rsidR="00B83D4B" w:rsidRPr="00156CA2">
        <w:rPr>
          <w:sz w:val="20"/>
          <w:szCs w:val="20"/>
        </w:rPr>
        <w:t>(</w:t>
      </w:r>
      <w:r w:rsidRPr="00156CA2">
        <w:rPr>
          <w:sz w:val="20"/>
          <w:szCs w:val="20"/>
        </w:rPr>
        <w:t>a) You may terminate our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engagement for convenience at any time on 15 days’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written notice.</w:t>
      </w:r>
      <w:r w:rsidRPr="00156CA2">
        <w:rPr>
          <w:sz w:val="20"/>
          <w:szCs w:val="20"/>
        </w:rPr>
        <w:t xml:space="preserve"> 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>(b) We may terminate or suspend this engagement if,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within 15 days’ notice, you fail to cure a material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breach of our engagement terms or immediately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without notice in the event of non-payment of amounts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due us.</w:t>
      </w:r>
      <w:r w:rsidRPr="00156CA2">
        <w:rPr>
          <w:sz w:val="20"/>
          <w:szCs w:val="20"/>
        </w:rPr>
        <w:t xml:space="preserve"> </w:t>
      </w:r>
    </w:p>
    <w:p w:rsidR="00D73C79" w:rsidRPr="00156CA2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>(c) You will pay us for all services rendered, including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deliverables and products delivered, expenses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incurred or commitments made by us to the effective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date of termination, and all reasonable costs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associated with any termination or suspension.</w:t>
      </w:r>
      <w:r w:rsidRPr="00156CA2">
        <w:rPr>
          <w:sz w:val="20"/>
          <w:szCs w:val="20"/>
        </w:rPr>
        <w:t xml:space="preserve"> 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b/>
          <w:sz w:val="20"/>
          <w:szCs w:val="20"/>
        </w:rPr>
        <w:t>1</w:t>
      </w:r>
      <w:r w:rsidR="00156CA2" w:rsidRPr="00156CA2">
        <w:rPr>
          <w:b/>
          <w:sz w:val="20"/>
          <w:szCs w:val="20"/>
        </w:rPr>
        <w:t>1</w:t>
      </w:r>
      <w:r w:rsidRPr="00156CA2">
        <w:rPr>
          <w:b/>
          <w:sz w:val="20"/>
          <w:szCs w:val="20"/>
        </w:rPr>
        <w:t>. General</w:t>
      </w:r>
      <w:r w:rsidR="00156CA2" w:rsidRPr="00156CA2">
        <w:rPr>
          <w:b/>
          <w:sz w:val="20"/>
          <w:szCs w:val="20"/>
        </w:rPr>
        <w:t xml:space="preserve"> </w:t>
      </w:r>
      <w:r w:rsidR="00B83D4B" w:rsidRPr="00156CA2">
        <w:rPr>
          <w:b/>
          <w:sz w:val="20"/>
          <w:szCs w:val="20"/>
        </w:rPr>
        <w:t>-</w:t>
      </w:r>
      <w:r w:rsidR="00B83D4B">
        <w:rPr>
          <w:sz w:val="20"/>
          <w:szCs w:val="20"/>
        </w:rPr>
        <w:t xml:space="preserve"> </w:t>
      </w:r>
      <w:r w:rsidR="00B83D4B" w:rsidRPr="00156CA2">
        <w:rPr>
          <w:sz w:val="20"/>
          <w:szCs w:val="20"/>
        </w:rPr>
        <w:t>(</w:t>
      </w:r>
      <w:r w:rsidRPr="00156CA2">
        <w:rPr>
          <w:sz w:val="20"/>
          <w:szCs w:val="20"/>
        </w:rPr>
        <w:t>a</w:t>
      </w:r>
      <w:r w:rsidRPr="00156CA2">
        <w:rPr>
          <w:sz w:val="20"/>
          <w:szCs w:val="20"/>
        </w:rPr>
        <w:t xml:space="preserve">) These General Business Terms, </w:t>
      </w:r>
      <w:r w:rsidRPr="00156CA2">
        <w:rPr>
          <w:sz w:val="20"/>
          <w:szCs w:val="20"/>
        </w:rPr>
        <w:t>together with the Proposal, including all of its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attachments, amendments or mutually agreed upon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scope</w:t>
      </w:r>
      <w:r w:rsidRPr="00156CA2">
        <w:rPr>
          <w:sz w:val="20"/>
          <w:szCs w:val="20"/>
        </w:rPr>
        <w:t xml:space="preserve"> changes, constitute the entire </w:t>
      </w:r>
      <w:r w:rsidRPr="00156CA2">
        <w:rPr>
          <w:sz w:val="20"/>
          <w:szCs w:val="20"/>
        </w:rPr>
        <w:t>understanding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and agreement between us with respect to the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services and deliverables described in the Proposal,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supersede all prior oral and written communications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between us, and may be amended, modified or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changed only in writing when signed by both parties.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If there is a conflict between these General Business</w:t>
      </w:r>
      <w:r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Terms and the terms of the Proposal, these General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Business Terms will govern.</w:t>
      </w:r>
      <w:r w:rsidR="00156CA2" w:rsidRPr="00156CA2">
        <w:rPr>
          <w:sz w:val="20"/>
          <w:szCs w:val="20"/>
        </w:rPr>
        <w:t xml:space="preserve"> 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>(b) No term of this agreement will be deemed waived,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and no breach of this agreement excused, unless the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waiver or consent is in writing signed by the party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granting such waiver or consent.</w:t>
      </w:r>
      <w:r w:rsidR="00156CA2" w:rsidRPr="00156CA2">
        <w:rPr>
          <w:sz w:val="20"/>
          <w:szCs w:val="20"/>
        </w:rPr>
        <w:t xml:space="preserve"> 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 xml:space="preserve">(c) Neither of </w:t>
      </w:r>
      <w:r w:rsidR="00156CA2" w:rsidRPr="00156CA2">
        <w:rPr>
          <w:sz w:val="20"/>
          <w:szCs w:val="20"/>
        </w:rPr>
        <w:t>us may</w:t>
      </w:r>
      <w:r w:rsidRPr="00156CA2">
        <w:rPr>
          <w:sz w:val="20"/>
          <w:szCs w:val="20"/>
        </w:rPr>
        <w:t xml:space="preserve"> assign this agreement without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the other’s consent.</w:t>
      </w:r>
      <w:r w:rsidR="00156CA2" w:rsidRPr="00156CA2">
        <w:rPr>
          <w:sz w:val="20"/>
          <w:szCs w:val="20"/>
        </w:rPr>
        <w:t xml:space="preserve"> 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>(d) We may, from time to time, refer you to third-party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vendors for specific materials or services. These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vendors are not our subcontractors, and it is our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responsibility to select and negotiate all work and fees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with them. We will assist you with product selection,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developing delivery schedules and reviewing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Proposals, as you request and as described in the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Proposal.</w:t>
      </w:r>
      <w:r w:rsidR="00156CA2" w:rsidRPr="00156CA2">
        <w:rPr>
          <w:sz w:val="20"/>
          <w:szCs w:val="20"/>
        </w:rPr>
        <w:t xml:space="preserve"> 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>(e) We, in our sole discretion, may from time to time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use subcontractors to deliver specific products or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services to you. The management of and all financial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arrangements with subcontractors will be our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responsibility.</w:t>
      </w:r>
      <w:r w:rsidR="00156CA2" w:rsidRPr="00156CA2">
        <w:rPr>
          <w:sz w:val="20"/>
          <w:szCs w:val="20"/>
        </w:rPr>
        <w:t xml:space="preserve"> 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lastRenderedPageBreak/>
        <w:t>(f) The terms of this agreement which by their nature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are to survive this agreement will survive its </w:t>
      </w:r>
      <w:r w:rsidR="00156CA2" w:rsidRPr="00156CA2">
        <w:rPr>
          <w:sz w:val="20"/>
          <w:szCs w:val="20"/>
        </w:rPr>
        <w:t>e</w:t>
      </w:r>
      <w:r w:rsidRPr="00156CA2">
        <w:rPr>
          <w:sz w:val="20"/>
          <w:szCs w:val="20"/>
        </w:rPr>
        <w:t>xpiration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or termination.</w:t>
      </w:r>
      <w:r w:rsidR="00156CA2" w:rsidRPr="00156CA2">
        <w:rPr>
          <w:sz w:val="20"/>
          <w:szCs w:val="20"/>
        </w:rPr>
        <w:t xml:space="preserve"> 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>(g) We each acknowledge that we may correspond or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convey documentation via Internet e-mail and that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neither party has control over the performance,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reliability, availability or security of Internet e-mail.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Therefore, neither of us will be liable for any loss,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damage, expense, harm or inconvenience resulting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from the loss, delay, interception, corruption or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alteration of any Internet e-mail due to any reason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beyond our reasonable control.</w:t>
      </w:r>
      <w:r w:rsidR="00156CA2" w:rsidRPr="00156CA2">
        <w:rPr>
          <w:sz w:val="20"/>
          <w:szCs w:val="20"/>
        </w:rPr>
        <w:t xml:space="preserve"> </w:t>
      </w:r>
    </w:p>
    <w:p w:rsidR="00D05A9F" w:rsidRDefault="00D73C79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>(h) We each agree that any dispute or claim arising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out of or relating to this agreement or the services will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be governed by and construed in accordance with the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laws of the State of California without regard to its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laws of conflicts. If we bring suit against you, we will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do so in your state. If you sue us, you will do so in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Riverside, California. We both agree to this choice of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>law, jurisdiction and venue. Additionally, we each</w:t>
      </w:r>
      <w:r w:rsidR="00156CA2" w:rsidRPr="00156CA2">
        <w:rPr>
          <w:sz w:val="20"/>
          <w:szCs w:val="20"/>
        </w:rPr>
        <w:t xml:space="preserve"> </w:t>
      </w:r>
      <w:r w:rsidRPr="00156CA2">
        <w:rPr>
          <w:sz w:val="20"/>
          <w:szCs w:val="20"/>
        </w:rPr>
        <w:t xml:space="preserve">waive trial by jury </w:t>
      </w:r>
      <w:r w:rsidR="00156CA2" w:rsidRPr="00156CA2">
        <w:rPr>
          <w:sz w:val="20"/>
          <w:szCs w:val="20"/>
        </w:rPr>
        <w:t>a</w:t>
      </w:r>
      <w:r w:rsidRPr="00156CA2">
        <w:rPr>
          <w:sz w:val="20"/>
          <w:szCs w:val="20"/>
        </w:rPr>
        <w:t xml:space="preserve">nd </w:t>
      </w:r>
      <w:r w:rsidR="00156CA2" w:rsidRPr="00156CA2">
        <w:rPr>
          <w:sz w:val="20"/>
          <w:szCs w:val="20"/>
        </w:rPr>
        <w:t xml:space="preserve">agree that any dispute or claim </w:t>
      </w:r>
      <w:r w:rsidRPr="00156CA2">
        <w:rPr>
          <w:sz w:val="20"/>
          <w:szCs w:val="20"/>
        </w:rPr>
        <w:t>should be resolved by a judge without a jury.</w:t>
      </w:r>
    </w:p>
    <w:p w:rsidR="00D73C79" w:rsidRPr="00156CA2" w:rsidRDefault="00156CA2" w:rsidP="00D73C79">
      <w:pPr>
        <w:ind w:left="720"/>
        <w:rPr>
          <w:sz w:val="20"/>
          <w:szCs w:val="20"/>
        </w:rPr>
      </w:pPr>
      <w:r w:rsidRPr="00156CA2">
        <w:rPr>
          <w:sz w:val="20"/>
          <w:szCs w:val="20"/>
        </w:rPr>
        <w:t xml:space="preserve"> </w:t>
      </w:r>
      <w:r w:rsidR="00D73C79" w:rsidRPr="00156CA2">
        <w:rPr>
          <w:sz w:val="20"/>
          <w:szCs w:val="20"/>
        </w:rPr>
        <w:t>(</w:t>
      </w:r>
      <w:proofErr w:type="spellStart"/>
      <w:r w:rsidR="00D73C79" w:rsidRPr="00156CA2">
        <w:rPr>
          <w:sz w:val="20"/>
          <w:szCs w:val="20"/>
        </w:rPr>
        <w:t>i</w:t>
      </w:r>
      <w:proofErr w:type="spellEnd"/>
      <w:r w:rsidR="00D73C79" w:rsidRPr="00156CA2">
        <w:rPr>
          <w:sz w:val="20"/>
          <w:szCs w:val="20"/>
        </w:rPr>
        <w:t>) Any action against either of us by the other in</w:t>
      </w:r>
      <w:r w:rsidRPr="00156CA2">
        <w:rPr>
          <w:sz w:val="20"/>
          <w:szCs w:val="20"/>
        </w:rPr>
        <w:t xml:space="preserve"> </w:t>
      </w:r>
      <w:r w:rsidR="00D73C79" w:rsidRPr="00156CA2">
        <w:rPr>
          <w:sz w:val="20"/>
          <w:szCs w:val="20"/>
        </w:rPr>
        <w:t>connection with this engagement must be brought</w:t>
      </w:r>
      <w:r w:rsidRPr="00156CA2">
        <w:rPr>
          <w:sz w:val="20"/>
          <w:szCs w:val="20"/>
        </w:rPr>
        <w:t xml:space="preserve"> </w:t>
      </w:r>
      <w:r w:rsidR="00D73C79" w:rsidRPr="00156CA2">
        <w:rPr>
          <w:sz w:val="20"/>
          <w:szCs w:val="20"/>
        </w:rPr>
        <w:t>within 18 months after the cause of action arises.</w:t>
      </w:r>
    </w:p>
    <w:sectPr w:rsidR="00D73C79" w:rsidRPr="00156CA2" w:rsidSect="00B83D4B">
      <w:type w:val="continuous"/>
      <w:pgSz w:w="12240" w:h="15840"/>
      <w:pgMar w:top="720" w:right="720" w:bottom="720" w:left="720" w:header="720" w:footer="720" w:gutter="0"/>
      <w:cols w:num="2" w:space="187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3DE3" w:rsidRDefault="00903DE3" w:rsidP="00EE26E5">
      <w:r>
        <w:separator/>
      </w:r>
    </w:p>
  </w:endnote>
  <w:endnote w:type="continuationSeparator" w:id="0">
    <w:p w:rsidR="00903DE3" w:rsidRDefault="00903DE3" w:rsidP="00EE2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12E4" w:rsidRDefault="00EE26E5" w:rsidP="00EE26E5">
    <w:pPr>
      <w:pStyle w:val="Footer"/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CCF8D6" wp14:editId="327312B8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8770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77050" cy="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85pt" to="541.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29m6gEAAD4EAAAOAAAAZHJzL2Uyb0RvYy54bWysU9uO2yAQfa/Uf0C8N3YidTey4uxDVtuX&#10;XqJu+wEsHmIkYBCwifP3HfBlV22lqlVfsBlmzplzGHZ3gzXsDCFqdC1fr2rOwEnstDu1/Pu3h3db&#10;zmISrhMGHbT8CpHf7d++2V18Axvs0XQQGIG42Fx8y/uUfFNVUfZgRVyhB0eHCoMVibbhVHVBXAjd&#10;mmpT1zfVBUPnA0qIkaL34yHfF3ylQKYvSkVIzLScektlDWV9ymu134nmFITvtZzaEP/QhRXaEekC&#10;dS+SYM9B/wJltQwYUaWVRFuhUlpC0UBq1vVPah574aFoIXOiX2yK/w9Wfj4fA9NdyzecOWHpih5T&#10;EPrUJ3ZA58hADGyTfbr42FD6wR3DtIv+GLLoQQWbvySHDcXb6+ItDIlJCt5sb2/r93QFcj6rXgp9&#10;iOkDoGX5p+VGuyxbNOL8MSYio9Q5JYeNy2tEo7sHbUzZ5IGBgwnsLOiq07ApAObZfsJujNG41NOF&#10;U5jGYgxv5zCRlLHLKIXyFQGdZdIqezCqLn/pamBs6CsocpF0rgvvAjRyCCnBpXV2sSBRdi5T1PxS&#10;WP+5cMrPpVBm+2+Kl4rCjC4txVY7DL9jT8PcshrzZwdG3dmCJ+yuZR6KNTSkReH0oPIreL0v5S/P&#10;fv8DAAD//wMAUEsDBBQABgAIAAAAIQA2oQZj2wAAAAcBAAAPAAAAZHJzL2Rvd25yZXYueG1sTI/B&#10;TsMwDIbvSLxDZCRuLAUGnbqmEyoDTRyQ2Djs6DWmLTRO1WRbeXs8cYCjv9/6/TlfjK5TBxpC69nA&#10;9SQBRVx523Jt4H3zdDUDFSKyxc4zGfimAIvi/CzHzPojv9FhHWslJRwyNNDE2Gdah6ohh2Hie2LJ&#10;PvzgMMo41NoOeJRy1+mbJLnXDluWCw32VDZUfa33zkD5GJb4slxNV68lTvstp8+bz9SYy4vxYQ4q&#10;0hj/luGkL+pQiNPO79kG1RmQR6LQuxTUKU1mt0J2v0QXuf7vX/wAAAD//wMAUEsBAi0AFAAGAAgA&#10;AAAhALaDOJL+AAAA4QEAABMAAAAAAAAAAAAAAAAAAAAAAFtDb250ZW50X1R5cGVzXS54bWxQSwEC&#10;LQAUAAYACAAAACEAOP0h/9YAAACUAQAACwAAAAAAAAAAAAAAAAAvAQAAX3JlbHMvLnJlbHNQSwEC&#10;LQAUAAYACAAAACEAyQNvZuoBAAA+BAAADgAAAAAAAAAAAAAAAAAuAgAAZHJzL2Uyb0RvYy54bWxQ&#10;SwECLQAUAAYACAAAACEANqEGY9sAAAAHAQAADwAAAAAAAAAAAAAAAABEBAAAZHJzL2Rvd25yZXYu&#10;eG1sUEsFBgAAAAAEAAQA8wAAAEwFAAAAAA==&#10;" strokecolor="#c6d9f1 [671]"/>
          </w:pict>
        </mc:Fallback>
      </mc:AlternateContent>
    </w:r>
  </w:p>
  <w:p w:rsidR="000B765E" w:rsidRPr="004512E4" w:rsidRDefault="000B765E" w:rsidP="00EE26E5">
    <w:pPr>
      <w:pStyle w:val="Footer"/>
    </w:pPr>
    <w:r w:rsidRPr="004512E4">
      <w:t xml:space="preserve">© 2012 </w:t>
    </w:r>
    <w:r w:rsidR="00B563B8" w:rsidRPr="004512E4">
      <w:t>NeuByte</w:t>
    </w:r>
    <w:r w:rsidRPr="004512E4">
      <w:t xml:space="preserve"> Technologies, All Rights Reserved</w:t>
    </w:r>
    <w:r w:rsidRPr="004512E4">
      <w:tab/>
    </w:r>
    <w:r w:rsidR="004512E4">
      <w:t xml:space="preserve"> </w:t>
    </w:r>
    <w:r w:rsidR="004512E4" w:rsidRPr="004512E4">
      <w:t xml:space="preserve">Page </w:t>
    </w:r>
    <w:r w:rsidR="004512E4" w:rsidRPr="00ED5997">
      <w:rPr>
        <w:rStyle w:val="PageNumber"/>
        <w:rFonts w:ascii="Courier New" w:hAnsi="Courier New" w:cs="Courier New"/>
        <w:color w:val="404040" w:themeColor="text1" w:themeTint="BF"/>
        <w:sz w:val="24"/>
        <w:szCs w:val="24"/>
      </w:rPr>
      <w:fldChar w:fldCharType="begin"/>
    </w:r>
    <w:r w:rsidR="004512E4" w:rsidRPr="00ED5997">
      <w:rPr>
        <w:rStyle w:val="PageNumber"/>
        <w:rFonts w:ascii="Courier New" w:hAnsi="Courier New" w:cs="Courier New"/>
        <w:color w:val="404040" w:themeColor="text1" w:themeTint="BF"/>
        <w:sz w:val="24"/>
        <w:szCs w:val="24"/>
      </w:rPr>
      <w:instrText xml:space="preserve">page </w:instrText>
    </w:r>
    <w:r w:rsidR="004512E4" w:rsidRPr="00ED5997">
      <w:rPr>
        <w:rStyle w:val="PageNumber"/>
        <w:rFonts w:ascii="Courier New" w:hAnsi="Courier New" w:cs="Courier New"/>
        <w:color w:val="404040" w:themeColor="text1" w:themeTint="BF"/>
        <w:sz w:val="24"/>
        <w:szCs w:val="24"/>
      </w:rPr>
      <w:fldChar w:fldCharType="separate"/>
    </w:r>
    <w:r w:rsidR="00B83D4B">
      <w:rPr>
        <w:rStyle w:val="PageNumber"/>
        <w:rFonts w:ascii="Courier New" w:hAnsi="Courier New" w:cs="Courier New"/>
        <w:noProof/>
        <w:color w:val="404040" w:themeColor="text1" w:themeTint="BF"/>
        <w:sz w:val="24"/>
        <w:szCs w:val="24"/>
      </w:rPr>
      <w:t>1</w:t>
    </w:r>
    <w:r w:rsidR="004512E4" w:rsidRPr="00ED5997">
      <w:rPr>
        <w:rStyle w:val="PageNumber"/>
        <w:rFonts w:ascii="Courier New" w:hAnsi="Courier New" w:cs="Courier New"/>
        <w:color w:val="404040" w:themeColor="text1" w:themeTint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3DE3" w:rsidRDefault="00903DE3" w:rsidP="00EE26E5">
      <w:r>
        <w:separator/>
      </w:r>
    </w:p>
  </w:footnote>
  <w:footnote w:type="continuationSeparator" w:id="0">
    <w:p w:rsidR="00903DE3" w:rsidRDefault="00903DE3" w:rsidP="00EE26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043B0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>
    <w:nsid w:val="74F52385"/>
    <w:multiLevelType w:val="hybridMultilevel"/>
    <w:tmpl w:val="4A38BF9E"/>
    <w:lvl w:ilvl="0" w:tplc="7B723E10">
      <w:start w:val="1"/>
      <w:numFmt w:val="decimal"/>
      <w:lvlText w:val="%1.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65E"/>
    <w:rsid w:val="0005762C"/>
    <w:rsid w:val="000B765E"/>
    <w:rsid w:val="00100D26"/>
    <w:rsid w:val="00156CA2"/>
    <w:rsid w:val="00180AD1"/>
    <w:rsid w:val="001C01F2"/>
    <w:rsid w:val="001C09F6"/>
    <w:rsid w:val="00291BA7"/>
    <w:rsid w:val="00294A71"/>
    <w:rsid w:val="003A28FC"/>
    <w:rsid w:val="00443047"/>
    <w:rsid w:val="004512E4"/>
    <w:rsid w:val="004D3EA7"/>
    <w:rsid w:val="0052406C"/>
    <w:rsid w:val="005267E9"/>
    <w:rsid w:val="00554B2E"/>
    <w:rsid w:val="00590DAF"/>
    <w:rsid w:val="00594FF1"/>
    <w:rsid w:val="005D776A"/>
    <w:rsid w:val="005F0C28"/>
    <w:rsid w:val="006707FF"/>
    <w:rsid w:val="006D5BC3"/>
    <w:rsid w:val="00710D8B"/>
    <w:rsid w:val="00711407"/>
    <w:rsid w:val="008A0A5D"/>
    <w:rsid w:val="00903DE3"/>
    <w:rsid w:val="00A547AF"/>
    <w:rsid w:val="00B563B8"/>
    <w:rsid w:val="00B77111"/>
    <w:rsid w:val="00B83D4B"/>
    <w:rsid w:val="00BC156F"/>
    <w:rsid w:val="00C161DA"/>
    <w:rsid w:val="00C23395"/>
    <w:rsid w:val="00C3161B"/>
    <w:rsid w:val="00C70210"/>
    <w:rsid w:val="00CE134B"/>
    <w:rsid w:val="00D05A9F"/>
    <w:rsid w:val="00D73C79"/>
    <w:rsid w:val="00D819FA"/>
    <w:rsid w:val="00D9574B"/>
    <w:rsid w:val="00D974A9"/>
    <w:rsid w:val="00E33A3A"/>
    <w:rsid w:val="00E51385"/>
    <w:rsid w:val="00ED5997"/>
    <w:rsid w:val="00EE26E5"/>
    <w:rsid w:val="00F125C6"/>
    <w:rsid w:val="00FD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6E5"/>
    <w:rPr>
      <w:rFonts w:ascii="Eras Medium ITC" w:hAnsi="Eras Medium ITC"/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62C"/>
    <w:pPr>
      <w:keepNext/>
      <w:keepLines/>
      <w:numPr>
        <w:numId w:val="1"/>
      </w:numPr>
      <w:spacing w:before="480" w:after="0"/>
      <w:outlineLvl w:val="0"/>
    </w:pPr>
    <w:rPr>
      <w:rFonts w:ascii="Eras Demi ITC" w:eastAsiaTheme="majorEastAsia" w:hAnsi="Eras Demi ITC" w:cstheme="majorBidi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8FC"/>
    <w:pPr>
      <w:keepNext/>
      <w:keepLines/>
      <w:numPr>
        <w:ilvl w:val="1"/>
        <w:numId w:val="1"/>
      </w:numPr>
      <w:spacing w:before="200" w:after="0"/>
      <w:outlineLvl w:val="1"/>
    </w:pPr>
    <w:rPr>
      <w:rFonts w:ascii="Eras Light ITC" w:eastAsiaTheme="majorEastAsia" w:hAnsi="Eras Light ITC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61B"/>
    <w:pPr>
      <w:keepNext/>
      <w:keepLines/>
      <w:numPr>
        <w:ilvl w:val="2"/>
        <w:numId w:val="1"/>
      </w:numPr>
      <w:spacing w:before="200" w:after="0"/>
      <w:outlineLvl w:val="2"/>
    </w:pPr>
    <w:rPr>
      <w:rFonts w:ascii="Courier New" w:eastAsiaTheme="majorEastAsia" w:hAnsi="Courier New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E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E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E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E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E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E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65E"/>
  </w:style>
  <w:style w:type="paragraph" w:styleId="Footer">
    <w:name w:val="footer"/>
    <w:basedOn w:val="Normal"/>
    <w:link w:val="Foot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65E"/>
  </w:style>
  <w:style w:type="paragraph" w:styleId="BalloonText">
    <w:name w:val="Balloon Text"/>
    <w:basedOn w:val="Normal"/>
    <w:link w:val="BalloonTextChar"/>
    <w:uiPriority w:val="99"/>
    <w:semiHidden/>
    <w:unhideWhenUsed/>
    <w:rsid w:val="000B7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65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4512E4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5762C"/>
    <w:rPr>
      <w:rFonts w:ascii="Eras Demi ITC" w:eastAsiaTheme="majorEastAsia" w:hAnsi="Eras Demi ITC" w:cstheme="majorBidi"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28FC"/>
    <w:rPr>
      <w:rFonts w:ascii="Eras Light ITC" w:eastAsiaTheme="majorEastAsia" w:hAnsi="Eras Light ITC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3161B"/>
    <w:rPr>
      <w:rFonts w:ascii="Courier New" w:eastAsiaTheme="majorEastAsia" w:hAnsi="Courier New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E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E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E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E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A0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4430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304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43047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D9574B"/>
    <w:pPr>
      <w:ind w:left="720"/>
      <w:contextualSpacing/>
    </w:pPr>
  </w:style>
  <w:style w:type="character" w:customStyle="1" w:styleId="DefaultTextChar">
    <w:name w:val="Default Text Char"/>
    <w:basedOn w:val="DefaultParagraphFont"/>
    <w:link w:val="DefaultText"/>
    <w:locked/>
    <w:rsid w:val="00A547AF"/>
    <w:rPr>
      <w:rFonts w:ascii="Arial Narrow" w:hAnsi="Arial Narrow"/>
    </w:rPr>
  </w:style>
  <w:style w:type="paragraph" w:customStyle="1" w:styleId="DefaultText">
    <w:name w:val="Default Text"/>
    <w:basedOn w:val="Normal"/>
    <w:link w:val="DefaultTextChar"/>
    <w:rsid w:val="00A547AF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20" w:after="120" w:line="240" w:lineRule="auto"/>
    </w:pPr>
    <w:rPr>
      <w:rFonts w:ascii="Arial Narrow" w:hAnsi="Arial Narrow"/>
      <w:color w:val="auto"/>
    </w:rPr>
  </w:style>
  <w:style w:type="paragraph" w:customStyle="1" w:styleId="Indent75">
    <w:name w:val="Indent .75"/>
    <w:basedOn w:val="DefaultText"/>
    <w:rsid w:val="00A547AF"/>
    <w:pPr>
      <w:spacing w:before="0" w:after="0"/>
      <w:ind w:left="10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6E5"/>
    <w:rPr>
      <w:rFonts w:ascii="Eras Medium ITC" w:hAnsi="Eras Medium ITC"/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62C"/>
    <w:pPr>
      <w:keepNext/>
      <w:keepLines/>
      <w:numPr>
        <w:numId w:val="1"/>
      </w:numPr>
      <w:spacing w:before="480" w:after="0"/>
      <w:outlineLvl w:val="0"/>
    </w:pPr>
    <w:rPr>
      <w:rFonts w:ascii="Eras Demi ITC" w:eastAsiaTheme="majorEastAsia" w:hAnsi="Eras Demi ITC" w:cstheme="majorBidi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8FC"/>
    <w:pPr>
      <w:keepNext/>
      <w:keepLines/>
      <w:numPr>
        <w:ilvl w:val="1"/>
        <w:numId w:val="1"/>
      </w:numPr>
      <w:spacing w:before="200" w:after="0"/>
      <w:outlineLvl w:val="1"/>
    </w:pPr>
    <w:rPr>
      <w:rFonts w:ascii="Eras Light ITC" w:eastAsiaTheme="majorEastAsia" w:hAnsi="Eras Light ITC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61B"/>
    <w:pPr>
      <w:keepNext/>
      <w:keepLines/>
      <w:numPr>
        <w:ilvl w:val="2"/>
        <w:numId w:val="1"/>
      </w:numPr>
      <w:spacing w:before="200" w:after="0"/>
      <w:outlineLvl w:val="2"/>
    </w:pPr>
    <w:rPr>
      <w:rFonts w:ascii="Courier New" w:eastAsiaTheme="majorEastAsia" w:hAnsi="Courier New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E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E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E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E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E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E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65E"/>
  </w:style>
  <w:style w:type="paragraph" w:styleId="Footer">
    <w:name w:val="footer"/>
    <w:basedOn w:val="Normal"/>
    <w:link w:val="Foot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65E"/>
  </w:style>
  <w:style w:type="paragraph" w:styleId="BalloonText">
    <w:name w:val="Balloon Text"/>
    <w:basedOn w:val="Normal"/>
    <w:link w:val="BalloonTextChar"/>
    <w:uiPriority w:val="99"/>
    <w:semiHidden/>
    <w:unhideWhenUsed/>
    <w:rsid w:val="000B7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65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4512E4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5762C"/>
    <w:rPr>
      <w:rFonts w:ascii="Eras Demi ITC" w:eastAsiaTheme="majorEastAsia" w:hAnsi="Eras Demi ITC" w:cstheme="majorBidi"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28FC"/>
    <w:rPr>
      <w:rFonts w:ascii="Eras Light ITC" w:eastAsiaTheme="majorEastAsia" w:hAnsi="Eras Light ITC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3161B"/>
    <w:rPr>
      <w:rFonts w:ascii="Courier New" w:eastAsiaTheme="majorEastAsia" w:hAnsi="Courier New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E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E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E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E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A0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4430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304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43047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D9574B"/>
    <w:pPr>
      <w:ind w:left="720"/>
      <w:contextualSpacing/>
    </w:pPr>
  </w:style>
  <w:style w:type="character" w:customStyle="1" w:styleId="DefaultTextChar">
    <w:name w:val="Default Text Char"/>
    <w:basedOn w:val="DefaultParagraphFont"/>
    <w:link w:val="DefaultText"/>
    <w:locked/>
    <w:rsid w:val="00A547AF"/>
    <w:rPr>
      <w:rFonts w:ascii="Arial Narrow" w:hAnsi="Arial Narrow"/>
    </w:rPr>
  </w:style>
  <w:style w:type="paragraph" w:customStyle="1" w:styleId="DefaultText">
    <w:name w:val="Default Text"/>
    <w:basedOn w:val="Normal"/>
    <w:link w:val="DefaultTextChar"/>
    <w:rsid w:val="00A547AF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20" w:after="120" w:line="240" w:lineRule="auto"/>
    </w:pPr>
    <w:rPr>
      <w:rFonts w:ascii="Arial Narrow" w:hAnsi="Arial Narrow"/>
      <w:color w:val="auto"/>
    </w:rPr>
  </w:style>
  <w:style w:type="paragraph" w:customStyle="1" w:styleId="Indent75">
    <w:name w:val="Indent .75"/>
    <w:basedOn w:val="DefaultText"/>
    <w:rsid w:val="00A547AF"/>
    <w:pPr>
      <w:spacing w:before="0" w:after="0"/>
      <w:ind w:left="1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3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1883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Gordon</dc:creator>
  <cp:lastModifiedBy>Gordon</cp:lastModifiedBy>
  <cp:revision>5</cp:revision>
  <cp:lastPrinted>2012-07-02T23:47:00Z</cp:lastPrinted>
  <dcterms:created xsi:type="dcterms:W3CDTF">2012-07-02T22:54:00Z</dcterms:created>
  <dcterms:modified xsi:type="dcterms:W3CDTF">2012-07-02T23:49:00Z</dcterms:modified>
</cp:coreProperties>
</file>