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46A" w:rsidRDefault="008E1E5E" w:rsidP="007C046A">
      <w:pPr>
        <w:jc w:val="center"/>
        <w:rPr>
          <w:rFonts w:ascii="Verdana" w:hAnsi="Verdana"/>
          <w:sz w:val="17"/>
          <w:szCs w:val="17"/>
        </w:rPr>
      </w:pPr>
      <w:r w:rsidRPr="008E1E5E">
        <w:rPr>
          <w:rFonts w:ascii="Verdana" w:hAnsi="Verdana"/>
          <w:sz w:val="17"/>
          <w:szCs w:val="1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style="width:224pt;height:112pt">
            <v:imagedata r:id="rId7" r:href="rId8"/>
          </v:shape>
        </w:pict>
      </w:r>
      <w:r w:rsidRPr="008E1E5E">
        <w:rPr>
          <w:rFonts w:ascii="Verdana" w:hAnsi="Verdana"/>
          <w:sz w:val="17"/>
          <w:szCs w:val="17"/>
        </w:rPr>
        <w:pict>
          <v:shape id="_x0000_i1026" type="#_x0000_t75" alt="Loyalist College" style="width:187pt;height:112pt">
            <v:imagedata r:id="rId9" r:href="rId10"/>
          </v:shape>
        </w:pict>
      </w:r>
    </w:p>
    <w:p w:rsidR="007C046A" w:rsidRDefault="007C046A">
      <w:pPr>
        <w:rPr>
          <w:rFonts w:ascii="Verdana" w:hAnsi="Verdana"/>
          <w:sz w:val="17"/>
          <w:szCs w:val="17"/>
        </w:rPr>
      </w:pPr>
    </w:p>
    <w:p w:rsidR="006D4DEF" w:rsidRPr="00730CAE" w:rsidRDefault="006D4DEF">
      <w:pPr>
        <w:widowControl w:val="0"/>
        <w:tabs>
          <w:tab w:val="center" w:pos="4680"/>
        </w:tabs>
        <w:rPr>
          <w:rFonts w:ascii="Arial" w:hAnsi="Arial"/>
          <w:b/>
        </w:rPr>
      </w:pPr>
      <w:r>
        <w:rPr>
          <w:rFonts w:ascii="Arial" w:hAnsi="Arial"/>
          <w:sz w:val="20"/>
        </w:rPr>
        <w:tab/>
      </w:r>
      <w:r w:rsidRPr="00730CAE">
        <w:rPr>
          <w:rFonts w:ascii="Arial" w:hAnsi="Arial"/>
          <w:b/>
        </w:rPr>
        <w:t>Course Documentation Outline</w:t>
      </w:r>
    </w:p>
    <w:p w:rsidR="006D4DEF" w:rsidRPr="00730CAE" w:rsidRDefault="006D4DEF">
      <w:pPr>
        <w:widowControl w:val="0"/>
        <w:rPr>
          <w:rFonts w:ascii="Arial" w:hAnsi="Arial"/>
          <w:b/>
        </w:rPr>
      </w:pPr>
    </w:p>
    <w:p w:rsidR="006D4DEF" w:rsidRDefault="006D4DEF" w:rsidP="002F0894">
      <w:pPr>
        <w:widowControl w:val="0"/>
        <w:tabs>
          <w:tab w:val="center" w:pos="4680"/>
        </w:tabs>
        <w:jc w:val="center"/>
        <w:rPr>
          <w:rFonts w:ascii="Arial" w:hAnsi="Arial"/>
        </w:rPr>
      </w:pPr>
      <w:smartTag w:uri="urn:schemas-microsoft-com:office:smarttags" w:element="place">
        <w:smartTag w:uri="urn:schemas-microsoft-com:office:smarttags" w:element="PlaceType">
          <w:r w:rsidRPr="00730CAE">
            <w:rPr>
              <w:rFonts w:ascii="Arial" w:hAnsi="Arial"/>
              <w:b/>
            </w:rPr>
            <w:t>School</w:t>
          </w:r>
        </w:smartTag>
        <w:r w:rsidRPr="00730CAE">
          <w:rPr>
            <w:rFonts w:ascii="Arial" w:hAnsi="Arial"/>
            <w:b/>
          </w:rPr>
          <w:t xml:space="preserve"> of</w:t>
        </w:r>
        <w:r w:rsidR="00150856">
          <w:rPr>
            <w:rFonts w:ascii="Arial" w:hAnsi="Arial"/>
            <w:b/>
          </w:rPr>
          <w:t xml:space="preserve"> </w:t>
        </w:r>
        <w:smartTag w:uri="urn:schemas-microsoft-com:office:smarttags" w:element="PlaceName">
          <w:r w:rsidR="004F6CAA">
            <w:rPr>
              <w:rFonts w:ascii="Arial" w:hAnsi="Arial"/>
              <w:b/>
            </w:rPr>
            <w:t>Business</w:t>
          </w:r>
        </w:smartTag>
      </w:smartTag>
      <w:r w:rsidR="004F6CAA">
        <w:rPr>
          <w:rFonts w:ascii="Arial" w:hAnsi="Arial"/>
          <w:b/>
        </w:rPr>
        <w:t>, Biosciences and Justice Studies</w:t>
      </w:r>
      <w:r w:rsidR="00150856">
        <w:rPr>
          <w:rFonts w:ascii="Arial" w:hAnsi="Arial"/>
          <w:b/>
        </w:rPr>
        <w:t xml:space="preserve">     </w:t>
      </w:r>
    </w:p>
    <w:p w:rsidR="002F0894" w:rsidRDefault="002F0894">
      <w:pPr>
        <w:widowControl w:val="0"/>
        <w:rPr>
          <w:rFonts w:ascii="Arial" w:hAnsi="Arial"/>
          <w:b/>
          <w:sz w:val="20"/>
        </w:rPr>
      </w:pPr>
    </w:p>
    <w:p w:rsidR="002F0894" w:rsidRDefault="002F0894">
      <w:pPr>
        <w:widowControl w:val="0"/>
        <w:rPr>
          <w:rFonts w:ascii="Arial" w:hAnsi="Arial"/>
          <w:b/>
          <w:sz w:val="20"/>
        </w:rPr>
      </w:pPr>
    </w:p>
    <w:p w:rsidR="006D4DEF" w:rsidRDefault="006D4DEF">
      <w:pPr>
        <w:widowControl w:val="0"/>
        <w:rPr>
          <w:rFonts w:ascii="Arial" w:hAnsi="Arial"/>
          <w:sz w:val="20"/>
        </w:rPr>
      </w:pPr>
      <w:r>
        <w:rPr>
          <w:rFonts w:ascii="Arial" w:hAnsi="Arial"/>
          <w:b/>
          <w:sz w:val="20"/>
        </w:rPr>
        <w:t>SECTION I</w:t>
      </w:r>
    </w:p>
    <w:p w:rsidR="006D4DEF" w:rsidRDefault="00CE2763" w:rsidP="00CE2763">
      <w:pPr>
        <w:widowControl w:val="0"/>
        <w:tabs>
          <w:tab w:val="left" w:pos="2702"/>
        </w:tabs>
        <w:rPr>
          <w:rFonts w:ascii="Arial" w:hAnsi="Arial"/>
          <w:sz w:val="20"/>
        </w:rPr>
      </w:pPr>
      <w:r>
        <w:rPr>
          <w:rFonts w:ascii="Arial" w:hAnsi="Arial"/>
          <w:sz w:val="20"/>
        </w:rPr>
        <w:tab/>
      </w:r>
    </w:p>
    <w:p w:rsidR="002F0894" w:rsidRDefault="006D4DEF">
      <w:pPr>
        <w:pStyle w:val="Level1"/>
        <w:numPr>
          <w:ilvl w:val="0"/>
          <w:numId w:val="4"/>
        </w:numPr>
        <w:ind w:left="720" w:hanging="720"/>
        <w:rPr>
          <w:rFonts w:ascii="Arial" w:hAnsi="Arial"/>
          <w:sz w:val="20"/>
        </w:rPr>
      </w:pPr>
      <w:r>
        <w:rPr>
          <w:rFonts w:ascii="Arial" w:hAnsi="Arial"/>
          <w:sz w:val="20"/>
        </w:rPr>
        <w:tab/>
        <w:t>Program (s):</w:t>
      </w:r>
      <w:r w:rsidR="002F0894">
        <w:rPr>
          <w:rFonts w:ascii="Arial" w:hAnsi="Arial"/>
          <w:sz w:val="20"/>
        </w:rPr>
        <w:t xml:space="preserve"> </w:t>
      </w:r>
      <w:r w:rsidR="006208BE">
        <w:rPr>
          <w:rFonts w:ascii="Arial" w:hAnsi="Arial"/>
          <w:sz w:val="20"/>
        </w:rPr>
        <w:t xml:space="preserve">   </w:t>
      </w:r>
      <w:r w:rsidR="007B08DC" w:rsidRPr="00B11B1B">
        <w:rPr>
          <w:rFonts w:ascii="Arial" w:hAnsi="Arial"/>
          <w:sz w:val="20"/>
        </w:rPr>
        <w:t>Chemical</w:t>
      </w:r>
      <w:r w:rsidR="006208BE">
        <w:rPr>
          <w:rFonts w:ascii="Arial" w:hAnsi="Arial"/>
          <w:sz w:val="20"/>
        </w:rPr>
        <w:t xml:space="preserve"> </w:t>
      </w:r>
    </w:p>
    <w:p w:rsidR="002F0894" w:rsidRDefault="002F0894" w:rsidP="002F0894">
      <w:pPr>
        <w:pStyle w:val="Level1"/>
        <w:rPr>
          <w:rFonts w:ascii="Arial" w:hAnsi="Arial"/>
          <w:sz w:val="20"/>
        </w:rPr>
      </w:pPr>
    </w:p>
    <w:p w:rsidR="002F0894" w:rsidRDefault="006D4DEF">
      <w:pPr>
        <w:pStyle w:val="Level1"/>
        <w:numPr>
          <w:ilvl w:val="0"/>
          <w:numId w:val="4"/>
        </w:numPr>
        <w:ind w:left="720" w:hanging="720"/>
        <w:rPr>
          <w:rFonts w:ascii="Arial" w:hAnsi="Arial"/>
          <w:sz w:val="20"/>
        </w:rPr>
      </w:pPr>
      <w:r>
        <w:rPr>
          <w:rFonts w:ascii="Arial" w:hAnsi="Arial"/>
          <w:sz w:val="20"/>
        </w:rPr>
        <w:tab/>
        <w:t>Course Name</w:t>
      </w:r>
      <w:r w:rsidR="00ED1251">
        <w:rPr>
          <w:rFonts w:ascii="Arial" w:hAnsi="Arial"/>
          <w:sz w:val="20"/>
        </w:rPr>
        <w:t xml:space="preserve">:  </w:t>
      </w:r>
      <w:r w:rsidR="00BA5648">
        <w:rPr>
          <w:rFonts w:ascii="Arial" w:hAnsi="Arial"/>
          <w:sz w:val="20"/>
        </w:rPr>
        <w:t>Polymer Chemistry</w:t>
      </w:r>
    </w:p>
    <w:p w:rsidR="002F0894" w:rsidRDefault="002F0894" w:rsidP="00121BF3">
      <w:pPr>
        <w:pStyle w:val="Level1"/>
        <w:rPr>
          <w:rFonts w:ascii="Arial" w:hAnsi="Arial"/>
          <w:sz w:val="20"/>
        </w:rPr>
      </w:pPr>
    </w:p>
    <w:p w:rsidR="002F0894" w:rsidRDefault="006D4DEF">
      <w:pPr>
        <w:pStyle w:val="Level1"/>
        <w:numPr>
          <w:ilvl w:val="0"/>
          <w:numId w:val="4"/>
        </w:numPr>
        <w:ind w:left="720" w:hanging="720"/>
        <w:rPr>
          <w:rFonts w:ascii="Arial" w:hAnsi="Arial"/>
          <w:sz w:val="20"/>
        </w:rPr>
      </w:pPr>
      <w:r>
        <w:rPr>
          <w:rFonts w:ascii="Arial" w:hAnsi="Arial"/>
          <w:sz w:val="20"/>
        </w:rPr>
        <w:tab/>
        <w:t>Course Code:</w:t>
      </w:r>
      <w:r w:rsidR="002F0894">
        <w:rPr>
          <w:rFonts w:ascii="Arial" w:hAnsi="Arial"/>
          <w:sz w:val="20"/>
        </w:rPr>
        <w:tab/>
      </w:r>
      <w:r w:rsidR="001818D5">
        <w:rPr>
          <w:rFonts w:ascii="Arial" w:hAnsi="Arial"/>
          <w:sz w:val="20"/>
        </w:rPr>
        <w:t>CHEM</w:t>
      </w:r>
      <w:r w:rsidR="00BA5648">
        <w:rPr>
          <w:rFonts w:ascii="Arial" w:hAnsi="Arial"/>
          <w:sz w:val="20"/>
        </w:rPr>
        <w:t xml:space="preserve"> 2004</w:t>
      </w:r>
      <w:r w:rsidR="002F0894">
        <w:rPr>
          <w:rFonts w:ascii="Arial" w:hAnsi="Arial"/>
          <w:sz w:val="20"/>
        </w:rPr>
        <w:tab/>
      </w:r>
      <w:r w:rsidR="002F0894">
        <w:rPr>
          <w:rFonts w:ascii="Arial" w:hAnsi="Arial"/>
          <w:sz w:val="20"/>
        </w:rPr>
        <w:tab/>
      </w:r>
      <w:r w:rsidR="002F0894">
        <w:rPr>
          <w:rFonts w:ascii="Arial" w:hAnsi="Arial"/>
          <w:sz w:val="20"/>
        </w:rPr>
        <w:tab/>
      </w:r>
      <w:r w:rsidR="002F0894">
        <w:rPr>
          <w:rFonts w:ascii="Arial" w:hAnsi="Arial"/>
          <w:sz w:val="20"/>
        </w:rPr>
        <w:tab/>
      </w:r>
      <w:r w:rsidR="002F0894">
        <w:rPr>
          <w:rFonts w:ascii="Arial" w:hAnsi="Arial"/>
          <w:sz w:val="20"/>
        </w:rPr>
        <w:tab/>
      </w:r>
      <w:r>
        <w:rPr>
          <w:rFonts w:ascii="Arial" w:hAnsi="Arial"/>
          <w:sz w:val="20"/>
        </w:rPr>
        <w:t>4.Credit Value:</w:t>
      </w:r>
      <w:r w:rsidR="002F0894">
        <w:rPr>
          <w:rFonts w:ascii="Arial" w:hAnsi="Arial"/>
          <w:sz w:val="20"/>
        </w:rPr>
        <w:t xml:space="preserve"> </w:t>
      </w:r>
      <w:r w:rsidR="00BA5648">
        <w:rPr>
          <w:rFonts w:ascii="Arial" w:hAnsi="Arial"/>
          <w:sz w:val="20"/>
        </w:rPr>
        <w:t>3</w:t>
      </w:r>
    </w:p>
    <w:p w:rsidR="002F0894" w:rsidRDefault="002F0894" w:rsidP="002F0894">
      <w:pPr>
        <w:pStyle w:val="Level1"/>
        <w:rPr>
          <w:rFonts w:ascii="Arial" w:hAnsi="Arial"/>
          <w:sz w:val="20"/>
        </w:rPr>
      </w:pPr>
    </w:p>
    <w:p w:rsidR="006D4DEF" w:rsidRDefault="00121BF3" w:rsidP="00121BF3">
      <w:pPr>
        <w:pStyle w:val="Level1"/>
        <w:rPr>
          <w:rFonts w:ascii="Arial" w:hAnsi="Arial"/>
          <w:sz w:val="20"/>
        </w:rPr>
      </w:pPr>
      <w:r>
        <w:rPr>
          <w:rFonts w:ascii="Arial" w:hAnsi="Arial"/>
          <w:sz w:val="20"/>
        </w:rPr>
        <w:t>5.</w:t>
      </w:r>
      <w:r w:rsidR="002F0894">
        <w:rPr>
          <w:rFonts w:ascii="Arial" w:hAnsi="Arial"/>
          <w:sz w:val="20"/>
        </w:rPr>
        <w:tab/>
      </w:r>
      <w:r w:rsidR="006D4DEF">
        <w:rPr>
          <w:rFonts w:ascii="Arial" w:hAnsi="Arial"/>
          <w:sz w:val="20"/>
        </w:rPr>
        <w:t>Course Hours:</w:t>
      </w:r>
      <w:r w:rsidR="00BA5648">
        <w:rPr>
          <w:rFonts w:ascii="Arial" w:hAnsi="Arial"/>
          <w:sz w:val="20"/>
        </w:rPr>
        <w:t xml:space="preserve">  3</w:t>
      </w:r>
    </w:p>
    <w:p w:rsidR="006D4DEF" w:rsidRDefault="006D4DEF">
      <w:pPr>
        <w:widowControl w:val="0"/>
        <w:rPr>
          <w:rFonts w:ascii="Arial" w:hAnsi="Arial"/>
          <w:sz w:val="20"/>
        </w:rPr>
      </w:pP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tblPr>
      <w:tblGrid>
        <w:gridCol w:w="1530"/>
        <w:gridCol w:w="1530"/>
        <w:gridCol w:w="1980"/>
        <w:gridCol w:w="1440"/>
        <w:gridCol w:w="2880"/>
      </w:tblGrid>
      <w:tr w:rsidR="006D4DEF">
        <w:trPr>
          <w:cantSplit/>
        </w:trPr>
        <w:tc>
          <w:tcPr>
            <w:tcW w:w="153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r>
              <w:rPr>
                <w:rFonts w:ascii="Arial" w:hAnsi="Arial"/>
                <w:sz w:val="20"/>
              </w:rPr>
              <w:tab/>
            </w:r>
            <w:r>
              <w:rPr>
                <w:rFonts w:ascii="Arial" w:hAnsi="Arial"/>
                <w:b/>
                <w:sz w:val="20"/>
              </w:rPr>
              <w:t>Class</w:t>
            </w:r>
          </w:p>
        </w:tc>
        <w:tc>
          <w:tcPr>
            <w:tcW w:w="153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r>
              <w:rPr>
                <w:rFonts w:ascii="Arial" w:hAnsi="Arial"/>
                <w:b/>
                <w:sz w:val="20"/>
              </w:rPr>
              <w:t>Lab</w:t>
            </w:r>
          </w:p>
        </w:tc>
        <w:tc>
          <w:tcPr>
            <w:tcW w:w="198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r>
              <w:rPr>
                <w:rFonts w:ascii="Arial" w:hAnsi="Arial"/>
                <w:b/>
                <w:sz w:val="20"/>
              </w:rPr>
              <w:t>Field</w:t>
            </w:r>
          </w:p>
        </w:tc>
        <w:tc>
          <w:tcPr>
            <w:tcW w:w="144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r>
              <w:rPr>
                <w:rFonts w:ascii="Arial" w:hAnsi="Arial"/>
                <w:b/>
                <w:sz w:val="20"/>
              </w:rPr>
              <w:t>Other</w:t>
            </w:r>
          </w:p>
        </w:tc>
        <w:tc>
          <w:tcPr>
            <w:tcW w:w="288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r>
              <w:rPr>
                <w:rFonts w:ascii="Arial" w:hAnsi="Arial"/>
                <w:b/>
                <w:sz w:val="20"/>
              </w:rPr>
              <w:t>Total</w:t>
            </w:r>
          </w:p>
        </w:tc>
      </w:tr>
      <w:tr w:rsidR="006D4DEF">
        <w:trPr>
          <w:cantSplit/>
        </w:trPr>
        <w:tc>
          <w:tcPr>
            <w:tcW w:w="1530" w:type="dxa"/>
            <w:tcBorders>
              <w:top w:val="single" w:sz="7" w:space="0" w:color="000000"/>
              <w:left w:val="single" w:sz="7" w:space="0" w:color="000000"/>
              <w:bottom w:val="single" w:sz="7" w:space="0" w:color="000000"/>
              <w:right w:val="single" w:sz="7" w:space="0" w:color="000000"/>
            </w:tcBorders>
          </w:tcPr>
          <w:p w:rsidR="006D4DEF" w:rsidRDefault="00BA5648">
            <w:pPr>
              <w:widowControl w:val="0"/>
              <w:spacing w:before="84" w:after="40"/>
              <w:rPr>
                <w:rFonts w:ascii="Arial" w:hAnsi="Arial"/>
                <w:sz w:val="20"/>
              </w:rPr>
            </w:pPr>
            <w:r>
              <w:rPr>
                <w:rFonts w:ascii="Arial" w:hAnsi="Arial"/>
                <w:sz w:val="20"/>
              </w:rPr>
              <w:t>45</w:t>
            </w:r>
          </w:p>
        </w:tc>
        <w:tc>
          <w:tcPr>
            <w:tcW w:w="153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p>
        </w:tc>
        <w:tc>
          <w:tcPr>
            <w:tcW w:w="198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p>
        </w:tc>
        <w:tc>
          <w:tcPr>
            <w:tcW w:w="144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p>
        </w:tc>
        <w:tc>
          <w:tcPr>
            <w:tcW w:w="2880" w:type="dxa"/>
            <w:tcBorders>
              <w:top w:val="single" w:sz="7" w:space="0" w:color="000000"/>
              <w:left w:val="single" w:sz="7" w:space="0" w:color="000000"/>
              <w:bottom w:val="single" w:sz="7" w:space="0" w:color="000000"/>
              <w:right w:val="single" w:sz="7" w:space="0" w:color="000000"/>
            </w:tcBorders>
          </w:tcPr>
          <w:p w:rsidR="006D4DEF" w:rsidRDefault="00BA5648">
            <w:pPr>
              <w:widowControl w:val="0"/>
              <w:spacing w:before="84" w:after="40"/>
              <w:rPr>
                <w:rFonts w:ascii="Arial" w:hAnsi="Arial"/>
                <w:sz w:val="20"/>
              </w:rPr>
            </w:pPr>
            <w:r>
              <w:rPr>
                <w:rFonts w:ascii="Arial" w:hAnsi="Arial"/>
                <w:sz w:val="20"/>
              </w:rPr>
              <w:t>45</w:t>
            </w:r>
          </w:p>
        </w:tc>
      </w:tr>
    </w:tbl>
    <w:p w:rsidR="006D4DEF" w:rsidRDefault="006D4DEF">
      <w:pPr>
        <w:widowControl w:val="0"/>
        <w:rPr>
          <w:rFonts w:ascii="Arial" w:hAnsi="Arial"/>
          <w:sz w:val="20"/>
        </w:rPr>
      </w:pPr>
    </w:p>
    <w:p w:rsidR="006D4DEF" w:rsidRDefault="006223BB" w:rsidP="006223BB">
      <w:pPr>
        <w:pStyle w:val="Level1"/>
        <w:rPr>
          <w:rFonts w:ascii="Arial" w:hAnsi="Arial"/>
          <w:sz w:val="20"/>
        </w:rPr>
      </w:pPr>
      <w:r>
        <w:rPr>
          <w:rFonts w:ascii="Arial" w:hAnsi="Arial"/>
          <w:sz w:val="20"/>
        </w:rPr>
        <w:t>6.</w:t>
      </w:r>
      <w:r w:rsidR="006D4DEF">
        <w:rPr>
          <w:rFonts w:ascii="Arial" w:hAnsi="Arial"/>
          <w:sz w:val="20"/>
        </w:rPr>
        <w:tab/>
        <w:t>Pre</w:t>
      </w:r>
      <w:r w:rsidR="00845E03">
        <w:rPr>
          <w:rFonts w:ascii="Arial" w:hAnsi="Arial"/>
          <w:sz w:val="20"/>
        </w:rPr>
        <w:t>requisites/Co</w:t>
      </w:r>
      <w:r w:rsidR="00BA5648">
        <w:rPr>
          <w:rFonts w:ascii="Arial" w:hAnsi="Arial"/>
          <w:sz w:val="20"/>
        </w:rPr>
        <w:t>-</w:t>
      </w:r>
      <w:r w:rsidR="00845E03">
        <w:rPr>
          <w:rFonts w:ascii="Arial" w:hAnsi="Arial"/>
          <w:sz w:val="20"/>
        </w:rPr>
        <w:t>requisites/</w:t>
      </w:r>
      <w:r w:rsidR="006D4DEF">
        <w:rPr>
          <w:rFonts w:ascii="Arial" w:hAnsi="Arial"/>
          <w:sz w:val="20"/>
        </w:rPr>
        <w:t>Equivalent Courses</w:t>
      </w:r>
    </w:p>
    <w:p w:rsidR="006223BB" w:rsidRDefault="006223BB" w:rsidP="006223BB">
      <w:pPr>
        <w:pStyle w:val="Level1"/>
        <w:rPr>
          <w:rFonts w:ascii="Arial" w:hAnsi="Arial"/>
          <w:sz w:val="20"/>
        </w:rPr>
      </w:pP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tblPr>
      <w:tblGrid>
        <w:gridCol w:w="2520"/>
        <w:gridCol w:w="2070"/>
        <w:gridCol w:w="4770"/>
      </w:tblGrid>
      <w:tr w:rsidR="006D4DEF">
        <w:trPr>
          <w:cantSplit/>
        </w:trPr>
        <w:tc>
          <w:tcPr>
            <w:tcW w:w="252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2"/>
              <w:rPr>
                <w:rFonts w:ascii="Arial" w:hAnsi="Arial"/>
                <w:sz w:val="20"/>
              </w:rPr>
            </w:pPr>
            <w:r>
              <w:rPr>
                <w:rFonts w:ascii="Arial" w:hAnsi="Arial"/>
                <w:b/>
                <w:sz w:val="20"/>
              </w:rPr>
              <w:t>PR/CO/EQ</w:t>
            </w:r>
          </w:p>
        </w:tc>
        <w:tc>
          <w:tcPr>
            <w:tcW w:w="207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2"/>
              <w:rPr>
                <w:rFonts w:ascii="Arial" w:hAnsi="Arial"/>
                <w:sz w:val="20"/>
              </w:rPr>
            </w:pPr>
            <w:r>
              <w:rPr>
                <w:rFonts w:ascii="Arial" w:hAnsi="Arial"/>
                <w:b/>
                <w:sz w:val="20"/>
              </w:rPr>
              <w:t>Course Code</w:t>
            </w:r>
          </w:p>
        </w:tc>
        <w:tc>
          <w:tcPr>
            <w:tcW w:w="477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2"/>
              <w:rPr>
                <w:rFonts w:ascii="Arial" w:hAnsi="Arial"/>
                <w:sz w:val="20"/>
              </w:rPr>
            </w:pPr>
            <w:r>
              <w:rPr>
                <w:rFonts w:ascii="Arial" w:hAnsi="Arial"/>
                <w:b/>
                <w:sz w:val="20"/>
              </w:rPr>
              <w:t>Title</w:t>
            </w:r>
          </w:p>
        </w:tc>
      </w:tr>
      <w:tr w:rsidR="006D4DEF">
        <w:trPr>
          <w:cantSplit/>
        </w:trPr>
        <w:tc>
          <w:tcPr>
            <w:tcW w:w="2520" w:type="dxa"/>
            <w:tcBorders>
              <w:top w:val="single" w:sz="7" w:space="0" w:color="000000"/>
              <w:left w:val="single" w:sz="7" w:space="0" w:color="000000"/>
              <w:bottom w:val="single" w:sz="7" w:space="0" w:color="000000"/>
              <w:right w:val="single" w:sz="7" w:space="0" w:color="000000"/>
            </w:tcBorders>
          </w:tcPr>
          <w:p w:rsidR="006D4DEF" w:rsidRDefault="00BA5648">
            <w:pPr>
              <w:widowControl w:val="0"/>
              <w:spacing w:before="84" w:after="42"/>
              <w:rPr>
                <w:rFonts w:ascii="Arial" w:hAnsi="Arial"/>
                <w:sz w:val="20"/>
              </w:rPr>
            </w:pPr>
            <w:r>
              <w:rPr>
                <w:rFonts w:ascii="Arial" w:hAnsi="Arial"/>
                <w:sz w:val="20"/>
              </w:rPr>
              <w:t>Organic Chemistry</w:t>
            </w:r>
          </w:p>
        </w:tc>
        <w:tc>
          <w:tcPr>
            <w:tcW w:w="2070" w:type="dxa"/>
            <w:tcBorders>
              <w:top w:val="single" w:sz="7" w:space="0" w:color="000000"/>
              <w:left w:val="single" w:sz="7" w:space="0" w:color="000000"/>
              <w:bottom w:val="single" w:sz="7" w:space="0" w:color="000000"/>
              <w:right w:val="single" w:sz="7" w:space="0" w:color="000000"/>
            </w:tcBorders>
          </w:tcPr>
          <w:p w:rsidR="006D4DEF" w:rsidRDefault="00BA5648">
            <w:pPr>
              <w:widowControl w:val="0"/>
              <w:spacing w:before="84" w:after="42"/>
              <w:rPr>
                <w:rFonts w:ascii="Arial" w:hAnsi="Arial"/>
                <w:sz w:val="20"/>
              </w:rPr>
            </w:pPr>
            <w:r>
              <w:rPr>
                <w:rFonts w:ascii="Arial" w:hAnsi="Arial"/>
                <w:sz w:val="20"/>
              </w:rPr>
              <w:t>Chem 1002</w:t>
            </w:r>
          </w:p>
        </w:tc>
        <w:tc>
          <w:tcPr>
            <w:tcW w:w="477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2"/>
              <w:rPr>
                <w:rFonts w:ascii="Arial" w:hAnsi="Arial"/>
                <w:sz w:val="20"/>
              </w:rPr>
            </w:pPr>
          </w:p>
        </w:tc>
      </w:tr>
    </w:tbl>
    <w:p w:rsidR="006D4DEF" w:rsidRDefault="006D4DEF">
      <w:pPr>
        <w:widowControl w:val="0"/>
        <w:rPr>
          <w:rFonts w:ascii="Arial" w:hAnsi="Arial"/>
          <w:sz w:val="20"/>
        </w:rPr>
      </w:pPr>
    </w:p>
    <w:p w:rsidR="006223BB" w:rsidRDefault="006223BB">
      <w:pPr>
        <w:widowControl w:val="0"/>
        <w:rPr>
          <w:rFonts w:ascii="Arial" w:hAnsi="Arial"/>
          <w:sz w:val="20"/>
        </w:rPr>
      </w:pPr>
    </w:p>
    <w:p w:rsidR="006D4DEF" w:rsidRDefault="006223BB" w:rsidP="006223BB">
      <w:pPr>
        <w:pStyle w:val="Level1"/>
        <w:rPr>
          <w:rFonts w:ascii="Arial" w:hAnsi="Arial"/>
          <w:b/>
          <w:sz w:val="20"/>
        </w:rPr>
      </w:pPr>
      <w:r>
        <w:rPr>
          <w:rFonts w:ascii="Arial" w:hAnsi="Arial"/>
          <w:sz w:val="20"/>
        </w:rPr>
        <w:t>7.</w:t>
      </w:r>
      <w:r w:rsidR="006D4DEF">
        <w:rPr>
          <w:rFonts w:ascii="Arial" w:hAnsi="Arial"/>
          <w:sz w:val="20"/>
        </w:rPr>
        <w:tab/>
      </w:r>
      <w:r w:rsidR="006D4DEF">
        <w:rPr>
          <w:rFonts w:ascii="Arial" w:hAnsi="Arial"/>
          <w:b/>
          <w:sz w:val="20"/>
        </w:rPr>
        <w:t>Faculty:</w:t>
      </w:r>
      <w:r w:rsidR="002F0894">
        <w:rPr>
          <w:rFonts w:ascii="Arial" w:hAnsi="Arial"/>
          <w:b/>
          <w:sz w:val="20"/>
        </w:rPr>
        <w:t xml:space="preserve"> </w:t>
      </w:r>
      <w:r w:rsidR="006D4DEF">
        <w:rPr>
          <w:rFonts w:ascii="Arial" w:hAnsi="Arial"/>
          <w:b/>
          <w:sz w:val="20"/>
        </w:rPr>
        <w:tab/>
      </w:r>
      <w:r w:rsidR="007B08DC">
        <w:rPr>
          <w:rFonts w:ascii="Arial" w:hAnsi="Arial"/>
          <w:b/>
          <w:sz w:val="20"/>
        </w:rPr>
        <w:t>Ron Ford</w:t>
      </w:r>
      <w:r w:rsidR="006D4DEF">
        <w:rPr>
          <w:rFonts w:ascii="Arial" w:hAnsi="Arial"/>
          <w:b/>
          <w:sz w:val="20"/>
        </w:rPr>
        <w:tab/>
      </w:r>
      <w:r w:rsidR="006D4DEF">
        <w:rPr>
          <w:rFonts w:ascii="Arial" w:hAnsi="Arial"/>
          <w:b/>
          <w:sz w:val="20"/>
        </w:rPr>
        <w:tab/>
        <w:t>Date:</w:t>
      </w:r>
      <w:r w:rsidR="006D4DEF">
        <w:rPr>
          <w:rFonts w:ascii="Arial" w:hAnsi="Arial"/>
          <w:b/>
          <w:sz w:val="20"/>
        </w:rPr>
        <w:tab/>
      </w:r>
      <w:r w:rsidR="00691975">
        <w:rPr>
          <w:rFonts w:ascii="Arial" w:hAnsi="Arial"/>
          <w:b/>
          <w:sz w:val="20"/>
        </w:rPr>
        <w:t>Nov</w:t>
      </w:r>
      <w:r w:rsidR="005F7AB9">
        <w:rPr>
          <w:rFonts w:ascii="Arial" w:hAnsi="Arial"/>
          <w:b/>
          <w:sz w:val="20"/>
        </w:rPr>
        <w:t>.</w:t>
      </w:r>
      <w:r w:rsidR="00ED1251">
        <w:rPr>
          <w:rFonts w:ascii="Arial" w:hAnsi="Arial"/>
          <w:b/>
          <w:sz w:val="20"/>
        </w:rPr>
        <w:t xml:space="preserve"> </w:t>
      </w:r>
      <w:r w:rsidR="00691975">
        <w:rPr>
          <w:rFonts w:ascii="Arial" w:hAnsi="Arial"/>
          <w:b/>
          <w:sz w:val="20"/>
        </w:rPr>
        <w:t xml:space="preserve"> 2010</w:t>
      </w:r>
      <w:r w:rsidR="006D4DEF">
        <w:rPr>
          <w:rFonts w:ascii="Arial" w:hAnsi="Arial"/>
          <w:b/>
          <w:sz w:val="20"/>
        </w:rPr>
        <w:tab/>
        <w:t>Effective Date:</w:t>
      </w:r>
      <w:r w:rsidR="007B08DC">
        <w:rPr>
          <w:rFonts w:ascii="Arial" w:hAnsi="Arial"/>
          <w:b/>
          <w:sz w:val="20"/>
        </w:rPr>
        <w:t xml:space="preserve"> </w:t>
      </w:r>
      <w:r w:rsidR="00ED1251">
        <w:rPr>
          <w:rFonts w:ascii="Arial" w:hAnsi="Arial"/>
          <w:b/>
          <w:sz w:val="20"/>
        </w:rPr>
        <w:t>Jan.</w:t>
      </w:r>
      <w:r w:rsidR="00D76251">
        <w:rPr>
          <w:rFonts w:ascii="Arial" w:hAnsi="Arial"/>
          <w:b/>
          <w:sz w:val="20"/>
        </w:rPr>
        <w:t xml:space="preserve"> 2010</w:t>
      </w:r>
    </w:p>
    <w:p w:rsidR="006223BB" w:rsidRDefault="006223BB" w:rsidP="006223BB">
      <w:pPr>
        <w:pStyle w:val="Level1"/>
        <w:rPr>
          <w:rFonts w:ascii="Arial" w:hAnsi="Arial"/>
          <w:sz w:val="20"/>
        </w:rPr>
      </w:pPr>
    </w:p>
    <w:p w:rsidR="006D4DEF" w:rsidRDefault="006D4DEF">
      <w:pPr>
        <w:widowControl w:val="0"/>
        <w:rPr>
          <w:rFonts w:ascii="Arial" w:hAnsi="Arial"/>
          <w:sz w:val="20"/>
        </w:rPr>
      </w:pPr>
    </w:p>
    <w:p w:rsidR="006D4DEF" w:rsidRPr="006223BB" w:rsidRDefault="006223BB" w:rsidP="006223BB">
      <w:pPr>
        <w:pStyle w:val="Level1"/>
        <w:rPr>
          <w:rFonts w:ascii="Arial" w:hAnsi="Arial"/>
          <w:sz w:val="20"/>
        </w:rPr>
      </w:pPr>
      <w:r>
        <w:rPr>
          <w:rFonts w:ascii="Arial" w:hAnsi="Arial"/>
          <w:sz w:val="20"/>
        </w:rPr>
        <w:t>8.</w:t>
      </w:r>
      <w:r w:rsidR="006D4DEF" w:rsidRPr="006223BB">
        <w:rPr>
          <w:rFonts w:ascii="Arial" w:hAnsi="Arial"/>
          <w:sz w:val="20"/>
        </w:rPr>
        <w:tab/>
      </w:r>
      <w:r w:rsidR="006D4DEF" w:rsidRPr="006223BB">
        <w:rPr>
          <w:rFonts w:ascii="Arial" w:hAnsi="Arial"/>
          <w:b/>
          <w:sz w:val="20"/>
        </w:rPr>
        <w:t>Dean</w:t>
      </w:r>
      <w:r w:rsidR="00405F68" w:rsidRPr="006223BB">
        <w:rPr>
          <w:rFonts w:ascii="Arial" w:hAnsi="Arial"/>
          <w:b/>
          <w:sz w:val="20"/>
        </w:rPr>
        <w:t>/</w:t>
      </w:r>
      <w:r w:rsidR="007C747D" w:rsidRPr="006223BB">
        <w:rPr>
          <w:rFonts w:ascii="Arial" w:hAnsi="Arial"/>
          <w:b/>
          <w:sz w:val="20"/>
        </w:rPr>
        <w:t>Chair</w:t>
      </w:r>
      <w:r w:rsidR="007C747D">
        <w:rPr>
          <w:rFonts w:ascii="Arial" w:hAnsi="Arial"/>
          <w:b/>
          <w:sz w:val="20"/>
        </w:rPr>
        <w:t xml:space="preserve"> </w:t>
      </w:r>
      <w:r w:rsidR="007C747D" w:rsidRPr="006223BB">
        <w:rPr>
          <w:rFonts w:ascii="Arial" w:hAnsi="Arial"/>
          <w:b/>
          <w:sz w:val="20"/>
        </w:rPr>
        <w:t>Approval</w:t>
      </w:r>
      <w:r w:rsidR="006D4DEF" w:rsidRPr="006223BB">
        <w:rPr>
          <w:rFonts w:ascii="Arial" w:hAnsi="Arial"/>
          <w:b/>
          <w:sz w:val="20"/>
        </w:rPr>
        <w:t>:</w:t>
      </w:r>
      <w:r w:rsidR="006D4DEF" w:rsidRPr="006223BB">
        <w:rPr>
          <w:rFonts w:ascii="Arial" w:hAnsi="Arial"/>
          <w:b/>
          <w:sz w:val="20"/>
        </w:rPr>
        <w:tab/>
      </w:r>
      <w:r w:rsidR="007C747D">
        <w:rPr>
          <w:rFonts w:ascii="Lucida Handwriting" w:hAnsi="Lucida Handwriting"/>
          <w:b/>
          <w:sz w:val="20"/>
        </w:rPr>
        <w:t>Jim Whiteway</w:t>
      </w:r>
      <w:r w:rsidR="00321A1F" w:rsidRPr="006223BB">
        <w:rPr>
          <w:rFonts w:ascii="Arial" w:hAnsi="Arial"/>
          <w:b/>
          <w:sz w:val="20"/>
        </w:rPr>
        <w:t xml:space="preserve"> </w:t>
      </w:r>
      <w:r>
        <w:rPr>
          <w:rFonts w:ascii="Arial" w:hAnsi="Arial"/>
          <w:b/>
          <w:sz w:val="20"/>
        </w:rPr>
        <w:tab/>
      </w:r>
      <w:r w:rsidR="003A42C4">
        <w:rPr>
          <w:rFonts w:ascii="Arial" w:hAnsi="Arial"/>
          <w:b/>
          <w:sz w:val="20"/>
        </w:rPr>
        <w:tab/>
      </w:r>
      <w:r w:rsidR="003A42C4">
        <w:rPr>
          <w:rFonts w:ascii="Arial" w:hAnsi="Arial"/>
          <w:b/>
          <w:sz w:val="20"/>
        </w:rPr>
        <w:tab/>
      </w:r>
      <w:r w:rsidR="006D4DEF" w:rsidRPr="006223BB">
        <w:rPr>
          <w:rFonts w:ascii="Arial" w:hAnsi="Arial"/>
          <w:b/>
          <w:sz w:val="20"/>
        </w:rPr>
        <w:t>Date:</w:t>
      </w:r>
      <w:r w:rsidR="00321A1F" w:rsidRPr="006223BB">
        <w:rPr>
          <w:rFonts w:ascii="Arial" w:hAnsi="Arial"/>
          <w:b/>
          <w:sz w:val="20"/>
        </w:rPr>
        <w:t xml:space="preserve">  </w:t>
      </w:r>
      <w:r w:rsidR="005745E8">
        <w:rPr>
          <w:rFonts w:ascii="Arial" w:hAnsi="Arial"/>
          <w:b/>
          <w:sz w:val="20"/>
        </w:rPr>
        <w:t>Nov 2010</w:t>
      </w:r>
    </w:p>
    <w:p w:rsidR="006223BB" w:rsidRDefault="006223BB" w:rsidP="006223BB">
      <w:pPr>
        <w:pStyle w:val="ListParagraph"/>
        <w:rPr>
          <w:rFonts w:ascii="Arial" w:hAnsi="Arial"/>
          <w:sz w:val="20"/>
        </w:rPr>
      </w:pPr>
    </w:p>
    <w:p w:rsidR="006223BB" w:rsidRPr="006223BB" w:rsidRDefault="006223BB" w:rsidP="006223BB">
      <w:pPr>
        <w:pStyle w:val="Level1"/>
        <w:ind w:left="4320"/>
        <w:rPr>
          <w:rFonts w:ascii="Arial" w:hAnsi="Arial"/>
          <w:sz w:val="20"/>
        </w:rPr>
      </w:pPr>
    </w:p>
    <w:p w:rsidR="006D4DEF" w:rsidRDefault="00477FA1">
      <w:pPr>
        <w:widowControl w:val="0"/>
        <w:rPr>
          <w:rFonts w:ascii="Arial" w:hAnsi="Arial"/>
          <w:b/>
          <w:sz w:val="20"/>
        </w:rPr>
      </w:pPr>
      <w:r w:rsidRPr="00477FA1">
        <w:rPr>
          <w:rFonts w:ascii="Arial" w:hAnsi="Arial"/>
          <w:sz w:val="20"/>
        </w:rPr>
        <w:t>9.</w:t>
      </w:r>
      <w:r w:rsidRPr="00477FA1">
        <w:rPr>
          <w:rFonts w:ascii="Arial" w:hAnsi="Arial"/>
          <w:b/>
          <w:sz w:val="20"/>
        </w:rPr>
        <w:tab/>
        <w:t>Revision Number:</w:t>
      </w:r>
      <w:r w:rsidRPr="00477FA1">
        <w:rPr>
          <w:rFonts w:ascii="Arial" w:hAnsi="Arial"/>
          <w:b/>
          <w:sz w:val="20"/>
        </w:rPr>
        <w:tab/>
      </w:r>
      <w:r w:rsidRPr="00477FA1">
        <w:rPr>
          <w:rFonts w:ascii="Arial" w:hAnsi="Arial"/>
          <w:b/>
          <w:sz w:val="20"/>
        </w:rPr>
        <w:tab/>
      </w:r>
      <w:r w:rsidRPr="00477FA1">
        <w:rPr>
          <w:rFonts w:ascii="Arial" w:hAnsi="Arial"/>
          <w:b/>
          <w:sz w:val="20"/>
        </w:rPr>
        <w:tab/>
        <w:t>Date:</w:t>
      </w:r>
      <w:r w:rsidRPr="00477FA1">
        <w:rPr>
          <w:rFonts w:ascii="Arial" w:hAnsi="Arial"/>
          <w:b/>
          <w:sz w:val="20"/>
        </w:rPr>
        <w:tab/>
      </w:r>
      <w:r w:rsidRPr="00477FA1">
        <w:rPr>
          <w:rFonts w:ascii="Arial" w:hAnsi="Arial"/>
          <w:b/>
          <w:sz w:val="20"/>
        </w:rPr>
        <w:tab/>
      </w:r>
      <w:r w:rsidRPr="00477FA1">
        <w:rPr>
          <w:rFonts w:ascii="Arial" w:hAnsi="Arial"/>
          <w:b/>
          <w:sz w:val="20"/>
        </w:rPr>
        <w:tab/>
        <w:t>Effective Date:</w:t>
      </w:r>
      <w:r w:rsidRPr="00477FA1">
        <w:rPr>
          <w:rFonts w:ascii="Arial" w:hAnsi="Arial"/>
          <w:b/>
          <w:sz w:val="20"/>
        </w:rPr>
        <w:tab/>
      </w:r>
    </w:p>
    <w:p w:rsidR="006223BB" w:rsidRDefault="006223BB">
      <w:pPr>
        <w:widowControl w:val="0"/>
        <w:rPr>
          <w:rFonts w:ascii="Arial" w:hAnsi="Arial"/>
          <w:b/>
          <w:sz w:val="20"/>
        </w:rPr>
      </w:pPr>
    </w:p>
    <w:p w:rsidR="00923644" w:rsidRDefault="00923644">
      <w:pPr>
        <w:widowControl w:val="0"/>
        <w:rPr>
          <w:rFonts w:ascii="Arial" w:hAnsi="Arial"/>
          <w:b/>
          <w:sz w:val="20"/>
        </w:rPr>
      </w:pPr>
    </w:p>
    <w:p w:rsidR="00923644" w:rsidRDefault="00923644">
      <w:pPr>
        <w:widowControl w:val="0"/>
        <w:rPr>
          <w:rFonts w:ascii="Arial" w:hAnsi="Arial"/>
          <w:b/>
          <w:sz w:val="20"/>
        </w:rPr>
      </w:pPr>
      <w:r w:rsidRPr="00923644">
        <w:rPr>
          <w:rFonts w:ascii="Arial" w:hAnsi="Arial"/>
          <w:sz w:val="20"/>
        </w:rPr>
        <w:t>10:</w:t>
      </w:r>
      <w:r>
        <w:rPr>
          <w:rFonts w:ascii="Arial" w:hAnsi="Arial"/>
          <w:b/>
          <w:sz w:val="20"/>
        </w:rPr>
        <w:tab/>
        <w:t>Notes</w:t>
      </w:r>
      <w:r w:rsidR="00234D05">
        <w:rPr>
          <w:rFonts w:ascii="Arial" w:hAnsi="Arial"/>
          <w:b/>
          <w:sz w:val="20"/>
        </w:rPr>
        <w:t>: Passing grade is 60%.</w:t>
      </w:r>
    </w:p>
    <w:p w:rsidR="00234D05" w:rsidRPr="00477FA1" w:rsidRDefault="00234D05">
      <w:pPr>
        <w:widowControl w:val="0"/>
        <w:rPr>
          <w:rFonts w:ascii="Arial" w:hAnsi="Arial"/>
          <w:b/>
          <w:sz w:val="20"/>
        </w:rPr>
      </w:pPr>
    </w:p>
    <w:p w:rsidR="00477FA1" w:rsidRDefault="00477FA1">
      <w:pPr>
        <w:widowControl w:val="0"/>
        <w:rPr>
          <w:rFonts w:ascii="Arial" w:hAnsi="Arial"/>
          <w:sz w:val="20"/>
        </w:rPr>
      </w:pPr>
    </w:p>
    <w:p w:rsidR="006223BB" w:rsidRDefault="006223BB">
      <w:pPr>
        <w:widowControl w:val="0"/>
        <w:rPr>
          <w:rFonts w:ascii="Arial" w:hAnsi="Arial"/>
          <w:sz w:val="20"/>
        </w:rPr>
      </w:pPr>
    </w:p>
    <w:p w:rsidR="006223BB" w:rsidRDefault="006223BB">
      <w:pPr>
        <w:widowControl w:val="0"/>
        <w:rPr>
          <w:rFonts w:ascii="Arial" w:hAnsi="Arial"/>
          <w:sz w:val="20"/>
        </w:rPr>
      </w:pPr>
    </w:p>
    <w:p w:rsidR="006D4DEF" w:rsidRDefault="006D4DEF">
      <w:pPr>
        <w:widowControl w:val="0"/>
        <w:rPr>
          <w:rFonts w:ascii="Arial" w:hAnsi="Arial"/>
          <w:sz w:val="20"/>
        </w:rPr>
      </w:pPr>
      <w:r>
        <w:rPr>
          <w:rFonts w:ascii="Arial" w:hAnsi="Arial"/>
          <w:b/>
          <w:sz w:val="20"/>
        </w:rPr>
        <w:lastRenderedPageBreak/>
        <w:t>Section II</w:t>
      </w:r>
    </w:p>
    <w:p w:rsidR="006D4DEF" w:rsidRDefault="006D4DEF">
      <w:pPr>
        <w:widowControl w:val="0"/>
        <w:rPr>
          <w:rFonts w:ascii="Arial" w:hAnsi="Arial"/>
          <w:sz w:val="20"/>
        </w:rPr>
      </w:pPr>
    </w:p>
    <w:p w:rsidR="006D4DEF" w:rsidRDefault="006D4DEF">
      <w:pPr>
        <w:pStyle w:val="Level1"/>
        <w:numPr>
          <w:ilvl w:val="0"/>
          <w:numId w:val="6"/>
        </w:numPr>
        <w:ind w:left="720" w:hanging="720"/>
        <w:rPr>
          <w:rFonts w:ascii="Arial" w:hAnsi="Arial"/>
          <w:sz w:val="20"/>
        </w:rPr>
      </w:pPr>
      <w:r>
        <w:rPr>
          <w:rFonts w:ascii="Arial" w:hAnsi="Arial"/>
          <w:sz w:val="20"/>
        </w:rPr>
        <w:tab/>
      </w:r>
      <w:r>
        <w:rPr>
          <w:rFonts w:ascii="Arial" w:hAnsi="Arial"/>
          <w:b/>
          <w:sz w:val="20"/>
        </w:rPr>
        <w:t>Calendar Description:</w:t>
      </w:r>
      <w:r w:rsidR="007B08DC">
        <w:rPr>
          <w:rFonts w:ascii="Arial" w:hAnsi="Arial"/>
          <w:b/>
          <w:sz w:val="20"/>
        </w:rPr>
        <w:t xml:space="preserve"> </w:t>
      </w:r>
      <w:r w:rsidR="00BA5648">
        <w:rPr>
          <w:rFonts w:ascii="Arial" w:hAnsi="Arial"/>
          <w:b/>
          <w:sz w:val="20"/>
        </w:rPr>
        <w:t>This course is an introduction to polymer chemistry.  It introduces basic nomenclature, physical and chemical properties, classification, and uses of the more common polymers.  It also covers theoretical aspects of the synthesis and properties of various polymers.</w:t>
      </w:r>
    </w:p>
    <w:p w:rsidR="006D4DEF" w:rsidRDefault="007B08DC">
      <w:pPr>
        <w:widowControl w:val="0"/>
        <w:rPr>
          <w:rFonts w:ascii="Arial" w:hAnsi="Arial"/>
          <w:sz w:val="20"/>
        </w:rPr>
      </w:pPr>
      <w:r>
        <w:rPr>
          <w:rFonts w:ascii="Arial" w:hAnsi="Arial"/>
          <w:sz w:val="20"/>
        </w:rPr>
        <w:t xml:space="preserve">              </w:t>
      </w:r>
    </w:p>
    <w:p w:rsidR="006D4DEF" w:rsidRDefault="006D4DEF">
      <w:pPr>
        <w:pStyle w:val="Level1"/>
        <w:numPr>
          <w:ilvl w:val="0"/>
          <w:numId w:val="6"/>
        </w:numPr>
        <w:ind w:left="720" w:hanging="720"/>
        <w:rPr>
          <w:rFonts w:ascii="Arial" w:hAnsi="Arial"/>
          <w:sz w:val="20"/>
        </w:rPr>
      </w:pPr>
      <w:r>
        <w:rPr>
          <w:rFonts w:ascii="Arial" w:hAnsi="Arial"/>
          <w:sz w:val="20"/>
        </w:rPr>
        <w:tab/>
      </w:r>
      <w:r>
        <w:rPr>
          <w:rFonts w:ascii="Arial" w:hAnsi="Arial"/>
          <w:b/>
          <w:sz w:val="20"/>
        </w:rPr>
        <w:t>Provincial Context:</w:t>
      </w:r>
    </w:p>
    <w:p w:rsidR="006D4DEF" w:rsidRDefault="006D4DEF">
      <w:pPr>
        <w:widowControl w:val="0"/>
        <w:rPr>
          <w:rFonts w:ascii="Arial" w:hAnsi="Arial"/>
          <w:sz w:val="20"/>
        </w:rPr>
      </w:pPr>
      <w:r>
        <w:rPr>
          <w:rFonts w:ascii="Arial" w:hAnsi="Arial"/>
          <w:sz w:val="20"/>
        </w:rPr>
        <w:tab/>
        <w:t>This course meets the following Ministry of Education and Training requirements:</w:t>
      </w:r>
    </w:p>
    <w:p w:rsidR="006D4DEF" w:rsidRDefault="006D4DEF">
      <w:pPr>
        <w:widowControl w:val="0"/>
        <w:rPr>
          <w:rFonts w:ascii="Arial" w:hAnsi="Arial"/>
          <w:sz w:val="20"/>
        </w:rPr>
      </w:pPr>
    </w:p>
    <w:p w:rsidR="006D4DEF" w:rsidRDefault="006D4DEF">
      <w:pPr>
        <w:widowControl w:val="0"/>
        <w:ind w:left="1440" w:hanging="1440"/>
        <w:rPr>
          <w:rFonts w:ascii="Arial" w:hAnsi="Arial"/>
          <w:sz w:val="20"/>
        </w:rPr>
      </w:pPr>
      <w:r>
        <w:rPr>
          <w:rFonts w:ascii="Arial" w:hAnsi="Arial"/>
          <w:sz w:val="20"/>
        </w:rPr>
        <w:tab/>
        <w:t xml:space="preserve">a).  </w:t>
      </w:r>
      <w:r>
        <w:rPr>
          <w:rFonts w:ascii="Arial" w:hAnsi="Arial"/>
          <w:sz w:val="20"/>
        </w:rPr>
        <w:tab/>
      </w:r>
      <w:r>
        <w:rPr>
          <w:rFonts w:ascii="Arial" w:hAnsi="Arial"/>
          <w:b/>
          <w:sz w:val="20"/>
        </w:rPr>
        <w:t>Prior Learning Assessment (PLA)</w:t>
      </w:r>
    </w:p>
    <w:p w:rsidR="006D4DEF" w:rsidRDefault="006D4DEF">
      <w:pPr>
        <w:widowControl w:val="0"/>
        <w:ind w:left="1440" w:hanging="1440"/>
        <w:rPr>
          <w:rFonts w:ascii="Arial" w:hAnsi="Arial"/>
          <w:sz w:val="20"/>
        </w:rPr>
      </w:pPr>
      <w:r>
        <w:rPr>
          <w:rFonts w:ascii="Arial" w:hAnsi="Arial"/>
          <w:sz w:val="20"/>
        </w:rPr>
        <w:tab/>
      </w:r>
      <w:r>
        <w:rPr>
          <w:rFonts w:ascii="Arial" w:hAnsi="Arial"/>
          <w:sz w:val="20"/>
        </w:rPr>
        <w:tab/>
        <w:t xml:space="preserve">Students may apply to receive credit by demonstrating achievement of the course </w:t>
      </w:r>
      <w:r w:rsidR="001A4EA0">
        <w:rPr>
          <w:rFonts w:ascii="Arial" w:hAnsi="Arial"/>
          <w:sz w:val="20"/>
        </w:rPr>
        <w:t>le</w:t>
      </w:r>
      <w:r>
        <w:rPr>
          <w:rFonts w:ascii="Arial" w:hAnsi="Arial"/>
          <w:sz w:val="20"/>
        </w:rPr>
        <w:t>arning outcomes through previous life and work experiences.</w:t>
      </w:r>
    </w:p>
    <w:p w:rsidR="006D4DEF" w:rsidRDefault="006D4DEF">
      <w:pPr>
        <w:widowControl w:val="0"/>
        <w:rPr>
          <w:rFonts w:ascii="Arial" w:hAnsi="Arial"/>
          <w:sz w:val="20"/>
        </w:rPr>
      </w:pPr>
    </w:p>
    <w:p w:rsidR="006D4DEF" w:rsidRDefault="006D4DEF">
      <w:pPr>
        <w:widowControl w:val="0"/>
        <w:rPr>
          <w:rFonts w:ascii="Arial" w:hAnsi="Arial"/>
          <w:sz w:val="20"/>
        </w:rPr>
      </w:pPr>
      <w:r>
        <w:rPr>
          <w:rFonts w:ascii="Arial" w:hAnsi="Arial"/>
          <w:sz w:val="20"/>
        </w:rPr>
        <w:tab/>
      </w:r>
      <w:r>
        <w:rPr>
          <w:rFonts w:ascii="Arial" w:hAnsi="Arial"/>
          <w:sz w:val="20"/>
        </w:rPr>
        <w:tab/>
        <w:t>This course is eligible for challenge through the following method(s) indicated by *</w:t>
      </w:r>
    </w:p>
    <w:p w:rsidR="006D4DEF" w:rsidRDefault="006D4DEF">
      <w:pPr>
        <w:widowControl w:val="0"/>
        <w:rPr>
          <w:rFonts w:ascii="Arial" w:hAnsi="Arial"/>
          <w:sz w:val="20"/>
        </w:rPr>
      </w:pPr>
    </w:p>
    <w:p w:rsidR="00035FFE" w:rsidRDefault="00035FFE">
      <w:pPr>
        <w:widowControl w:val="0"/>
        <w:rPr>
          <w:rFonts w:ascii="Arial" w:hAnsi="Arial"/>
          <w:sz w:val="20"/>
        </w:rPr>
      </w:pP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tblPr>
      <w:tblGrid>
        <w:gridCol w:w="1872"/>
        <w:gridCol w:w="1872"/>
        <w:gridCol w:w="1872"/>
        <w:gridCol w:w="1872"/>
        <w:gridCol w:w="1872"/>
      </w:tblGrid>
      <w:tr w:rsidR="006D4DEF">
        <w:trPr>
          <w:cantSplit/>
        </w:trPr>
        <w:tc>
          <w:tcPr>
            <w:tcW w:w="1872"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r>
              <w:rPr>
                <w:rFonts w:ascii="Arial" w:hAnsi="Arial"/>
                <w:b/>
                <w:sz w:val="20"/>
              </w:rPr>
              <w:t>Challenge Exam</w:t>
            </w:r>
          </w:p>
        </w:tc>
        <w:tc>
          <w:tcPr>
            <w:tcW w:w="1872"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r>
              <w:rPr>
                <w:rFonts w:ascii="Arial" w:hAnsi="Arial"/>
                <w:b/>
                <w:sz w:val="20"/>
              </w:rPr>
              <w:t>Portfolio</w:t>
            </w:r>
          </w:p>
        </w:tc>
        <w:tc>
          <w:tcPr>
            <w:tcW w:w="1872"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r>
              <w:rPr>
                <w:rFonts w:ascii="Arial" w:hAnsi="Arial"/>
                <w:b/>
                <w:sz w:val="20"/>
              </w:rPr>
              <w:t>Interview</w:t>
            </w:r>
          </w:p>
        </w:tc>
        <w:tc>
          <w:tcPr>
            <w:tcW w:w="1872"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r>
              <w:rPr>
                <w:rFonts w:ascii="Arial" w:hAnsi="Arial"/>
                <w:b/>
                <w:sz w:val="20"/>
              </w:rPr>
              <w:t>Other</w:t>
            </w:r>
          </w:p>
        </w:tc>
        <w:tc>
          <w:tcPr>
            <w:tcW w:w="1872"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r>
              <w:rPr>
                <w:rFonts w:ascii="Arial" w:hAnsi="Arial"/>
                <w:b/>
                <w:sz w:val="20"/>
              </w:rPr>
              <w:t>Not Eligible</w:t>
            </w:r>
          </w:p>
        </w:tc>
      </w:tr>
      <w:tr w:rsidR="006D4DEF">
        <w:trPr>
          <w:cantSplit/>
        </w:trPr>
        <w:tc>
          <w:tcPr>
            <w:tcW w:w="1872" w:type="dxa"/>
            <w:tcBorders>
              <w:top w:val="single" w:sz="7" w:space="0" w:color="000000"/>
              <w:left w:val="single" w:sz="7" w:space="0" w:color="000000"/>
              <w:bottom w:val="single" w:sz="7" w:space="0" w:color="000000"/>
              <w:right w:val="single" w:sz="7" w:space="0" w:color="000000"/>
            </w:tcBorders>
          </w:tcPr>
          <w:p w:rsidR="006D4DEF" w:rsidRDefault="007B08DC">
            <w:pPr>
              <w:widowControl w:val="0"/>
              <w:spacing w:before="84" w:after="40"/>
              <w:rPr>
                <w:rFonts w:ascii="Arial" w:hAnsi="Arial"/>
                <w:sz w:val="20"/>
              </w:rPr>
            </w:pPr>
            <w:r>
              <w:rPr>
                <w:rFonts w:ascii="Arial" w:hAnsi="Arial"/>
                <w:sz w:val="20"/>
              </w:rPr>
              <w:t>Final theoretical exam</w:t>
            </w:r>
            <w:r w:rsidR="00BA5648">
              <w:rPr>
                <w:rFonts w:ascii="Arial" w:hAnsi="Arial"/>
                <w:sz w:val="20"/>
              </w:rPr>
              <w:t>.</w:t>
            </w:r>
          </w:p>
        </w:tc>
        <w:tc>
          <w:tcPr>
            <w:tcW w:w="1872"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p>
        </w:tc>
        <w:tc>
          <w:tcPr>
            <w:tcW w:w="1872"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p>
        </w:tc>
        <w:tc>
          <w:tcPr>
            <w:tcW w:w="1872"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p>
        </w:tc>
        <w:tc>
          <w:tcPr>
            <w:tcW w:w="1872"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p>
        </w:tc>
      </w:tr>
    </w:tbl>
    <w:p w:rsidR="006D4DEF" w:rsidRDefault="006D4DEF">
      <w:pPr>
        <w:widowControl w:val="0"/>
        <w:rPr>
          <w:rFonts w:ascii="Arial" w:hAnsi="Arial"/>
          <w:sz w:val="20"/>
        </w:rPr>
      </w:pPr>
    </w:p>
    <w:p w:rsidR="006D4DEF" w:rsidRDefault="006D4DEF">
      <w:pPr>
        <w:widowControl w:val="0"/>
        <w:rPr>
          <w:rFonts w:ascii="Arial" w:hAnsi="Arial"/>
          <w:sz w:val="20"/>
        </w:rPr>
      </w:pPr>
      <w:r>
        <w:rPr>
          <w:rFonts w:ascii="Arial" w:hAnsi="Arial"/>
          <w:b/>
          <w:sz w:val="20"/>
        </w:rPr>
        <w:t>PLA</w:t>
      </w:r>
      <w:r w:rsidR="00477FA1">
        <w:rPr>
          <w:rFonts w:ascii="Arial" w:hAnsi="Arial"/>
          <w:b/>
          <w:sz w:val="20"/>
        </w:rPr>
        <w:t>R</w:t>
      </w:r>
      <w:r>
        <w:rPr>
          <w:rFonts w:ascii="Arial" w:hAnsi="Arial"/>
          <w:b/>
          <w:sz w:val="20"/>
        </w:rPr>
        <w:t xml:space="preserve"> Contact:</w:t>
      </w:r>
    </w:p>
    <w:p w:rsidR="006D4DEF" w:rsidRDefault="006D4DEF">
      <w:pPr>
        <w:widowControl w:val="0"/>
        <w:rPr>
          <w:rFonts w:ascii="Arial" w:hAnsi="Arial"/>
          <w:sz w:val="20"/>
        </w:rPr>
      </w:pPr>
    </w:p>
    <w:p w:rsidR="006D4DEF" w:rsidRDefault="006D4DEF">
      <w:pPr>
        <w:pStyle w:val="Level1"/>
        <w:numPr>
          <w:ilvl w:val="0"/>
          <w:numId w:val="6"/>
        </w:numPr>
        <w:ind w:left="720" w:hanging="720"/>
        <w:rPr>
          <w:rFonts w:ascii="Arial" w:hAnsi="Arial"/>
          <w:sz w:val="20"/>
        </w:rPr>
      </w:pPr>
      <w:r>
        <w:rPr>
          <w:rFonts w:ascii="Arial" w:hAnsi="Arial"/>
          <w:sz w:val="20"/>
        </w:rPr>
        <w:tab/>
      </w:r>
      <w:r w:rsidR="002F7AAD">
        <w:rPr>
          <w:rFonts w:ascii="Arial" w:hAnsi="Arial"/>
          <w:b/>
          <w:sz w:val="20"/>
        </w:rPr>
        <w:t xml:space="preserve">Employability </w:t>
      </w:r>
      <w:r>
        <w:rPr>
          <w:rFonts w:ascii="Arial" w:hAnsi="Arial"/>
          <w:b/>
          <w:sz w:val="20"/>
        </w:rPr>
        <w:t>Skills emphasized in this course</w:t>
      </w:r>
    </w:p>
    <w:p w:rsidR="006D4DEF" w:rsidRDefault="006D4DEF">
      <w:pPr>
        <w:widowControl w:val="0"/>
        <w:rPr>
          <w:rFonts w:ascii="Arial" w:hAnsi="Arial"/>
          <w:sz w:val="20"/>
        </w:rPr>
      </w:pP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tblPr>
      <w:tblGrid>
        <w:gridCol w:w="450"/>
        <w:gridCol w:w="2670"/>
        <w:gridCol w:w="660"/>
        <w:gridCol w:w="2460"/>
        <w:gridCol w:w="600"/>
        <w:gridCol w:w="2520"/>
      </w:tblGrid>
      <w:tr w:rsidR="006D4DEF">
        <w:trPr>
          <w:cantSplit/>
        </w:trPr>
        <w:tc>
          <w:tcPr>
            <w:tcW w:w="45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p>
        </w:tc>
        <w:tc>
          <w:tcPr>
            <w:tcW w:w="267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b/>
                <w:sz w:val="20"/>
              </w:rPr>
              <w:t>communication - written</w:t>
            </w:r>
          </w:p>
        </w:tc>
        <w:tc>
          <w:tcPr>
            <w:tcW w:w="66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p>
        </w:tc>
        <w:tc>
          <w:tcPr>
            <w:tcW w:w="246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b/>
                <w:sz w:val="20"/>
              </w:rPr>
              <w:t>communication - visual</w:t>
            </w:r>
          </w:p>
        </w:tc>
        <w:tc>
          <w:tcPr>
            <w:tcW w:w="60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p>
        </w:tc>
        <w:tc>
          <w:tcPr>
            <w:tcW w:w="252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b/>
                <w:sz w:val="20"/>
              </w:rPr>
              <w:t>communication - oral</w:t>
            </w:r>
          </w:p>
        </w:tc>
      </w:tr>
      <w:tr w:rsidR="006D4DEF">
        <w:trPr>
          <w:cantSplit/>
        </w:trPr>
        <w:tc>
          <w:tcPr>
            <w:tcW w:w="450" w:type="dxa"/>
            <w:tcBorders>
              <w:top w:val="single" w:sz="7" w:space="0" w:color="000000"/>
              <w:left w:val="single" w:sz="7" w:space="0" w:color="000000"/>
              <w:bottom w:val="single" w:sz="7" w:space="0" w:color="000000"/>
              <w:right w:val="single" w:sz="7" w:space="0" w:color="000000"/>
            </w:tcBorders>
          </w:tcPr>
          <w:p w:rsidR="006D4DEF" w:rsidRDefault="0058641B">
            <w:pPr>
              <w:widowControl w:val="0"/>
              <w:spacing w:before="84" w:after="44"/>
              <w:rPr>
                <w:rFonts w:ascii="Arial" w:hAnsi="Arial"/>
                <w:sz w:val="20"/>
              </w:rPr>
            </w:pPr>
            <w:r>
              <w:rPr>
                <w:rFonts w:ascii="Arial" w:hAnsi="Arial"/>
                <w:sz w:val="20"/>
              </w:rPr>
              <w:t>x</w:t>
            </w:r>
          </w:p>
        </w:tc>
        <w:tc>
          <w:tcPr>
            <w:tcW w:w="267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ind w:left="1560" w:hanging="1560"/>
              <w:rPr>
                <w:rFonts w:ascii="Arial" w:hAnsi="Arial"/>
                <w:sz w:val="20"/>
              </w:rPr>
            </w:pPr>
            <w:r>
              <w:rPr>
                <w:rFonts w:ascii="Arial" w:hAnsi="Arial"/>
                <w:sz w:val="20"/>
              </w:rPr>
              <w:t>analytical</w:t>
            </w:r>
            <w:r>
              <w:rPr>
                <w:rFonts w:ascii="Arial" w:hAnsi="Arial"/>
                <w:sz w:val="20"/>
              </w:rPr>
              <w:tab/>
            </w:r>
          </w:p>
        </w:tc>
        <w:tc>
          <w:tcPr>
            <w:tcW w:w="66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p>
        </w:tc>
        <w:tc>
          <w:tcPr>
            <w:tcW w:w="246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sz w:val="20"/>
              </w:rPr>
              <w:t>creative thinking</w:t>
            </w:r>
          </w:p>
        </w:tc>
        <w:tc>
          <w:tcPr>
            <w:tcW w:w="60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p>
        </w:tc>
        <w:tc>
          <w:tcPr>
            <w:tcW w:w="252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sz w:val="20"/>
              </w:rPr>
              <w:t>decision making</w:t>
            </w:r>
          </w:p>
        </w:tc>
      </w:tr>
      <w:tr w:rsidR="006D4DEF">
        <w:trPr>
          <w:cantSplit/>
        </w:trPr>
        <w:tc>
          <w:tcPr>
            <w:tcW w:w="45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p>
        </w:tc>
        <w:tc>
          <w:tcPr>
            <w:tcW w:w="267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sz w:val="20"/>
              </w:rPr>
              <w:t>interpersonal</w:t>
            </w:r>
          </w:p>
        </w:tc>
        <w:tc>
          <w:tcPr>
            <w:tcW w:w="660" w:type="dxa"/>
            <w:tcBorders>
              <w:top w:val="single" w:sz="7" w:space="0" w:color="000000"/>
              <w:left w:val="single" w:sz="7" w:space="0" w:color="000000"/>
              <w:bottom w:val="single" w:sz="7" w:space="0" w:color="000000"/>
              <w:right w:val="single" w:sz="7" w:space="0" w:color="000000"/>
            </w:tcBorders>
          </w:tcPr>
          <w:p w:rsidR="006D4DEF" w:rsidRDefault="0058641B">
            <w:pPr>
              <w:widowControl w:val="0"/>
              <w:spacing w:before="84" w:after="44"/>
              <w:rPr>
                <w:rFonts w:ascii="Arial" w:hAnsi="Arial"/>
                <w:sz w:val="20"/>
              </w:rPr>
            </w:pPr>
            <w:r>
              <w:rPr>
                <w:rFonts w:ascii="Arial" w:hAnsi="Arial"/>
                <w:sz w:val="20"/>
              </w:rPr>
              <w:t>x</w:t>
            </w:r>
          </w:p>
        </w:tc>
        <w:tc>
          <w:tcPr>
            <w:tcW w:w="246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sz w:val="20"/>
              </w:rPr>
              <w:t>numeracy</w:t>
            </w:r>
          </w:p>
        </w:tc>
        <w:tc>
          <w:tcPr>
            <w:tcW w:w="600" w:type="dxa"/>
            <w:tcBorders>
              <w:top w:val="single" w:sz="7" w:space="0" w:color="000000"/>
              <w:left w:val="single" w:sz="7" w:space="0" w:color="000000"/>
              <w:bottom w:val="single" w:sz="7" w:space="0" w:color="000000"/>
              <w:right w:val="single" w:sz="7" w:space="0" w:color="000000"/>
            </w:tcBorders>
          </w:tcPr>
          <w:p w:rsidR="006D4DEF" w:rsidRDefault="0058641B">
            <w:pPr>
              <w:widowControl w:val="0"/>
              <w:spacing w:before="84" w:after="44"/>
              <w:rPr>
                <w:rFonts w:ascii="Arial" w:hAnsi="Arial"/>
                <w:sz w:val="20"/>
              </w:rPr>
            </w:pPr>
            <w:r>
              <w:rPr>
                <w:rFonts w:ascii="Arial" w:hAnsi="Arial"/>
                <w:sz w:val="20"/>
              </w:rPr>
              <w:t>x</w:t>
            </w:r>
          </w:p>
        </w:tc>
        <w:tc>
          <w:tcPr>
            <w:tcW w:w="252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sz w:val="20"/>
              </w:rPr>
              <w:t xml:space="preserve">organizational </w:t>
            </w:r>
          </w:p>
        </w:tc>
      </w:tr>
      <w:tr w:rsidR="006D4DEF">
        <w:trPr>
          <w:cantSplit/>
        </w:trPr>
        <w:tc>
          <w:tcPr>
            <w:tcW w:w="450" w:type="dxa"/>
            <w:tcBorders>
              <w:top w:val="single" w:sz="7" w:space="0" w:color="000000"/>
              <w:left w:val="single" w:sz="7" w:space="0" w:color="000000"/>
              <w:bottom w:val="single" w:sz="7" w:space="0" w:color="000000"/>
              <w:right w:val="single" w:sz="7" w:space="0" w:color="000000"/>
            </w:tcBorders>
          </w:tcPr>
          <w:p w:rsidR="006D4DEF" w:rsidRDefault="0058641B">
            <w:pPr>
              <w:widowControl w:val="0"/>
              <w:spacing w:before="84" w:after="44"/>
              <w:rPr>
                <w:rFonts w:ascii="Arial" w:hAnsi="Arial"/>
                <w:sz w:val="20"/>
              </w:rPr>
            </w:pPr>
            <w:r>
              <w:rPr>
                <w:rFonts w:ascii="Arial" w:hAnsi="Arial"/>
                <w:sz w:val="20"/>
              </w:rPr>
              <w:t>x</w:t>
            </w:r>
          </w:p>
        </w:tc>
        <w:tc>
          <w:tcPr>
            <w:tcW w:w="267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sz w:val="20"/>
              </w:rPr>
              <w:t>problem solving</w:t>
            </w:r>
          </w:p>
        </w:tc>
        <w:tc>
          <w:tcPr>
            <w:tcW w:w="660" w:type="dxa"/>
            <w:tcBorders>
              <w:top w:val="single" w:sz="7" w:space="0" w:color="000000"/>
              <w:left w:val="single" w:sz="7" w:space="0" w:color="000000"/>
              <w:bottom w:val="single" w:sz="7" w:space="0" w:color="000000"/>
              <w:right w:val="single" w:sz="7" w:space="0" w:color="000000"/>
            </w:tcBorders>
          </w:tcPr>
          <w:p w:rsidR="006D4DEF" w:rsidRDefault="00B56EE9">
            <w:pPr>
              <w:widowControl w:val="0"/>
              <w:spacing w:before="84" w:after="44"/>
              <w:rPr>
                <w:rFonts w:ascii="Arial" w:hAnsi="Arial"/>
                <w:sz w:val="20"/>
              </w:rPr>
            </w:pPr>
            <w:r>
              <w:rPr>
                <w:rFonts w:ascii="Arial" w:hAnsi="Arial"/>
                <w:sz w:val="20"/>
              </w:rPr>
              <w:t>x</w:t>
            </w:r>
          </w:p>
        </w:tc>
        <w:tc>
          <w:tcPr>
            <w:tcW w:w="246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sz w:val="20"/>
              </w:rPr>
              <w:t xml:space="preserve">technological </w:t>
            </w:r>
          </w:p>
        </w:tc>
        <w:tc>
          <w:tcPr>
            <w:tcW w:w="60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p>
        </w:tc>
        <w:tc>
          <w:tcPr>
            <w:tcW w:w="252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sz w:val="20"/>
              </w:rPr>
              <w:t>other (specify)</w:t>
            </w:r>
          </w:p>
        </w:tc>
      </w:tr>
    </w:tbl>
    <w:p w:rsidR="006D4DEF" w:rsidRDefault="006D4DEF">
      <w:pPr>
        <w:widowControl w:val="0"/>
        <w:rPr>
          <w:rFonts w:ascii="Arial" w:hAnsi="Arial"/>
          <w:sz w:val="20"/>
        </w:rPr>
      </w:pPr>
    </w:p>
    <w:p w:rsidR="006D4DEF" w:rsidRDefault="006D4DEF" w:rsidP="009040C4">
      <w:pPr>
        <w:pStyle w:val="Level1"/>
        <w:numPr>
          <w:ilvl w:val="0"/>
          <w:numId w:val="7"/>
        </w:numPr>
        <w:ind w:left="720" w:hanging="720"/>
      </w:pPr>
      <w:r>
        <w:tab/>
      </w:r>
      <w:r w:rsidR="009040C4">
        <w:t>No r</w:t>
      </w:r>
      <w:r>
        <w:t>equired Texts</w:t>
      </w:r>
      <w:r w:rsidR="009040C4">
        <w:t>.</w:t>
      </w:r>
    </w:p>
    <w:p w:rsidR="009040C4" w:rsidRDefault="009040C4" w:rsidP="009040C4">
      <w:pPr>
        <w:pStyle w:val="Level1"/>
      </w:pPr>
    </w:p>
    <w:p w:rsidR="006D4DEF" w:rsidRDefault="006D4DEF">
      <w:pPr>
        <w:pStyle w:val="Level1"/>
        <w:numPr>
          <w:ilvl w:val="0"/>
          <w:numId w:val="7"/>
        </w:numPr>
        <w:ind w:left="720" w:hanging="720"/>
        <w:rPr>
          <w:rFonts w:ascii="Arial" w:hAnsi="Arial"/>
          <w:sz w:val="20"/>
        </w:rPr>
      </w:pPr>
      <w:r>
        <w:rPr>
          <w:rFonts w:ascii="Arial" w:hAnsi="Arial"/>
          <w:sz w:val="20"/>
        </w:rPr>
        <w:tab/>
      </w:r>
      <w:r>
        <w:rPr>
          <w:rFonts w:ascii="Arial" w:hAnsi="Arial"/>
          <w:b/>
          <w:sz w:val="20"/>
        </w:rPr>
        <w:t>Evaluation Plan</w:t>
      </w:r>
    </w:p>
    <w:p w:rsidR="006D4DEF" w:rsidRDefault="006D4DEF">
      <w:pPr>
        <w:widowControl w:val="0"/>
        <w:rPr>
          <w:rFonts w:ascii="Arial" w:hAnsi="Arial"/>
          <w:sz w:val="20"/>
        </w:rPr>
      </w:pPr>
      <w:r>
        <w:rPr>
          <w:rFonts w:ascii="Arial" w:hAnsi="Arial"/>
          <w:sz w:val="20"/>
        </w:rPr>
        <w:tab/>
        <w:t>Students will demonstrate learning in the following ways:</w:t>
      </w:r>
    </w:p>
    <w:p w:rsidR="006D4DEF" w:rsidRDefault="006D4DEF">
      <w:pPr>
        <w:widowControl w:val="0"/>
        <w:rPr>
          <w:rFonts w:ascii="Arial" w:hAnsi="Arial"/>
          <w:sz w:val="20"/>
        </w:rPr>
      </w:pP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tblPr>
      <w:tblGrid>
        <w:gridCol w:w="4050"/>
        <w:gridCol w:w="3780"/>
        <w:gridCol w:w="1530"/>
      </w:tblGrid>
      <w:tr w:rsidR="006D4DEF">
        <w:trPr>
          <w:cantSplit/>
          <w:trHeight w:val="317"/>
        </w:trPr>
        <w:tc>
          <w:tcPr>
            <w:tcW w:w="405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2"/>
              <w:rPr>
                <w:rFonts w:ascii="Arial" w:hAnsi="Arial"/>
                <w:sz w:val="20"/>
              </w:rPr>
            </w:pPr>
            <w:r>
              <w:rPr>
                <w:rFonts w:ascii="Arial" w:hAnsi="Arial"/>
                <w:sz w:val="20"/>
              </w:rPr>
              <w:tab/>
            </w:r>
            <w:r>
              <w:rPr>
                <w:rFonts w:ascii="Arial" w:hAnsi="Arial"/>
                <w:b/>
                <w:sz w:val="20"/>
              </w:rPr>
              <w:t>Assignment  Description</w:t>
            </w:r>
          </w:p>
        </w:tc>
        <w:tc>
          <w:tcPr>
            <w:tcW w:w="378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2"/>
              <w:rPr>
                <w:rFonts w:ascii="Arial" w:hAnsi="Arial"/>
                <w:sz w:val="20"/>
              </w:rPr>
            </w:pPr>
            <w:r>
              <w:rPr>
                <w:rFonts w:ascii="Arial" w:hAnsi="Arial"/>
                <w:b/>
                <w:sz w:val="20"/>
              </w:rPr>
              <w:t>Evaluation Methodology</w:t>
            </w:r>
          </w:p>
        </w:tc>
        <w:tc>
          <w:tcPr>
            <w:tcW w:w="153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2"/>
              <w:rPr>
                <w:rFonts w:ascii="Arial" w:hAnsi="Arial"/>
                <w:sz w:val="20"/>
              </w:rPr>
            </w:pPr>
            <w:r>
              <w:rPr>
                <w:rFonts w:ascii="Arial" w:hAnsi="Arial"/>
                <w:b/>
                <w:sz w:val="20"/>
              </w:rPr>
              <w:t>Due Date</w:t>
            </w:r>
          </w:p>
        </w:tc>
      </w:tr>
      <w:tr w:rsidR="006D4DEF">
        <w:trPr>
          <w:cantSplit/>
          <w:trHeight w:val="559"/>
        </w:trPr>
        <w:tc>
          <w:tcPr>
            <w:tcW w:w="4050" w:type="dxa"/>
            <w:tcBorders>
              <w:top w:val="single" w:sz="7" w:space="0" w:color="000000"/>
              <w:left w:val="single" w:sz="7" w:space="0" w:color="000000"/>
              <w:bottom w:val="single" w:sz="7" w:space="0" w:color="000000"/>
              <w:right w:val="single" w:sz="7" w:space="0" w:color="000000"/>
            </w:tcBorders>
          </w:tcPr>
          <w:p w:rsidR="006D4DEF" w:rsidRDefault="009040C4">
            <w:pPr>
              <w:widowControl w:val="0"/>
              <w:spacing w:before="84" w:after="42"/>
              <w:rPr>
                <w:rFonts w:ascii="Arial" w:hAnsi="Arial"/>
                <w:sz w:val="20"/>
              </w:rPr>
            </w:pPr>
            <w:r>
              <w:rPr>
                <w:rFonts w:ascii="Arial" w:hAnsi="Arial"/>
                <w:sz w:val="20"/>
              </w:rPr>
              <w:t>Assignments</w:t>
            </w:r>
          </w:p>
        </w:tc>
        <w:tc>
          <w:tcPr>
            <w:tcW w:w="3780" w:type="dxa"/>
            <w:tcBorders>
              <w:top w:val="single" w:sz="7" w:space="0" w:color="000000"/>
              <w:left w:val="single" w:sz="7" w:space="0" w:color="000000"/>
              <w:bottom w:val="single" w:sz="7" w:space="0" w:color="000000"/>
              <w:right w:val="single" w:sz="7" w:space="0" w:color="000000"/>
            </w:tcBorders>
          </w:tcPr>
          <w:p w:rsidR="006D4DEF" w:rsidRDefault="005655C3">
            <w:pPr>
              <w:widowControl w:val="0"/>
              <w:spacing w:before="84" w:after="42"/>
              <w:rPr>
                <w:rFonts w:ascii="Arial" w:hAnsi="Arial"/>
                <w:sz w:val="20"/>
              </w:rPr>
            </w:pPr>
            <w:r>
              <w:rPr>
                <w:rFonts w:ascii="Arial" w:hAnsi="Arial"/>
                <w:sz w:val="20"/>
              </w:rPr>
              <w:t>Two (10% each)                 20%</w:t>
            </w:r>
          </w:p>
        </w:tc>
        <w:tc>
          <w:tcPr>
            <w:tcW w:w="153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2"/>
              <w:rPr>
                <w:rFonts w:ascii="Arial" w:hAnsi="Arial"/>
                <w:sz w:val="20"/>
              </w:rPr>
            </w:pPr>
          </w:p>
        </w:tc>
      </w:tr>
      <w:tr w:rsidR="006D4DEF">
        <w:trPr>
          <w:cantSplit/>
          <w:trHeight w:val="567"/>
        </w:trPr>
        <w:tc>
          <w:tcPr>
            <w:tcW w:w="4050" w:type="dxa"/>
            <w:tcBorders>
              <w:top w:val="single" w:sz="7" w:space="0" w:color="000000"/>
              <w:left w:val="single" w:sz="7" w:space="0" w:color="000000"/>
              <w:bottom w:val="single" w:sz="7" w:space="0" w:color="000000"/>
              <w:right w:val="single" w:sz="7" w:space="0" w:color="000000"/>
            </w:tcBorders>
          </w:tcPr>
          <w:p w:rsidR="006D4DEF" w:rsidRDefault="009040C4">
            <w:pPr>
              <w:widowControl w:val="0"/>
              <w:spacing w:before="84" w:after="42"/>
              <w:rPr>
                <w:rFonts w:ascii="Arial" w:hAnsi="Arial"/>
                <w:sz w:val="20"/>
              </w:rPr>
            </w:pPr>
            <w:r>
              <w:rPr>
                <w:rFonts w:ascii="Arial" w:hAnsi="Arial"/>
                <w:sz w:val="20"/>
              </w:rPr>
              <w:t>Mini-quizzes</w:t>
            </w:r>
          </w:p>
        </w:tc>
        <w:tc>
          <w:tcPr>
            <w:tcW w:w="3780" w:type="dxa"/>
            <w:tcBorders>
              <w:top w:val="single" w:sz="7" w:space="0" w:color="000000"/>
              <w:left w:val="single" w:sz="7" w:space="0" w:color="000000"/>
              <w:bottom w:val="single" w:sz="7" w:space="0" w:color="000000"/>
              <w:right w:val="single" w:sz="7" w:space="0" w:color="000000"/>
            </w:tcBorders>
          </w:tcPr>
          <w:p w:rsidR="006D4DEF" w:rsidRDefault="009040C4">
            <w:pPr>
              <w:widowControl w:val="0"/>
              <w:spacing w:before="84" w:after="42"/>
              <w:rPr>
                <w:rFonts w:ascii="Arial" w:hAnsi="Arial"/>
                <w:sz w:val="20"/>
              </w:rPr>
            </w:pPr>
            <w:r>
              <w:rPr>
                <w:rFonts w:ascii="Arial" w:hAnsi="Arial"/>
                <w:sz w:val="20"/>
              </w:rPr>
              <w:t>7 in Total</w:t>
            </w:r>
            <w:r w:rsidR="005655C3">
              <w:rPr>
                <w:rFonts w:ascii="Arial" w:hAnsi="Arial"/>
                <w:sz w:val="20"/>
              </w:rPr>
              <w:t xml:space="preserve">                             20%</w:t>
            </w:r>
          </w:p>
        </w:tc>
        <w:tc>
          <w:tcPr>
            <w:tcW w:w="153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2"/>
              <w:rPr>
                <w:rFonts w:ascii="Arial" w:hAnsi="Arial"/>
                <w:sz w:val="20"/>
              </w:rPr>
            </w:pPr>
          </w:p>
        </w:tc>
      </w:tr>
      <w:tr w:rsidR="00B11B1B">
        <w:trPr>
          <w:cantSplit/>
          <w:trHeight w:val="567"/>
        </w:trPr>
        <w:tc>
          <w:tcPr>
            <w:tcW w:w="4050" w:type="dxa"/>
            <w:tcBorders>
              <w:top w:val="single" w:sz="7" w:space="0" w:color="000000"/>
              <w:left w:val="single" w:sz="7" w:space="0" w:color="000000"/>
              <w:bottom w:val="single" w:sz="7" w:space="0" w:color="000000"/>
              <w:right w:val="single" w:sz="7" w:space="0" w:color="000000"/>
            </w:tcBorders>
          </w:tcPr>
          <w:p w:rsidR="009040C4" w:rsidRDefault="009040C4">
            <w:pPr>
              <w:widowControl w:val="0"/>
              <w:spacing w:before="84" w:after="42"/>
              <w:rPr>
                <w:rFonts w:ascii="Arial" w:hAnsi="Arial"/>
                <w:sz w:val="20"/>
              </w:rPr>
            </w:pPr>
            <w:r>
              <w:rPr>
                <w:rFonts w:ascii="Arial" w:hAnsi="Arial"/>
                <w:sz w:val="20"/>
              </w:rPr>
              <w:t>Mid-Term</w:t>
            </w:r>
          </w:p>
        </w:tc>
        <w:tc>
          <w:tcPr>
            <w:tcW w:w="3780" w:type="dxa"/>
            <w:tcBorders>
              <w:top w:val="single" w:sz="7" w:space="0" w:color="000000"/>
              <w:left w:val="single" w:sz="7" w:space="0" w:color="000000"/>
              <w:bottom w:val="single" w:sz="7" w:space="0" w:color="000000"/>
              <w:right w:val="single" w:sz="7" w:space="0" w:color="000000"/>
            </w:tcBorders>
          </w:tcPr>
          <w:p w:rsidR="00B11B1B" w:rsidRDefault="005655C3">
            <w:pPr>
              <w:widowControl w:val="0"/>
              <w:spacing w:before="84" w:after="42"/>
              <w:rPr>
                <w:rFonts w:ascii="Arial" w:hAnsi="Arial"/>
                <w:sz w:val="20"/>
              </w:rPr>
            </w:pPr>
            <w:r>
              <w:rPr>
                <w:rFonts w:ascii="Arial" w:hAnsi="Arial"/>
                <w:sz w:val="20"/>
              </w:rPr>
              <w:t xml:space="preserve">                                            25%</w:t>
            </w:r>
          </w:p>
        </w:tc>
        <w:tc>
          <w:tcPr>
            <w:tcW w:w="1530" w:type="dxa"/>
            <w:tcBorders>
              <w:top w:val="single" w:sz="7" w:space="0" w:color="000000"/>
              <w:left w:val="single" w:sz="7" w:space="0" w:color="000000"/>
              <w:bottom w:val="single" w:sz="7" w:space="0" w:color="000000"/>
              <w:right w:val="single" w:sz="7" w:space="0" w:color="000000"/>
            </w:tcBorders>
          </w:tcPr>
          <w:p w:rsidR="009040C4" w:rsidRDefault="005655C3">
            <w:pPr>
              <w:widowControl w:val="0"/>
              <w:spacing w:before="84" w:after="42"/>
              <w:rPr>
                <w:rFonts w:ascii="Arial" w:hAnsi="Arial"/>
                <w:sz w:val="20"/>
              </w:rPr>
            </w:pPr>
            <w:r>
              <w:rPr>
                <w:rFonts w:ascii="Arial" w:hAnsi="Arial"/>
                <w:sz w:val="20"/>
              </w:rPr>
              <w:t>Feb. 22</w:t>
            </w:r>
          </w:p>
        </w:tc>
      </w:tr>
      <w:tr w:rsidR="00405F68">
        <w:trPr>
          <w:cantSplit/>
          <w:trHeight w:val="567"/>
        </w:trPr>
        <w:tc>
          <w:tcPr>
            <w:tcW w:w="4050" w:type="dxa"/>
            <w:tcBorders>
              <w:top w:val="single" w:sz="7" w:space="0" w:color="000000"/>
              <w:left w:val="single" w:sz="7" w:space="0" w:color="000000"/>
              <w:bottom w:val="single" w:sz="7" w:space="0" w:color="000000"/>
              <w:right w:val="single" w:sz="7" w:space="0" w:color="000000"/>
            </w:tcBorders>
          </w:tcPr>
          <w:p w:rsidR="00405F68" w:rsidRDefault="00405F68">
            <w:pPr>
              <w:widowControl w:val="0"/>
              <w:spacing w:before="84" w:after="42"/>
              <w:rPr>
                <w:rFonts w:ascii="Arial" w:hAnsi="Arial"/>
                <w:sz w:val="20"/>
              </w:rPr>
            </w:pPr>
            <w:r>
              <w:rPr>
                <w:rFonts w:ascii="Arial" w:hAnsi="Arial"/>
                <w:sz w:val="20"/>
              </w:rPr>
              <w:t>Final comprehensive exam</w:t>
            </w:r>
          </w:p>
        </w:tc>
        <w:tc>
          <w:tcPr>
            <w:tcW w:w="3780" w:type="dxa"/>
            <w:tcBorders>
              <w:top w:val="single" w:sz="7" w:space="0" w:color="000000"/>
              <w:left w:val="single" w:sz="7" w:space="0" w:color="000000"/>
              <w:bottom w:val="single" w:sz="7" w:space="0" w:color="000000"/>
              <w:right w:val="single" w:sz="7" w:space="0" w:color="000000"/>
            </w:tcBorders>
          </w:tcPr>
          <w:p w:rsidR="00405F68" w:rsidRDefault="00405F68">
            <w:pPr>
              <w:widowControl w:val="0"/>
              <w:spacing w:before="84" w:after="42"/>
              <w:rPr>
                <w:rFonts w:ascii="Arial" w:hAnsi="Arial"/>
                <w:sz w:val="20"/>
              </w:rPr>
            </w:pPr>
            <w:r>
              <w:rPr>
                <w:rFonts w:ascii="Arial" w:hAnsi="Arial"/>
                <w:sz w:val="20"/>
              </w:rPr>
              <w:t xml:space="preserve">                                            35%</w:t>
            </w:r>
          </w:p>
        </w:tc>
        <w:tc>
          <w:tcPr>
            <w:tcW w:w="1530" w:type="dxa"/>
            <w:tcBorders>
              <w:top w:val="single" w:sz="7" w:space="0" w:color="000000"/>
              <w:left w:val="single" w:sz="7" w:space="0" w:color="000000"/>
              <w:bottom w:val="single" w:sz="7" w:space="0" w:color="000000"/>
              <w:right w:val="single" w:sz="7" w:space="0" w:color="000000"/>
            </w:tcBorders>
          </w:tcPr>
          <w:p w:rsidR="00405F68" w:rsidRDefault="00405F68">
            <w:pPr>
              <w:widowControl w:val="0"/>
              <w:spacing w:before="84" w:after="42"/>
              <w:rPr>
                <w:rFonts w:ascii="Arial" w:hAnsi="Arial"/>
                <w:sz w:val="20"/>
              </w:rPr>
            </w:pPr>
          </w:p>
        </w:tc>
      </w:tr>
    </w:tbl>
    <w:p w:rsidR="00E94530" w:rsidRDefault="00E94530">
      <w:pPr>
        <w:widowControl w:val="0"/>
        <w:rPr>
          <w:rFonts w:ascii="Arial" w:hAnsi="Arial"/>
          <w:sz w:val="20"/>
        </w:rPr>
      </w:pPr>
    </w:p>
    <w:p w:rsidR="00E00D84" w:rsidRDefault="00286A3F" w:rsidP="00477D62">
      <w:pPr>
        <w:widowControl w:val="0"/>
        <w:numPr>
          <w:ilvl w:val="0"/>
          <w:numId w:val="7"/>
        </w:numPr>
        <w:rPr>
          <w:rFonts w:ascii="Arial" w:hAnsi="Arial"/>
          <w:b/>
          <w:sz w:val="20"/>
        </w:rPr>
      </w:pPr>
      <w:r w:rsidRPr="00286A3F">
        <w:rPr>
          <w:rFonts w:ascii="Arial" w:hAnsi="Arial"/>
          <w:b/>
          <w:sz w:val="20"/>
        </w:rPr>
        <w:lastRenderedPageBreak/>
        <w:t>Other</w:t>
      </w:r>
      <w:r w:rsidR="00405F68">
        <w:rPr>
          <w:rFonts w:ascii="Arial" w:hAnsi="Arial"/>
          <w:b/>
          <w:sz w:val="20"/>
        </w:rPr>
        <w:t xml:space="preserve">: </w:t>
      </w:r>
    </w:p>
    <w:p w:rsidR="00477D62" w:rsidRDefault="00477D62" w:rsidP="00477D62">
      <w:pPr>
        <w:widowControl w:val="0"/>
        <w:rPr>
          <w:rFonts w:ascii="Arial" w:hAnsi="Arial"/>
          <w:b/>
          <w:sz w:val="20"/>
        </w:rPr>
      </w:pPr>
    </w:p>
    <w:p w:rsidR="00477D62" w:rsidRPr="007D0241" w:rsidRDefault="00477D62" w:rsidP="00477D62">
      <w:pPr>
        <w:pStyle w:val="PlainText"/>
        <w:jc w:val="both"/>
        <w:rPr>
          <w:rFonts w:ascii="Arial" w:hAnsi="Arial" w:cs="Arial"/>
          <w:b/>
          <w:sz w:val="22"/>
          <w:szCs w:val="22"/>
          <w:lang w:val="en-GB"/>
        </w:rPr>
      </w:pPr>
      <w:r w:rsidRPr="007D0241">
        <w:rPr>
          <w:rFonts w:ascii="Arial" w:hAnsi="Arial" w:cs="Arial"/>
          <w:b/>
          <w:sz w:val="22"/>
          <w:szCs w:val="22"/>
          <w:lang w:val="en-GB"/>
        </w:rPr>
        <w:t>Loyalist College has a Violence Prevention policy:</w:t>
      </w:r>
    </w:p>
    <w:p w:rsidR="00521912" w:rsidRDefault="00477D62" w:rsidP="00521912">
      <w:pPr>
        <w:pStyle w:val="PlainText"/>
        <w:numPr>
          <w:ilvl w:val="0"/>
          <w:numId w:val="15"/>
        </w:numPr>
        <w:ind w:left="360"/>
        <w:jc w:val="both"/>
        <w:rPr>
          <w:rFonts w:ascii="Arial" w:hAnsi="Arial" w:cs="Arial"/>
          <w:sz w:val="22"/>
          <w:szCs w:val="22"/>
          <w:lang w:val="en-GB"/>
        </w:rPr>
      </w:pPr>
      <w:r w:rsidRPr="007D0241">
        <w:rPr>
          <w:rFonts w:ascii="Arial" w:hAnsi="Arial" w:cs="Arial"/>
          <w:sz w:val="22"/>
          <w:szCs w:val="22"/>
          <w:lang w:val="en-GB"/>
        </w:rPr>
        <w:t xml:space="preserve">All College members have a responsibility to foster a climate of respect and safety, free </w:t>
      </w:r>
      <w:r w:rsidR="00521912">
        <w:rPr>
          <w:rFonts w:ascii="Arial" w:hAnsi="Arial" w:cs="Arial"/>
          <w:sz w:val="22"/>
          <w:szCs w:val="22"/>
          <w:lang w:val="en-GB"/>
        </w:rPr>
        <w:t xml:space="preserve">      </w:t>
      </w:r>
    </w:p>
    <w:p w:rsidR="00477D62" w:rsidRPr="007D0241" w:rsidRDefault="00477D62" w:rsidP="00521912">
      <w:pPr>
        <w:pStyle w:val="PlainText"/>
        <w:numPr>
          <w:ilvl w:val="0"/>
          <w:numId w:val="15"/>
        </w:numPr>
        <w:ind w:left="360"/>
        <w:jc w:val="both"/>
        <w:rPr>
          <w:rFonts w:ascii="Arial" w:hAnsi="Arial" w:cs="Arial"/>
          <w:sz w:val="22"/>
          <w:szCs w:val="22"/>
          <w:lang w:val="en-GB"/>
        </w:rPr>
      </w:pPr>
      <w:r w:rsidRPr="007D0241">
        <w:rPr>
          <w:rFonts w:ascii="Arial" w:hAnsi="Arial" w:cs="Arial"/>
          <w:sz w:val="22"/>
          <w:szCs w:val="22"/>
          <w:lang w:val="en-GB"/>
        </w:rPr>
        <w:t>from violent behaviour and harassment.</w:t>
      </w:r>
    </w:p>
    <w:p w:rsidR="00521912" w:rsidRDefault="00477D62" w:rsidP="00521912">
      <w:pPr>
        <w:pStyle w:val="PlainText"/>
        <w:numPr>
          <w:ilvl w:val="0"/>
          <w:numId w:val="15"/>
        </w:numPr>
        <w:ind w:left="360"/>
        <w:jc w:val="both"/>
        <w:rPr>
          <w:rFonts w:ascii="Arial" w:hAnsi="Arial" w:cs="Arial"/>
          <w:sz w:val="22"/>
          <w:szCs w:val="22"/>
          <w:lang w:val="en-GB"/>
        </w:rPr>
      </w:pPr>
      <w:r w:rsidRPr="007D0241">
        <w:rPr>
          <w:rFonts w:ascii="Arial" w:hAnsi="Arial" w:cs="Arial"/>
          <w:sz w:val="22"/>
          <w:szCs w:val="22"/>
          <w:lang w:val="en-GB"/>
        </w:rPr>
        <w:t xml:space="preserve">Violence (e.g. physical violence, threatening actions or harassment) is not, in any way, </w:t>
      </w:r>
    </w:p>
    <w:p w:rsidR="00477D62" w:rsidRPr="007D0241" w:rsidRDefault="00477D62" w:rsidP="00521912">
      <w:pPr>
        <w:pStyle w:val="PlainText"/>
        <w:numPr>
          <w:ilvl w:val="0"/>
          <w:numId w:val="15"/>
        </w:numPr>
        <w:ind w:left="360"/>
        <w:jc w:val="both"/>
        <w:rPr>
          <w:rFonts w:ascii="Arial" w:hAnsi="Arial" w:cs="Arial"/>
          <w:sz w:val="22"/>
          <w:szCs w:val="22"/>
          <w:lang w:val="en-GB"/>
        </w:rPr>
      </w:pPr>
      <w:r w:rsidRPr="007D0241">
        <w:rPr>
          <w:rFonts w:ascii="Arial" w:hAnsi="Arial" w:cs="Arial"/>
          <w:sz w:val="22"/>
          <w:szCs w:val="22"/>
          <w:lang w:val="en-GB"/>
        </w:rPr>
        <w:t>acceptable behaviour.</w:t>
      </w:r>
    </w:p>
    <w:p w:rsidR="00477D62" w:rsidRPr="007D0241" w:rsidRDefault="00477D62" w:rsidP="00521912">
      <w:pPr>
        <w:pStyle w:val="PlainText"/>
        <w:numPr>
          <w:ilvl w:val="0"/>
          <w:numId w:val="15"/>
        </w:numPr>
        <w:ind w:left="360"/>
        <w:jc w:val="both"/>
        <w:rPr>
          <w:rFonts w:ascii="Arial" w:hAnsi="Arial" w:cs="Arial"/>
          <w:sz w:val="22"/>
          <w:szCs w:val="22"/>
          <w:lang w:val="en-GB"/>
        </w:rPr>
      </w:pPr>
      <w:r w:rsidRPr="007D0241">
        <w:rPr>
          <w:rFonts w:ascii="Arial" w:hAnsi="Arial" w:cs="Arial"/>
          <w:sz w:val="22"/>
          <w:szCs w:val="22"/>
          <w:lang w:val="en-GB"/>
        </w:rPr>
        <w:t>Weapons or replicas of weapons are not permitted on Loyalist College property.</w:t>
      </w:r>
    </w:p>
    <w:p w:rsidR="00477D62" w:rsidRPr="007D0241" w:rsidRDefault="00477D62" w:rsidP="00521912">
      <w:pPr>
        <w:pStyle w:val="PlainText"/>
        <w:numPr>
          <w:ilvl w:val="0"/>
          <w:numId w:val="15"/>
        </w:numPr>
        <w:ind w:left="360"/>
        <w:jc w:val="both"/>
        <w:rPr>
          <w:rFonts w:ascii="Arial" w:hAnsi="Arial" w:cs="Arial"/>
          <w:sz w:val="22"/>
          <w:szCs w:val="22"/>
          <w:lang w:val="en-GB"/>
        </w:rPr>
      </w:pPr>
      <w:r w:rsidRPr="007D0241">
        <w:rPr>
          <w:rFonts w:ascii="Arial" w:hAnsi="Arial" w:cs="Arial"/>
          <w:sz w:val="22"/>
          <w:szCs w:val="22"/>
          <w:lang w:val="en-GB"/>
        </w:rPr>
        <w:t>Unacceptable behaviour will result in disciplinary action or appropriate sanctions.</w:t>
      </w:r>
    </w:p>
    <w:p w:rsidR="00521912" w:rsidRDefault="00477D62" w:rsidP="00521912">
      <w:pPr>
        <w:pStyle w:val="PlainText"/>
        <w:numPr>
          <w:ilvl w:val="0"/>
          <w:numId w:val="15"/>
        </w:numPr>
        <w:ind w:left="360"/>
        <w:jc w:val="both"/>
        <w:rPr>
          <w:rFonts w:ascii="Arial" w:hAnsi="Arial" w:cs="Arial"/>
          <w:sz w:val="22"/>
          <w:szCs w:val="22"/>
          <w:lang w:val="en-GB"/>
        </w:rPr>
      </w:pPr>
      <w:r>
        <w:rPr>
          <w:rFonts w:ascii="Arial" w:hAnsi="Arial" w:cs="Arial"/>
          <w:sz w:val="22"/>
          <w:szCs w:val="22"/>
          <w:lang w:val="en-GB"/>
        </w:rPr>
        <w:t xml:space="preserve">More </w:t>
      </w:r>
      <w:r w:rsidRPr="007D0241">
        <w:rPr>
          <w:rFonts w:ascii="Arial" w:hAnsi="Arial" w:cs="Arial"/>
          <w:sz w:val="22"/>
          <w:szCs w:val="22"/>
          <w:lang w:val="en-GB"/>
        </w:rPr>
        <w:t>information can be found in the “Student Manual</w:t>
      </w:r>
      <w:r>
        <w:rPr>
          <w:rFonts w:ascii="Arial" w:hAnsi="Arial" w:cs="Arial"/>
          <w:sz w:val="22"/>
          <w:szCs w:val="22"/>
          <w:lang w:val="en-GB"/>
        </w:rPr>
        <w:t xml:space="preserve"> </w:t>
      </w:r>
      <w:r w:rsidRPr="007D0241">
        <w:rPr>
          <w:rFonts w:ascii="Arial" w:hAnsi="Arial" w:cs="Arial"/>
          <w:sz w:val="22"/>
          <w:szCs w:val="22"/>
          <w:lang w:val="en-GB"/>
        </w:rPr>
        <w:t xml:space="preserve">and Guide - Rights &amp;     </w:t>
      </w:r>
    </w:p>
    <w:p w:rsidR="00477D62" w:rsidRPr="007D0241" w:rsidRDefault="00477D62" w:rsidP="00521912">
      <w:pPr>
        <w:pStyle w:val="PlainText"/>
        <w:numPr>
          <w:ilvl w:val="0"/>
          <w:numId w:val="15"/>
        </w:numPr>
        <w:ind w:left="360"/>
        <w:jc w:val="both"/>
        <w:rPr>
          <w:rFonts w:ascii="Arial" w:hAnsi="Arial" w:cs="Arial"/>
          <w:sz w:val="22"/>
          <w:szCs w:val="22"/>
          <w:lang w:val="en-GB"/>
        </w:rPr>
      </w:pPr>
      <w:r w:rsidRPr="007D0241">
        <w:rPr>
          <w:rFonts w:ascii="Arial" w:hAnsi="Arial" w:cs="Arial"/>
          <w:sz w:val="22"/>
          <w:szCs w:val="22"/>
          <w:lang w:val="en-GB"/>
        </w:rPr>
        <w:t>Responsibilities”.</w:t>
      </w:r>
    </w:p>
    <w:p w:rsidR="00477D62" w:rsidRDefault="00477D62" w:rsidP="00521912">
      <w:pPr>
        <w:widowControl w:val="0"/>
        <w:rPr>
          <w:rFonts w:ascii="Arial" w:hAnsi="Arial"/>
          <w:b/>
          <w:sz w:val="20"/>
        </w:rPr>
      </w:pPr>
    </w:p>
    <w:p w:rsidR="0047077F" w:rsidRDefault="0047077F">
      <w:pPr>
        <w:widowControl w:val="0"/>
        <w:rPr>
          <w:rFonts w:ascii="Arial" w:hAnsi="Arial"/>
          <w:sz w:val="20"/>
        </w:rPr>
      </w:pPr>
    </w:p>
    <w:p w:rsidR="0047077F" w:rsidRDefault="0047077F">
      <w:pPr>
        <w:widowControl w:val="0"/>
        <w:rPr>
          <w:rFonts w:ascii="Arial" w:hAnsi="Arial"/>
          <w:b/>
          <w:sz w:val="20"/>
        </w:rPr>
      </w:pPr>
    </w:p>
    <w:p w:rsidR="006D4DEF" w:rsidRDefault="006D4DEF">
      <w:pPr>
        <w:widowControl w:val="0"/>
        <w:rPr>
          <w:rFonts w:ascii="Arial" w:hAnsi="Arial"/>
          <w:sz w:val="20"/>
        </w:rPr>
      </w:pPr>
      <w:r>
        <w:rPr>
          <w:rFonts w:ascii="Arial" w:hAnsi="Arial"/>
          <w:b/>
          <w:sz w:val="20"/>
        </w:rPr>
        <w:t>Section III</w:t>
      </w:r>
    </w:p>
    <w:p w:rsidR="006D4DEF" w:rsidRDefault="006D4DEF">
      <w:pPr>
        <w:widowControl w:val="0"/>
        <w:rPr>
          <w:rFonts w:ascii="Arial" w:hAnsi="Arial"/>
          <w:sz w:val="20"/>
        </w:rPr>
      </w:pPr>
    </w:p>
    <w:p w:rsidR="006D4DEF" w:rsidRDefault="00286A3F" w:rsidP="00286A3F">
      <w:pPr>
        <w:pStyle w:val="Level1"/>
        <w:rPr>
          <w:rFonts w:ascii="Arial" w:hAnsi="Arial"/>
          <w:sz w:val="20"/>
        </w:rPr>
      </w:pPr>
      <w:r>
        <w:rPr>
          <w:rFonts w:ascii="Arial" w:hAnsi="Arial"/>
          <w:sz w:val="20"/>
        </w:rPr>
        <w:t>17.</w:t>
      </w:r>
      <w:r w:rsidR="006D4DEF">
        <w:rPr>
          <w:rFonts w:ascii="Arial" w:hAnsi="Arial"/>
          <w:sz w:val="20"/>
        </w:rPr>
        <w:tab/>
      </w:r>
      <w:r w:rsidR="006D4DEF">
        <w:rPr>
          <w:rFonts w:ascii="Arial" w:hAnsi="Arial"/>
          <w:b/>
          <w:sz w:val="20"/>
        </w:rPr>
        <w:t>Curriculum Delivery, Learning Plan and Learning Outcomes:</w:t>
      </w:r>
    </w:p>
    <w:tbl>
      <w:tblPr>
        <w:tblW w:w="10437" w:type="dxa"/>
        <w:tblInd w:w="-240" w:type="dxa"/>
        <w:tblLayout w:type="fixed"/>
        <w:tblCellMar>
          <w:left w:w="120" w:type="dxa"/>
          <w:right w:w="120" w:type="dxa"/>
        </w:tblCellMar>
        <w:tblLook w:val="0000"/>
      </w:tblPr>
      <w:tblGrid>
        <w:gridCol w:w="3420"/>
        <w:gridCol w:w="3960"/>
        <w:gridCol w:w="3057"/>
      </w:tblGrid>
      <w:tr w:rsidR="00E94530">
        <w:tc>
          <w:tcPr>
            <w:tcW w:w="3420" w:type="dxa"/>
            <w:tcBorders>
              <w:top w:val="double" w:sz="6" w:space="0" w:color="auto"/>
              <w:left w:val="double" w:sz="6" w:space="0" w:color="auto"/>
            </w:tcBorders>
          </w:tcPr>
          <w:p w:rsidR="00E94530" w:rsidRDefault="008E1E5E" w:rsidP="0087512B">
            <w:pPr>
              <w:tabs>
                <w:tab w:val="left" w:pos="-1440"/>
                <w:tab w:val="left" w:pos="-720"/>
                <w:tab w:val="left" w:pos="0"/>
                <w:tab w:val="left" w:pos="432"/>
                <w:tab w:val="left" w:pos="720"/>
              </w:tabs>
              <w:suppressAutoHyphens/>
              <w:spacing w:before="40"/>
              <w:jc w:val="center"/>
              <w:rPr>
                <w:rFonts w:cs="Arial"/>
                <w:b/>
                <w:lang w:val="en-GB"/>
              </w:rPr>
            </w:pPr>
            <w:r>
              <w:rPr>
                <w:rFonts w:cs="Arial"/>
                <w:b/>
                <w:lang w:val="en-GB"/>
              </w:rPr>
              <w:fldChar w:fldCharType="begin"/>
            </w:r>
            <w:r w:rsidR="00E94530">
              <w:rPr>
                <w:rFonts w:cs="Arial"/>
                <w:b/>
                <w:lang w:val="en-GB"/>
              </w:rPr>
              <w:instrText xml:space="preserve">PRIVATE </w:instrText>
            </w:r>
            <w:r>
              <w:rPr>
                <w:rFonts w:cs="Arial"/>
                <w:b/>
                <w:lang w:val="en-GB"/>
              </w:rPr>
              <w:fldChar w:fldCharType="end"/>
            </w:r>
            <w:r w:rsidR="00E94530">
              <w:rPr>
                <w:rFonts w:cs="Arial"/>
                <w:b/>
                <w:lang w:val="en-GB"/>
              </w:rPr>
              <w:t>COURSE COMPONENTS</w:t>
            </w:r>
          </w:p>
          <w:p w:rsidR="00E94530" w:rsidRDefault="00E94530" w:rsidP="0087512B">
            <w:pPr>
              <w:tabs>
                <w:tab w:val="center" w:pos="1536"/>
              </w:tabs>
              <w:suppressAutoHyphens/>
              <w:spacing w:before="40" w:after="54"/>
              <w:jc w:val="center"/>
              <w:rPr>
                <w:rFonts w:cs="Arial"/>
                <w:b/>
                <w:lang w:val="en-GB"/>
              </w:rPr>
            </w:pPr>
            <w:r>
              <w:rPr>
                <w:rFonts w:cs="Arial"/>
                <w:b/>
                <w:lang w:val="en-GB"/>
              </w:rPr>
              <w:t xml:space="preserve"> and CONTENT</w:t>
            </w:r>
          </w:p>
        </w:tc>
        <w:tc>
          <w:tcPr>
            <w:tcW w:w="3960" w:type="dxa"/>
            <w:tcBorders>
              <w:top w:val="double" w:sz="6" w:space="0" w:color="auto"/>
              <w:left w:val="single" w:sz="6" w:space="0" w:color="auto"/>
            </w:tcBorders>
          </w:tcPr>
          <w:p w:rsidR="00E94530" w:rsidRDefault="00E94530" w:rsidP="0087512B">
            <w:pPr>
              <w:pStyle w:val="Heading3"/>
              <w:spacing w:before="40"/>
              <w:jc w:val="center"/>
            </w:pPr>
            <w:r>
              <w:t>RELATED LEARNING</w:t>
            </w:r>
          </w:p>
          <w:p w:rsidR="00E94530" w:rsidRDefault="00E94530" w:rsidP="0087512B">
            <w:pPr>
              <w:tabs>
                <w:tab w:val="center" w:pos="1633"/>
              </w:tabs>
              <w:suppressAutoHyphens/>
              <w:spacing w:before="40"/>
              <w:jc w:val="center"/>
              <w:rPr>
                <w:rFonts w:cs="Arial"/>
                <w:b/>
                <w:lang w:val="en-GB"/>
              </w:rPr>
            </w:pPr>
            <w:r>
              <w:rPr>
                <w:rFonts w:cs="Arial"/>
                <w:b/>
                <w:lang w:val="en-GB"/>
              </w:rPr>
              <w:t>OBJECTIVES and EVALUATION</w:t>
            </w:r>
          </w:p>
          <w:p w:rsidR="00E94530" w:rsidRDefault="00E94530" w:rsidP="0087512B">
            <w:pPr>
              <w:tabs>
                <w:tab w:val="center" w:pos="1633"/>
              </w:tabs>
              <w:suppressAutoHyphens/>
              <w:spacing w:before="40" w:after="54"/>
              <w:jc w:val="center"/>
              <w:rPr>
                <w:rFonts w:cs="Arial"/>
                <w:b/>
                <w:lang w:val="en-GB"/>
              </w:rPr>
            </w:pPr>
            <w:r>
              <w:rPr>
                <w:rFonts w:cs="Arial"/>
                <w:b/>
                <w:lang w:val="en-GB"/>
              </w:rPr>
              <w:t>CRITERIA</w:t>
            </w:r>
          </w:p>
        </w:tc>
        <w:tc>
          <w:tcPr>
            <w:tcW w:w="3057" w:type="dxa"/>
            <w:tcBorders>
              <w:top w:val="double" w:sz="6" w:space="0" w:color="auto"/>
              <w:left w:val="single" w:sz="6" w:space="0" w:color="auto"/>
              <w:right w:val="double" w:sz="6" w:space="0" w:color="auto"/>
            </w:tcBorders>
          </w:tcPr>
          <w:p w:rsidR="00E94530" w:rsidRDefault="00E94530" w:rsidP="0087512B">
            <w:pPr>
              <w:pStyle w:val="BodyText"/>
              <w:spacing w:before="40"/>
              <w:jc w:val="center"/>
              <w:rPr>
                <w:rFonts w:ascii="Arial" w:hAnsi="Arial" w:cs="Arial"/>
              </w:rPr>
            </w:pPr>
            <w:r>
              <w:rPr>
                <w:rFonts w:ascii="Arial" w:hAnsi="Arial" w:cs="Arial"/>
              </w:rPr>
              <w:t>LEARNING ACTIVITIES</w:t>
            </w:r>
          </w:p>
          <w:p w:rsidR="00E94530" w:rsidRDefault="00E94530" w:rsidP="0087512B">
            <w:pPr>
              <w:tabs>
                <w:tab w:val="center" w:pos="1687"/>
              </w:tabs>
              <w:suppressAutoHyphens/>
              <w:spacing w:before="40" w:after="54"/>
              <w:jc w:val="center"/>
              <w:rPr>
                <w:rFonts w:cs="Arial"/>
                <w:b/>
                <w:lang w:val="en-GB"/>
              </w:rPr>
            </w:pPr>
            <w:r>
              <w:rPr>
                <w:rFonts w:cs="Arial"/>
                <w:b/>
                <w:lang w:val="en-GB"/>
              </w:rPr>
              <w:t xml:space="preserve"> and RESOURCES</w:t>
            </w:r>
          </w:p>
        </w:tc>
      </w:tr>
      <w:tr w:rsidR="00E94530">
        <w:tc>
          <w:tcPr>
            <w:tcW w:w="3420" w:type="dxa"/>
            <w:tcBorders>
              <w:top w:val="single" w:sz="6" w:space="0" w:color="auto"/>
              <w:left w:val="double" w:sz="6" w:space="0" w:color="auto"/>
              <w:bottom w:val="single" w:sz="6" w:space="0" w:color="auto"/>
            </w:tcBorders>
          </w:tcPr>
          <w:p w:rsidR="00E94530" w:rsidRDefault="005655C3" w:rsidP="0087512B">
            <w:pPr>
              <w:tabs>
                <w:tab w:val="left" w:pos="-1440"/>
                <w:tab w:val="left" w:pos="-720"/>
                <w:tab w:val="left" w:pos="330"/>
              </w:tabs>
              <w:suppressAutoHyphens/>
              <w:spacing w:before="40"/>
              <w:ind w:left="-30"/>
              <w:rPr>
                <w:rFonts w:cs="Arial"/>
                <w:lang w:val="en-GB"/>
              </w:rPr>
            </w:pPr>
            <w:r>
              <w:rPr>
                <w:rFonts w:cs="Arial"/>
                <w:lang w:val="en-GB"/>
              </w:rPr>
              <w:t>Introduction</w:t>
            </w:r>
          </w:p>
        </w:tc>
        <w:tc>
          <w:tcPr>
            <w:tcW w:w="3960" w:type="dxa"/>
            <w:tcBorders>
              <w:top w:val="single" w:sz="6" w:space="0" w:color="auto"/>
              <w:left w:val="single" w:sz="6" w:space="0" w:color="auto"/>
              <w:bottom w:val="single" w:sz="6" w:space="0" w:color="auto"/>
            </w:tcBorders>
          </w:tcPr>
          <w:p w:rsidR="00E94530" w:rsidRDefault="005655C3" w:rsidP="005655C3">
            <w:pPr>
              <w:numPr>
                <w:ilvl w:val="0"/>
                <w:numId w:val="11"/>
              </w:numPr>
              <w:tabs>
                <w:tab w:val="left" w:pos="-1440"/>
                <w:tab w:val="left" w:pos="-720"/>
              </w:tabs>
              <w:suppressAutoHyphens/>
              <w:spacing w:before="40" w:after="54"/>
              <w:rPr>
                <w:rFonts w:cs="Arial"/>
                <w:lang w:val="en-GB"/>
              </w:rPr>
            </w:pPr>
            <w:r>
              <w:rPr>
                <w:rFonts w:cs="Arial"/>
                <w:lang w:val="en-GB"/>
              </w:rPr>
              <w:t>Review basic chemistry principles</w:t>
            </w:r>
          </w:p>
          <w:p w:rsidR="005655C3" w:rsidRDefault="005655C3" w:rsidP="005655C3">
            <w:pPr>
              <w:numPr>
                <w:ilvl w:val="0"/>
                <w:numId w:val="11"/>
              </w:numPr>
              <w:tabs>
                <w:tab w:val="left" w:pos="-1440"/>
                <w:tab w:val="left" w:pos="-720"/>
              </w:tabs>
              <w:suppressAutoHyphens/>
              <w:spacing w:before="40" w:after="54"/>
              <w:rPr>
                <w:rFonts w:cs="Arial"/>
                <w:lang w:val="en-GB"/>
              </w:rPr>
            </w:pPr>
            <w:r>
              <w:rPr>
                <w:rFonts w:cs="Arial"/>
                <w:lang w:val="en-GB"/>
              </w:rPr>
              <w:t>Recognize the importance of polymers in nature and industry</w:t>
            </w:r>
          </w:p>
        </w:tc>
        <w:tc>
          <w:tcPr>
            <w:tcW w:w="3057" w:type="dxa"/>
            <w:tcBorders>
              <w:top w:val="single" w:sz="6" w:space="0" w:color="auto"/>
              <w:left w:val="single" w:sz="6" w:space="0" w:color="auto"/>
              <w:bottom w:val="single" w:sz="6" w:space="0" w:color="auto"/>
              <w:right w:val="double" w:sz="6" w:space="0" w:color="auto"/>
            </w:tcBorders>
          </w:tcPr>
          <w:p w:rsidR="001156A8" w:rsidRDefault="00E56ADD" w:rsidP="00E56ADD">
            <w:pPr>
              <w:numPr>
                <w:ilvl w:val="0"/>
                <w:numId w:val="11"/>
              </w:numPr>
              <w:tabs>
                <w:tab w:val="left" w:pos="-1440"/>
                <w:tab w:val="left" w:pos="-720"/>
                <w:tab w:val="left" w:pos="0"/>
                <w:tab w:val="left" w:pos="432"/>
                <w:tab w:val="left" w:pos="1440"/>
                <w:tab w:val="left" w:pos="2160"/>
                <w:tab w:val="left" w:pos="2880"/>
              </w:tabs>
              <w:suppressAutoHyphens/>
              <w:spacing w:before="40"/>
              <w:rPr>
                <w:rFonts w:cs="Arial"/>
                <w:lang w:val="en-GB"/>
              </w:rPr>
            </w:pPr>
            <w:r>
              <w:rPr>
                <w:rFonts w:cs="Arial"/>
                <w:lang w:val="en-GB"/>
              </w:rPr>
              <w:t>Individual Assignments</w:t>
            </w:r>
          </w:p>
          <w:p w:rsidR="00E56ADD" w:rsidRDefault="00E56ADD" w:rsidP="00E56ADD">
            <w:pPr>
              <w:numPr>
                <w:ilvl w:val="0"/>
                <w:numId w:val="11"/>
              </w:numPr>
              <w:tabs>
                <w:tab w:val="left" w:pos="-1440"/>
                <w:tab w:val="left" w:pos="-720"/>
                <w:tab w:val="left" w:pos="0"/>
                <w:tab w:val="left" w:pos="432"/>
                <w:tab w:val="left" w:pos="1440"/>
                <w:tab w:val="left" w:pos="2160"/>
                <w:tab w:val="left" w:pos="2880"/>
              </w:tabs>
              <w:suppressAutoHyphens/>
              <w:spacing w:before="40"/>
              <w:rPr>
                <w:rFonts w:cs="Arial"/>
                <w:lang w:val="en-GB"/>
              </w:rPr>
            </w:pPr>
            <w:r>
              <w:rPr>
                <w:rFonts w:cs="Arial"/>
                <w:lang w:val="en-GB"/>
              </w:rPr>
              <w:t>Group Work</w:t>
            </w:r>
          </w:p>
        </w:tc>
      </w:tr>
      <w:tr w:rsidR="00E94530">
        <w:tc>
          <w:tcPr>
            <w:tcW w:w="3420" w:type="dxa"/>
            <w:tcBorders>
              <w:top w:val="single" w:sz="6" w:space="0" w:color="auto"/>
              <w:left w:val="double" w:sz="6" w:space="0" w:color="auto"/>
              <w:bottom w:val="single" w:sz="6" w:space="0" w:color="auto"/>
            </w:tcBorders>
          </w:tcPr>
          <w:p w:rsidR="001156A8" w:rsidRDefault="005655C3" w:rsidP="0087512B">
            <w:pPr>
              <w:tabs>
                <w:tab w:val="left" w:pos="-1440"/>
                <w:tab w:val="left" w:pos="-720"/>
                <w:tab w:val="left" w:pos="330"/>
              </w:tabs>
              <w:suppressAutoHyphens/>
              <w:spacing w:before="40"/>
              <w:ind w:left="-30"/>
              <w:rPr>
                <w:rFonts w:cs="Arial"/>
                <w:lang w:val="en-GB"/>
              </w:rPr>
            </w:pPr>
            <w:r>
              <w:rPr>
                <w:rFonts w:cs="Arial"/>
                <w:lang w:val="en-GB"/>
              </w:rPr>
              <w:t>Polymers</w:t>
            </w:r>
          </w:p>
          <w:p w:rsidR="005655C3" w:rsidRDefault="005655C3" w:rsidP="0087512B">
            <w:pPr>
              <w:tabs>
                <w:tab w:val="left" w:pos="-1440"/>
                <w:tab w:val="left" w:pos="-720"/>
                <w:tab w:val="left" w:pos="330"/>
              </w:tabs>
              <w:suppressAutoHyphens/>
              <w:spacing w:before="40"/>
              <w:ind w:left="-30"/>
              <w:rPr>
                <w:rFonts w:cs="Arial"/>
                <w:lang w:val="en-GB"/>
              </w:rPr>
            </w:pPr>
            <w:r>
              <w:rPr>
                <w:rFonts w:cs="Arial"/>
                <w:lang w:val="en-GB"/>
              </w:rPr>
              <w:t>Nomenclature, structure, properties and applications</w:t>
            </w:r>
          </w:p>
          <w:p w:rsidR="00E56ADD" w:rsidRDefault="00E56ADD" w:rsidP="00E56ADD">
            <w:pPr>
              <w:tabs>
                <w:tab w:val="left" w:pos="-1440"/>
                <w:tab w:val="left" w:pos="-720"/>
                <w:tab w:val="left" w:pos="330"/>
              </w:tabs>
              <w:suppressAutoHyphens/>
              <w:spacing w:before="40"/>
              <w:rPr>
                <w:rFonts w:cs="Arial"/>
                <w:lang w:val="en-GB"/>
              </w:rPr>
            </w:pPr>
          </w:p>
          <w:p w:rsidR="00E56ADD" w:rsidRDefault="00E56ADD" w:rsidP="00E56ADD">
            <w:pPr>
              <w:tabs>
                <w:tab w:val="left" w:pos="-1440"/>
                <w:tab w:val="left" w:pos="-720"/>
                <w:tab w:val="left" w:pos="330"/>
              </w:tabs>
              <w:suppressAutoHyphens/>
              <w:spacing w:before="40"/>
              <w:rPr>
                <w:rFonts w:cs="Arial"/>
                <w:lang w:val="en-GB"/>
              </w:rPr>
            </w:pPr>
          </w:p>
          <w:p w:rsidR="00E56ADD" w:rsidRDefault="00E56ADD" w:rsidP="0087512B">
            <w:pPr>
              <w:tabs>
                <w:tab w:val="left" w:pos="-1440"/>
                <w:tab w:val="left" w:pos="-720"/>
                <w:tab w:val="left" w:pos="330"/>
              </w:tabs>
              <w:suppressAutoHyphens/>
              <w:spacing w:before="40"/>
              <w:ind w:left="-30"/>
              <w:rPr>
                <w:rFonts w:cs="Arial"/>
                <w:lang w:val="en-GB"/>
              </w:rPr>
            </w:pPr>
          </w:p>
          <w:p w:rsidR="001156A8" w:rsidRDefault="005655C3" w:rsidP="0087512B">
            <w:pPr>
              <w:tabs>
                <w:tab w:val="left" w:pos="-1440"/>
                <w:tab w:val="left" w:pos="-720"/>
                <w:tab w:val="left" w:pos="330"/>
              </w:tabs>
              <w:suppressAutoHyphens/>
              <w:spacing w:before="40"/>
              <w:ind w:left="-30"/>
              <w:rPr>
                <w:rFonts w:cs="Arial"/>
                <w:lang w:val="en-GB"/>
              </w:rPr>
            </w:pPr>
            <w:r>
              <w:rPr>
                <w:rFonts w:cs="Arial"/>
                <w:lang w:val="en-GB"/>
              </w:rPr>
              <w:t>Polymer Classification</w:t>
            </w:r>
          </w:p>
          <w:p w:rsidR="005655C3" w:rsidRDefault="005655C3" w:rsidP="0087512B">
            <w:pPr>
              <w:tabs>
                <w:tab w:val="left" w:pos="-1440"/>
                <w:tab w:val="left" w:pos="-720"/>
                <w:tab w:val="left" w:pos="330"/>
              </w:tabs>
              <w:suppressAutoHyphens/>
              <w:spacing w:before="40"/>
              <w:ind w:left="-30"/>
              <w:rPr>
                <w:rFonts w:cs="Arial"/>
                <w:lang w:val="en-GB"/>
              </w:rPr>
            </w:pPr>
            <w:r>
              <w:rPr>
                <w:rFonts w:cs="Arial"/>
                <w:lang w:val="en-GB"/>
              </w:rPr>
              <w:t>Behaviour of Polymers</w:t>
            </w:r>
          </w:p>
          <w:p w:rsidR="001156A8" w:rsidRDefault="001156A8" w:rsidP="001156A8">
            <w:pPr>
              <w:tabs>
                <w:tab w:val="left" w:pos="-1440"/>
                <w:tab w:val="left" w:pos="-720"/>
                <w:tab w:val="left" w:pos="330"/>
              </w:tabs>
              <w:suppressAutoHyphens/>
              <w:spacing w:before="40"/>
              <w:rPr>
                <w:rFonts w:cs="Arial"/>
                <w:lang w:val="en-GB"/>
              </w:rPr>
            </w:pPr>
          </w:p>
        </w:tc>
        <w:tc>
          <w:tcPr>
            <w:tcW w:w="3960" w:type="dxa"/>
            <w:tcBorders>
              <w:top w:val="single" w:sz="6" w:space="0" w:color="auto"/>
              <w:left w:val="single" w:sz="6" w:space="0" w:color="auto"/>
              <w:bottom w:val="single" w:sz="6" w:space="0" w:color="auto"/>
            </w:tcBorders>
          </w:tcPr>
          <w:p w:rsidR="00234D05" w:rsidRDefault="00E56ADD" w:rsidP="00E56ADD">
            <w:pPr>
              <w:numPr>
                <w:ilvl w:val="0"/>
                <w:numId w:val="12"/>
              </w:numPr>
              <w:tabs>
                <w:tab w:val="left" w:pos="-1440"/>
                <w:tab w:val="left" w:pos="-720"/>
              </w:tabs>
              <w:suppressAutoHyphens/>
              <w:spacing w:before="40" w:after="54"/>
              <w:rPr>
                <w:rFonts w:cs="Arial"/>
                <w:lang w:val="en-GB"/>
              </w:rPr>
            </w:pPr>
            <w:r>
              <w:rPr>
                <w:rFonts w:cs="Arial"/>
                <w:lang w:val="en-GB"/>
              </w:rPr>
              <w:t>Basic definitions and terminology</w:t>
            </w:r>
          </w:p>
          <w:p w:rsidR="00E56ADD" w:rsidRDefault="00E56ADD" w:rsidP="00E56ADD">
            <w:pPr>
              <w:numPr>
                <w:ilvl w:val="0"/>
                <w:numId w:val="12"/>
              </w:numPr>
              <w:tabs>
                <w:tab w:val="left" w:pos="-1440"/>
                <w:tab w:val="left" w:pos="-720"/>
              </w:tabs>
              <w:suppressAutoHyphens/>
              <w:spacing w:before="40" w:after="54"/>
              <w:rPr>
                <w:rFonts w:cs="Arial"/>
                <w:lang w:val="en-GB"/>
              </w:rPr>
            </w:pPr>
            <w:r>
              <w:rPr>
                <w:rFonts w:cs="Arial"/>
                <w:lang w:val="en-GB"/>
              </w:rPr>
              <w:t>Relate structural properties of various polymers to their properties and their applications</w:t>
            </w:r>
          </w:p>
        </w:tc>
        <w:tc>
          <w:tcPr>
            <w:tcW w:w="3057" w:type="dxa"/>
            <w:tcBorders>
              <w:top w:val="single" w:sz="6" w:space="0" w:color="auto"/>
              <w:left w:val="single" w:sz="6" w:space="0" w:color="auto"/>
              <w:bottom w:val="single" w:sz="6" w:space="0" w:color="auto"/>
              <w:right w:val="double" w:sz="6" w:space="0" w:color="auto"/>
            </w:tcBorders>
          </w:tcPr>
          <w:p w:rsidR="00E94530" w:rsidRDefault="00E56ADD" w:rsidP="00E56ADD">
            <w:pPr>
              <w:numPr>
                <w:ilvl w:val="0"/>
                <w:numId w:val="12"/>
              </w:numPr>
              <w:tabs>
                <w:tab w:val="left" w:pos="-1440"/>
                <w:tab w:val="left" w:pos="-720"/>
                <w:tab w:val="left" w:pos="0"/>
                <w:tab w:val="left" w:pos="432"/>
                <w:tab w:val="left" w:pos="1440"/>
                <w:tab w:val="left" w:pos="2160"/>
                <w:tab w:val="left" w:pos="2880"/>
              </w:tabs>
              <w:suppressAutoHyphens/>
              <w:spacing w:before="40"/>
              <w:rPr>
                <w:rFonts w:cs="Arial"/>
                <w:lang w:val="en-GB"/>
              </w:rPr>
            </w:pPr>
            <w:r>
              <w:rPr>
                <w:rFonts w:cs="Arial"/>
                <w:lang w:val="en-GB"/>
              </w:rPr>
              <w:t>Laboratory Work</w:t>
            </w:r>
          </w:p>
          <w:p w:rsidR="00E56ADD" w:rsidRDefault="00E56ADD" w:rsidP="00E56ADD">
            <w:pPr>
              <w:numPr>
                <w:ilvl w:val="0"/>
                <w:numId w:val="12"/>
              </w:numPr>
              <w:tabs>
                <w:tab w:val="left" w:pos="-1440"/>
                <w:tab w:val="left" w:pos="-720"/>
                <w:tab w:val="left" w:pos="0"/>
                <w:tab w:val="left" w:pos="432"/>
                <w:tab w:val="left" w:pos="1440"/>
                <w:tab w:val="left" w:pos="2160"/>
                <w:tab w:val="left" w:pos="2880"/>
              </w:tabs>
              <w:suppressAutoHyphens/>
              <w:spacing w:before="40"/>
              <w:rPr>
                <w:rFonts w:cs="Arial"/>
                <w:lang w:val="en-GB"/>
              </w:rPr>
            </w:pPr>
            <w:r>
              <w:rPr>
                <w:rFonts w:cs="Arial"/>
                <w:lang w:val="en-GB"/>
              </w:rPr>
              <w:t>Field Trip</w:t>
            </w:r>
          </w:p>
          <w:p w:rsidR="00E56ADD" w:rsidRDefault="00E56ADD" w:rsidP="00E56ADD">
            <w:pPr>
              <w:numPr>
                <w:ilvl w:val="0"/>
                <w:numId w:val="12"/>
              </w:numPr>
              <w:tabs>
                <w:tab w:val="left" w:pos="-1440"/>
                <w:tab w:val="left" w:pos="-720"/>
                <w:tab w:val="left" w:pos="0"/>
                <w:tab w:val="left" w:pos="432"/>
                <w:tab w:val="left" w:pos="1440"/>
                <w:tab w:val="left" w:pos="2160"/>
                <w:tab w:val="left" w:pos="2880"/>
              </w:tabs>
              <w:suppressAutoHyphens/>
              <w:spacing w:before="40"/>
              <w:rPr>
                <w:rFonts w:cs="Arial"/>
                <w:lang w:val="en-GB"/>
              </w:rPr>
            </w:pPr>
            <w:r>
              <w:rPr>
                <w:rFonts w:cs="Arial"/>
                <w:lang w:val="en-GB"/>
              </w:rPr>
              <w:t>Guest Lecturer</w:t>
            </w:r>
          </w:p>
          <w:p w:rsidR="00E56ADD" w:rsidRDefault="00E56ADD" w:rsidP="00E56ADD">
            <w:pPr>
              <w:numPr>
                <w:ilvl w:val="0"/>
                <w:numId w:val="12"/>
              </w:numPr>
              <w:tabs>
                <w:tab w:val="left" w:pos="-1440"/>
                <w:tab w:val="left" w:pos="-720"/>
                <w:tab w:val="left" w:pos="0"/>
                <w:tab w:val="left" w:pos="432"/>
                <w:tab w:val="left" w:pos="1440"/>
                <w:tab w:val="left" w:pos="2160"/>
                <w:tab w:val="left" w:pos="2880"/>
              </w:tabs>
              <w:suppressAutoHyphens/>
              <w:spacing w:before="40"/>
              <w:rPr>
                <w:rFonts w:cs="Arial"/>
                <w:lang w:val="en-GB"/>
              </w:rPr>
            </w:pPr>
            <w:r>
              <w:rPr>
                <w:rFonts w:cs="Arial"/>
                <w:lang w:val="en-GB"/>
              </w:rPr>
              <w:t>Web Resources</w:t>
            </w:r>
          </w:p>
          <w:p w:rsidR="00E56ADD" w:rsidRDefault="00E56ADD" w:rsidP="00E56ADD">
            <w:pPr>
              <w:numPr>
                <w:ilvl w:val="0"/>
                <w:numId w:val="12"/>
              </w:numPr>
              <w:tabs>
                <w:tab w:val="left" w:pos="-1440"/>
                <w:tab w:val="left" w:pos="-720"/>
                <w:tab w:val="left" w:pos="0"/>
                <w:tab w:val="left" w:pos="432"/>
                <w:tab w:val="left" w:pos="1440"/>
                <w:tab w:val="left" w:pos="2160"/>
                <w:tab w:val="left" w:pos="2880"/>
              </w:tabs>
              <w:suppressAutoHyphens/>
              <w:spacing w:before="40"/>
              <w:rPr>
                <w:rFonts w:cs="Arial"/>
                <w:lang w:val="en-GB"/>
              </w:rPr>
            </w:pPr>
            <w:r>
              <w:rPr>
                <w:rFonts w:cs="Arial"/>
                <w:lang w:val="en-GB"/>
              </w:rPr>
              <w:t>Mid-Term</w:t>
            </w:r>
          </w:p>
        </w:tc>
      </w:tr>
      <w:tr w:rsidR="00E94530">
        <w:tc>
          <w:tcPr>
            <w:tcW w:w="3420" w:type="dxa"/>
            <w:tcBorders>
              <w:top w:val="single" w:sz="6" w:space="0" w:color="auto"/>
              <w:left w:val="double" w:sz="6" w:space="0" w:color="auto"/>
              <w:bottom w:val="single" w:sz="6" w:space="0" w:color="auto"/>
            </w:tcBorders>
          </w:tcPr>
          <w:p w:rsidR="00E94530" w:rsidRDefault="005655C3" w:rsidP="0087512B">
            <w:pPr>
              <w:tabs>
                <w:tab w:val="left" w:pos="-1440"/>
                <w:tab w:val="left" w:pos="-720"/>
                <w:tab w:val="left" w:pos="330"/>
              </w:tabs>
              <w:suppressAutoHyphens/>
              <w:spacing w:before="40"/>
              <w:ind w:left="-30"/>
              <w:rPr>
                <w:rFonts w:cs="Arial"/>
                <w:lang w:val="en-GB"/>
              </w:rPr>
            </w:pPr>
            <w:r>
              <w:rPr>
                <w:rFonts w:cs="Arial"/>
                <w:lang w:val="en-GB"/>
              </w:rPr>
              <w:t>Polymer Synthesis</w:t>
            </w:r>
          </w:p>
        </w:tc>
        <w:tc>
          <w:tcPr>
            <w:tcW w:w="3960" w:type="dxa"/>
            <w:tcBorders>
              <w:top w:val="single" w:sz="6" w:space="0" w:color="auto"/>
              <w:left w:val="single" w:sz="6" w:space="0" w:color="auto"/>
              <w:bottom w:val="single" w:sz="6" w:space="0" w:color="auto"/>
            </w:tcBorders>
          </w:tcPr>
          <w:p w:rsidR="00E94530" w:rsidRDefault="00E56ADD" w:rsidP="00E56ADD">
            <w:pPr>
              <w:numPr>
                <w:ilvl w:val="0"/>
                <w:numId w:val="13"/>
              </w:numPr>
              <w:tabs>
                <w:tab w:val="left" w:pos="-1440"/>
                <w:tab w:val="left" w:pos="-720"/>
              </w:tabs>
              <w:suppressAutoHyphens/>
              <w:spacing w:before="40" w:after="54"/>
              <w:rPr>
                <w:rFonts w:cs="Arial"/>
                <w:lang w:val="en-GB"/>
              </w:rPr>
            </w:pPr>
            <w:r>
              <w:rPr>
                <w:rFonts w:cs="Arial"/>
                <w:lang w:val="en-GB"/>
              </w:rPr>
              <w:t>Understand main synthetic routes to polymer formation</w:t>
            </w:r>
          </w:p>
          <w:p w:rsidR="00E56ADD" w:rsidRDefault="00E56ADD" w:rsidP="00E56ADD">
            <w:pPr>
              <w:numPr>
                <w:ilvl w:val="0"/>
                <w:numId w:val="13"/>
              </w:numPr>
              <w:tabs>
                <w:tab w:val="left" w:pos="-1440"/>
                <w:tab w:val="left" w:pos="-720"/>
              </w:tabs>
              <w:suppressAutoHyphens/>
              <w:spacing w:before="40" w:after="54"/>
              <w:rPr>
                <w:rFonts w:cs="Arial"/>
                <w:lang w:val="en-GB"/>
              </w:rPr>
            </w:pPr>
            <w:r>
              <w:rPr>
                <w:rFonts w:cs="Arial"/>
                <w:lang w:val="en-GB"/>
              </w:rPr>
              <w:t>Describe reaction mechanisms</w:t>
            </w:r>
          </w:p>
        </w:tc>
        <w:tc>
          <w:tcPr>
            <w:tcW w:w="3057" w:type="dxa"/>
            <w:tcBorders>
              <w:top w:val="single" w:sz="6" w:space="0" w:color="auto"/>
              <w:left w:val="single" w:sz="6" w:space="0" w:color="auto"/>
              <w:bottom w:val="single" w:sz="6" w:space="0" w:color="auto"/>
              <w:right w:val="double" w:sz="6" w:space="0" w:color="auto"/>
            </w:tcBorders>
          </w:tcPr>
          <w:p w:rsidR="00E94530" w:rsidRDefault="00E56ADD" w:rsidP="00E56ADD">
            <w:pPr>
              <w:numPr>
                <w:ilvl w:val="0"/>
                <w:numId w:val="13"/>
              </w:numPr>
              <w:tabs>
                <w:tab w:val="left" w:pos="-1440"/>
                <w:tab w:val="left" w:pos="-720"/>
                <w:tab w:val="left" w:pos="0"/>
                <w:tab w:val="left" w:pos="432"/>
                <w:tab w:val="left" w:pos="1440"/>
                <w:tab w:val="left" w:pos="2160"/>
                <w:tab w:val="left" w:pos="2880"/>
              </w:tabs>
              <w:suppressAutoHyphens/>
              <w:spacing w:before="40"/>
              <w:rPr>
                <w:rFonts w:cs="Arial"/>
                <w:lang w:val="en-GB"/>
              </w:rPr>
            </w:pPr>
            <w:r>
              <w:rPr>
                <w:rFonts w:cs="Arial"/>
                <w:lang w:val="en-GB"/>
              </w:rPr>
              <w:t>Final Exam</w:t>
            </w:r>
          </w:p>
        </w:tc>
      </w:tr>
    </w:tbl>
    <w:p w:rsidR="00AF1F6A" w:rsidRDefault="00AF1F6A" w:rsidP="00035FFE">
      <w:pPr>
        <w:widowControl w:val="0"/>
      </w:pPr>
    </w:p>
    <w:sectPr w:rsidR="00AF1F6A" w:rsidSect="005A50DB">
      <w:headerReference w:type="even" r:id="rId11"/>
      <w:headerReference w:type="default" r:id="rId12"/>
      <w:footerReference w:type="even" r:id="rId13"/>
      <w:footerReference w:type="default" r:id="rId14"/>
      <w:footnotePr>
        <w:numFmt w:val="lowerLetter"/>
      </w:footnotePr>
      <w:endnotePr>
        <w:numFmt w:val="lowerLetter"/>
      </w:endnotePr>
      <w:type w:val="continuous"/>
      <w:pgSz w:w="12240" w:h="15840"/>
      <w:pgMar w:top="1920" w:right="1440" w:bottom="1920" w:left="1440" w:header="1440" w:footer="144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4902" w:rsidRDefault="00854902">
      <w:r>
        <w:separator/>
      </w:r>
    </w:p>
  </w:endnote>
  <w:endnote w:type="continuationSeparator" w:id="0">
    <w:p w:rsidR="00854902" w:rsidRDefault="00854902">
      <w:r>
        <w:continuationSeparator/>
      </w:r>
    </w:p>
  </w:endnote>
</w:endnotes>
</file>

<file path=word/fontTable.xml><?xml version="1.0" encoding="utf-8"?>
<w:fonts xmlns:r="http://schemas.openxmlformats.org/officeDocument/2006/relationships" xmlns:w="http://schemas.openxmlformats.org/wordprocessingml/2006/main">
  <w:font w:name="WP TypographicSymbols">
    <w:panose1 w:val="00000400000000000000"/>
    <w:charset w:val="00"/>
    <w:family w:val="auto"/>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Verdana">
    <w:panose1 w:val="020B0604030504040204"/>
    <w:charset w:val="00"/>
    <w:family w:val="swiss"/>
    <w:pitch w:val="variable"/>
    <w:sig w:usb0="20000287" w:usb1="00000000" w:usb2="00000000" w:usb3="00000000" w:csb0="0000019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DEF" w:rsidRDefault="006D4DEF">
    <w:pPr>
      <w:widowControl w:val="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DEF" w:rsidRDefault="006D4DEF">
    <w:pPr>
      <w:framePr w:w="9360" w:h="280" w:hRule="exact" w:wrap="notBeside" w:vAnchor="page" w:hAnchor="text" w:y="14112"/>
      <w:widowControl w:val="0"/>
      <w:jc w:val="center"/>
      <w:rPr>
        <w:vanish/>
      </w:rPr>
    </w:pPr>
    <w:r>
      <w:pgNum/>
    </w:r>
  </w:p>
  <w:p w:rsidR="006D4DEF" w:rsidRDefault="006D4DEF">
    <w:pPr>
      <w:widowControl w:val="0"/>
      <w:spacing w:line="0" w:lineRule="atLea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4902" w:rsidRDefault="00854902">
      <w:r>
        <w:separator/>
      </w:r>
    </w:p>
  </w:footnote>
  <w:footnote w:type="continuationSeparator" w:id="0">
    <w:p w:rsidR="00854902" w:rsidRDefault="008549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DEF" w:rsidRDefault="006D4DEF">
    <w:pPr>
      <w:widowControl w:val="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DEF" w:rsidRDefault="006D4DEF">
    <w:pPr>
      <w:widowControl w:v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lvl w:ilvl="0">
      <w:start w:val="1"/>
      <w:numFmt w:val="none"/>
      <w:suff w:val="nothing"/>
      <w:lvlText w:val="$"/>
      <w:lvlJc w:val="left"/>
      <w:rPr>
        <w:rFonts w:ascii="WP TypographicSymbols" w:hAnsi="WP TypographicSymbols"/>
      </w:rPr>
    </w:lvl>
  </w:abstractNum>
  <w:abstractNum w:abstractNumId="1">
    <w:nsid w:val="00000002"/>
    <w:multiLevelType w:val="singleLevel"/>
    <w:tmpl w:val="00000002"/>
    <w:lvl w:ilvl="0">
      <w:start w:val="1"/>
      <w:numFmt w:val="none"/>
      <w:suff w:val="nothing"/>
      <w:lvlText w:val="$"/>
      <w:lvlJc w:val="left"/>
      <w:rPr>
        <w:rFonts w:ascii="WP TypographicSymbols" w:hAnsi="WP TypographicSymbols"/>
      </w:rPr>
    </w:lvl>
  </w:abstractNum>
  <w:abstractNum w:abstractNumId="2">
    <w:nsid w:val="00000003"/>
    <w:multiLevelType w:val="singleLevel"/>
    <w:tmpl w:val="00000003"/>
    <w:lvl w:ilvl="0">
      <w:start w:val="1"/>
      <w:numFmt w:val="none"/>
      <w:suff w:val="nothing"/>
      <w:lvlText w:val="$"/>
      <w:lvlJc w:val="left"/>
      <w:rPr>
        <w:rFonts w:ascii="WP TypographicSymbols" w:hAnsi="WP TypographicSymbols"/>
      </w:rPr>
    </w:lvl>
  </w:abstractNum>
  <w:abstractNum w:abstractNumId="3">
    <w:nsid w:val="00000004"/>
    <w:multiLevelType w:val="singleLevel"/>
    <w:tmpl w:val="00000004"/>
    <w:lvl w:ilvl="0">
      <w:start w:val="1"/>
      <w:numFmt w:val="decimal"/>
      <w:suff w:val="nothing"/>
      <w:lvlText w:val="%1."/>
      <w:lvlJc w:val="left"/>
    </w:lvl>
  </w:abstractNum>
  <w:abstractNum w:abstractNumId="4">
    <w:nsid w:val="00000005"/>
    <w:multiLevelType w:val="singleLevel"/>
    <w:tmpl w:val="00000005"/>
    <w:lvl w:ilvl="0">
      <w:start w:val="5"/>
      <w:numFmt w:val="decimal"/>
      <w:suff w:val="nothing"/>
      <w:lvlText w:val="%1."/>
      <w:lvlJc w:val="left"/>
    </w:lvl>
  </w:abstractNum>
  <w:abstractNum w:abstractNumId="5">
    <w:nsid w:val="00000006"/>
    <w:multiLevelType w:val="singleLevel"/>
    <w:tmpl w:val="00000006"/>
    <w:lvl w:ilvl="0">
      <w:start w:val="11"/>
      <w:numFmt w:val="decimal"/>
      <w:suff w:val="nothing"/>
      <w:lvlText w:val="%1."/>
      <w:lvlJc w:val="left"/>
    </w:lvl>
  </w:abstractNum>
  <w:abstractNum w:abstractNumId="6">
    <w:nsid w:val="00000007"/>
    <w:multiLevelType w:val="singleLevel"/>
    <w:tmpl w:val="A676A10C"/>
    <w:lvl w:ilvl="0">
      <w:start w:val="14"/>
      <w:numFmt w:val="decimal"/>
      <w:suff w:val="nothing"/>
      <w:lvlText w:val="%1."/>
      <w:lvlJc w:val="left"/>
      <w:rPr>
        <w:sz w:val="20"/>
        <w:szCs w:val="20"/>
      </w:rPr>
    </w:lvl>
  </w:abstractNum>
  <w:abstractNum w:abstractNumId="7">
    <w:nsid w:val="00000008"/>
    <w:multiLevelType w:val="singleLevel"/>
    <w:tmpl w:val="00000008"/>
    <w:lvl w:ilvl="0">
      <w:start w:val="1"/>
      <w:numFmt w:val="none"/>
      <w:suff w:val="nothing"/>
      <w:lvlText w:val="#"/>
      <w:lvlJc w:val="left"/>
    </w:lvl>
  </w:abstractNum>
  <w:abstractNum w:abstractNumId="8">
    <w:nsid w:val="00FA3865"/>
    <w:multiLevelType w:val="hybridMultilevel"/>
    <w:tmpl w:val="B860F0BE"/>
    <w:lvl w:ilvl="0" w:tplc="62A6FEC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421FDD"/>
    <w:multiLevelType w:val="hybridMultilevel"/>
    <w:tmpl w:val="DD6E71B4"/>
    <w:lvl w:ilvl="0" w:tplc="BCFEE4B6">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5F8777A3"/>
    <w:multiLevelType w:val="hybridMultilevel"/>
    <w:tmpl w:val="660C45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8A72018"/>
    <w:multiLevelType w:val="hybridMultilevel"/>
    <w:tmpl w:val="92B6F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4A6341"/>
    <w:multiLevelType w:val="hybridMultilevel"/>
    <w:tmpl w:val="3F6A4C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D323484"/>
    <w:multiLevelType w:val="hybridMultilevel"/>
    <w:tmpl w:val="AF5E50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F221A8B"/>
    <w:multiLevelType w:val="hybridMultilevel"/>
    <w:tmpl w:val="15829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3"/>
  </w:num>
  <w:num w:numId="10">
    <w:abstractNumId w:val="9"/>
  </w:num>
  <w:num w:numId="11">
    <w:abstractNumId w:val="10"/>
  </w:num>
  <w:num w:numId="12">
    <w:abstractNumId w:val="12"/>
  </w:num>
  <w:num w:numId="13">
    <w:abstractNumId w:val="11"/>
  </w:num>
  <w:num w:numId="14">
    <w:abstractNumId w:val="8"/>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bordersDoNotSurroundHeader/>
  <w:bordersDoNotSurroundFooter/>
  <w:stylePaneFormatFilter w:val="3F01"/>
  <w:doNotTrackMoves/>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Fmt w:val="lowerLetter"/>
    <w:footnote w:id="-1"/>
    <w:footnote w:id="0"/>
  </w:footnotePr>
  <w:endnotePr>
    <w:numFmt w:val="lowerLetter"/>
    <w:endnote w:id="-1"/>
    <w:endnote w:id="0"/>
  </w:endnotePr>
  <w:compat>
    <w:noTabHangInd/>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63D18"/>
    <w:rsid w:val="00035FFE"/>
    <w:rsid w:val="00061452"/>
    <w:rsid w:val="00063181"/>
    <w:rsid w:val="0007293B"/>
    <w:rsid w:val="00080DB0"/>
    <w:rsid w:val="000874BF"/>
    <w:rsid w:val="000B2290"/>
    <w:rsid w:val="000D05BE"/>
    <w:rsid w:val="000D2C90"/>
    <w:rsid w:val="001156A8"/>
    <w:rsid w:val="00121BF3"/>
    <w:rsid w:val="001229BE"/>
    <w:rsid w:val="00150856"/>
    <w:rsid w:val="00152EDF"/>
    <w:rsid w:val="00167517"/>
    <w:rsid w:val="001818D5"/>
    <w:rsid w:val="001A4EA0"/>
    <w:rsid w:val="001B7027"/>
    <w:rsid w:val="001F0FC0"/>
    <w:rsid w:val="002000C1"/>
    <w:rsid w:val="002133B8"/>
    <w:rsid w:val="00234D05"/>
    <w:rsid w:val="0026459D"/>
    <w:rsid w:val="00286A3F"/>
    <w:rsid w:val="00295138"/>
    <w:rsid w:val="00295324"/>
    <w:rsid w:val="002D0E5D"/>
    <w:rsid w:val="002E683F"/>
    <w:rsid w:val="002F0894"/>
    <w:rsid w:val="002F7AAD"/>
    <w:rsid w:val="0030451C"/>
    <w:rsid w:val="00321A1F"/>
    <w:rsid w:val="00357047"/>
    <w:rsid w:val="00363D18"/>
    <w:rsid w:val="00366DB7"/>
    <w:rsid w:val="00382F14"/>
    <w:rsid w:val="003A42C4"/>
    <w:rsid w:val="003A5B30"/>
    <w:rsid w:val="00405F68"/>
    <w:rsid w:val="0040730F"/>
    <w:rsid w:val="004376AC"/>
    <w:rsid w:val="0044213E"/>
    <w:rsid w:val="00444394"/>
    <w:rsid w:val="0047077F"/>
    <w:rsid w:val="00477D62"/>
    <w:rsid w:val="00477FA1"/>
    <w:rsid w:val="00485634"/>
    <w:rsid w:val="00485754"/>
    <w:rsid w:val="00495B82"/>
    <w:rsid w:val="004F6CAA"/>
    <w:rsid w:val="00521912"/>
    <w:rsid w:val="005225B4"/>
    <w:rsid w:val="005655C3"/>
    <w:rsid w:val="005745E8"/>
    <w:rsid w:val="0058641B"/>
    <w:rsid w:val="005A50DB"/>
    <w:rsid w:val="005A65F0"/>
    <w:rsid w:val="005F7AB9"/>
    <w:rsid w:val="006208BE"/>
    <w:rsid w:val="006223BB"/>
    <w:rsid w:val="00691975"/>
    <w:rsid w:val="006A64D5"/>
    <w:rsid w:val="006B70BF"/>
    <w:rsid w:val="006D2DA4"/>
    <w:rsid w:val="006D4DEF"/>
    <w:rsid w:val="006F3FD2"/>
    <w:rsid w:val="007166DD"/>
    <w:rsid w:val="00722AF7"/>
    <w:rsid w:val="00730CAE"/>
    <w:rsid w:val="0073160A"/>
    <w:rsid w:val="0075060A"/>
    <w:rsid w:val="00775C58"/>
    <w:rsid w:val="00790C34"/>
    <w:rsid w:val="007B08DC"/>
    <w:rsid w:val="007B1897"/>
    <w:rsid w:val="007C046A"/>
    <w:rsid w:val="007C41D8"/>
    <w:rsid w:val="007C747D"/>
    <w:rsid w:val="007E6D86"/>
    <w:rsid w:val="00836C51"/>
    <w:rsid w:val="00845E03"/>
    <w:rsid w:val="00854902"/>
    <w:rsid w:val="0087512B"/>
    <w:rsid w:val="00892F8F"/>
    <w:rsid w:val="008A5311"/>
    <w:rsid w:val="008C0337"/>
    <w:rsid w:val="008C7C2E"/>
    <w:rsid w:val="008E1E5E"/>
    <w:rsid w:val="009000D2"/>
    <w:rsid w:val="009040C4"/>
    <w:rsid w:val="0090790F"/>
    <w:rsid w:val="00923644"/>
    <w:rsid w:val="0098192D"/>
    <w:rsid w:val="009A2390"/>
    <w:rsid w:val="00A30B90"/>
    <w:rsid w:val="00A44A77"/>
    <w:rsid w:val="00A758CA"/>
    <w:rsid w:val="00A961AA"/>
    <w:rsid w:val="00AB00EB"/>
    <w:rsid w:val="00AB5395"/>
    <w:rsid w:val="00AB5C63"/>
    <w:rsid w:val="00AD2DF4"/>
    <w:rsid w:val="00AD3B5F"/>
    <w:rsid w:val="00AD49C0"/>
    <w:rsid w:val="00AF1F6A"/>
    <w:rsid w:val="00B11B1B"/>
    <w:rsid w:val="00B25C03"/>
    <w:rsid w:val="00B375A0"/>
    <w:rsid w:val="00B56EE9"/>
    <w:rsid w:val="00B8232B"/>
    <w:rsid w:val="00B95084"/>
    <w:rsid w:val="00BA5648"/>
    <w:rsid w:val="00BC0A76"/>
    <w:rsid w:val="00C0655A"/>
    <w:rsid w:val="00C215B5"/>
    <w:rsid w:val="00C73F23"/>
    <w:rsid w:val="00CE2763"/>
    <w:rsid w:val="00D76251"/>
    <w:rsid w:val="00D76E98"/>
    <w:rsid w:val="00D91575"/>
    <w:rsid w:val="00DC1BDC"/>
    <w:rsid w:val="00DF26BD"/>
    <w:rsid w:val="00E00D84"/>
    <w:rsid w:val="00E56ADD"/>
    <w:rsid w:val="00E63360"/>
    <w:rsid w:val="00E85D4A"/>
    <w:rsid w:val="00E94530"/>
    <w:rsid w:val="00E96829"/>
    <w:rsid w:val="00EA2B04"/>
    <w:rsid w:val="00EB147C"/>
    <w:rsid w:val="00ED0976"/>
    <w:rsid w:val="00ED1251"/>
    <w:rsid w:val="00EF1648"/>
    <w:rsid w:val="00F34E8A"/>
    <w:rsid w:val="00F54959"/>
    <w:rsid w:val="00F909EC"/>
    <w:rsid w:val="00F924D9"/>
    <w:rsid w:val="00FA0EFB"/>
    <w:rsid w:val="00FA6713"/>
    <w:rsid w:val="00FC0333"/>
    <w:rsid w:val="00FE113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A50DB"/>
    <w:rPr>
      <w:sz w:val="24"/>
    </w:rPr>
  </w:style>
  <w:style w:type="paragraph" w:styleId="Heading3">
    <w:name w:val="heading 3"/>
    <w:basedOn w:val="Normal"/>
    <w:next w:val="Normal"/>
    <w:qFormat/>
    <w:rsid w:val="001B702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00D84"/>
    <w:pPr>
      <w:tabs>
        <w:tab w:val="center" w:pos="4320"/>
        <w:tab w:val="right" w:pos="8640"/>
      </w:tabs>
    </w:pPr>
  </w:style>
  <w:style w:type="paragraph" w:customStyle="1" w:styleId="Level1">
    <w:name w:val="Level 1"/>
    <w:basedOn w:val="Normal"/>
    <w:rsid w:val="005A50DB"/>
    <w:pPr>
      <w:widowControl w:val="0"/>
    </w:pPr>
  </w:style>
  <w:style w:type="paragraph" w:customStyle="1" w:styleId="level10">
    <w:name w:val="_level1"/>
    <w:basedOn w:val="Normal"/>
    <w:rsid w:val="005A50DB"/>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style>
  <w:style w:type="paragraph" w:customStyle="1" w:styleId="level2">
    <w:name w:val="_level2"/>
    <w:basedOn w:val="Normal"/>
    <w:rsid w:val="005A50DB"/>
    <w:pPr>
      <w:widowControl w:val="0"/>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style>
  <w:style w:type="paragraph" w:customStyle="1" w:styleId="level3">
    <w:name w:val="_level3"/>
    <w:basedOn w:val="Normal"/>
    <w:rsid w:val="005A50DB"/>
    <w:pPr>
      <w:widowControl w:val="0"/>
      <w:tabs>
        <w:tab w:val="left" w:pos="108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hanging="360"/>
    </w:pPr>
  </w:style>
  <w:style w:type="paragraph" w:customStyle="1" w:styleId="level4">
    <w:name w:val="_level4"/>
    <w:basedOn w:val="Normal"/>
    <w:rsid w:val="005A50DB"/>
    <w:pPr>
      <w:widowControl w:val="0"/>
      <w:tabs>
        <w:tab w:val="left" w:pos="144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360"/>
    </w:pPr>
  </w:style>
  <w:style w:type="paragraph" w:customStyle="1" w:styleId="level5">
    <w:name w:val="_level5"/>
    <w:basedOn w:val="Normal"/>
    <w:rsid w:val="005A50DB"/>
    <w:pPr>
      <w:widowControl w:val="0"/>
      <w:tabs>
        <w:tab w:val="left" w:pos="1800"/>
        <w:tab w:val="left" w:pos="1800"/>
        <w:tab w:val="left" w:pos="2160"/>
        <w:tab w:val="left" w:pos="2880"/>
        <w:tab w:val="left" w:pos="3600"/>
        <w:tab w:val="left" w:pos="4320"/>
        <w:tab w:val="left" w:pos="5040"/>
        <w:tab w:val="left" w:pos="5760"/>
        <w:tab w:val="left" w:pos="6480"/>
        <w:tab w:val="left" w:pos="7200"/>
        <w:tab w:val="left" w:pos="7920"/>
        <w:tab w:val="left" w:pos="8640"/>
        <w:tab w:val="right" w:pos="9360"/>
      </w:tabs>
      <w:ind w:left="1800" w:hanging="360"/>
    </w:pPr>
  </w:style>
  <w:style w:type="paragraph" w:customStyle="1" w:styleId="level6">
    <w:name w:val="_level6"/>
    <w:basedOn w:val="Normal"/>
    <w:rsid w:val="005A50DB"/>
    <w:pPr>
      <w:widowControl w:val="0"/>
      <w:tabs>
        <w:tab w:val="left" w:pos="216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360"/>
    </w:pPr>
  </w:style>
  <w:style w:type="paragraph" w:customStyle="1" w:styleId="level7">
    <w:name w:val="_level7"/>
    <w:basedOn w:val="Normal"/>
    <w:rsid w:val="005A50DB"/>
    <w:pPr>
      <w:widowControl w:val="0"/>
      <w:tabs>
        <w:tab w:val="left" w:pos="2520"/>
        <w:tab w:val="left" w:pos="2520"/>
        <w:tab w:val="left" w:pos="2880"/>
        <w:tab w:val="left" w:pos="3600"/>
        <w:tab w:val="left" w:pos="4320"/>
        <w:tab w:val="left" w:pos="5040"/>
        <w:tab w:val="left" w:pos="5760"/>
        <w:tab w:val="left" w:pos="6480"/>
        <w:tab w:val="left" w:pos="7200"/>
        <w:tab w:val="left" w:pos="7920"/>
        <w:tab w:val="left" w:pos="8640"/>
        <w:tab w:val="right" w:pos="9360"/>
      </w:tabs>
      <w:ind w:left="2520" w:hanging="360"/>
    </w:pPr>
  </w:style>
  <w:style w:type="paragraph" w:customStyle="1" w:styleId="level8">
    <w:name w:val="_level8"/>
    <w:basedOn w:val="Normal"/>
    <w:rsid w:val="005A50DB"/>
    <w:pPr>
      <w:widowControl w:val="0"/>
      <w:tabs>
        <w:tab w:val="left" w:pos="2880"/>
        <w:tab w:val="left" w:pos="2880"/>
        <w:tab w:val="left" w:pos="3600"/>
        <w:tab w:val="left" w:pos="4320"/>
        <w:tab w:val="left" w:pos="5040"/>
        <w:tab w:val="left" w:pos="5760"/>
        <w:tab w:val="left" w:pos="6480"/>
        <w:tab w:val="left" w:pos="7200"/>
        <w:tab w:val="left" w:pos="7920"/>
        <w:tab w:val="left" w:pos="8640"/>
        <w:tab w:val="right" w:pos="9360"/>
      </w:tabs>
      <w:ind w:left="2880" w:hanging="360"/>
    </w:pPr>
  </w:style>
  <w:style w:type="paragraph" w:customStyle="1" w:styleId="level9">
    <w:name w:val="_level9"/>
    <w:basedOn w:val="Normal"/>
    <w:rsid w:val="005A50DB"/>
    <w:pPr>
      <w:widowControl w:val="0"/>
      <w:tabs>
        <w:tab w:val="left" w:pos="3240"/>
        <w:tab w:val="left" w:pos="3240"/>
        <w:tab w:val="left" w:pos="3600"/>
        <w:tab w:val="left" w:pos="4320"/>
        <w:tab w:val="left" w:pos="5040"/>
        <w:tab w:val="left" w:pos="5760"/>
        <w:tab w:val="left" w:pos="6480"/>
        <w:tab w:val="left" w:pos="7200"/>
        <w:tab w:val="left" w:pos="7920"/>
        <w:tab w:val="left" w:pos="8640"/>
        <w:tab w:val="right" w:pos="9360"/>
      </w:tabs>
      <w:ind w:left="3240" w:hanging="360"/>
    </w:pPr>
  </w:style>
  <w:style w:type="paragraph" w:customStyle="1" w:styleId="levsl1">
    <w:name w:val="_levsl1"/>
    <w:basedOn w:val="Normal"/>
    <w:rsid w:val="005A50DB"/>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style>
  <w:style w:type="paragraph" w:customStyle="1" w:styleId="levsl2">
    <w:name w:val="_levsl2"/>
    <w:basedOn w:val="Normal"/>
    <w:rsid w:val="005A50DB"/>
    <w:pPr>
      <w:widowControl w:val="0"/>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style>
  <w:style w:type="paragraph" w:customStyle="1" w:styleId="levsl3">
    <w:name w:val="_levsl3"/>
    <w:basedOn w:val="Normal"/>
    <w:rsid w:val="005A50DB"/>
    <w:pPr>
      <w:widowControl w:val="0"/>
      <w:tabs>
        <w:tab w:val="left" w:pos="108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hanging="360"/>
    </w:pPr>
  </w:style>
  <w:style w:type="paragraph" w:customStyle="1" w:styleId="levsl4">
    <w:name w:val="_levsl4"/>
    <w:basedOn w:val="Normal"/>
    <w:rsid w:val="005A50DB"/>
    <w:pPr>
      <w:widowControl w:val="0"/>
      <w:tabs>
        <w:tab w:val="left" w:pos="144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360"/>
    </w:pPr>
  </w:style>
  <w:style w:type="paragraph" w:customStyle="1" w:styleId="levsl5">
    <w:name w:val="_levsl5"/>
    <w:basedOn w:val="Normal"/>
    <w:rsid w:val="005A50DB"/>
    <w:pPr>
      <w:widowControl w:val="0"/>
      <w:tabs>
        <w:tab w:val="left" w:pos="1800"/>
        <w:tab w:val="left" w:pos="1800"/>
        <w:tab w:val="left" w:pos="2160"/>
        <w:tab w:val="left" w:pos="2880"/>
        <w:tab w:val="left" w:pos="3600"/>
        <w:tab w:val="left" w:pos="4320"/>
        <w:tab w:val="left" w:pos="5040"/>
        <w:tab w:val="left" w:pos="5760"/>
        <w:tab w:val="left" w:pos="6480"/>
        <w:tab w:val="left" w:pos="7200"/>
        <w:tab w:val="left" w:pos="7920"/>
        <w:tab w:val="left" w:pos="8640"/>
        <w:tab w:val="right" w:pos="9360"/>
      </w:tabs>
      <w:ind w:left="1800" w:hanging="360"/>
    </w:pPr>
  </w:style>
  <w:style w:type="paragraph" w:customStyle="1" w:styleId="levsl6">
    <w:name w:val="_levsl6"/>
    <w:basedOn w:val="Normal"/>
    <w:rsid w:val="005A50DB"/>
    <w:pPr>
      <w:widowControl w:val="0"/>
      <w:tabs>
        <w:tab w:val="left" w:pos="216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360"/>
    </w:pPr>
  </w:style>
  <w:style w:type="paragraph" w:customStyle="1" w:styleId="levsl7">
    <w:name w:val="_levsl7"/>
    <w:basedOn w:val="Normal"/>
    <w:rsid w:val="005A50DB"/>
    <w:pPr>
      <w:widowControl w:val="0"/>
      <w:tabs>
        <w:tab w:val="left" w:pos="2520"/>
        <w:tab w:val="left" w:pos="2520"/>
        <w:tab w:val="left" w:pos="2880"/>
        <w:tab w:val="left" w:pos="3600"/>
        <w:tab w:val="left" w:pos="4320"/>
        <w:tab w:val="left" w:pos="5040"/>
        <w:tab w:val="left" w:pos="5760"/>
        <w:tab w:val="left" w:pos="6480"/>
        <w:tab w:val="left" w:pos="7200"/>
        <w:tab w:val="left" w:pos="7920"/>
        <w:tab w:val="left" w:pos="8640"/>
        <w:tab w:val="right" w:pos="9360"/>
      </w:tabs>
      <w:ind w:left="2520" w:hanging="360"/>
    </w:pPr>
  </w:style>
  <w:style w:type="paragraph" w:customStyle="1" w:styleId="levsl8">
    <w:name w:val="_levsl8"/>
    <w:basedOn w:val="Normal"/>
    <w:rsid w:val="005A50DB"/>
    <w:pPr>
      <w:widowControl w:val="0"/>
      <w:tabs>
        <w:tab w:val="left" w:pos="2880"/>
        <w:tab w:val="left" w:pos="2880"/>
        <w:tab w:val="left" w:pos="3600"/>
        <w:tab w:val="left" w:pos="4320"/>
        <w:tab w:val="left" w:pos="5040"/>
        <w:tab w:val="left" w:pos="5760"/>
        <w:tab w:val="left" w:pos="6480"/>
        <w:tab w:val="left" w:pos="7200"/>
        <w:tab w:val="left" w:pos="7920"/>
        <w:tab w:val="left" w:pos="8640"/>
        <w:tab w:val="right" w:pos="9360"/>
      </w:tabs>
      <w:ind w:left="2880" w:hanging="360"/>
    </w:pPr>
  </w:style>
  <w:style w:type="paragraph" w:customStyle="1" w:styleId="levsl9">
    <w:name w:val="_levsl9"/>
    <w:basedOn w:val="Normal"/>
    <w:rsid w:val="005A50DB"/>
    <w:pPr>
      <w:widowControl w:val="0"/>
      <w:tabs>
        <w:tab w:val="left" w:pos="3240"/>
        <w:tab w:val="left" w:pos="3240"/>
        <w:tab w:val="left" w:pos="3600"/>
        <w:tab w:val="left" w:pos="4320"/>
        <w:tab w:val="left" w:pos="5040"/>
        <w:tab w:val="left" w:pos="5760"/>
        <w:tab w:val="left" w:pos="6480"/>
        <w:tab w:val="left" w:pos="7200"/>
        <w:tab w:val="left" w:pos="7920"/>
        <w:tab w:val="left" w:pos="8640"/>
        <w:tab w:val="right" w:pos="9360"/>
      </w:tabs>
      <w:ind w:left="3240" w:hanging="360"/>
    </w:pPr>
  </w:style>
  <w:style w:type="paragraph" w:customStyle="1" w:styleId="levnl1">
    <w:name w:val="_levnl1"/>
    <w:basedOn w:val="Normal"/>
    <w:rsid w:val="005A50DB"/>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style>
  <w:style w:type="paragraph" w:customStyle="1" w:styleId="levnl2">
    <w:name w:val="_levnl2"/>
    <w:basedOn w:val="Normal"/>
    <w:rsid w:val="005A50DB"/>
    <w:pPr>
      <w:widowControl w:val="0"/>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style>
  <w:style w:type="paragraph" w:customStyle="1" w:styleId="levnl3">
    <w:name w:val="_levnl3"/>
    <w:basedOn w:val="Normal"/>
    <w:rsid w:val="005A50DB"/>
    <w:pPr>
      <w:widowControl w:val="0"/>
      <w:tabs>
        <w:tab w:val="left" w:pos="108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hanging="360"/>
    </w:pPr>
  </w:style>
  <w:style w:type="paragraph" w:customStyle="1" w:styleId="levnl4">
    <w:name w:val="_levnl4"/>
    <w:basedOn w:val="Normal"/>
    <w:rsid w:val="005A50DB"/>
    <w:pPr>
      <w:widowControl w:val="0"/>
      <w:tabs>
        <w:tab w:val="left" w:pos="144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360"/>
    </w:pPr>
  </w:style>
  <w:style w:type="paragraph" w:customStyle="1" w:styleId="levnl5">
    <w:name w:val="_levnl5"/>
    <w:basedOn w:val="Normal"/>
    <w:rsid w:val="005A50DB"/>
    <w:pPr>
      <w:widowControl w:val="0"/>
      <w:tabs>
        <w:tab w:val="left" w:pos="1800"/>
        <w:tab w:val="left" w:pos="1800"/>
        <w:tab w:val="left" w:pos="2160"/>
        <w:tab w:val="left" w:pos="2880"/>
        <w:tab w:val="left" w:pos="3600"/>
        <w:tab w:val="left" w:pos="4320"/>
        <w:tab w:val="left" w:pos="5040"/>
        <w:tab w:val="left" w:pos="5760"/>
        <w:tab w:val="left" w:pos="6480"/>
        <w:tab w:val="left" w:pos="7200"/>
        <w:tab w:val="left" w:pos="7920"/>
        <w:tab w:val="left" w:pos="8640"/>
        <w:tab w:val="right" w:pos="9360"/>
      </w:tabs>
      <w:ind w:left="1800" w:hanging="360"/>
    </w:pPr>
  </w:style>
  <w:style w:type="paragraph" w:customStyle="1" w:styleId="levnl6">
    <w:name w:val="_levnl6"/>
    <w:basedOn w:val="Normal"/>
    <w:rsid w:val="005A50DB"/>
    <w:pPr>
      <w:widowControl w:val="0"/>
      <w:tabs>
        <w:tab w:val="left" w:pos="216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360"/>
    </w:pPr>
  </w:style>
  <w:style w:type="paragraph" w:customStyle="1" w:styleId="levnl7">
    <w:name w:val="_levnl7"/>
    <w:basedOn w:val="Normal"/>
    <w:rsid w:val="005A50DB"/>
    <w:pPr>
      <w:widowControl w:val="0"/>
      <w:tabs>
        <w:tab w:val="left" w:pos="2520"/>
        <w:tab w:val="left" w:pos="2520"/>
        <w:tab w:val="left" w:pos="2880"/>
        <w:tab w:val="left" w:pos="3600"/>
        <w:tab w:val="left" w:pos="4320"/>
        <w:tab w:val="left" w:pos="5040"/>
        <w:tab w:val="left" w:pos="5760"/>
        <w:tab w:val="left" w:pos="6480"/>
        <w:tab w:val="left" w:pos="7200"/>
        <w:tab w:val="left" w:pos="7920"/>
        <w:tab w:val="left" w:pos="8640"/>
        <w:tab w:val="right" w:pos="9360"/>
      </w:tabs>
      <w:ind w:left="2520" w:hanging="360"/>
    </w:pPr>
  </w:style>
  <w:style w:type="paragraph" w:customStyle="1" w:styleId="levnl8">
    <w:name w:val="_levnl8"/>
    <w:basedOn w:val="Normal"/>
    <w:rsid w:val="005A50DB"/>
    <w:pPr>
      <w:widowControl w:val="0"/>
      <w:tabs>
        <w:tab w:val="left" w:pos="2880"/>
        <w:tab w:val="left" w:pos="2880"/>
        <w:tab w:val="left" w:pos="3600"/>
        <w:tab w:val="left" w:pos="4320"/>
        <w:tab w:val="left" w:pos="5040"/>
        <w:tab w:val="left" w:pos="5760"/>
        <w:tab w:val="left" w:pos="6480"/>
        <w:tab w:val="left" w:pos="7200"/>
        <w:tab w:val="left" w:pos="7920"/>
        <w:tab w:val="left" w:pos="8640"/>
        <w:tab w:val="right" w:pos="9360"/>
      </w:tabs>
      <w:ind w:left="2880" w:hanging="360"/>
    </w:pPr>
  </w:style>
  <w:style w:type="paragraph" w:customStyle="1" w:styleId="levnl9">
    <w:name w:val="_levnl9"/>
    <w:basedOn w:val="Normal"/>
    <w:rsid w:val="005A50DB"/>
    <w:pPr>
      <w:widowControl w:val="0"/>
      <w:tabs>
        <w:tab w:val="left" w:pos="3240"/>
        <w:tab w:val="left" w:pos="3240"/>
        <w:tab w:val="left" w:pos="3600"/>
        <w:tab w:val="left" w:pos="4320"/>
        <w:tab w:val="left" w:pos="5040"/>
        <w:tab w:val="left" w:pos="5760"/>
        <w:tab w:val="left" w:pos="6480"/>
        <w:tab w:val="left" w:pos="7200"/>
        <w:tab w:val="left" w:pos="7920"/>
        <w:tab w:val="left" w:pos="8640"/>
        <w:tab w:val="right" w:pos="9360"/>
      </w:tabs>
      <w:ind w:left="3240" w:hanging="360"/>
    </w:pPr>
  </w:style>
  <w:style w:type="paragraph" w:customStyle="1" w:styleId="WP9Heading1">
    <w:name w:val="WP9_Heading 1"/>
    <w:basedOn w:val="Normal"/>
    <w:rsid w:val="005A50DB"/>
    <w:pPr>
      <w:widowControl w:val="0"/>
    </w:pPr>
    <w:rPr>
      <w:sz w:val="36"/>
    </w:rPr>
  </w:style>
  <w:style w:type="paragraph" w:customStyle="1" w:styleId="WP9Heading2">
    <w:name w:val="WP9_Heading 2"/>
    <w:basedOn w:val="Normal"/>
    <w:rsid w:val="005A50DB"/>
    <w:pPr>
      <w:widowControl w:val="0"/>
    </w:pPr>
    <w:rPr>
      <w:sz w:val="28"/>
    </w:rPr>
  </w:style>
  <w:style w:type="paragraph" w:customStyle="1" w:styleId="WP9Heading3">
    <w:name w:val="WP9_Heading 3"/>
    <w:basedOn w:val="Normal"/>
    <w:rsid w:val="005A50DB"/>
    <w:pPr>
      <w:widowControl w:val="0"/>
    </w:pPr>
    <w:rPr>
      <w:b/>
      <w:sz w:val="28"/>
    </w:rPr>
  </w:style>
  <w:style w:type="paragraph" w:customStyle="1" w:styleId="WP9Heading4">
    <w:name w:val="WP9_Heading 4"/>
    <w:basedOn w:val="Normal"/>
    <w:rsid w:val="005A50DB"/>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pPr>
    <w:rPr>
      <w:b/>
      <w:i/>
    </w:rPr>
  </w:style>
  <w:style w:type="paragraph" w:customStyle="1" w:styleId="WP9Heading5">
    <w:name w:val="WP9_Heading 5"/>
    <w:basedOn w:val="Normal"/>
    <w:rsid w:val="005A50DB"/>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pPr>
    <w:rPr>
      <w:b/>
    </w:rPr>
  </w:style>
  <w:style w:type="character" w:customStyle="1" w:styleId="DefaultPara">
    <w:name w:val="Default Para"/>
    <w:rsid w:val="005A50DB"/>
  </w:style>
  <w:style w:type="paragraph" w:customStyle="1" w:styleId="WP9BodyText">
    <w:name w:val="WP9_Body Text"/>
    <w:basedOn w:val="Normal"/>
    <w:rsid w:val="005A50DB"/>
    <w:pPr>
      <w:widowControl w:val="0"/>
    </w:pPr>
    <w:rPr>
      <w:b/>
      <w:i/>
    </w:rPr>
  </w:style>
  <w:style w:type="paragraph" w:styleId="BodyText2">
    <w:name w:val="Body Text 2"/>
    <w:basedOn w:val="Normal"/>
    <w:rsid w:val="005A50DB"/>
    <w:pPr>
      <w:widowControl w:val="0"/>
    </w:pPr>
    <w:rPr>
      <w:sz w:val="20"/>
    </w:rPr>
  </w:style>
  <w:style w:type="paragraph" w:customStyle="1" w:styleId="BodyTextIn">
    <w:name w:val="Body Text In"/>
    <w:basedOn w:val="Normal"/>
    <w:rsid w:val="005A50DB"/>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pPr>
  </w:style>
  <w:style w:type="paragraph" w:customStyle="1" w:styleId="Level11">
    <w:name w:val="Level 1"/>
    <w:basedOn w:val="Normal"/>
    <w:rsid w:val="005A50DB"/>
    <w:pPr>
      <w:widowControl w:val="0"/>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pPr>
  </w:style>
  <w:style w:type="paragraph" w:styleId="Footer">
    <w:name w:val="footer"/>
    <w:basedOn w:val="Normal"/>
    <w:rsid w:val="00E00D84"/>
    <w:pPr>
      <w:tabs>
        <w:tab w:val="center" w:pos="4320"/>
        <w:tab w:val="right" w:pos="8640"/>
      </w:tabs>
    </w:pPr>
  </w:style>
  <w:style w:type="character" w:styleId="PageNumber">
    <w:name w:val="page number"/>
    <w:basedOn w:val="DefaultParagraphFont"/>
    <w:rsid w:val="00E00D84"/>
  </w:style>
  <w:style w:type="table" w:styleId="TableGrid">
    <w:name w:val="Table Grid"/>
    <w:basedOn w:val="TableNormal"/>
    <w:rsid w:val="001F0F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495B82"/>
    <w:rPr>
      <w:rFonts w:ascii="Tahoma" w:hAnsi="Tahoma" w:cs="Tahoma"/>
      <w:sz w:val="16"/>
      <w:szCs w:val="16"/>
    </w:rPr>
  </w:style>
  <w:style w:type="paragraph" w:styleId="BodyText">
    <w:name w:val="Body Text"/>
    <w:basedOn w:val="Normal"/>
    <w:rsid w:val="00E94530"/>
    <w:pPr>
      <w:spacing w:after="120"/>
    </w:pPr>
  </w:style>
  <w:style w:type="paragraph" w:styleId="ListParagraph">
    <w:name w:val="List Paragraph"/>
    <w:basedOn w:val="Normal"/>
    <w:uiPriority w:val="34"/>
    <w:qFormat/>
    <w:rsid w:val="006223BB"/>
    <w:pPr>
      <w:ind w:left="720"/>
    </w:pPr>
  </w:style>
  <w:style w:type="paragraph" w:styleId="PlainText">
    <w:name w:val="Plain Text"/>
    <w:basedOn w:val="Normal"/>
    <w:link w:val="PlainTextChar"/>
    <w:uiPriority w:val="99"/>
    <w:unhideWhenUsed/>
    <w:rsid w:val="00477D62"/>
    <w:rPr>
      <w:rFonts w:ascii="Consolas" w:eastAsia="Calibri" w:hAnsi="Consolas"/>
      <w:sz w:val="21"/>
      <w:szCs w:val="21"/>
    </w:rPr>
  </w:style>
  <w:style w:type="character" w:customStyle="1" w:styleId="PlainTextChar">
    <w:name w:val="Plain Text Char"/>
    <w:basedOn w:val="DefaultParagraphFont"/>
    <w:link w:val="PlainText"/>
    <w:uiPriority w:val="99"/>
    <w:rsid w:val="00477D62"/>
    <w:rPr>
      <w:rFonts w:ascii="Consolas" w:eastAsia="Calibri"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www.loyalistc.on.ca/app/TemplateRepository/Home/_images/pi_people.jp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http://www.loyalistc.on.ca/app/TemplateRepository/Home/_images/ta_loyalist.gi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455</Words>
  <Characters>3186</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  </vt:lpstr>
    </vt:vector>
  </TitlesOfParts>
  <Company>Loyalist College</Company>
  <LinksUpToDate>false</LinksUpToDate>
  <CharactersWithSpaces>3634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Lab</dc:creator>
  <cp:keywords/>
  <cp:lastModifiedBy>Lab</cp:lastModifiedBy>
  <cp:revision>2</cp:revision>
  <cp:lastPrinted>2007-10-25T21:02:00Z</cp:lastPrinted>
  <dcterms:created xsi:type="dcterms:W3CDTF">2011-01-05T17:59:00Z</dcterms:created>
  <dcterms:modified xsi:type="dcterms:W3CDTF">2011-01-05T17:59:00Z</dcterms:modified>
</cp:coreProperties>
</file>