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6A" w:rsidRDefault="007C4D25" w:rsidP="007C046A">
      <w:pPr>
        <w:jc w:val="center"/>
        <w:rPr>
          <w:rFonts w:ascii="Verdana" w:hAnsi="Verdana"/>
          <w:sz w:val="17"/>
          <w:szCs w:val="17"/>
        </w:rPr>
      </w:pPr>
      <w:r w:rsidRPr="007C4D25">
        <w:rPr>
          <w:rFonts w:ascii="Verdana" w:hAnsi="Verdana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23.3pt;height:111.65pt">
            <v:imagedata r:id="rId7" r:href="rId8"/>
          </v:shape>
        </w:pict>
      </w:r>
      <w:r w:rsidRPr="007C4D25">
        <w:rPr>
          <w:rFonts w:ascii="Verdana" w:hAnsi="Verdana"/>
          <w:sz w:val="17"/>
          <w:szCs w:val="17"/>
        </w:rPr>
        <w:pict>
          <v:shape id="_x0000_i1026" type="#_x0000_t75" alt="Loyalist College" style="width:187.3pt;height:111.65pt">
            <v:imagedata r:id="rId9" r:href="rId10"/>
          </v:shape>
        </w:pict>
      </w:r>
    </w:p>
    <w:p w:rsidR="007C046A" w:rsidRDefault="007C046A">
      <w:pPr>
        <w:rPr>
          <w:rFonts w:ascii="Verdana" w:hAnsi="Verdana"/>
          <w:sz w:val="17"/>
          <w:szCs w:val="17"/>
        </w:rPr>
      </w:pPr>
    </w:p>
    <w:p w:rsidR="006D4DEF" w:rsidRPr="00730CAE" w:rsidRDefault="006D4DEF">
      <w:pPr>
        <w:widowControl w:val="0"/>
        <w:tabs>
          <w:tab w:val="center" w:pos="4680"/>
        </w:tabs>
        <w:rPr>
          <w:rFonts w:ascii="Arial" w:hAnsi="Arial"/>
          <w:b/>
        </w:rPr>
      </w:pPr>
      <w:r>
        <w:rPr>
          <w:rFonts w:ascii="Arial" w:hAnsi="Arial"/>
          <w:sz w:val="20"/>
        </w:rPr>
        <w:tab/>
      </w:r>
      <w:r w:rsidRPr="00730CAE">
        <w:rPr>
          <w:rFonts w:ascii="Arial" w:hAnsi="Arial"/>
          <w:b/>
        </w:rPr>
        <w:t>Course Documentation Outline</w:t>
      </w:r>
    </w:p>
    <w:p w:rsidR="006D4DEF" w:rsidRPr="00730CAE" w:rsidRDefault="006D4DEF">
      <w:pPr>
        <w:widowControl w:val="0"/>
        <w:rPr>
          <w:rFonts w:ascii="Arial" w:hAnsi="Arial"/>
          <w:b/>
        </w:rPr>
      </w:pPr>
    </w:p>
    <w:p w:rsidR="006D4DEF" w:rsidRDefault="006D4DEF" w:rsidP="002F0894">
      <w:pPr>
        <w:widowControl w:val="0"/>
        <w:tabs>
          <w:tab w:val="center" w:pos="4680"/>
        </w:tabs>
        <w:jc w:val="center"/>
        <w:rPr>
          <w:rFonts w:ascii="Arial" w:hAnsi="Arial"/>
        </w:rPr>
      </w:pPr>
      <w:smartTag w:uri="urn:schemas-microsoft-com:office:smarttags" w:element="place">
        <w:smartTag w:uri="urn:schemas-microsoft-com:office:smarttags" w:element="PlaceType">
          <w:r w:rsidRPr="00730CAE">
            <w:rPr>
              <w:rFonts w:ascii="Arial" w:hAnsi="Arial"/>
              <w:b/>
            </w:rPr>
            <w:t>School</w:t>
          </w:r>
        </w:smartTag>
        <w:r w:rsidRPr="00730CAE">
          <w:rPr>
            <w:rFonts w:ascii="Arial" w:hAnsi="Arial"/>
            <w:b/>
          </w:rPr>
          <w:t xml:space="preserve"> of</w:t>
        </w:r>
        <w:r w:rsidR="004C7BD7">
          <w:rPr>
            <w:rFonts w:ascii="Arial" w:hAnsi="Arial"/>
            <w:b/>
          </w:rPr>
          <w:t xml:space="preserve"> </w:t>
        </w:r>
        <w:smartTag w:uri="urn:schemas-microsoft-com:office:smarttags" w:element="PlaceName">
          <w:r w:rsidR="004C7BD7">
            <w:rPr>
              <w:rFonts w:ascii="Arial" w:hAnsi="Arial"/>
              <w:b/>
            </w:rPr>
            <w:t>Business</w:t>
          </w:r>
        </w:smartTag>
      </w:smartTag>
      <w:r w:rsidR="004C7BD7">
        <w:rPr>
          <w:rFonts w:ascii="Arial" w:hAnsi="Arial"/>
          <w:b/>
        </w:rPr>
        <w:t>, Biosciences and Justice Studies</w:t>
      </w:r>
    </w:p>
    <w:p w:rsidR="002F0894" w:rsidRDefault="002F0894">
      <w:pPr>
        <w:widowControl w:val="0"/>
        <w:rPr>
          <w:rFonts w:ascii="Arial" w:hAnsi="Arial"/>
          <w:b/>
          <w:sz w:val="20"/>
        </w:rPr>
      </w:pPr>
    </w:p>
    <w:p w:rsidR="002F0894" w:rsidRDefault="002F0894">
      <w:pPr>
        <w:widowControl w:val="0"/>
        <w:rPr>
          <w:rFonts w:ascii="Arial" w:hAnsi="Arial"/>
          <w:b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SECTION 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2F0894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Program (s):</w:t>
      </w:r>
      <w:r w:rsidR="002F0894">
        <w:rPr>
          <w:rFonts w:ascii="Arial" w:hAnsi="Arial"/>
          <w:sz w:val="20"/>
        </w:rPr>
        <w:t xml:space="preserve"> </w:t>
      </w:r>
      <w:r w:rsidR="004C7BD7">
        <w:rPr>
          <w:rFonts w:ascii="Arial" w:hAnsi="Arial"/>
          <w:sz w:val="20"/>
        </w:rPr>
        <w:tab/>
      </w:r>
      <w:r w:rsidR="0078301A">
        <w:rPr>
          <w:rFonts w:ascii="Arial" w:hAnsi="Arial"/>
          <w:sz w:val="20"/>
        </w:rPr>
        <w:t>All Bioscience Programs</w:t>
      </w:r>
    </w:p>
    <w:p w:rsidR="002F0894" w:rsidRDefault="007C4D25" w:rsidP="002F0894">
      <w:pPr>
        <w:pStyle w:val="Level1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line id="_x0000_s1033" style="position:absolute;flip:y;z-index:1" from="102.5pt,.45pt" to="426.45pt,.5pt"/>
        </w:pict>
      </w:r>
    </w:p>
    <w:p w:rsidR="002F0894" w:rsidRDefault="007C4D25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line id="_x0000_s1034" style="position:absolute;left:0;text-align:left;flip:y;z-index:2" from="106pt,10.55pt" to="424pt,12.55pt"/>
        </w:pict>
      </w:r>
      <w:r w:rsidR="006D4DEF">
        <w:rPr>
          <w:rFonts w:ascii="Arial" w:hAnsi="Arial"/>
          <w:sz w:val="20"/>
        </w:rPr>
        <w:tab/>
        <w:t>Course Name:</w:t>
      </w:r>
      <w:r w:rsidR="002F0894">
        <w:rPr>
          <w:rFonts w:ascii="Arial" w:hAnsi="Arial"/>
          <w:sz w:val="20"/>
        </w:rPr>
        <w:t xml:space="preserve">  </w:t>
      </w:r>
      <w:r w:rsidR="004C7BD7">
        <w:rPr>
          <w:rFonts w:ascii="Arial" w:hAnsi="Arial"/>
          <w:sz w:val="20"/>
        </w:rPr>
        <w:tab/>
        <w:t>Organic Chemistry I</w:t>
      </w:r>
    </w:p>
    <w:p w:rsidR="002F0894" w:rsidRDefault="002F0894" w:rsidP="00356F07">
      <w:pPr>
        <w:pStyle w:val="Level1"/>
        <w:rPr>
          <w:rFonts w:ascii="Arial" w:hAnsi="Arial"/>
          <w:sz w:val="20"/>
        </w:rPr>
      </w:pPr>
    </w:p>
    <w:p w:rsidR="002F0894" w:rsidRDefault="006D4DEF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Course Code:</w:t>
      </w:r>
      <w:r w:rsidR="002F0894">
        <w:rPr>
          <w:rFonts w:ascii="Arial" w:hAnsi="Arial"/>
          <w:sz w:val="20"/>
        </w:rPr>
        <w:tab/>
      </w:r>
      <w:r w:rsidR="004C7BD7">
        <w:rPr>
          <w:rFonts w:ascii="Arial" w:hAnsi="Arial"/>
          <w:sz w:val="20"/>
        </w:rPr>
        <w:t>CHEM1001</w:t>
      </w:r>
      <w:r w:rsidR="00356F07">
        <w:rPr>
          <w:rFonts w:ascii="Arial" w:hAnsi="Arial"/>
          <w:sz w:val="20"/>
        </w:rPr>
        <w:tab/>
      </w:r>
      <w:r w:rsidR="00356F07">
        <w:rPr>
          <w:rFonts w:ascii="Arial" w:hAnsi="Arial"/>
          <w:sz w:val="20"/>
        </w:rPr>
        <w:tab/>
      </w:r>
      <w:r w:rsidR="00356F07">
        <w:rPr>
          <w:rFonts w:ascii="Arial" w:hAnsi="Arial"/>
          <w:sz w:val="20"/>
        </w:rPr>
        <w:tab/>
      </w:r>
      <w:r w:rsidR="00356F07">
        <w:rPr>
          <w:rFonts w:ascii="Arial" w:hAnsi="Arial"/>
          <w:sz w:val="20"/>
        </w:rPr>
        <w:tab/>
      </w:r>
      <w:r w:rsidR="00356F07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>Credit Value:</w:t>
      </w:r>
      <w:r w:rsidR="002F0894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 w:rsidR="0078301A">
        <w:rPr>
          <w:rFonts w:ascii="Arial" w:hAnsi="Arial"/>
          <w:sz w:val="20"/>
        </w:rPr>
        <w:t xml:space="preserve"> 3</w:t>
      </w:r>
    </w:p>
    <w:p w:rsidR="002F0894" w:rsidRDefault="007C4D25" w:rsidP="002F0894">
      <w:pPr>
        <w:pStyle w:val="Level1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line id="_x0000_s1040" style="position:absolute;z-index:4" from="384.95pt,0" to="450.3pt,0"/>
        </w:pict>
      </w:r>
      <w:r>
        <w:rPr>
          <w:rFonts w:ascii="Arial" w:hAnsi="Arial"/>
          <w:noProof/>
          <w:sz w:val="20"/>
        </w:rPr>
        <w:pict>
          <v:line id="_x0000_s1037" style="position:absolute;z-index:3" from="100.65pt,.55pt" to="302.65pt,.55pt"/>
        </w:pict>
      </w:r>
    </w:p>
    <w:p w:rsidR="006D4DEF" w:rsidRDefault="007C4D25">
      <w:pPr>
        <w:pStyle w:val="Level1"/>
        <w:numPr>
          <w:ilvl w:val="0"/>
          <w:numId w:val="4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line id="_x0000_s1042" style="position:absolute;left:0;text-align:left;z-index:5" from="102.75pt,10.65pt" to="168.1pt,10.65pt"/>
        </w:pict>
      </w:r>
      <w:r w:rsidR="002F0894">
        <w:rPr>
          <w:rFonts w:ascii="Arial" w:hAnsi="Arial"/>
          <w:sz w:val="20"/>
        </w:rPr>
        <w:tab/>
      </w:r>
      <w:r w:rsidR="006D4DEF">
        <w:rPr>
          <w:rFonts w:ascii="Arial" w:hAnsi="Arial"/>
          <w:sz w:val="20"/>
        </w:rPr>
        <w:t>Course Hours:</w:t>
      </w:r>
      <w:r w:rsidR="004C7BD7">
        <w:rPr>
          <w:rFonts w:ascii="Arial" w:hAnsi="Arial"/>
          <w:sz w:val="20"/>
        </w:rPr>
        <w:t xml:space="preserve"> </w:t>
      </w:r>
      <w:r w:rsidR="0078301A">
        <w:rPr>
          <w:rFonts w:ascii="Arial" w:hAnsi="Arial"/>
          <w:sz w:val="20"/>
        </w:rPr>
        <w:t xml:space="preserve">  </w:t>
      </w:r>
      <w:r w:rsidR="004C7BD7">
        <w:rPr>
          <w:rFonts w:ascii="Arial" w:hAnsi="Arial"/>
          <w:sz w:val="20"/>
        </w:rPr>
        <w:t>4</w:t>
      </w:r>
      <w:r w:rsidR="00366404">
        <w:rPr>
          <w:rFonts w:ascii="Arial" w:hAnsi="Arial"/>
          <w:sz w:val="20"/>
        </w:rPr>
        <w:t>2</w:t>
      </w:r>
      <w:r w:rsidR="004C7BD7">
        <w:rPr>
          <w:rFonts w:ascii="Arial" w:hAnsi="Arial"/>
          <w:sz w:val="20"/>
        </w:rPr>
        <w:tab/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530"/>
        <w:gridCol w:w="1530"/>
        <w:gridCol w:w="1980"/>
        <w:gridCol w:w="1440"/>
        <w:gridCol w:w="2880"/>
      </w:tblGrid>
      <w:tr w:rsidR="006D4DEF">
        <w:trPr>
          <w:cantSplit/>
        </w:trPr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b/>
                <w:sz w:val="20"/>
              </w:rPr>
              <w:t>Class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Lab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Field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</w:t>
            </w:r>
          </w:p>
        </w:tc>
      </w:tr>
      <w:tr w:rsidR="006D4DEF">
        <w:trPr>
          <w:cantSplit/>
        </w:trPr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2E2AF9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42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2E2AF9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42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5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Pre</w:t>
      </w:r>
      <w:r w:rsidR="00845E03">
        <w:rPr>
          <w:rFonts w:ascii="Arial" w:hAnsi="Arial"/>
          <w:sz w:val="20"/>
        </w:rPr>
        <w:t>requisites/Corequisites/</w:t>
      </w:r>
      <w:r>
        <w:rPr>
          <w:rFonts w:ascii="Arial" w:hAnsi="Arial"/>
          <w:sz w:val="20"/>
        </w:rPr>
        <w:t>Equivalent Courses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520"/>
        <w:gridCol w:w="2070"/>
        <w:gridCol w:w="4770"/>
      </w:tblGrid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PR/CO/EQ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Course Code</w:t>
            </w: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Title</w:t>
            </w:r>
          </w:p>
        </w:tc>
      </w:tr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731BB8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</w:tr>
      <w:tr w:rsidR="006D4DEF">
        <w:trPr>
          <w:cantSplit/>
        </w:trPr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Pr="00731BB8" w:rsidRDefault="006D4DEF">
      <w:pPr>
        <w:pStyle w:val="Level1"/>
        <w:numPr>
          <w:ilvl w:val="0"/>
          <w:numId w:val="5"/>
        </w:numPr>
        <w:ind w:left="6480" w:hanging="648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Faculty:</w:t>
      </w:r>
      <w:r w:rsidR="002F0894" w:rsidRPr="00731BB8">
        <w:rPr>
          <w:rFonts w:ascii="Arial" w:hAnsi="Arial"/>
          <w:sz w:val="20"/>
        </w:rPr>
        <w:t xml:space="preserve"> </w:t>
      </w:r>
      <w:r w:rsidR="004C7BD7" w:rsidRPr="00731BB8">
        <w:rPr>
          <w:rFonts w:ascii="Arial" w:hAnsi="Arial"/>
          <w:sz w:val="20"/>
        </w:rPr>
        <w:t>Kar</w:t>
      </w:r>
      <w:r w:rsidR="00366404">
        <w:rPr>
          <w:rFonts w:ascii="Arial" w:hAnsi="Arial"/>
          <w:sz w:val="20"/>
        </w:rPr>
        <w:t>en Holder</w:t>
      </w:r>
      <w:r w:rsidR="004C7BD7" w:rsidRPr="00731BB8">
        <w:rPr>
          <w:rFonts w:ascii="Arial" w:hAnsi="Arial"/>
          <w:sz w:val="20"/>
        </w:rPr>
        <w:tab/>
      </w:r>
      <w:r w:rsidR="004C7BD7"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>Date:</w:t>
      </w:r>
      <w:r>
        <w:rPr>
          <w:rFonts w:ascii="Arial" w:hAnsi="Arial"/>
          <w:b/>
          <w:sz w:val="20"/>
        </w:rPr>
        <w:tab/>
      </w:r>
      <w:r w:rsidR="00B1169C">
        <w:rPr>
          <w:rFonts w:ascii="Arial" w:hAnsi="Arial"/>
          <w:sz w:val="20"/>
        </w:rPr>
        <w:t>31</w:t>
      </w:r>
      <w:r w:rsidR="00366404">
        <w:rPr>
          <w:rFonts w:ascii="Arial" w:hAnsi="Arial"/>
          <w:sz w:val="20"/>
        </w:rPr>
        <w:t xml:space="preserve"> Aug</w:t>
      </w:r>
      <w:r w:rsidR="00C678F8">
        <w:rPr>
          <w:rFonts w:ascii="Arial" w:hAnsi="Arial"/>
          <w:sz w:val="20"/>
        </w:rPr>
        <w:t>, 20</w:t>
      </w:r>
      <w:r w:rsidR="00B1169C">
        <w:rPr>
          <w:rFonts w:ascii="Arial" w:hAnsi="Arial"/>
          <w:sz w:val="20"/>
        </w:rPr>
        <w:t>10</w:t>
      </w:r>
      <w:r w:rsidR="004C7BD7" w:rsidRPr="00731BB8"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Effective Date:</w:t>
      </w:r>
      <w:r w:rsidR="004C7BD7" w:rsidRPr="00731BB8">
        <w:rPr>
          <w:rFonts w:ascii="Arial" w:hAnsi="Arial"/>
          <w:sz w:val="20"/>
        </w:rPr>
        <w:t xml:space="preserve"> Sept </w:t>
      </w:r>
      <w:r w:rsidR="00B1169C">
        <w:rPr>
          <w:rFonts w:ascii="Arial" w:hAnsi="Arial"/>
          <w:sz w:val="20"/>
        </w:rPr>
        <w:t>7</w:t>
      </w:r>
      <w:r w:rsidR="00C678F8">
        <w:rPr>
          <w:rFonts w:ascii="Arial" w:hAnsi="Arial"/>
          <w:sz w:val="20"/>
        </w:rPr>
        <w:t>, 20</w:t>
      </w:r>
      <w:r w:rsidR="00B1169C">
        <w:rPr>
          <w:rFonts w:ascii="Arial" w:hAnsi="Arial"/>
          <w:sz w:val="20"/>
        </w:rPr>
        <w:t>10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5"/>
        </w:numPr>
        <w:ind w:left="4320" w:hanging="43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Dean</w:t>
      </w:r>
      <w:r w:rsidR="00662BFF">
        <w:rPr>
          <w:rFonts w:ascii="Arial" w:hAnsi="Arial"/>
          <w:b/>
          <w:sz w:val="20"/>
        </w:rPr>
        <w:t>/Chair</w:t>
      </w:r>
      <w:r>
        <w:rPr>
          <w:rFonts w:ascii="Arial" w:hAnsi="Arial"/>
          <w:b/>
          <w:sz w:val="20"/>
        </w:rPr>
        <w:t xml:space="preserve"> Approval:</w:t>
      </w:r>
      <w:r w:rsidR="00B01391">
        <w:rPr>
          <w:rFonts w:ascii="Arial" w:hAnsi="Arial"/>
          <w:b/>
          <w:sz w:val="20"/>
        </w:rPr>
        <w:t xml:space="preserve"> </w:t>
      </w:r>
      <w:r w:rsidR="00FE157E">
        <w:rPr>
          <w:rFonts w:ascii="Lucida Handwriting" w:hAnsi="Lucida Handwriting"/>
          <w:b/>
          <w:sz w:val="20"/>
        </w:rPr>
        <w:t>Jim Whiteway</w:t>
      </w:r>
      <w:r w:rsidR="00B01391">
        <w:rPr>
          <w:rFonts w:ascii="Arial" w:hAnsi="Arial"/>
          <w:b/>
          <w:sz w:val="20"/>
        </w:rPr>
        <w:t xml:space="preserve"> </w:t>
      </w:r>
      <w:r w:rsidR="009B1237">
        <w:rPr>
          <w:rFonts w:ascii="Arial" w:hAnsi="Arial" w:cs="Arial"/>
        </w:rPr>
        <w:tab/>
      </w:r>
      <w:r w:rsidR="00662BFF"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>Date:</w:t>
      </w:r>
      <w:r w:rsidR="00B01391">
        <w:rPr>
          <w:rFonts w:ascii="Arial" w:hAnsi="Arial"/>
          <w:b/>
          <w:sz w:val="20"/>
        </w:rPr>
        <w:t xml:space="preserve">  </w:t>
      </w:r>
      <w:r w:rsidR="00FE157E">
        <w:rPr>
          <w:rFonts w:ascii="Arial" w:hAnsi="Arial"/>
          <w:b/>
          <w:sz w:val="20"/>
        </w:rPr>
        <w:t>August 2010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477FA1">
      <w:pPr>
        <w:widowControl w:val="0"/>
        <w:rPr>
          <w:rFonts w:ascii="Arial" w:hAnsi="Arial"/>
          <w:b/>
          <w:sz w:val="20"/>
        </w:rPr>
      </w:pPr>
      <w:r w:rsidRPr="00477FA1">
        <w:rPr>
          <w:rFonts w:ascii="Arial" w:hAnsi="Arial"/>
          <w:sz w:val="20"/>
        </w:rPr>
        <w:t>9.</w:t>
      </w:r>
      <w:r w:rsidRPr="00477FA1">
        <w:rPr>
          <w:rFonts w:ascii="Arial" w:hAnsi="Arial"/>
          <w:b/>
          <w:sz w:val="20"/>
        </w:rPr>
        <w:tab/>
        <w:t>Revision Number:</w:t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  <w:t>Date:</w:t>
      </w:r>
      <w:r w:rsidRPr="00477FA1">
        <w:rPr>
          <w:rFonts w:ascii="Arial" w:hAnsi="Arial"/>
          <w:b/>
          <w:sz w:val="20"/>
        </w:rPr>
        <w:tab/>
      </w:r>
      <w:r w:rsidRPr="00477FA1">
        <w:rPr>
          <w:rFonts w:ascii="Arial" w:hAnsi="Arial"/>
          <w:b/>
          <w:sz w:val="20"/>
        </w:rPr>
        <w:tab/>
        <w:t>Effective Date:</w:t>
      </w:r>
      <w:r w:rsidRPr="00477FA1">
        <w:rPr>
          <w:rFonts w:ascii="Arial" w:hAnsi="Arial"/>
          <w:b/>
          <w:sz w:val="20"/>
        </w:rPr>
        <w:tab/>
      </w:r>
    </w:p>
    <w:p w:rsidR="00923644" w:rsidRDefault="00923644">
      <w:pPr>
        <w:widowControl w:val="0"/>
        <w:rPr>
          <w:rFonts w:ascii="Arial" w:hAnsi="Arial"/>
          <w:b/>
          <w:sz w:val="20"/>
        </w:rPr>
      </w:pPr>
    </w:p>
    <w:p w:rsidR="00923644" w:rsidRPr="00477FA1" w:rsidRDefault="00923644">
      <w:pPr>
        <w:widowControl w:val="0"/>
        <w:rPr>
          <w:rFonts w:ascii="Arial" w:hAnsi="Arial"/>
          <w:b/>
          <w:sz w:val="20"/>
        </w:rPr>
      </w:pPr>
      <w:r w:rsidRPr="00923644">
        <w:rPr>
          <w:rFonts w:ascii="Arial" w:hAnsi="Arial"/>
          <w:sz w:val="20"/>
        </w:rPr>
        <w:t>10:</w:t>
      </w:r>
      <w:r>
        <w:rPr>
          <w:rFonts w:ascii="Arial" w:hAnsi="Arial"/>
          <w:b/>
          <w:sz w:val="20"/>
        </w:rPr>
        <w:tab/>
        <w:t>Notes</w:t>
      </w:r>
      <w:r w:rsidR="00662BFF">
        <w:rPr>
          <w:rFonts w:ascii="Arial" w:hAnsi="Arial"/>
          <w:b/>
          <w:sz w:val="20"/>
        </w:rPr>
        <w:t>: A passing grade is 60%</w:t>
      </w:r>
    </w:p>
    <w:p w:rsidR="00477FA1" w:rsidRDefault="00477FA1">
      <w:pPr>
        <w:widowControl w:val="0"/>
        <w:rPr>
          <w:rFonts w:ascii="Arial" w:hAnsi="Arial"/>
          <w:sz w:val="20"/>
        </w:rPr>
      </w:pPr>
    </w:p>
    <w:p w:rsidR="004C6999" w:rsidRDefault="004C6999">
      <w:pPr>
        <w:widowControl w:val="0"/>
        <w:rPr>
          <w:rFonts w:ascii="Arial" w:hAnsi="Arial"/>
          <w:b/>
          <w:sz w:val="20"/>
        </w:rPr>
      </w:pPr>
    </w:p>
    <w:p w:rsidR="004C6999" w:rsidRDefault="004C6999">
      <w:pPr>
        <w:widowControl w:val="0"/>
        <w:rPr>
          <w:rFonts w:ascii="Arial" w:hAnsi="Arial"/>
          <w:b/>
          <w:sz w:val="20"/>
        </w:rPr>
      </w:pPr>
    </w:p>
    <w:p w:rsidR="004C6999" w:rsidRDefault="004C6999">
      <w:pPr>
        <w:widowControl w:val="0"/>
        <w:rPr>
          <w:rFonts w:ascii="Arial" w:hAnsi="Arial"/>
          <w:b/>
          <w:sz w:val="20"/>
        </w:rPr>
      </w:pPr>
    </w:p>
    <w:p w:rsidR="004C6999" w:rsidRDefault="004C6999">
      <w:pPr>
        <w:widowControl w:val="0"/>
        <w:rPr>
          <w:rFonts w:ascii="Arial" w:hAnsi="Arial"/>
          <w:b/>
          <w:sz w:val="20"/>
        </w:rPr>
      </w:pPr>
    </w:p>
    <w:p w:rsidR="004C6999" w:rsidRDefault="004C6999">
      <w:pPr>
        <w:widowControl w:val="0"/>
        <w:rPr>
          <w:rFonts w:ascii="Arial" w:hAnsi="Arial"/>
          <w:b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Section II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Calendar Description:</w:t>
      </w:r>
    </w:p>
    <w:p w:rsidR="00731BB8" w:rsidRPr="00731BB8" w:rsidRDefault="00731BB8" w:rsidP="00731BB8">
      <w:pPr>
        <w:ind w:left="360"/>
        <w:rPr>
          <w:rFonts w:ascii="Arial" w:hAnsi="Arial" w:cs="Arial"/>
          <w:b/>
          <w:sz w:val="20"/>
        </w:rPr>
      </w:pPr>
      <w:r w:rsidRPr="00731BB8">
        <w:rPr>
          <w:rFonts w:ascii="Arial" w:hAnsi="Arial" w:cs="Arial"/>
          <w:sz w:val="20"/>
        </w:rPr>
        <w:t>This course is designed as an introduction to organic chemistry.  Upon successful completion of this course the student will be able to:</w:t>
      </w:r>
      <w:r>
        <w:rPr>
          <w:rFonts w:ascii="Arial" w:hAnsi="Arial" w:cs="Arial"/>
          <w:b/>
          <w:sz w:val="20"/>
        </w:rPr>
        <w:t xml:space="preserve"> </w:t>
      </w:r>
      <w:r w:rsidRPr="00731BB8">
        <w:rPr>
          <w:rFonts w:ascii="Arial" w:hAnsi="Arial" w:cs="Arial"/>
          <w:sz w:val="20"/>
        </w:rPr>
        <w:t>define organic chemistry</w:t>
      </w:r>
      <w:r>
        <w:rPr>
          <w:rFonts w:ascii="Arial" w:hAnsi="Arial" w:cs="Arial"/>
          <w:sz w:val="20"/>
        </w:rPr>
        <w:t>,</w:t>
      </w:r>
      <w:r w:rsidR="00B53903">
        <w:rPr>
          <w:rFonts w:ascii="Arial" w:hAnsi="Arial" w:cs="Arial"/>
          <w:b/>
          <w:sz w:val="20"/>
        </w:rPr>
        <w:t xml:space="preserve"> </w:t>
      </w:r>
      <w:r w:rsidR="00B53903" w:rsidRPr="00731BB8">
        <w:rPr>
          <w:rFonts w:ascii="Arial" w:hAnsi="Arial" w:cs="Arial"/>
          <w:sz w:val="20"/>
        </w:rPr>
        <w:t>draw and name (IUPAC) moderately complex organic molecules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b/>
          <w:sz w:val="20"/>
        </w:rPr>
        <w:t xml:space="preserve"> </w:t>
      </w:r>
      <w:r w:rsidR="00B53903">
        <w:rPr>
          <w:rFonts w:ascii="Arial" w:hAnsi="Arial" w:cs="Arial"/>
          <w:sz w:val="20"/>
        </w:rPr>
        <w:t>apply</w:t>
      </w:r>
      <w:r w:rsidRPr="00731BB8">
        <w:rPr>
          <w:rFonts w:ascii="Arial" w:hAnsi="Arial" w:cs="Arial"/>
          <w:sz w:val="20"/>
        </w:rPr>
        <w:t xml:space="preserve"> the principles of bonding and isomerism</w:t>
      </w:r>
      <w:r w:rsidR="00B53903">
        <w:rPr>
          <w:rFonts w:ascii="Arial" w:hAnsi="Arial" w:cs="Arial"/>
          <w:sz w:val="20"/>
        </w:rPr>
        <w:t xml:space="preserve"> to recognition and production of molecular structures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b/>
          <w:sz w:val="20"/>
        </w:rPr>
        <w:t xml:space="preserve"> </w:t>
      </w:r>
      <w:r w:rsidRPr="00731BB8">
        <w:rPr>
          <w:rFonts w:ascii="Arial" w:hAnsi="Arial" w:cs="Arial"/>
          <w:sz w:val="20"/>
        </w:rPr>
        <w:t>predict physical properties of various compounds based on structure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b/>
          <w:sz w:val="20"/>
        </w:rPr>
        <w:t xml:space="preserve"> </w:t>
      </w:r>
      <w:r w:rsidRPr="00731BB8">
        <w:rPr>
          <w:rFonts w:ascii="Arial" w:hAnsi="Arial" w:cs="Arial"/>
          <w:sz w:val="20"/>
        </w:rPr>
        <w:t>determine the products of major organic reactions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b/>
          <w:sz w:val="20"/>
        </w:rPr>
        <w:t xml:space="preserve"> </w:t>
      </w:r>
      <w:r w:rsidRPr="00731BB8">
        <w:rPr>
          <w:rFonts w:ascii="Arial" w:hAnsi="Arial" w:cs="Arial"/>
          <w:sz w:val="20"/>
        </w:rPr>
        <w:t>recognize the unique properties of aromatic compounds</w:t>
      </w:r>
      <w:r w:rsidR="009B1ADC">
        <w:rPr>
          <w:rFonts w:ascii="Arial" w:hAnsi="Arial" w:cs="Arial"/>
          <w:sz w:val="20"/>
        </w:rPr>
        <w:t>,</w:t>
      </w:r>
      <w:r w:rsidR="00B53903" w:rsidRPr="00B53903">
        <w:rPr>
          <w:rFonts w:ascii="Arial" w:hAnsi="Arial" w:cs="Arial"/>
          <w:sz w:val="20"/>
        </w:rPr>
        <w:t xml:space="preserve"> </w:t>
      </w:r>
      <w:r w:rsidR="009B1ADC">
        <w:rPr>
          <w:rFonts w:ascii="Arial" w:hAnsi="Arial" w:cs="Arial"/>
          <w:sz w:val="20"/>
        </w:rPr>
        <w:t>and describe</w:t>
      </w:r>
      <w:r w:rsidR="00B53903" w:rsidRPr="00731BB8">
        <w:rPr>
          <w:rFonts w:ascii="Arial" w:hAnsi="Arial" w:cs="Arial"/>
          <w:sz w:val="20"/>
        </w:rPr>
        <w:t xml:space="preserve"> practical applications of organic chemistry to everyday life and biological systems.  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Provincial Context: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This course meets the following Ministry of Education and Training requirements: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a).  </w:t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Prior Learning Assessment (PLA)</w:t>
      </w:r>
    </w:p>
    <w:p w:rsidR="006D4DEF" w:rsidRDefault="006D4DEF">
      <w:pPr>
        <w:widowControl w:val="0"/>
        <w:ind w:left="1440" w:hanging="144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Students may apply to receive credit by demonstrating achievement of the course </w:t>
      </w:r>
      <w:r w:rsidR="001A4EA0">
        <w:rPr>
          <w:rFonts w:ascii="Arial" w:hAnsi="Arial"/>
          <w:sz w:val="20"/>
        </w:rPr>
        <w:t>le</w:t>
      </w:r>
      <w:r>
        <w:rPr>
          <w:rFonts w:ascii="Arial" w:hAnsi="Arial"/>
          <w:sz w:val="20"/>
        </w:rPr>
        <w:t>arning outcomes through previous life and work experiences.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This course is eligible for challenge through the following method(s) indicated by *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6D4DEF">
        <w:trPr>
          <w:cantSplit/>
        </w:trPr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Challenge Exam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Portfolio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Interview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Other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 Eligible</w:t>
            </w:r>
          </w:p>
        </w:tc>
      </w:tr>
      <w:tr w:rsidR="006D4DEF">
        <w:trPr>
          <w:cantSplit/>
        </w:trPr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4C7BD7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  <w:tc>
          <w:tcPr>
            <w:tcW w:w="1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D4DEF" w:rsidRDefault="006D4DEF">
            <w:pPr>
              <w:widowControl w:val="0"/>
              <w:spacing w:before="84" w:after="40"/>
              <w:rPr>
                <w:rFonts w:ascii="Arial" w:hAnsi="Arial"/>
                <w:sz w:val="20"/>
              </w:rPr>
            </w:pP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PLA</w:t>
      </w:r>
      <w:r w:rsidR="00477FA1">
        <w:rPr>
          <w:rFonts w:ascii="Arial" w:hAnsi="Arial"/>
          <w:b/>
          <w:sz w:val="20"/>
        </w:rPr>
        <w:t>R</w:t>
      </w:r>
      <w:r>
        <w:rPr>
          <w:rFonts w:ascii="Arial" w:hAnsi="Arial"/>
          <w:b/>
          <w:sz w:val="20"/>
        </w:rPr>
        <w:t xml:space="preserve"> Contact: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6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2F7AAD">
        <w:rPr>
          <w:rFonts w:ascii="Arial" w:hAnsi="Arial"/>
          <w:b/>
          <w:sz w:val="20"/>
        </w:rPr>
        <w:t xml:space="preserve">Employability </w:t>
      </w:r>
      <w:r>
        <w:rPr>
          <w:rFonts w:ascii="Arial" w:hAnsi="Arial"/>
          <w:b/>
          <w:sz w:val="20"/>
        </w:rPr>
        <w:t>Skills emphasized in this course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450"/>
        <w:gridCol w:w="2670"/>
        <w:gridCol w:w="660"/>
        <w:gridCol w:w="2460"/>
        <w:gridCol w:w="600"/>
        <w:gridCol w:w="2520"/>
      </w:tblGrid>
      <w:tr w:rsidR="002E2AF9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 w:rsidP="00E3255B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written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 w:rsidP="00E3255B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visual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 w:rsidP="00E3255B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communication - oral</w:t>
            </w:r>
          </w:p>
        </w:tc>
      </w:tr>
      <w:tr w:rsidR="002E2AF9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ind w:left="1560" w:hanging="15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analytical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creative thinking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decision making</w:t>
            </w:r>
          </w:p>
        </w:tc>
      </w:tr>
      <w:tr w:rsidR="002E2AF9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interpersonal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numeracy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organizational </w:t>
            </w:r>
          </w:p>
        </w:tc>
      </w:tr>
      <w:tr w:rsidR="002E2AF9">
        <w:trPr>
          <w:cantSplit/>
        </w:trPr>
        <w:tc>
          <w:tcPr>
            <w:tcW w:w="4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6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problem solving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w="24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technological </w:t>
            </w:r>
          </w:p>
        </w:tc>
        <w:tc>
          <w:tcPr>
            <w:tcW w:w="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</w:p>
        </w:tc>
        <w:tc>
          <w:tcPr>
            <w:tcW w:w="2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E2AF9" w:rsidRDefault="002E2AF9">
            <w:pPr>
              <w:widowControl w:val="0"/>
              <w:spacing w:before="84" w:after="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other (specify)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731BB8" w:rsidRDefault="00731BB8">
      <w:pPr>
        <w:widowControl w:val="0"/>
        <w:rPr>
          <w:rFonts w:ascii="Arial" w:hAnsi="Arial"/>
          <w:sz w:val="20"/>
        </w:rPr>
      </w:pPr>
    </w:p>
    <w:p w:rsidR="00731BB8" w:rsidRDefault="00731BB8">
      <w:pPr>
        <w:widowControl w:val="0"/>
        <w:rPr>
          <w:rFonts w:ascii="Arial" w:hAnsi="Arial"/>
          <w:sz w:val="20"/>
        </w:rPr>
      </w:pPr>
    </w:p>
    <w:p w:rsidR="006D4DEF" w:rsidRDefault="006D4DEF">
      <w:pPr>
        <w:pStyle w:val="Level1"/>
        <w:numPr>
          <w:ilvl w:val="0"/>
          <w:numId w:val="7"/>
        </w:numP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="00F74A23">
        <w:rPr>
          <w:rFonts w:ascii="Arial" w:hAnsi="Arial"/>
          <w:b/>
          <w:sz w:val="20"/>
        </w:rPr>
        <w:t>Recommended</w:t>
      </w:r>
      <w:r>
        <w:rPr>
          <w:rFonts w:ascii="Arial" w:hAnsi="Arial"/>
          <w:b/>
          <w:sz w:val="20"/>
        </w:rPr>
        <w:t xml:space="preserve"> Texts, Materials</w:t>
      </w:r>
      <w:r w:rsidR="00A961AA">
        <w:rPr>
          <w:rFonts w:ascii="Arial" w:hAnsi="Arial"/>
          <w:b/>
          <w:sz w:val="20"/>
        </w:rPr>
        <w:t>, R</w:t>
      </w:r>
      <w:r>
        <w:rPr>
          <w:rFonts w:ascii="Arial" w:hAnsi="Arial"/>
          <w:b/>
          <w:sz w:val="20"/>
        </w:rPr>
        <w:t>esources</w:t>
      </w:r>
      <w:r w:rsidR="00A961AA">
        <w:rPr>
          <w:rFonts w:ascii="Arial" w:hAnsi="Arial"/>
          <w:b/>
          <w:sz w:val="20"/>
        </w:rPr>
        <w:t xml:space="preserve"> or Technical Materials:</w:t>
      </w: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5A6DC5" w:rsidRDefault="004C7BD7" w:rsidP="005A6DC5">
      <w:pPr>
        <w:pStyle w:val="Level11"/>
        <w:rPr>
          <w:rFonts w:ascii="Arial" w:hAnsi="Arial"/>
          <w:sz w:val="20"/>
        </w:rPr>
      </w:pPr>
      <w:r w:rsidRPr="004C7BD7">
        <w:rPr>
          <w:rFonts w:ascii="Arial" w:hAnsi="Arial"/>
          <w:sz w:val="20"/>
        </w:rPr>
        <w:t xml:space="preserve">There is no required text for this class. </w:t>
      </w:r>
      <w:r w:rsidR="00E05DB2" w:rsidRPr="0074753A">
        <w:rPr>
          <w:rFonts w:ascii="Arial" w:hAnsi="Arial" w:cs="Arial"/>
          <w:sz w:val="20"/>
        </w:rPr>
        <w:t xml:space="preserve">Any college-level </w:t>
      </w:r>
      <w:r w:rsidR="00E05DB2">
        <w:rPr>
          <w:rFonts w:ascii="Arial" w:hAnsi="Arial" w:cs="Arial"/>
          <w:sz w:val="20"/>
        </w:rPr>
        <w:t>organic chemistry</w:t>
      </w:r>
      <w:r w:rsidR="00E05DB2" w:rsidRPr="0074753A">
        <w:rPr>
          <w:rFonts w:ascii="Arial" w:hAnsi="Arial" w:cs="Arial"/>
          <w:sz w:val="20"/>
        </w:rPr>
        <w:t xml:space="preserve"> text</w:t>
      </w:r>
      <w:r w:rsidR="00E05DB2">
        <w:rPr>
          <w:rFonts w:ascii="Arial" w:hAnsi="Arial"/>
          <w:sz w:val="20"/>
        </w:rPr>
        <w:t xml:space="preserve"> will provide you with the necessary content to support learning in this course. </w:t>
      </w:r>
      <w:r w:rsidR="00366404">
        <w:rPr>
          <w:rFonts w:ascii="Arial" w:hAnsi="Arial"/>
          <w:sz w:val="20"/>
        </w:rPr>
        <w:t xml:space="preserve">For students who would like to work from a text, </w:t>
      </w:r>
      <w:r w:rsidR="00D56280">
        <w:rPr>
          <w:rFonts w:ascii="Arial" w:hAnsi="Arial"/>
          <w:sz w:val="20"/>
        </w:rPr>
        <w:t>there is one available in the Loyalist College bookstore (General, Organic and Biochemistry) that will serve as an excellent study aid for General Chemistry 1&amp;2, Organic Chemistry 1&amp;2, and Biochemistry (if you save it for another two years).</w:t>
      </w:r>
      <w:r w:rsidR="00366404">
        <w:rPr>
          <w:rFonts w:ascii="Arial" w:hAnsi="Arial"/>
          <w:sz w:val="20"/>
        </w:rPr>
        <w:t xml:space="preserve"> Several </w:t>
      </w:r>
      <w:r w:rsidR="00F74A23">
        <w:rPr>
          <w:rFonts w:ascii="Arial" w:hAnsi="Arial"/>
          <w:sz w:val="20"/>
        </w:rPr>
        <w:t xml:space="preserve">other </w:t>
      </w:r>
      <w:r w:rsidR="00366404">
        <w:rPr>
          <w:rFonts w:ascii="Arial" w:hAnsi="Arial"/>
          <w:sz w:val="20"/>
        </w:rPr>
        <w:t>Organic Chemistry texts</w:t>
      </w:r>
      <w:r>
        <w:rPr>
          <w:rFonts w:ascii="Arial" w:hAnsi="Arial"/>
          <w:sz w:val="20"/>
        </w:rPr>
        <w:t xml:space="preserve"> </w:t>
      </w:r>
      <w:r w:rsidR="00366404">
        <w:rPr>
          <w:rFonts w:ascii="Arial" w:hAnsi="Arial"/>
          <w:sz w:val="20"/>
        </w:rPr>
        <w:t xml:space="preserve">are </w:t>
      </w:r>
      <w:r>
        <w:rPr>
          <w:rFonts w:ascii="Arial" w:hAnsi="Arial"/>
          <w:sz w:val="20"/>
        </w:rPr>
        <w:t xml:space="preserve">also available for review </w:t>
      </w:r>
      <w:r w:rsidR="00366404">
        <w:rPr>
          <w:rFonts w:ascii="Arial" w:hAnsi="Arial"/>
          <w:sz w:val="20"/>
        </w:rPr>
        <w:t xml:space="preserve">and short-term loan </w:t>
      </w:r>
      <w:r>
        <w:rPr>
          <w:rFonts w:ascii="Arial" w:hAnsi="Arial"/>
          <w:sz w:val="20"/>
        </w:rPr>
        <w:t xml:space="preserve">in the library. </w:t>
      </w:r>
    </w:p>
    <w:p w:rsidR="00731BB8" w:rsidRDefault="005A6DC5" w:rsidP="005A6DC5">
      <w:pPr>
        <w:pStyle w:val="Level11"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:rsidR="006D4DEF" w:rsidRPr="00DD530E" w:rsidRDefault="006D4DEF">
      <w:pPr>
        <w:pStyle w:val="Level1"/>
        <w:numPr>
          <w:ilvl w:val="0"/>
          <w:numId w:val="7"/>
        </w:numPr>
        <w:ind w:left="720" w:hanging="720"/>
        <w:rPr>
          <w:rFonts w:ascii="Arial" w:hAnsi="Arial"/>
          <w:sz w:val="20"/>
        </w:rPr>
      </w:pPr>
      <w:r w:rsidRPr="00DD530E">
        <w:rPr>
          <w:rFonts w:ascii="Arial" w:hAnsi="Arial"/>
          <w:sz w:val="20"/>
        </w:rPr>
        <w:tab/>
      </w:r>
      <w:r w:rsidRPr="00DD530E">
        <w:rPr>
          <w:rFonts w:ascii="Arial" w:hAnsi="Arial"/>
          <w:b/>
          <w:sz w:val="20"/>
        </w:rPr>
        <w:t>Evaluation Plan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Students will demonstrate learning in the following ways:</w:t>
      </w:r>
    </w:p>
    <w:p w:rsidR="00506835" w:rsidRDefault="00506835">
      <w:pPr>
        <w:widowControl w:val="0"/>
        <w:rPr>
          <w:rFonts w:ascii="Arial" w:hAnsi="Arial"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4050"/>
        <w:gridCol w:w="3330"/>
        <w:gridCol w:w="1980"/>
      </w:tblGrid>
      <w:tr w:rsidR="00506835" w:rsidTr="003126F3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3126F3" w:rsidRDefault="00506835" w:rsidP="006418C5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 w:rsidRPr="003126F3">
              <w:rPr>
                <w:rFonts w:ascii="Arial" w:hAnsi="Arial"/>
                <w:b/>
                <w:sz w:val="20"/>
              </w:rPr>
              <w:t>Assignment  Description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506835" w:rsidRDefault="00506835" w:rsidP="006418C5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Evaluation Methodology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506835" w:rsidRDefault="00506835" w:rsidP="006418C5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Due Date</w:t>
            </w:r>
          </w:p>
        </w:tc>
      </w:tr>
      <w:tr w:rsidR="00506835" w:rsidTr="003126F3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506835" w:rsidRDefault="003126F3" w:rsidP="006902F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Worksheets</w:t>
            </w:r>
            <w:r w:rsidR="006902FF">
              <w:rPr>
                <w:rFonts w:ascii="Arial" w:hAnsi="Arial"/>
                <w:sz w:val="20"/>
              </w:rPr>
              <w:t xml:space="preserve">, </w:t>
            </w:r>
            <w:r w:rsidR="00A2777B">
              <w:rPr>
                <w:rFonts w:ascii="Arial" w:hAnsi="Arial"/>
                <w:sz w:val="20"/>
              </w:rPr>
              <w:t>problem sets</w:t>
            </w:r>
            <w:r w:rsidR="006902FF">
              <w:rPr>
                <w:rFonts w:ascii="Arial" w:hAnsi="Arial"/>
                <w:sz w:val="20"/>
              </w:rPr>
              <w:t xml:space="preserve"> and quizzes</w:t>
            </w:r>
            <w:r>
              <w:rPr>
                <w:rFonts w:ascii="Arial" w:hAnsi="Arial"/>
                <w:sz w:val="20"/>
              </w:rPr>
              <w:t xml:space="preserve"> for modules on i) Saturated Hydrocarbons,  ii) Unsaturated Hydrocarbons, iii) </w:t>
            </w:r>
            <w:r w:rsidRPr="00F74A23">
              <w:rPr>
                <w:rFonts w:ascii="Arial" w:hAnsi="Arial" w:cs="Arial"/>
                <w:sz w:val="20"/>
              </w:rPr>
              <w:t>Alcohols, Phenols, Thiols and Ethers</w:t>
            </w:r>
            <w:r>
              <w:rPr>
                <w:rFonts w:ascii="Arial" w:hAnsi="Arial" w:cs="Arial"/>
                <w:sz w:val="20"/>
              </w:rPr>
              <w:t xml:space="preserve">, iv) </w:t>
            </w:r>
            <w:r>
              <w:rPr>
                <w:rFonts w:ascii="Arial" w:hAnsi="Arial"/>
                <w:sz w:val="20"/>
              </w:rPr>
              <w:t>Aldehydes and Ketones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C23B81" w:rsidRDefault="006B0728" w:rsidP="006902FF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In-class and take-home assignments. </w:t>
            </w:r>
            <w:r w:rsidR="00506835" w:rsidRPr="00C23B81">
              <w:rPr>
                <w:rFonts w:ascii="Arial" w:hAnsi="Arial"/>
                <w:sz w:val="20"/>
              </w:rPr>
              <w:t xml:space="preserve">Marks assigned </w:t>
            </w:r>
            <w:r>
              <w:rPr>
                <w:rFonts w:ascii="Arial" w:hAnsi="Arial"/>
                <w:sz w:val="20"/>
              </w:rPr>
              <w:t>may</w:t>
            </w:r>
            <w:r w:rsidR="00506835" w:rsidRPr="00C23B81">
              <w:rPr>
                <w:rFonts w:ascii="Arial" w:hAnsi="Arial"/>
                <w:sz w:val="20"/>
              </w:rPr>
              <w:t xml:space="preserve"> vary; total will equal </w:t>
            </w:r>
            <w:r>
              <w:rPr>
                <w:rFonts w:ascii="Arial" w:hAnsi="Arial"/>
                <w:sz w:val="20"/>
              </w:rPr>
              <w:t>3</w:t>
            </w:r>
            <w:r w:rsidR="006902FF">
              <w:rPr>
                <w:rFonts w:ascii="Arial" w:hAnsi="Arial"/>
                <w:sz w:val="20"/>
              </w:rPr>
              <w:t>5</w:t>
            </w:r>
            <w:r w:rsidR="00506835" w:rsidRPr="00C23B81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506835" w:rsidRDefault="00506835" w:rsidP="006418C5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 w:rsidRPr="00506835">
              <w:rPr>
                <w:rFonts w:ascii="Arial" w:hAnsi="Arial"/>
                <w:b/>
                <w:sz w:val="20"/>
              </w:rPr>
              <w:t>Weekly or bi-weekly</w:t>
            </w:r>
          </w:p>
        </w:tc>
      </w:tr>
      <w:tr w:rsidR="00506835" w:rsidTr="003126F3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506835" w:rsidRDefault="006B0728" w:rsidP="002E2AF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Peer-led w</w:t>
            </w:r>
            <w:r w:rsidR="003126F3">
              <w:rPr>
                <w:rFonts w:ascii="Arial" w:hAnsi="Arial"/>
                <w:sz w:val="20"/>
              </w:rPr>
              <w:t>orkshop</w:t>
            </w:r>
            <w:r w:rsidR="002E2AF9">
              <w:rPr>
                <w:rFonts w:ascii="Arial" w:hAnsi="Arial"/>
                <w:sz w:val="20"/>
              </w:rPr>
              <w:t xml:space="preserve"> participation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C23B81" w:rsidRDefault="006B0728" w:rsidP="002E2AF9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In-class </w:t>
            </w:r>
            <w:r w:rsidR="002E2AF9">
              <w:rPr>
                <w:rFonts w:ascii="Arial" w:hAnsi="Arial"/>
                <w:sz w:val="20"/>
              </w:rPr>
              <w:t xml:space="preserve">and workshop </w:t>
            </w:r>
            <w:r>
              <w:rPr>
                <w:rFonts w:ascii="Arial" w:hAnsi="Arial"/>
                <w:sz w:val="20"/>
              </w:rPr>
              <w:t>participation and collaboration</w:t>
            </w:r>
            <w:r w:rsidR="00506835" w:rsidRPr="00C23B81">
              <w:rPr>
                <w:rFonts w:ascii="Arial" w:hAnsi="Arial"/>
                <w:sz w:val="20"/>
              </w:rPr>
              <w:t xml:space="preserve">; </w:t>
            </w:r>
            <w:r>
              <w:rPr>
                <w:rFonts w:ascii="Arial" w:hAnsi="Arial"/>
                <w:sz w:val="20"/>
              </w:rPr>
              <w:t>1</w:t>
            </w:r>
            <w:r w:rsidR="002E2AF9">
              <w:rPr>
                <w:rFonts w:ascii="Arial" w:hAnsi="Arial"/>
                <w:sz w:val="20"/>
              </w:rPr>
              <w:t>0</w:t>
            </w:r>
            <w:r w:rsidR="00506835" w:rsidRPr="00C23B81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06835" w:rsidRPr="00506835" w:rsidRDefault="002E2AF9" w:rsidP="003126F3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Ongoing</w:t>
            </w:r>
          </w:p>
        </w:tc>
      </w:tr>
      <w:tr w:rsidR="006902FF" w:rsidRPr="00917B2B" w:rsidTr="003126F3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506835" w:rsidRDefault="006902FF" w:rsidP="002E2AF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Midterm t</w:t>
            </w:r>
            <w:r w:rsidRPr="00506835">
              <w:rPr>
                <w:rFonts w:ascii="Arial" w:hAnsi="Arial"/>
                <w:sz w:val="20"/>
              </w:rPr>
              <w:t>est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C23B81" w:rsidRDefault="006902FF" w:rsidP="002E2AF9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 w:rsidRPr="00C23B81">
              <w:rPr>
                <w:rFonts w:ascii="Arial" w:hAnsi="Arial"/>
                <w:sz w:val="20"/>
              </w:rPr>
              <w:t xml:space="preserve">Answer key; </w:t>
            </w:r>
            <w:r>
              <w:rPr>
                <w:rFonts w:ascii="Arial" w:hAnsi="Arial"/>
                <w:sz w:val="20"/>
              </w:rPr>
              <w:t>2</w:t>
            </w:r>
            <w:r w:rsidRPr="00C23B81">
              <w:rPr>
                <w:rFonts w:ascii="Arial" w:hAnsi="Arial"/>
                <w:sz w:val="20"/>
              </w:rPr>
              <w:t>0%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506835" w:rsidRDefault="006902FF" w:rsidP="006902FF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Approximately Week 8</w:t>
            </w:r>
          </w:p>
        </w:tc>
      </w:tr>
      <w:tr w:rsidR="006902FF" w:rsidRPr="00917B2B" w:rsidTr="003126F3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506835" w:rsidRDefault="006902FF" w:rsidP="006B072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Independent study and essay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C23B81" w:rsidRDefault="006902FF" w:rsidP="00506835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 w:rsidRPr="00C23B81">
              <w:rPr>
                <w:rFonts w:ascii="Arial" w:hAnsi="Arial"/>
                <w:sz w:val="20"/>
              </w:rPr>
              <w:t>Rubric;  5%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506835" w:rsidRDefault="006902FF" w:rsidP="004D03B3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 December</w:t>
            </w:r>
          </w:p>
        </w:tc>
      </w:tr>
      <w:tr w:rsidR="006902FF" w:rsidRPr="00917B2B" w:rsidTr="003126F3">
        <w:trPr>
          <w:cantSplit/>
        </w:trPr>
        <w:tc>
          <w:tcPr>
            <w:tcW w:w="40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506835" w:rsidRDefault="006902FF" w:rsidP="006B0728">
            <w:pPr>
              <w:rPr>
                <w:rFonts w:ascii="Arial" w:hAnsi="Arial"/>
                <w:sz w:val="20"/>
              </w:rPr>
            </w:pPr>
            <w:r w:rsidRPr="00506835">
              <w:rPr>
                <w:rFonts w:ascii="Arial" w:hAnsi="Arial"/>
                <w:sz w:val="20"/>
              </w:rPr>
              <w:t xml:space="preserve">Final </w:t>
            </w:r>
            <w:r>
              <w:rPr>
                <w:rFonts w:ascii="Arial" w:hAnsi="Arial"/>
                <w:sz w:val="20"/>
              </w:rPr>
              <w:t>t</w:t>
            </w:r>
            <w:r w:rsidRPr="00506835">
              <w:rPr>
                <w:rFonts w:ascii="Arial" w:hAnsi="Arial"/>
                <w:sz w:val="20"/>
              </w:rPr>
              <w:t xml:space="preserve">erm </w:t>
            </w:r>
            <w:r>
              <w:rPr>
                <w:rFonts w:ascii="Arial" w:hAnsi="Arial"/>
                <w:sz w:val="20"/>
              </w:rPr>
              <w:t>t</w:t>
            </w:r>
            <w:r w:rsidRPr="00506835">
              <w:rPr>
                <w:rFonts w:ascii="Arial" w:hAnsi="Arial"/>
                <w:sz w:val="20"/>
              </w:rPr>
              <w:t>est</w:t>
            </w:r>
          </w:p>
        </w:tc>
        <w:tc>
          <w:tcPr>
            <w:tcW w:w="33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C23B81" w:rsidRDefault="006902FF" w:rsidP="002E2AF9">
            <w:pPr>
              <w:widowControl w:val="0"/>
              <w:spacing w:before="84" w:after="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Answer key; 30</w:t>
            </w:r>
            <w:r w:rsidRPr="00C23B81">
              <w:rPr>
                <w:rFonts w:ascii="Arial" w:hAnsi="Arial"/>
                <w:sz w:val="20"/>
              </w:rPr>
              <w:t>%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902FF" w:rsidRPr="00506835" w:rsidRDefault="006902FF" w:rsidP="006902FF">
            <w:pPr>
              <w:widowControl w:val="0"/>
              <w:spacing w:before="84" w:after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15 December </w:t>
            </w:r>
          </w:p>
        </w:tc>
      </w:tr>
    </w:tbl>
    <w:p w:rsidR="006D4DEF" w:rsidRDefault="006D4DEF">
      <w:pPr>
        <w:widowControl w:val="0"/>
        <w:rPr>
          <w:rFonts w:ascii="Arial" w:hAnsi="Arial"/>
          <w:sz w:val="20"/>
        </w:rPr>
      </w:pPr>
    </w:p>
    <w:p w:rsidR="008806F8" w:rsidRPr="00940EE8" w:rsidRDefault="008806F8" w:rsidP="008806F8">
      <w:pPr>
        <w:widowControl w:val="0"/>
        <w:rPr>
          <w:rFonts w:ascii="Arial" w:hAnsi="Arial"/>
          <w:sz w:val="20"/>
        </w:rPr>
      </w:pPr>
      <w:r w:rsidRPr="00940EE8">
        <w:rPr>
          <w:rFonts w:ascii="Arial" w:hAnsi="Arial"/>
          <w:sz w:val="20"/>
        </w:rPr>
        <w:t xml:space="preserve">Please note that this evaluation </w:t>
      </w:r>
      <w:r>
        <w:rPr>
          <w:rFonts w:ascii="Arial" w:hAnsi="Arial"/>
          <w:sz w:val="20"/>
        </w:rPr>
        <w:t>plan</w:t>
      </w:r>
      <w:r w:rsidRPr="00940EE8">
        <w:rPr>
          <w:rFonts w:ascii="Arial" w:hAnsi="Arial"/>
          <w:sz w:val="20"/>
        </w:rPr>
        <w:t xml:space="preserve"> is tentative, and </w:t>
      </w:r>
      <w:r>
        <w:rPr>
          <w:rFonts w:ascii="Arial" w:hAnsi="Arial"/>
          <w:sz w:val="20"/>
        </w:rPr>
        <w:t xml:space="preserve">may be </w:t>
      </w:r>
      <w:r w:rsidRPr="00940EE8">
        <w:rPr>
          <w:rFonts w:ascii="Arial" w:hAnsi="Arial"/>
          <w:sz w:val="20"/>
        </w:rPr>
        <w:t xml:space="preserve">subject to change as the need arises. </w:t>
      </w:r>
    </w:p>
    <w:p w:rsidR="00ED23A8" w:rsidRDefault="00ED23A8">
      <w:pPr>
        <w:widowControl w:val="0"/>
        <w:rPr>
          <w:rFonts w:ascii="Arial" w:hAnsi="Arial"/>
          <w:sz w:val="20"/>
        </w:rPr>
      </w:pPr>
    </w:p>
    <w:p w:rsidR="008806F8" w:rsidRDefault="008806F8">
      <w:pPr>
        <w:widowControl w:val="0"/>
        <w:rPr>
          <w:rFonts w:ascii="Arial" w:hAnsi="Arial"/>
          <w:sz w:val="20"/>
        </w:rPr>
      </w:pPr>
    </w:p>
    <w:p w:rsidR="007C046A" w:rsidRDefault="00286A3F" w:rsidP="00E05DB2">
      <w:pPr>
        <w:widowControl w:val="0"/>
        <w:numPr>
          <w:ilvl w:val="0"/>
          <w:numId w:val="7"/>
        </w:numPr>
        <w:rPr>
          <w:rFonts w:ascii="Arial" w:hAnsi="Arial"/>
          <w:b/>
          <w:sz w:val="20"/>
        </w:rPr>
      </w:pPr>
      <w:r w:rsidRPr="00286A3F">
        <w:rPr>
          <w:rFonts w:ascii="Arial" w:hAnsi="Arial"/>
          <w:b/>
          <w:sz w:val="20"/>
        </w:rPr>
        <w:t>Other</w:t>
      </w:r>
    </w:p>
    <w:p w:rsidR="0078301A" w:rsidRDefault="0078301A" w:rsidP="0078301A">
      <w:pPr>
        <w:widowControl w:val="0"/>
        <w:rPr>
          <w:rFonts w:ascii="Arial" w:hAnsi="Arial"/>
          <w:b/>
          <w:sz w:val="20"/>
        </w:rPr>
      </w:pPr>
    </w:p>
    <w:p w:rsidR="00E05DB2" w:rsidRDefault="00E05DB2" w:rsidP="00E05DB2">
      <w:pPr>
        <w:pStyle w:val="BodyText2"/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</w:rPr>
      </w:pPr>
      <w:r w:rsidRPr="0087498A">
        <w:rPr>
          <w:rFonts w:ascii="Arial" w:hAnsi="Arial" w:cs="Arial"/>
        </w:rPr>
        <w:t>Please consult the Bioscie</w:t>
      </w:r>
      <w:r>
        <w:rPr>
          <w:rFonts w:ascii="Arial" w:hAnsi="Arial" w:cs="Arial"/>
        </w:rPr>
        <w:t>nces Handbook for Students (20</w:t>
      </w:r>
      <w:r w:rsidR="006902FF">
        <w:rPr>
          <w:rFonts w:ascii="Arial" w:hAnsi="Arial" w:cs="Arial"/>
        </w:rPr>
        <w:t>10</w:t>
      </w:r>
      <w:r w:rsidR="00CF2DB1">
        <w:rPr>
          <w:rFonts w:ascii="Arial" w:hAnsi="Arial" w:cs="Arial"/>
        </w:rPr>
        <w:t>-201</w:t>
      </w:r>
      <w:r w:rsidR="006902FF">
        <w:rPr>
          <w:rFonts w:ascii="Arial" w:hAnsi="Arial" w:cs="Arial"/>
        </w:rPr>
        <w:t>1</w:t>
      </w:r>
      <w:r w:rsidRPr="0087498A">
        <w:rPr>
          <w:rFonts w:ascii="Arial" w:hAnsi="Arial" w:cs="Arial"/>
        </w:rPr>
        <w:t>) for information and p</w:t>
      </w:r>
      <w:r>
        <w:rPr>
          <w:rFonts w:ascii="Arial" w:hAnsi="Arial" w:cs="Arial"/>
        </w:rPr>
        <w:t>olicies on Course Outlines</w:t>
      </w:r>
      <w:r w:rsidRPr="0087498A">
        <w:rPr>
          <w:rFonts w:ascii="Arial" w:hAnsi="Arial" w:cs="Arial"/>
        </w:rPr>
        <w:t>, Assessmen</w:t>
      </w:r>
      <w:r>
        <w:rPr>
          <w:rFonts w:ascii="Arial" w:hAnsi="Arial" w:cs="Arial"/>
        </w:rPr>
        <w:t>t, Evaluation and Grading, Supplemental Exams</w:t>
      </w:r>
      <w:r w:rsidRPr="0087498A">
        <w:rPr>
          <w:rFonts w:ascii="Arial" w:hAnsi="Arial" w:cs="Arial"/>
        </w:rPr>
        <w:t xml:space="preserve"> and Plagiarism</w:t>
      </w:r>
      <w:r>
        <w:rPr>
          <w:rFonts w:ascii="Arial" w:hAnsi="Arial" w:cs="Arial"/>
        </w:rPr>
        <w:t xml:space="preserve"> and Academic Dishonesty</w:t>
      </w:r>
      <w:r w:rsidRPr="0087498A">
        <w:rPr>
          <w:rFonts w:ascii="Arial" w:hAnsi="Arial" w:cs="Arial"/>
        </w:rPr>
        <w:t>. Briefly:</w:t>
      </w:r>
    </w:p>
    <w:p w:rsidR="0078301A" w:rsidRPr="0087498A" w:rsidRDefault="0078301A" w:rsidP="00E05DB2">
      <w:pPr>
        <w:pStyle w:val="BodyText2"/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bCs/>
        </w:rPr>
      </w:pPr>
    </w:p>
    <w:p w:rsidR="00E05DB2" w:rsidRPr="00C22DC6" w:rsidRDefault="00E05DB2" w:rsidP="00E05DB2">
      <w:pPr>
        <w:numPr>
          <w:ilvl w:val="0"/>
          <w:numId w:val="12"/>
        </w:numPr>
        <w:suppressAutoHyphens/>
        <w:spacing w:before="40"/>
        <w:rPr>
          <w:rFonts w:ascii="Arial" w:hAnsi="Arial" w:cs="Arial"/>
          <w:bCs/>
          <w:sz w:val="20"/>
          <w:lang w:val="en-GB"/>
        </w:rPr>
      </w:pPr>
      <w:r w:rsidRPr="00C22DC6">
        <w:rPr>
          <w:rFonts w:ascii="Arial" w:hAnsi="Arial" w:cs="Arial"/>
          <w:sz w:val="20"/>
        </w:rPr>
        <w:t>You must always submit your own work for evaluation. The minimum penalty for plagiarism is a mark of 0% on the assignment, report, test, etc.</w:t>
      </w:r>
    </w:p>
    <w:p w:rsidR="00E05DB2" w:rsidRPr="00B92E74" w:rsidRDefault="00E05DB2" w:rsidP="00E05DB2">
      <w:pPr>
        <w:widowControl w:val="0"/>
        <w:numPr>
          <w:ilvl w:val="0"/>
          <w:numId w:val="12"/>
        </w:numPr>
        <w:suppressAutoHyphens/>
        <w:overflowPunct w:val="0"/>
        <w:autoSpaceDE w:val="0"/>
        <w:autoSpaceDN w:val="0"/>
        <w:adjustRightInd w:val="0"/>
        <w:spacing w:before="40"/>
        <w:textAlignment w:val="baseline"/>
        <w:rPr>
          <w:rFonts w:ascii="Arial" w:hAnsi="Arial" w:cs="Arial"/>
          <w:bCs/>
          <w:sz w:val="20"/>
          <w:lang w:val="en-GB"/>
        </w:rPr>
      </w:pPr>
      <w:r w:rsidRPr="00B92E74">
        <w:rPr>
          <w:rFonts w:ascii="Arial" w:hAnsi="Arial" w:cs="Arial"/>
          <w:bCs/>
          <w:sz w:val="20"/>
          <w:lang w:val="en-GB"/>
        </w:rPr>
        <w:t xml:space="preserve">Class assignments and problem sets are due as outlined when the assignment is given. Some assignments </w:t>
      </w:r>
      <w:r>
        <w:rPr>
          <w:rFonts w:ascii="Arial" w:hAnsi="Arial" w:cs="Arial"/>
          <w:bCs/>
          <w:sz w:val="20"/>
          <w:lang w:val="en-GB"/>
        </w:rPr>
        <w:t>may be</w:t>
      </w:r>
      <w:r w:rsidRPr="00B92E74">
        <w:rPr>
          <w:rFonts w:ascii="Arial" w:hAnsi="Arial" w:cs="Arial"/>
          <w:bCs/>
          <w:sz w:val="20"/>
          <w:lang w:val="en-GB"/>
        </w:rPr>
        <w:t xml:space="preserve"> designed to be completed during class time. If you are absent for the class, you may not make up the assignment.</w:t>
      </w:r>
    </w:p>
    <w:p w:rsidR="00E05DB2" w:rsidRDefault="00E05DB2" w:rsidP="00E05DB2">
      <w:pPr>
        <w:numPr>
          <w:ilvl w:val="0"/>
          <w:numId w:val="12"/>
        </w:numPr>
        <w:suppressAutoHyphens/>
        <w:spacing w:before="4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Please advise me in advance if you cannot write a test or exam, or meet deadlines for assignments. However, I reserve the right to refuse to reschedule assessments or accept late assignments</w:t>
      </w:r>
      <w:r w:rsidRPr="00C22DC6">
        <w:rPr>
          <w:rFonts w:ascii="Arial" w:hAnsi="Arial" w:cs="Arial"/>
          <w:bCs/>
          <w:sz w:val="20"/>
          <w:lang w:val="en-GB"/>
        </w:rPr>
        <w:t xml:space="preserve">. </w:t>
      </w:r>
      <w:r>
        <w:rPr>
          <w:rFonts w:ascii="Arial" w:hAnsi="Arial" w:cs="Arial"/>
          <w:bCs/>
          <w:sz w:val="20"/>
          <w:lang w:val="en-GB"/>
        </w:rPr>
        <w:t>If I accept a late submission, be aware that a penalty (10-50%) will accrue, depending on the circumstances.</w:t>
      </w:r>
    </w:p>
    <w:p w:rsidR="00CF2DB1" w:rsidRPr="00C22DC6" w:rsidRDefault="00CF2DB1" w:rsidP="00CF2DB1">
      <w:pPr>
        <w:numPr>
          <w:ilvl w:val="0"/>
          <w:numId w:val="12"/>
        </w:numPr>
        <w:suppressAutoHyphens/>
        <w:spacing w:before="40"/>
        <w:rPr>
          <w:rFonts w:ascii="Arial" w:hAnsi="Arial" w:cs="Arial"/>
          <w:bCs/>
          <w:sz w:val="20"/>
          <w:lang w:val="en-GB"/>
        </w:rPr>
      </w:pPr>
      <w:r>
        <w:rPr>
          <w:rFonts w:ascii="Arial" w:hAnsi="Arial" w:cs="Arial"/>
          <w:bCs/>
          <w:sz w:val="20"/>
          <w:lang w:val="en-GB"/>
        </w:rPr>
        <w:t>A supplemental exam is available if you meet the criteria as outlined in the Biosciences Handbook for Students</w:t>
      </w:r>
    </w:p>
    <w:p w:rsidR="00DD530E" w:rsidRDefault="00DD530E">
      <w:pPr>
        <w:widowControl w:val="0"/>
        <w:rPr>
          <w:rFonts w:ascii="Arial" w:hAnsi="Arial"/>
          <w:b/>
          <w:sz w:val="20"/>
        </w:rPr>
      </w:pPr>
    </w:p>
    <w:p w:rsidR="00D56280" w:rsidRPr="00403F3C" w:rsidRDefault="00D56280" w:rsidP="00D56280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3144"/>
        </w:tabs>
        <w:rPr>
          <w:rFonts w:ascii="Arial" w:hAnsi="Arial" w:cs="Arial"/>
          <w:sz w:val="20"/>
        </w:rPr>
      </w:pPr>
      <w:r w:rsidRPr="00403F3C">
        <w:rPr>
          <w:rFonts w:ascii="Arial" w:hAnsi="Arial" w:cs="Arial"/>
          <w:sz w:val="20"/>
        </w:rPr>
        <w:t xml:space="preserve">Loyalist College has a </w:t>
      </w:r>
      <w:r w:rsidRPr="00403F3C">
        <w:rPr>
          <w:rFonts w:ascii="Arial" w:hAnsi="Arial" w:cs="Arial"/>
          <w:b/>
          <w:sz w:val="20"/>
        </w:rPr>
        <w:t xml:space="preserve">Violence Prevention </w:t>
      </w:r>
      <w:r w:rsidRPr="00403F3C">
        <w:rPr>
          <w:rFonts w:ascii="Arial" w:hAnsi="Arial" w:cs="Arial"/>
          <w:sz w:val="20"/>
        </w:rPr>
        <w:t>policy:</w:t>
      </w:r>
    </w:p>
    <w:p w:rsidR="00D56280" w:rsidRPr="00403F3C" w:rsidRDefault="00D56280" w:rsidP="00D562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3144"/>
        </w:tabs>
        <w:contextualSpacing/>
        <w:rPr>
          <w:rFonts w:ascii="Arial" w:hAnsi="Arial" w:cs="Arial"/>
          <w:sz w:val="20"/>
        </w:rPr>
      </w:pPr>
      <w:r w:rsidRPr="00403F3C">
        <w:rPr>
          <w:rFonts w:ascii="Arial" w:hAnsi="Arial" w:cs="Arial"/>
          <w:sz w:val="20"/>
        </w:rPr>
        <w:t>All college members have a responsibility to foster a climate of respect and safety, free from violent behaviour and harassment.</w:t>
      </w:r>
    </w:p>
    <w:p w:rsidR="00D56280" w:rsidRPr="00403F3C" w:rsidRDefault="00D56280" w:rsidP="00D562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3144"/>
        </w:tabs>
        <w:contextualSpacing/>
        <w:rPr>
          <w:rFonts w:ascii="Arial" w:hAnsi="Arial" w:cs="Arial"/>
          <w:sz w:val="20"/>
        </w:rPr>
      </w:pPr>
      <w:r w:rsidRPr="00403F3C">
        <w:rPr>
          <w:rFonts w:ascii="Arial" w:hAnsi="Arial" w:cs="Arial"/>
          <w:sz w:val="20"/>
        </w:rPr>
        <w:t>Violence (e.g. physical violence, threatening actions or harassment) is not, in any way, acceptable behaviour.</w:t>
      </w:r>
    </w:p>
    <w:p w:rsidR="00D56280" w:rsidRPr="00403F3C" w:rsidRDefault="00D56280" w:rsidP="00D562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3144"/>
        </w:tabs>
        <w:contextualSpacing/>
        <w:rPr>
          <w:rFonts w:ascii="Arial" w:hAnsi="Arial" w:cs="Arial"/>
          <w:sz w:val="20"/>
        </w:rPr>
      </w:pPr>
      <w:r w:rsidRPr="00403F3C">
        <w:rPr>
          <w:rFonts w:ascii="Arial" w:hAnsi="Arial" w:cs="Arial"/>
          <w:sz w:val="20"/>
        </w:rPr>
        <w:t>Weapons or replicas of weapons are not permitted on Loyalist College property.</w:t>
      </w:r>
    </w:p>
    <w:p w:rsidR="00D56280" w:rsidRPr="00403F3C" w:rsidRDefault="00D56280" w:rsidP="00D562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3144"/>
        </w:tabs>
        <w:contextualSpacing/>
        <w:rPr>
          <w:rFonts w:ascii="Arial" w:hAnsi="Arial" w:cs="Arial"/>
          <w:sz w:val="20"/>
        </w:rPr>
      </w:pPr>
      <w:r w:rsidRPr="00403F3C">
        <w:rPr>
          <w:rFonts w:ascii="Arial" w:hAnsi="Arial" w:cs="Arial"/>
          <w:sz w:val="20"/>
        </w:rPr>
        <w:t>Unacceptable behaviour will result in disciplinary action or appropriate sanctions</w:t>
      </w:r>
    </w:p>
    <w:p w:rsidR="00D56280" w:rsidRPr="00403F3C" w:rsidRDefault="00D56280" w:rsidP="00D56280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3144"/>
        </w:tabs>
        <w:contextualSpacing/>
        <w:rPr>
          <w:rFonts w:ascii="Arial" w:hAnsi="Arial" w:cs="Arial"/>
          <w:sz w:val="20"/>
        </w:rPr>
      </w:pPr>
      <w:r w:rsidRPr="00403F3C">
        <w:rPr>
          <w:rFonts w:ascii="Arial" w:hAnsi="Arial" w:cs="Arial"/>
          <w:sz w:val="20"/>
        </w:rPr>
        <w:t>More information can be found in the “Student Manual and Guide”.</w:t>
      </w:r>
    </w:p>
    <w:p w:rsidR="006D4DEF" w:rsidRDefault="006D4DEF">
      <w:pPr>
        <w:widowControl w:val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Section III</w:t>
      </w:r>
    </w:p>
    <w:p w:rsidR="006D4DEF" w:rsidRDefault="006D4DEF" w:rsidP="00DD530E">
      <w:pPr>
        <w:pStyle w:val="Level1"/>
        <w:numPr>
          <w:ilvl w:val="0"/>
          <w:numId w:val="7"/>
        </w:numPr>
        <w:rPr>
          <w:rFonts w:ascii="Arial" w:hAnsi="Arial" w:cs="Arial"/>
          <w:b/>
          <w:sz w:val="20"/>
        </w:rPr>
      </w:pPr>
      <w:r w:rsidRPr="00DD530E">
        <w:rPr>
          <w:rFonts w:ascii="Arial" w:hAnsi="Arial" w:cs="Arial"/>
          <w:b/>
          <w:sz w:val="20"/>
        </w:rPr>
        <w:t>Curriculum Delivery, Learning Plan and Learning Outcomes:</w:t>
      </w:r>
    </w:p>
    <w:p w:rsidR="00DD530E" w:rsidRPr="00DD530E" w:rsidRDefault="00DD530E" w:rsidP="00DD530E">
      <w:pPr>
        <w:pStyle w:val="Level1"/>
        <w:rPr>
          <w:rFonts w:ascii="Arial" w:hAnsi="Arial" w:cs="Arial"/>
          <w:b/>
          <w:sz w:val="20"/>
        </w:rPr>
      </w:pPr>
    </w:p>
    <w:tbl>
      <w:tblPr>
        <w:tblW w:w="0" w:type="auto"/>
        <w:tblInd w:w="101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01" w:type="dxa"/>
          <w:right w:w="101" w:type="dxa"/>
        </w:tblCellMar>
        <w:tblLook w:val="0000"/>
      </w:tblPr>
      <w:tblGrid>
        <w:gridCol w:w="2880"/>
        <w:gridCol w:w="3960"/>
        <w:gridCol w:w="2340"/>
      </w:tblGrid>
      <w:tr w:rsidR="00485754" w:rsidRPr="005A6DC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Pr="005A6DC5" w:rsidRDefault="00485754" w:rsidP="005A6DC5">
            <w:pPr>
              <w:widowControl w:val="0"/>
              <w:spacing w:before="84" w:after="42"/>
              <w:rPr>
                <w:rFonts w:ascii="Arial" w:hAnsi="Arial" w:cs="Arial"/>
                <w:sz w:val="20"/>
              </w:rPr>
            </w:pPr>
            <w:r w:rsidRPr="005A6DC5">
              <w:rPr>
                <w:rFonts w:ascii="Arial" w:hAnsi="Arial" w:cs="Arial"/>
                <w:b/>
                <w:sz w:val="20"/>
              </w:rPr>
              <w:t>Course Components/Content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Pr="005A6DC5" w:rsidRDefault="00485754" w:rsidP="005A6DC5">
            <w:pPr>
              <w:widowControl w:val="0"/>
              <w:spacing w:before="84" w:after="42"/>
              <w:rPr>
                <w:rFonts w:ascii="Arial" w:hAnsi="Arial" w:cs="Arial"/>
                <w:sz w:val="20"/>
              </w:rPr>
            </w:pPr>
            <w:r w:rsidRPr="005A6DC5">
              <w:rPr>
                <w:rFonts w:ascii="Arial" w:hAnsi="Arial" w:cs="Arial"/>
                <w:b/>
                <w:sz w:val="20"/>
              </w:rPr>
              <w:t xml:space="preserve">Related Learning Outcomes 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5754" w:rsidRPr="005A6DC5" w:rsidRDefault="00485754" w:rsidP="005A6DC5">
            <w:pPr>
              <w:widowControl w:val="0"/>
              <w:spacing w:before="84" w:after="42"/>
              <w:rPr>
                <w:rFonts w:ascii="Arial" w:hAnsi="Arial" w:cs="Arial"/>
                <w:sz w:val="20"/>
              </w:rPr>
            </w:pPr>
            <w:r w:rsidRPr="005A6DC5">
              <w:rPr>
                <w:rFonts w:ascii="Arial" w:hAnsi="Arial" w:cs="Arial"/>
                <w:b/>
                <w:sz w:val="20"/>
              </w:rPr>
              <w:t>Learning Activities/Resources</w:t>
            </w:r>
          </w:p>
        </w:tc>
      </w:tr>
      <w:tr w:rsidR="00AE1564" w:rsidRPr="005A6DC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spacing w:before="84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b/>
                <w:sz w:val="18"/>
                <w:szCs w:val="18"/>
              </w:rPr>
              <w:t>An Introduction to Organic Chemistry:  The Saturated Hydrocarbons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Compare and contrast organic and inorganic compounds.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Draw structures that represent each of the families of organic compounds.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the names and draw the structures of the common functional groups.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condensed and structural formulas for simple hydrocarbons.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Describe the relationship between the structure and physical properties of saturated hydrocarbons.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Use the basic rules of the </w:t>
            </w:r>
            <w:r w:rsidR="008E6C1A" w:rsidRPr="005A6DC5">
              <w:rPr>
                <w:rFonts w:ascii="Arial" w:hAnsi="Arial" w:cs="Arial"/>
                <w:sz w:val="18"/>
                <w:szCs w:val="18"/>
              </w:rPr>
              <w:t>I</w:t>
            </w:r>
            <w:r w:rsidR="008E6C1A">
              <w:rPr>
                <w:rFonts w:ascii="Arial" w:hAnsi="Arial" w:cs="Arial"/>
                <w:sz w:val="18"/>
                <w:szCs w:val="18"/>
              </w:rPr>
              <w:t>UPAC</w:t>
            </w:r>
            <w:r w:rsidRPr="005A6DC5">
              <w:rPr>
                <w:rFonts w:ascii="Arial" w:hAnsi="Arial" w:cs="Arial"/>
                <w:sz w:val="18"/>
                <w:szCs w:val="18"/>
              </w:rPr>
              <w:t xml:space="preserve"> Nomenclature System to name alkanes and substituted alkanes.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Draw constitutional (structural) isomers of simple organic compounds.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the names and draw the structures of simple cycloalkanes.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Draw </w:t>
            </w:r>
            <w:r w:rsidRPr="005A6DC5">
              <w:rPr>
                <w:rFonts w:ascii="Arial" w:hAnsi="Arial" w:cs="Arial"/>
                <w:i/>
                <w:sz w:val="18"/>
                <w:szCs w:val="18"/>
              </w:rPr>
              <w:t>cis-</w:t>
            </w:r>
            <w:r w:rsidRPr="005A6DC5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Pr="005A6DC5">
              <w:rPr>
                <w:rFonts w:ascii="Arial" w:hAnsi="Arial" w:cs="Arial"/>
                <w:i/>
                <w:sz w:val="18"/>
                <w:szCs w:val="18"/>
              </w:rPr>
              <w:t>trans-</w:t>
            </w:r>
            <w:r w:rsidRPr="005A6DC5">
              <w:rPr>
                <w:rFonts w:ascii="Arial" w:hAnsi="Arial" w:cs="Arial"/>
                <w:sz w:val="18"/>
                <w:szCs w:val="18"/>
              </w:rPr>
              <w:t xml:space="preserve"> isomers of cycloalkanes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Describe conformations of alkanes.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Draw the chair and boat conformation of cyclohexane.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for combustion reactions of alkanes.</w:t>
            </w:r>
          </w:p>
          <w:p w:rsidR="00AE1564" w:rsidRPr="005A6DC5" w:rsidRDefault="00AE1564" w:rsidP="005A6DC5">
            <w:pPr>
              <w:tabs>
                <w:tab w:val="left" w:pos="-1440"/>
                <w:tab w:val="left" w:pos="-720"/>
              </w:tabs>
              <w:suppressAutoHyphens/>
              <w:spacing w:before="40" w:after="54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for halogenation reactions of alkanes.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D530E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 Attend, listen and take notes in lectures</w:t>
            </w:r>
          </w:p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Review examples explained in class</w:t>
            </w:r>
          </w:p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Complete assigned homework  problems</w:t>
            </w:r>
          </w:p>
          <w:p w:rsidR="00DD530E" w:rsidRPr="005A6DC5" w:rsidRDefault="00DD530E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Supplement with readings in texts</w:t>
            </w:r>
          </w:p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Participate in </w:t>
            </w:r>
            <w:r w:rsidR="00DD530E" w:rsidRPr="005A6DC5">
              <w:rPr>
                <w:rFonts w:ascii="Arial" w:hAnsi="Arial" w:cs="Arial"/>
                <w:sz w:val="18"/>
                <w:szCs w:val="18"/>
              </w:rPr>
              <w:t>c</w:t>
            </w:r>
            <w:r w:rsidRPr="005A6DC5">
              <w:rPr>
                <w:rFonts w:ascii="Arial" w:hAnsi="Arial" w:cs="Arial"/>
                <w:sz w:val="18"/>
                <w:szCs w:val="18"/>
              </w:rPr>
              <w:t>lass/group discussions</w:t>
            </w:r>
          </w:p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Use web-based activities</w:t>
            </w:r>
          </w:p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Test knowledge, comprehension, and application through regularly scheduled evaluations </w:t>
            </w:r>
          </w:p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Participate and contribute to problem based team learning workshops</w:t>
            </w:r>
          </w:p>
          <w:p w:rsidR="00AE1564" w:rsidRPr="005A6DC5" w:rsidRDefault="00DD530E" w:rsidP="00A45F84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Write a short essay </w:t>
            </w:r>
            <w:r w:rsidR="00AE1564" w:rsidRPr="005A6DC5">
              <w:rPr>
                <w:rFonts w:ascii="Arial" w:hAnsi="Arial" w:cs="Arial"/>
                <w:sz w:val="18"/>
                <w:szCs w:val="18"/>
              </w:rPr>
              <w:t xml:space="preserve">which illustrates a practical application of organic chemistry to </w:t>
            </w:r>
            <w:r w:rsidR="00AE1564" w:rsidRPr="005A6DC5">
              <w:rPr>
                <w:rFonts w:ascii="Arial" w:hAnsi="Arial" w:cs="Arial"/>
                <w:i/>
                <w:sz w:val="18"/>
                <w:szCs w:val="18"/>
              </w:rPr>
              <w:t>your</w:t>
            </w:r>
            <w:r w:rsidRPr="005A6DC5">
              <w:rPr>
                <w:rFonts w:ascii="Arial" w:hAnsi="Arial" w:cs="Arial"/>
                <w:sz w:val="18"/>
                <w:szCs w:val="18"/>
              </w:rPr>
              <w:t xml:space="preserve"> life</w:t>
            </w:r>
            <w:r w:rsidR="00AE1564" w:rsidRPr="005A6DC5">
              <w:rPr>
                <w:rFonts w:ascii="Arial" w:hAnsi="Arial" w:cs="Arial"/>
                <w:sz w:val="18"/>
                <w:szCs w:val="18"/>
              </w:rPr>
              <w:t xml:space="preserve"> that was not covered in class.</w:t>
            </w:r>
          </w:p>
        </w:tc>
      </w:tr>
      <w:tr w:rsidR="00AE1564" w:rsidRPr="005A6DC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spacing w:before="84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5A6DC5">
              <w:rPr>
                <w:rFonts w:ascii="Arial" w:hAnsi="Arial" w:cs="Arial"/>
                <w:b/>
                <w:sz w:val="18"/>
                <w:szCs w:val="18"/>
              </w:rPr>
              <w:lastRenderedPageBreak/>
              <w:t>The Unsaturated Hydrocarbons:  Alkenes, Alkynes, and Aromatics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Describe the physical properties of alkenes and alkynes.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Draw the structures and write the I</w:t>
            </w:r>
            <w:r w:rsidR="008E6C1A">
              <w:rPr>
                <w:rFonts w:ascii="Arial" w:hAnsi="Arial" w:cs="Arial"/>
                <w:sz w:val="18"/>
                <w:szCs w:val="18"/>
              </w:rPr>
              <w:t xml:space="preserve">UPAC </w:t>
            </w:r>
            <w:r w:rsidRPr="005A6DC5">
              <w:rPr>
                <w:rFonts w:ascii="Arial" w:hAnsi="Arial" w:cs="Arial"/>
                <w:sz w:val="18"/>
                <w:szCs w:val="18"/>
              </w:rPr>
              <w:t>names of simple alkenes and alkynes.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the names and draw the structures of simple geometric isomers of alkenes.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predicting the products of the simple addition reactions of alkenes: hydrogenation, hydration, halogenation, and hydro</w:t>
            </w:r>
            <w:r w:rsidRPr="005A6DC5">
              <w:rPr>
                <w:rFonts w:ascii="Arial" w:hAnsi="Arial" w:cs="Arial"/>
                <w:sz w:val="18"/>
                <w:szCs w:val="18"/>
              </w:rPr>
              <w:softHyphen/>
              <w:t>halogenation.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Apply Markovnikov’s rule to predict the major and minor products of the hydration and hydro-halogenation reactions of unsymmetrical alkenes.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formation of addition polymers of alkenes.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Draw the structures and write the names of common aromatic hydrocarbons.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for substitution reactions involving benzene.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•Describe heterocyclic aromatic compounds and list several biological molecules in which they are found.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356F07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See previous</w:t>
            </w:r>
          </w:p>
        </w:tc>
      </w:tr>
      <w:tr w:rsidR="00AE1564" w:rsidRPr="005A6DC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8E6C1A">
            <w:pPr>
              <w:spacing w:before="84"/>
              <w:rPr>
                <w:rFonts w:ascii="Arial" w:hAnsi="Arial" w:cs="Arial"/>
                <w:b/>
                <w:sz w:val="18"/>
                <w:szCs w:val="18"/>
              </w:rPr>
            </w:pPr>
            <w:r w:rsidRPr="005A6DC5">
              <w:rPr>
                <w:rFonts w:ascii="Arial" w:hAnsi="Arial" w:cs="Arial"/>
                <w:b/>
                <w:sz w:val="18"/>
                <w:szCs w:val="18"/>
              </w:rPr>
              <w:t>Alcohols, Thiols and Ethers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Rank selected alcohols by relative water solubility, boiling points, or melting points.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Write the </w:t>
            </w:r>
            <w:r w:rsidR="008E6C1A" w:rsidRPr="005A6DC5">
              <w:rPr>
                <w:rFonts w:ascii="Arial" w:hAnsi="Arial" w:cs="Arial"/>
                <w:sz w:val="18"/>
                <w:szCs w:val="18"/>
              </w:rPr>
              <w:t>I</w:t>
            </w:r>
            <w:r w:rsidR="008E6C1A">
              <w:rPr>
                <w:rFonts w:ascii="Arial" w:hAnsi="Arial" w:cs="Arial"/>
                <w:sz w:val="18"/>
                <w:szCs w:val="18"/>
              </w:rPr>
              <w:t xml:space="preserve">UPAC </w:t>
            </w:r>
            <w:r w:rsidRPr="005A6DC5">
              <w:rPr>
                <w:rFonts w:ascii="Arial" w:hAnsi="Arial" w:cs="Arial"/>
                <w:sz w:val="18"/>
                <w:szCs w:val="18"/>
              </w:rPr>
              <w:t>names and draw the structures of common alcohols.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Discuss the biological, medical, or environmental significance of several alcohols.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Classify alcohols as primary, secondary, or tertiary.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preparation of alcohols by the hydration of an alkene.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preparation of alcohols by the hydrogenation (reduction) of aldehydes and ketones.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showing the dehydration of an alcohol.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oxidation of alcohols.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Discuss the role of oxidation and reduction reactions in the chemistry of living systems.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Write </w:t>
            </w:r>
            <w:r w:rsidR="008E6C1A" w:rsidRPr="005A6DC5">
              <w:rPr>
                <w:rFonts w:ascii="Arial" w:hAnsi="Arial" w:cs="Arial"/>
                <w:sz w:val="18"/>
                <w:szCs w:val="18"/>
              </w:rPr>
              <w:t>I</w:t>
            </w:r>
            <w:r w:rsidR="008E6C1A">
              <w:rPr>
                <w:rFonts w:ascii="Arial" w:hAnsi="Arial" w:cs="Arial"/>
                <w:sz w:val="18"/>
                <w:szCs w:val="18"/>
              </w:rPr>
              <w:t xml:space="preserve">UPAC </w:t>
            </w:r>
            <w:r w:rsidRPr="005A6DC5">
              <w:rPr>
                <w:rFonts w:ascii="Arial" w:hAnsi="Arial" w:cs="Arial"/>
                <w:sz w:val="18"/>
                <w:szCs w:val="18"/>
              </w:rPr>
              <w:t>names and draw structures for common ethers and discuss their use in medicine.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dehydration between two alcohol molecules.</w:t>
            </w:r>
          </w:p>
          <w:p w:rsidR="00AE1564" w:rsidRPr="005A6DC5" w:rsidRDefault="005A6DC5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Write </w:t>
            </w:r>
            <w:r w:rsidR="008E6C1A" w:rsidRPr="005A6DC5">
              <w:rPr>
                <w:rFonts w:ascii="Arial" w:hAnsi="Arial" w:cs="Arial"/>
                <w:sz w:val="18"/>
                <w:szCs w:val="18"/>
              </w:rPr>
              <w:t>I</w:t>
            </w:r>
            <w:r w:rsidR="008E6C1A">
              <w:rPr>
                <w:rFonts w:ascii="Arial" w:hAnsi="Arial" w:cs="Arial"/>
                <w:sz w:val="18"/>
                <w:szCs w:val="18"/>
              </w:rPr>
              <w:t xml:space="preserve">UPAC </w:t>
            </w:r>
            <w:r w:rsidR="00AE1564" w:rsidRPr="005A6DC5">
              <w:rPr>
                <w:rFonts w:ascii="Arial" w:hAnsi="Arial" w:cs="Arial"/>
                <w:sz w:val="18"/>
                <w:szCs w:val="18"/>
              </w:rPr>
              <w:t>names and draw structures for simple thiols and discuss their biological significance.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356F07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See previous</w:t>
            </w:r>
          </w:p>
        </w:tc>
      </w:tr>
      <w:tr w:rsidR="00AE1564" w:rsidRPr="005A6DC5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spacing w:before="84" w:after="42"/>
              <w:rPr>
                <w:rFonts w:ascii="Arial" w:hAnsi="Arial" w:cs="Arial"/>
                <w:b/>
                <w:sz w:val="18"/>
                <w:szCs w:val="18"/>
              </w:rPr>
            </w:pPr>
            <w:r w:rsidRPr="005A6DC5">
              <w:rPr>
                <w:rFonts w:ascii="Arial" w:hAnsi="Arial" w:cs="Arial"/>
                <w:b/>
                <w:sz w:val="18"/>
                <w:szCs w:val="18"/>
              </w:rPr>
              <w:lastRenderedPageBreak/>
              <w:t>Aldehydes and Ketones</w:t>
            </w:r>
          </w:p>
          <w:p w:rsidR="00AE1564" w:rsidRPr="005A6DC5" w:rsidRDefault="00AE1564" w:rsidP="005A6DC5">
            <w:pPr>
              <w:spacing w:before="8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Draw the structures and discuss the physical properties of aldehydes and ketones.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 xml:space="preserve">• From the structures, write the common </w:t>
            </w:r>
            <w:r w:rsidR="008E6C1A">
              <w:rPr>
                <w:rFonts w:ascii="Arial" w:hAnsi="Arial" w:cs="Arial"/>
                <w:sz w:val="18"/>
                <w:szCs w:val="18"/>
              </w:rPr>
              <w:t>IUPAC</w:t>
            </w:r>
            <w:r w:rsidRPr="005A6DC5">
              <w:rPr>
                <w:rFonts w:ascii="Arial" w:hAnsi="Arial" w:cs="Arial"/>
                <w:sz w:val="18"/>
                <w:szCs w:val="18"/>
              </w:rPr>
              <w:t xml:space="preserve"> names of aldehydes and ketones.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List several aldehydes and ketones that are if natural, commercial, health, and environmental interest and describe their significance.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for the preparation of aldehydes and ketones by the oxidation and reduction of alcohols.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oxidation of carbonyl compounds.</w:t>
            </w:r>
          </w:p>
          <w:p w:rsidR="00AE1564" w:rsidRPr="005A6DC5" w:rsidRDefault="00AE1564" w:rsidP="005A6DC5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Write equations representing the reduction of carbonyl compounds.</w:t>
            </w:r>
          </w:p>
          <w:p w:rsidR="00AE1564" w:rsidRPr="005A6DC5" w:rsidRDefault="00AE1564" w:rsidP="008E6C1A">
            <w:pPr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• Draw the keto and enol forms of aldehydes and ketones.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E1564" w:rsidRPr="005A6DC5" w:rsidRDefault="00356F07" w:rsidP="005A6DC5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See previous</w:t>
            </w:r>
          </w:p>
        </w:tc>
      </w:tr>
      <w:tr w:rsidR="00A45F84" w:rsidRPr="005A6DC5" w:rsidTr="00A45F84">
        <w:trPr>
          <w:cantSplit/>
        </w:trPr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45F84" w:rsidRPr="005A6DC5" w:rsidRDefault="00A45F84" w:rsidP="00A45F8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45F84">
              <w:rPr>
                <w:rFonts w:ascii="Arial" w:hAnsi="Arial" w:cs="Arial"/>
                <w:b/>
                <w:sz w:val="18"/>
                <w:szCs w:val="18"/>
              </w:rPr>
              <w:t>Selected topics in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45F84">
              <w:rPr>
                <w:rFonts w:ascii="Arial" w:hAnsi="Arial" w:cs="Arial"/>
                <w:b/>
                <w:sz w:val="18"/>
                <w:szCs w:val="18"/>
              </w:rPr>
              <w:t>Organic Chemistry</w:t>
            </w:r>
          </w:p>
        </w:tc>
        <w:tc>
          <w:tcPr>
            <w:tcW w:w="39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45F84" w:rsidRDefault="00A45F84" w:rsidP="00E3255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</w:t>
            </w:r>
            <w:r w:rsidR="008E6C1A">
              <w:rPr>
                <w:rFonts w:ascii="Arial" w:hAnsi="Arial" w:cs="Arial"/>
                <w:sz w:val="18"/>
                <w:szCs w:val="18"/>
              </w:rPr>
              <w:t xml:space="preserve"> additional</w:t>
            </w:r>
            <w:r>
              <w:rPr>
                <w:rFonts w:ascii="Arial" w:hAnsi="Arial" w:cs="Arial"/>
                <w:sz w:val="18"/>
                <w:szCs w:val="18"/>
              </w:rPr>
              <w:t xml:space="preserve"> topics of interest, as time permits</w:t>
            </w:r>
          </w:p>
          <w:p w:rsidR="00A45F84" w:rsidRPr="005A6DC5" w:rsidRDefault="00A45F84" w:rsidP="00E325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45F84" w:rsidRPr="005A6DC5" w:rsidRDefault="00A45F84" w:rsidP="00E3255B">
            <w:pPr>
              <w:spacing w:before="84" w:after="42"/>
              <w:rPr>
                <w:rFonts w:ascii="Arial" w:hAnsi="Arial" w:cs="Arial"/>
                <w:sz w:val="18"/>
                <w:szCs w:val="18"/>
              </w:rPr>
            </w:pPr>
            <w:r w:rsidRPr="005A6DC5">
              <w:rPr>
                <w:rFonts w:ascii="Arial" w:hAnsi="Arial" w:cs="Arial"/>
                <w:sz w:val="18"/>
                <w:szCs w:val="18"/>
              </w:rPr>
              <w:t>See previous</w:t>
            </w:r>
          </w:p>
        </w:tc>
      </w:tr>
    </w:tbl>
    <w:p w:rsidR="006D4DEF" w:rsidRPr="005A6DC5" w:rsidRDefault="006D4DEF">
      <w:pPr>
        <w:widowControl w:val="0"/>
        <w:rPr>
          <w:rFonts w:ascii="Arial" w:hAnsi="Arial"/>
          <w:sz w:val="18"/>
          <w:szCs w:val="18"/>
        </w:rPr>
      </w:pPr>
    </w:p>
    <w:p w:rsidR="006D4DEF" w:rsidRDefault="006D4DEF">
      <w:pPr>
        <w:widowControl w:val="0"/>
        <w:rPr>
          <w:rFonts w:ascii="Arial" w:hAnsi="Arial"/>
          <w:sz w:val="20"/>
        </w:rPr>
      </w:pPr>
    </w:p>
    <w:p w:rsidR="009A2390" w:rsidRDefault="006D4DEF" w:rsidP="00722AF7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9A2390" w:rsidRDefault="009A2390" w:rsidP="00722AF7">
      <w:pPr>
        <w:widowControl w:val="0"/>
        <w:rPr>
          <w:rFonts w:ascii="Arial" w:hAnsi="Arial"/>
          <w:sz w:val="20"/>
        </w:rPr>
      </w:pPr>
    </w:p>
    <w:p w:rsidR="009A2390" w:rsidRDefault="009A2390" w:rsidP="00722AF7">
      <w:pPr>
        <w:widowControl w:val="0"/>
        <w:rPr>
          <w:rFonts w:ascii="Arial" w:hAnsi="Arial"/>
          <w:sz w:val="20"/>
        </w:rPr>
      </w:pPr>
    </w:p>
    <w:p w:rsidR="009A2390" w:rsidRDefault="009A2390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E1564" w:rsidRDefault="00AE1564" w:rsidP="00722AF7">
      <w:pPr>
        <w:widowControl w:val="0"/>
        <w:rPr>
          <w:rFonts w:ascii="Arial" w:hAnsi="Arial"/>
          <w:sz w:val="20"/>
        </w:rPr>
      </w:pPr>
    </w:p>
    <w:p w:rsidR="00AE1564" w:rsidRDefault="00AE1564" w:rsidP="00722AF7">
      <w:pPr>
        <w:widowControl w:val="0"/>
        <w:rPr>
          <w:rFonts w:ascii="Arial" w:hAnsi="Arial"/>
          <w:sz w:val="20"/>
        </w:rPr>
      </w:pPr>
    </w:p>
    <w:p w:rsidR="00AE1564" w:rsidRDefault="00AE1564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p w:rsidR="00AF1F6A" w:rsidRDefault="00AF1F6A" w:rsidP="00722AF7">
      <w:pPr>
        <w:widowControl w:val="0"/>
        <w:rPr>
          <w:rFonts w:ascii="Arial" w:hAnsi="Arial"/>
          <w:sz w:val="20"/>
        </w:rPr>
      </w:pPr>
    </w:p>
    <w:sectPr w:rsidR="00AF1F6A" w:rsidSect="00B7641D">
      <w:headerReference w:type="even" r:id="rId11"/>
      <w:headerReference w:type="default" r:id="rId12"/>
      <w:footerReference w:type="even" r:id="rId13"/>
      <w:footnotePr>
        <w:numFmt w:val="lowerLetter"/>
      </w:footnotePr>
      <w:endnotePr>
        <w:numFmt w:val="lowerLetter"/>
      </w:endnotePr>
      <w:type w:val="continuous"/>
      <w:pgSz w:w="12240" w:h="15840"/>
      <w:pgMar w:top="1920" w:right="1440" w:bottom="1920" w:left="1440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22D" w:rsidRDefault="00C8422D">
      <w:r>
        <w:separator/>
      </w:r>
    </w:p>
  </w:endnote>
  <w:endnote w:type="continuationSeparator" w:id="0">
    <w:p w:rsidR="00C8422D" w:rsidRDefault="00C8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widowControl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22D" w:rsidRDefault="00C8422D">
      <w:r>
        <w:separator/>
      </w:r>
    </w:p>
  </w:footnote>
  <w:footnote w:type="continuationSeparator" w:id="0">
    <w:p w:rsidR="00C8422D" w:rsidRDefault="00C8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widowControl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DEF" w:rsidRDefault="006D4DEF">
    <w:pPr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0000002"/>
    <w:multiLevelType w:val="singleLevel"/>
    <w:tmpl w:val="00000002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2">
    <w:nsid w:val="00000003"/>
    <w:multiLevelType w:val="singleLevel"/>
    <w:tmpl w:val="00000003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3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4">
    <w:nsid w:val="00000005"/>
    <w:multiLevelType w:val="singleLevel"/>
    <w:tmpl w:val="00000005"/>
    <w:lvl w:ilvl="0">
      <w:start w:val="5"/>
      <w:numFmt w:val="decimal"/>
      <w:suff w:val="nothing"/>
      <w:lvlText w:val="%1."/>
      <w:lvlJc w:val="left"/>
    </w:lvl>
  </w:abstractNum>
  <w:abstractNum w:abstractNumId="5">
    <w:nsid w:val="00000006"/>
    <w:multiLevelType w:val="singleLevel"/>
    <w:tmpl w:val="00000006"/>
    <w:lvl w:ilvl="0">
      <w:start w:val="11"/>
      <w:numFmt w:val="decimal"/>
      <w:suff w:val="nothing"/>
      <w:lvlText w:val="%1."/>
      <w:lvlJc w:val="left"/>
    </w:lvl>
  </w:abstractNum>
  <w:abstractNum w:abstractNumId="6">
    <w:nsid w:val="00000007"/>
    <w:multiLevelType w:val="singleLevel"/>
    <w:tmpl w:val="00000007"/>
    <w:lvl w:ilvl="0">
      <w:start w:val="14"/>
      <w:numFmt w:val="decimal"/>
      <w:suff w:val="nothing"/>
      <w:lvlText w:val="%1."/>
      <w:lvlJc w:val="left"/>
    </w:lvl>
  </w:abstractNum>
  <w:abstractNum w:abstractNumId="7">
    <w:nsid w:val="00000008"/>
    <w:multiLevelType w:val="singleLevel"/>
    <w:tmpl w:val="00000008"/>
    <w:lvl w:ilvl="0">
      <w:start w:val="1"/>
      <w:numFmt w:val="none"/>
      <w:suff w:val="nothing"/>
      <w:lvlText w:val="#"/>
      <w:lvlJc w:val="left"/>
    </w:lvl>
  </w:abstractNum>
  <w:abstractNum w:abstractNumId="8">
    <w:nsid w:val="12421FDD"/>
    <w:multiLevelType w:val="hybridMultilevel"/>
    <w:tmpl w:val="DD6E71B4"/>
    <w:lvl w:ilvl="0" w:tplc="BCFEE4B6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DF2610D"/>
    <w:multiLevelType w:val="hybridMultilevel"/>
    <w:tmpl w:val="19D8BC36"/>
    <w:lvl w:ilvl="0" w:tplc="8F82D00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EB2EC0"/>
    <w:multiLevelType w:val="hybridMultilevel"/>
    <w:tmpl w:val="EEF015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5F021D"/>
    <w:multiLevelType w:val="hybridMultilevel"/>
    <w:tmpl w:val="8C76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23484"/>
    <w:multiLevelType w:val="hybridMultilevel"/>
    <w:tmpl w:val="AF5E5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bordersDoNotSurroundHeader/>
  <w:bordersDoNotSurroundFooter/>
  <w:stylePaneFormatFilter w:val="3F01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3D18"/>
    <w:rsid w:val="00063181"/>
    <w:rsid w:val="000874BF"/>
    <w:rsid w:val="000B2290"/>
    <w:rsid w:val="001229BE"/>
    <w:rsid w:val="00167517"/>
    <w:rsid w:val="001A4EA0"/>
    <w:rsid w:val="001B7027"/>
    <w:rsid w:val="001F0FC0"/>
    <w:rsid w:val="002000C1"/>
    <w:rsid w:val="002133B8"/>
    <w:rsid w:val="00263DBA"/>
    <w:rsid w:val="00283739"/>
    <w:rsid w:val="00286A3F"/>
    <w:rsid w:val="00295324"/>
    <w:rsid w:val="002A57B7"/>
    <w:rsid w:val="002D21F8"/>
    <w:rsid w:val="002E2AF9"/>
    <w:rsid w:val="002F0894"/>
    <w:rsid w:val="002F7AAD"/>
    <w:rsid w:val="0030451C"/>
    <w:rsid w:val="003126F3"/>
    <w:rsid w:val="00325340"/>
    <w:rsid w:val="00356F07"/>
    <w:rsid w:val="00357047"/>
    <w:rsid w:val="00363D18"/>
    <w:rsid w:val="00366404"/>
    <w:rsid w:val="00366DB7"/>
    <w:rsid w:val="003A4C38"/>
    <w:rsid w:val="003A5B30"/>
    <w:rsid w:val="0040730F"/>
    <w:rsid w:val="00444394"/>
    <w:rsid w:val="00477E91"/>
    <w:rsid w:val="00477FA1"/>
    <w:rsid w:val="00485634"/>
    <w:rsid w:val="00485754"/>
    <w:rsid w:val="004C6999"/>
    <w:rsid w:val="004C7BD7"/>
    <w:rsid w:val="004D03B3"/>
    <w:rsid w:val="004D195C"/>
    <w:rsid w:val="00506835"/>
    <w:rsid w:val="00580222"/>
    <w:rsid w:val="005A65F0"/>
    <w:rsid w:val="005A6DC5"/>
    <w:rsid w:val="005C23FF"/>
    <w:rsid w:val="005D2A89"/>
    <w:rsid w:val="0061789D"/>
    <w:rsid w:val="00662BFF"/>
    <w:rsid w:val="006902FF"/>
    <w:rsid w:val="006B0728"/>
    <w:rsid w:val="006B70BF"/>
    <w:rsid w:val="006D40C5"/>
    <w:rsid w:val="006D4DEF"/>
    <w:rsid w:val="006F3FD2"/>
    <w:rsid w:val="006F4D6E"/>
    <w:rsid w:val="00722AF7"/>
    <w:rsid w:val="00730CAE"/>
    <w:rsid w:val="0073160A"/>
    <w:rsid w:val="00731BB8"/>
    <w:rsid w:val="0075060A"/>
    <w:rsid w:val="0078301A"/>
    <w:rsid w:val="007B1897"/>
    <w:rsid w:val="007C046A"/>
    <w:rsid w:val="007C4D25"/>
    <w:rsid w:val="00836C51"/>
    <w:rsid w:val="00845E03"/>
    <w:rsid w:val="00846A4D"/>
    <w:rsid w:val="00874F5A"/>
    <w:rsid w:val="008806F8"/>
    <w:rsid w:val="00892F8F"/>
    <w:rsid w:val="008A0651"/>
    <w:rsid w:val="008A5311"/>
    <w:rsid w:val="008D0952"/>
    <w:rsid w:val="008E6C1A"/>
    <w:rsid w:val="009000D2"/>
    <w:rsid w:val="0090790F"/>
    <w:rsid w:val="00923644"/>
    <w:rsid w:val="00976CF0"/>
    <w:rsid w:val="0098192D"/>
    <w:rsid w:val="009A2390"/>
    <w:rsid w:val="009B1237"/>
    <w:rsid w:val="009B1ADC"/>
    <w:rsid w:val="00A2777B"/>
    <w:rsid w:val="00A44A77"/>
    <w:rsid w:val="00A45F84"/>
    <w:rsid w:val="00A961AA"/>
    <w:rsid w:val="00AB5C63"/>
    <w:rsid w:val="00AE1564"/>
    <w:rsid w:val="00AF1F6A"/>
    <w:rsid w:val="00B01391"/>
    <w:rsid w:val="00B038D0"/>
    <w:rsid w:val="00B06882"/>
    <w:rsid w:val="00B1169C"/>
    <w:rsid w:val="00B53903"/>
    <w:rsid w:val="00B7641D"/>
    <w:rsid w:val="00B95084"/>
    <w:rsid w:val="00BC6592"/>
    <w:rsid w:val="00C0655A"/>
    <w:rsid w:val="00C23B81"/>
    <w:rsid w:val="00C678F8"/>
    <w:rsid w:val="00C8422D"/>
    <w:rsid w:val="00CF2DB1"/>
    <w:rsid w:val="00D56280"/>
    <w:rsid w:val="00D76E98"/>
    <w:rsid w:val="00DD530E"/>
    <w:rsid w:val="00DD54ED"/>
    <w:rsid w:val="00DF26BD"/>
    <w:rsid w:val="00E00D84"/>
    <w:rsid w:val="00E05DB2"/>
    <w:rsid w:val="00E22696"/>
    <w:rsid w:val="00E96829"/>
    <w:rsid w:val="00EA2B04"/>
    <w:rsid w:val="00ED0976"/>
    <w:rsid w:val="00ED23A8"/>
    <w:rsid w:val="00F15809"/>
    <w:rsid w:val="00F309B1"/>
    <w:rsid w:val="00F54959"/>
    <w:rsid w:val="00F74A23"/>
    <w:rsid w:val="00F909EC"/>
    <w:rsid w:val="00FA0EFB"/>
    <w:rsid w:val="00FA6713"/>
    <w:rsid w:val="00FC0333"/>
    <w:rsid w:val="00FE113B"/>
    <w:rsid w:val="00FE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641D"/>
    <w:rPr>
      <w:sz w:val="24"/>
    </w:rPr>
  </w:style>
  <w:style w:type="paragraph" w:styleId="Heading3">
    <w:name w:val="heading 3"/>
    <w:basedOn w:val="Normal"/>
    <w:next w:val="Normal"/>
    <w:qFormat/>
    <w:rsid w:val="001B70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068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0D84"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rsid w:val="00B7641D"/>
    <w:pPr>
      <w:widowControl w:val="0"/>
    </w:pPr>
  </w:style>
  <w:style w:type="paragraph" w:customStyle="1" w:styleId="level10">
    <w:name w:val="_level1"/>
    <w:basedOn w:val="Normal"/>
    <w:rsid w:val="00B7641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el2">
    <w:name w:val="_level2"/>
    <w:basedOn w:val="Normal"/>
    <w:rsid w:val="00B7641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el3">
    <w:name w:val="_level3"/>
    <w:basedOn w:val="Normal"/>
    <w:rsid w:val="00B7641D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el4">
    <w:name w:val="_level4"/>
    <w:basedOn w:val="Normal"/>
    <w:rsid w:val="00B7641D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el5">
    <w:name w:val="_level5"/>
    <w:basedOn w:val="Normal"/>
    <w:rsid w:val="00B7641D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el6">
    <w:name w:val="_level6"/>
    <w:basedOn w:val="Normal"/>
    <w:rsid w:val="00B7641D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el7">
    <w:name w:val="_level7"/>
    <w:basedOn w:val="Normal"/>
    <w:rsid w:val="00B7641D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el8">
    <w:name w:val="_level8"/>
    <w:basedOn w:val="Normal"/>
    <w:rsid w:val="00B7641D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el9">
    <w:name w:val="_level9"/>
    <w:basedOn w:val="Normal"/>
    <w:rsid w:val="00B7641D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sl1">
    <w:name w:val="_levsl1"/>
    <w:basedOn w:val="Normal"/>
    <w:rsid w:val="00B7641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sl2">
    <w:name w:val="_levsl2"/>
    <w:basedOn w:val="Normal"/>
    <w:rsid w:val="00B7641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sl3">
    <w:name w:val="_levsl3"/>
    <w:basedOn w:val="Normal"/>
    <w:rsid w:val="00B7641D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sl4">
    <w:name w:val="_levsl4"/>
    <w:basedOn w:val="Normal"/>
    <w:rsid w:val="00B7641D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sl5">
    <w:name w:val="_levsl5"/>
    <w:basedOn w:val="Normal"/>
    <w:rsid w:val="00B7641D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sl6">
    <w:name w:val="_levsl6"/>
    <w:basedOn w:val="Normal"/>
    <w:rsid w:val="00B7641D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sl7">
    <w:name w:val="_levsl7"/>
    <w:basedOn w:val="Normal"/>
    <w:rsid w:val="00B7641D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sl8">
    <w:name w:val="_levsl8"/>
    <w:basedOn w:val="Normal"/>
    <w:rsid w:val="00B7641D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sl9">
    <w:name w:val="_levsl9"/>
    <w:basedOn w:val="Normal"/>
    <w:rsid w:val="00B7641D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levnl1">
    <w:name w:val="_levnl1"/>
    <w:basedOn w:val="Normal"/>
    <w:rsid w:val="00B7641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paragraph" w:customStyle="1" w:styleId="levnl2">
    <w:name w:val="_levnl2"/>
    <w:basedOn w:val="Normal"/>
    <w:rsid w:val="00B7641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 w:hanging="360"/>
    </w:pPr>
  </w:style>
  <w:style w:type="paragraph" w:customStyle="1" w:styleId="levnl3">
    <w:name w:val="_levnl3"/>
    <w:basedOn w:val="Normal"/>
    <w:rsid w:val="00B7641D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080" w:hanging="360"/>
    </w:pPr>
  </w:style>
  <w:style w:type="paragraph" w:customStyle="1" w:styleId="levnl4">
    <w:name w:val="_levnl4"/>
    <w:basedOn w:val="Normal"/>
    <w:rsid w:val="00B7641D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440" w:hanging="360"/>
    </w:pPr>
  </w:style>
  <w:style w:type="paragraph" w:customStyle="1" w:styleId="levnl5">
    <w:name w:val="_levnl5"/>
    <w:basedOn w:val="Normal"/>
    <w:rsid w:val="00B7641D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1800" w:hanging="360"/>
    </w:pPr>
  </w:style>
  <w:style w:type="paragraph" w:customStyle="1" w:styleId="levnl6">
    <w:name w:val="_levnl6"/>
    <w:basedOn w:val="Normal"/>
    <w:rsid w:val="00B7641D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160" w:hanging="360"/>
    </w:pPr>
  </w:style>
  <w:style w:type="paragraph" w:customStyle="1" w:styleId="levnl7">
    <w:name w:val="_levnl7"/>
    <w:basedOn w:val="Normal"/>
    <w:rsid w:val="00B7641D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520" w:hanging="360"/>
    </w:pPr>
  </w:style>
  <w:style w:type="paragraph" w:customStyle="1" w:styleId="levnl8">
    <w:name w:val="_levnl8"/>
    <w:basedOn w:val="Normal"/>
    <w:rsid w:val="00B7641D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2880" w:hanging="360"/>
    </w:pPr>
  </w:style>
  <w:style w:type="paragraph" w:customStyle="1" w:styleId="levnl9">
    <w:name w:val="_levnl9"/>
    <w:basedOn w:val="Normal"/>
    <w:rsid w:val="00B7641D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240" w:hanging="360"/>
    </w:pPr>
  </w:style>
  <w:style w:type="paragraph" w:customStyle="1" w:styleId="WP9Heading1">
    <w:name w:val="WP9_Heading 1"/>
    <w:basedOn w:val="Normal"/>
    <w:rsid w:val="00B7641D"/>
    <w:pPr>
      <w:widowControl w:val="0"/>
    </w:pPr>
    <w:rPr>
      <w:sz w:val="36"/>
    </w:rPr>
  </w:style>
  <w:style w:type="paragraph" w:customStyle="1" w:styleId="WP9Heading2">
    <w:name w:val="WP9_Heading 2"/>
    <w:basedOn w:val="Normal"/>
    <w:rsid w:val="00B7641D"/>
    <w:pPr>
      <w:widowControl w:val="0"/>
    </w:pPr>
    <w:rPr>
      <w:sz w:val="28"/>
    </w:rPr>
  </w:style>
  <w:style w:type="paragraph" w:customStyle="1" w:styleId="WP9Heading3">
    <w:name w:val="WP9_Heading 3"/>
    <w:basedOn w:val="Normal"/>
    <w:rsid w:val="00B7641D"/>
    <w:pPr>
      <w:widowControl w:val="0"/>
    </w:pPr>
    <w:rPr>
      <w:b/>
      <w:sz w:val="28"/>
    </w:rPr>
  </w:style>
  <w:style w:type="paragraph" w:customStyle="1" w:styleId="WP9Heading4">
    <w:name w:val="WP9_Heading 4"/>
    <w:basedOn w:val="Normal"/>
    <w:rsid w:val="00B7641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  <w:rPr>
      <w:b/>
      <w:i/>
    </w:rPr>
  </w:style>
  <w:style w:type="paragraph" w:customStyle="1" w:styleId="WP9Heading5">
    <w:name w:val="WP9_Heading 5"/>
    <w:basedOn w:val="Normal"/>
    <w:rsid w:val="00B7641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  <w:rPr>
      <w:b/>
    </w:rPr>
  </w:style>
  <w:style w:type="character" w:customStyle="1" w:styleId="DefaultPara">
    <w:name w:val="Default Para"/>
    <w:rsid w:val="00B7641D"/>
  </w:style>
  <w:style w:type="paragraph" w:customStyle="1" w:styleId="WP9BodyText">
    <w:name w:val="WP9_Body Text"/>
    <w:basedOn w:val="Normal"/>
    <w:rsid w:val="00B7641D"/>
    <w:pPr>
      <w:widowControl w:val="0"/>
    </w:pPr>
    <w:rPr>
      <w:b/>
      <w:i/>
    </w:rPr>
  </w:style>
  <w:style w:type="paragraph" w:styleId="BodyText2">
    <w:name w:val="Body Text 2"/>
    <w:basedOn w:val="Normal"/>
    <w:rsid w:val="00B7641D"/>
    <w:pPr>
      <w:widowControl w:val="0"/>
    </w:pPr>
    <w:rPr>
      <w:sz w:val="20"/>
    </w:rPr>
  </w:style>
  <w:style w:type="paragraph" w:customStyle="1" w:styleId="BodyTextIn">
    <w:name w:val="Body Text In"/>
    <w:basedOn w:val="Normal"/>
    <w:rsid w:val="00B7641D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/>
    </w:pPr>
  </w:style>
  <w:style w:type="paragraph" w:customStyle="1" w:styleId="Level11">
    <w:name w:val="Level 1"/>
    <w:basedOn w:val="Normal"/>
    <w:rsid w:val="00B7641D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720"/>
    </w:pPr>
  </w:style>
  <w:style w:type="paragraph" w:styleId="Footer">
    <w:name w:val="footer"/>
    <w:basedOn w:val="Normal"/>
    <w:rsid w:val="00E00D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00D84"/>
  </w:style>
  <w:style w:type="table" w:styleId="TableGrid">
    <w:name w:val="Table Grid"/>
    <w:basedOn w:val="TableNormal"/>
    <w:rsid w:val="001F0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semiHidden/>
    <w:rsid w:val="0050683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OAHeading">
    <w:name w:val="toa heading"/>
    <w:basedOn w:val="Normal"/>
    <w:next w:val="Normal"/>
    <w:rsid w:val="00506835"/>
    <w:pPr>
      <w:widowControl w:val="0"/>
      <w:tabs>
        <w:tab w:val="righ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D5628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loyalistc.on.ca/app/TemplateRepository/Home/_images/pi_people.jp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://www.loyalistc.on.ca/app/TemplateRepository/Home/_images/ta_loyalist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Loyalist College</Company>
  <LinksUpToDate>false</LinksUpToDate>
  <CharactersWithSpaces>9415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 </dc:creator>
  <cp:keywords/>
  <cp:lastModifiedBy>user</cp:lastModifiedBy>
  <cp:revision>2</cp:revision>
  <cp:lastPrinted>2007-08-30T18:31:00Z</cp:lastPrinted>
  <dcterms:created xsi:type="dcterms:W3CDTF">2010-08-31T19:53:00Z</dcterms:created>
  <dcterms:modified xsi:type="dcterms:W3CDTF">2010-08-31T19:53:00Z</dcterms:modified>
</cp:coreProperties>
</file>