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Midterm Season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last thing I wanted this morning was to wake up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As I hear the sound of my roommate pounding on my door,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 get up.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And lightly slap his cheek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My voice rumbles, “Leave me the hell alone man”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He defends himself, “But you told me to wake you up for your midterm”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“Oh shit. You right. My bad dude,” I say as I softly pat him on the cheek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 feel a stinging pain in my bones,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Every student knows this feeling,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Every student.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Midterms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 I stand embracing the warmth flowing from my shower, I close my eyes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Just one more second of sleep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Just one more sec-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“I’M UP” I yell,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As the water flows down my nose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As I make my way through the brisk California morning,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 arrive at my class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All I hear is the sound of trees swaying in the wind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Birds singing the warm sun to light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No, no, no. That’s not right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All I heard was the silent prayers of my peers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Sadness blankets the earth,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But this blanket. It is not warm.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What could make such a beautiful day,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Feel so ugly?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As I watched the sun slowly rise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 physically cringed at the passing of each second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My body yearned to bundle up in that rock hard dorm bed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Sleep was a concept long forgotten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The sun reminded me of that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So much pain for such an innocent student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Why do I do this to myself?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 seek the sweet release of a good nap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Yet here I am, outside class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Pencil in hand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clock strikes eight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doors woosh open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Like cattle heading to slaughter we enter the room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professor grins, like the Grinch before he stole my soul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As he hands out our death sentences, I take one and pass it on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How many trees died to print this 19 page final?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“Five minutes left” he announces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Sweat begins pouring down my forehead.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 can barely hold my pencil.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 can barely hold myself together.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 can barely breathe.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 take one deep breath, wiping away a single tear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And as I stand up, my legs turn to jelly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 fall.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The world goes dark.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 hear a voice in the background,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It screams a muffled plea “Wake up! Wake up! You’re late for your test!”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My eyes open wide as child on Christmas morning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 overslept,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It was worth it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