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2" w:rsidRDefault="00D07212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D07212" w:rsidRDefault="00D17C1B">
      <w:pPr>
        <w:jc w:val="center"/>
        <w:rPr>
          <w:b/>
          <w:sz w:val="52"/>
        </w:rPr>
      </w:pPr>
      <w:r>
        <w:rPr>
          <w:rFonts w:hint="eastAsia"/>
          <w:b/>
          <w:sz w:val="44"/>
        </w:rPr>
        <w:t>智能中心</w:t>
      </w:r>
      <w:bookmarkStart w:id="0" w:name="_GoBack"/>
      <w:bookmarkEnd w:id="0"/>
      <w:r w:rsidR="00DC40F7">
        <w:rPr>
          <w:rFonts w:hint="eastAsia"/>
          <w:b/>
          <w:sz w:val="44"/>
        </w:rPr>
        <w:t>开发指南与规范</w:t>
      </w:r>
    </w:p>
    <w:p w:rsidR="00D07212" w:rsidRDefault="00D07212" w:rsidP="00BE71F5">
      <w:pPr>
        <w:jc w:val="center"/>
        <w:rPr>
          <w:b/>
        </w:rPr>
      </w:pPr>
    </w:p>
    <w:p w:rsidR="007F2786" w:rsidRPr="007F2786" w:rsidRDefault="007F2786" w:rsidP="00BE71F5">
      <w:pPr>
        <w:jc w:val="center"/>
        <w:rPr>
          <w:b/>
          <w:sz w:val="36"/>
        </w:rPr>
      </w:pPr>
      <w:r w:rsidRPr="007F2786">
        <w:rPr>
          <w:rFonts w:hint="eastAsia"/>
          <w:b/>
          <w:sz w:val="36"/>
        </w:rPr>
        <w:t>(</w:t>
      </w:r>
      <w:r w:rsidRPr="007F2786">
        <w:rPr>
          <w:b/>
          <w:sz w:val="36"/>
        </w:rPr>
        <w:t>DB</w:t>
      </w:r>
      <w:r w:rsidRPr="007F2786">
        <w:rPr>
          <w:rFonts w:hint="eastAsia"/>
          <w:b/>
          <w:sz w:val="36"/>
        </w:rPr>
        <w:t>篇</w:t>
      </w:r>
      <w:r w:rsidRPr="007F2786">
        <w:rPr>
          <w:rFonts w:hint="eastAsia"/>
          <w:b/>
          <w:sz w:val="36"/>
        </w:rPr>
        <w:t>)</w:t>
      </w:r>
    </w:p>
    <w:p w:rsidR="00BE71F5" w:rsidRDefault="00BE71F5" w:rsidP="00BE71F5">
      <w:pPr>
        <w:jc w:val="center"/>
      </w:pPr>
    </w:p>
    <w:p w:rsidR="00D07212" w:rsidRDefault="00DC40F7" w:rsidP="00BE71F5">
      <w:pPr>
        <w:jc w:val="center"/>
        <w:rPr>
          <w:b/>
        </w:rPr>
      </w:pPr>
      <w:r w:rsidRPr="00BE71F5">
        <w:rPr>
          <w:b/>
        </w:rPr>
        <w:t>V</w:t>
      </w:r>
      <w:r w:rsidR="00467D87" w:rsidRPr="00BE71F5">
        <w:rPr>
          <w:rFonts w:hint="eastAsia"/>
          <w:b/>
        </w:rPr>
        <w:t>0.1</w:t>
      </w: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D07212" w:rsidRDefault="00DC40F7">
      <w:pPr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 w:rsidR="00ED0F78">
        <w:rPr>
          <w:sz w:val="30"/>
        </w:rPr>
        <w:t>6</w:t>
      </w:r>
      <w:r>
        <w:rPr>
          <w:rFonts w:hint="eastAsia"/>
          <w:sz w:val="30"/>
        </w:rPr>
        <w:t>月</w:t>
      </w:r>
    </w:p>
    <w:p w:rsidR="00BE71F5" w:rsidRDefault="00DC40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上海电气风电</w:t>
      </w:r>
      <w:r>
        <w:rPr>
          <w:b/>
          <w:sz w:val="28"/>
          <w:szCs w:val="28"/>
        </w:rPr>
        <w:t>集团</w:t>
      </w:r>
      <w:r>
        <w:rPr>
          <w:rFonts w:hint="eastAsia"/>
          <w:b/>
          <w:sz w:val="28"/>
          <w:szCs w:val="28"/>
        </w:rPr>
        <w:t>有限公司</w:t>
      </w:r>
    </w:p>
    <w:p w:rsidR="00D07212" w:rsidRDefault="00D07212" w:rsidP="00BE71F5">
      <w:pPr>
        <w:jc w:val="center"/>
        <w:rPr>
          <w:rFonts w:ascii="宋体"/>
          <w:b/>
          <w:sz w:val="30"/>
        </w:rPr>
        <w:sectPr w:rsidR="00D07212">
          <w:pgSz w:w="11907" w:h="16840"/>
          <w:pgMar w:top="1440" w:right="1797" w:bottom="1440" w:left="1797" w:header="850" w:footer="992" w:gutter="0"/>
          <w:pgNumType w:start="0"/>
          <w:cols w:space="720"/>
          <w:formProt w:val="0"/>
          <w:titlePg/>
          <w:docGrid w:type="lines" w:linePitch="326"/>
        </w:sectPr>
      </w:pPr>
    </w:p>
    <w:p w:rsidR="00D07212" w:rsidRDefault="00DC40F7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目录</w:t>
      </w:r>
    </w:p>
    <w:p w:rsidR="000B0B8B" w:rsidRDefault="00DC40F7">
      <w:pPr>
        <w:pStyle w:val="11"/>
        <w:ind w:firstLine="1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caps/>
          <w:smallCaps/>
          <w:sz w:val="28"/>
          <w:szCs w:val="20"/>
        </w:rPr>
        <w:fldChar w:fldCharType="begin"/>
      </w:r>
      <w:r>
        <w:rPr>
          <w:smallCaps/>
          <w:sz w:val="28"/>
        </w:rPr>
        <w:instrText xml:space="preserve"> TOC \o "1-3" </w:instrText>
      </w:r>
      <w:r>
        <w:rPr>
          <w:b/>
          <w:caps/>
          <w:smallCaps/>
          <w:sz w:val="28"/>
          <w:szCs w:val="20"/>
        </w:rPr>
        <w:fldChar w:fldCharType="separate"/>
      </w:r>
      <w:r w:rsidR="000B0B8B">
        <w:rPr>
          <w:rFonts w:hint="eastAsia"/>
          <w:noProof/>
        </w:rPr>
        <w:t>文档类别使用对象</w:t>
      </w:r>
      <w:r w:rsidR="000B0B8B">
        <w:rPr>
          <w:noProof/>
        </w:rPr>
        <w:tab/>
      </w:r>
      <w:r w:rsidR="000B0B8B">
        <w:rPr>
          <w:noProof/>
        </w:rPr>
        <w:fldChar w:fldCharType="begin"/>
      </w:r>
      <w:r w:rsidR="000B0B8B">
        <w:rPr>
          <w:noProof/>
        </w:rPr>
        <w:instrText xml:space="preserve"> PAGEREF _Toc518303050 \h </w:instrText>
      </w:r>
      <w:r w:rsidR="000B0B8B">
        <w:rPr>
          <w:noProof/>
        </w:rPr>
      </w:r>
      <w:r w:rsidR="000B0B8B">
        <w:rPr>
          <w:noProof/>
        </w:rPr>
        <w:fldChar w:fldCharType="separate"/>
      </w:r>
      <w:r w:rsidR="000B0B8B">
        <w:rPr>
          <w:noProof/>
        </w:rPr>
        <w:t>2</w:t>
      </w:r>
      <w:r w:rsidR="000B0B8B">
        <w:rPr>
          <w:noProof/>
        </w:rPr>
        <w:fldChar w:fldCharType="end"/>
      </w:r>
    </w:p>
    <w:p w:rsidR="000B0B8B" w:rsidRDefault="000B0B8B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b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b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版序控制记录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版本更新记录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b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b/>
          <w:noProof/>
        </w:rPr>
        <w:t>表、字段、索引设计及命名规范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b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/>
          <w:b/>
          <w:noProof/>
        </w:rPr>
        <w:t>DB</w:t>
      </w:r>
      <w:r w:rsidRPr="007E3A01">
        <w:rPr>
          <w:rFonts w:ascii="宋体" w:hAnsi="宋体" w:hint="eastAsia"/>
          <w:b/>
          <w:noProof/>
        </w:rPr>
        <w:t>设计书模板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003" w:rsidRDefault="00DC40F7">
      <w:pPr>
        <w:rPr>
          <w:rFonts w:ascii="宋体" w:eastAsia="黑体"/>
          <w:bCs/>
          <w:smallCaps/>
          <w:kern w:val="44"/>
          <w:sz w:val="32"/>
          <w:szCs w:val="44"/>
        </w:rPr>
      </w:pPr>
      <w:r>
        <w:rPr>
          <w:rFonts w:ascii="宋体" w:eastAsia="黑体"/>
          <w:bCs/>
          <w:smallCaps/>
          <w:kern w:val="44"/>
          <w:sz w:val="32"/>
          <w:szCs w:val="44"/>
        </w:rPr>
        <w:fldChar w:fldCharType="end"/>
      </w:r>
    </w:p>
    <w:p w:rsidR="003B1FF8" w:rsidRDefault="00541003" w:rsidP="00B92237">
      <w:pPr>
        <w:pStyle w:val="1"/>
        <w:spacing w:before="326" w:after="326"/>
      </w:pPr>
      <w:r>
        <w:br w:type="page"/>
      </w:r>
    </w:p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Pr="003B1FF8" w:rsidRDefault="003B1FF8" w:rsidP="003B1FF8"/>
    <w:p w:rsidR="00D07212" w:rsidRDefault="00DC40F7" w:rsidP="00B92237">
      <w:pPr>
        <w:pStyle w:val="af4"/>
      </w:pPr>
      <w:bookmarkStart w:id="1" w:name="_Toc518303050"/>
      <w:r>
        <w:rPr>
          <w:rFonts w:hint="eastAsia"/>
        </w:rPr>
        <w:t>文档类别使用对象</w:t>
      </w:r>
      <w:bookmarkEnd w:id="1"/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文档类别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D07212" w:rsidRDefault="00DC40F7">
      <w:pPr>
        <w:pStyle w:val="af1"/>
        <w:ind w:left="42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该文档是为上海电气</w:t>
      </w:r>
      <w:r>
        <w:rPr>
          <w:rFonts w:ascii="宋体"/>
          <w:sz w:val="24"/>
        </w:rPr>
        <w:t>风电集团智能中心软件开发代码与指南</w:t>
      </w:r>
      <w:r>
        <w:rPr>
          <w:rFonts w:ascii="宋体" w:hint="eastAsia"/>
          <w:sz w:val="24"/>
        </w:rPr>
        <w:t>的规范性</w:t>
      </w:r>
      <w:r>
        <w:rPr>
          <w:rFonts w:ascii="宋体" w:hAnsi="Tms Rmn" w:hint="eastAsia"/>
          <w:sz w:val="24"/>
        </w:rPr>
        <w:t>文件</w:t>
      </w:r>
      <w:r>
        <w:rPr>
          <w:rFonts w:ascii="宋体" w:hint="eastAsia"/>
          <w:sz w:val="24"/>
        </w:rPr>
        <w:t>。</w:t>
      </w:r>
      <w:r w:rsidR="00E525D7">
        <w:rPr>
          <w:rFonts w:ascii="宋体" w:hint="eastAsia"/>
          <w:sz w:val="24"/>
        </w:rPr>
        <w:t>(</w:t>
      </w:r>
      <w:r w:rsidR="00E525D7">
        <w:rPr>
          <w:rFonts w:ascii="宋体"/>
          <w:sz w:val="24"/>
        </w:rPr>
        <w:t>Note.JS</w:t>
      </w:r>
      <w:r w:rsidR="00E525D7">
        <w:rPr>
          <w:rFonts w:ascii="宋体" w:hint="eastAsia"/>
          <w:sz w:val="24"/>
        </w:rPr>
        <w:t>部分)</w:t>
      </w:r>
    </w:p>
    <w:p w:rsidR="00D07212" w:rsidRDefault="00D07212">
      <w:pPr>
        <w:pStyle w:val="af1"/>
        <w:ind w:left="420" w:firstLine="0"/>
        <w:rPr>
          <w:rFonts w:ascii="宋体"/>
          <w:sz w:val="24"/>
        </w:rPr>
      </w:pPr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使用对象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6B0900" w:rsidRDefault="00DC40F7" w:rsidP="006B0900">
      <w:pPr>
        <w:ind w:firstLine="425"/>
        <w:rPr>
          <w:rFonts w:ascii="宋体" w:hAnsi="Tms Rmn"/>
        </w:rPr>
      </w:pPr>
      <w:r>
        <w:rPr>
          <w:rFonts w:ascii="宋体" w:hint="eastAsia"/>
        </w:rPr>
        <w:t>该文档使用对象为</w:t>
      </w:r>
      <w:r>
        <w:rPr>
          <w:rFonts w:ascii="宋体"/>
        </w:rPr>
        <w:t>智能中心</w:t>
      </w:r>
      <w:r>
        <w:rPr>
          <w:rFonts w:ascii="宋体" w:hint="eastAsia"/>
        </w:rPr>
        <w:t>软件的设计、开发和</w:t>
      </w:r>
      <w:r>
        <w:rPr>
          <w:rFonts w:ascii="宋体"/>
        </w:rPr>
        <w:t>外包软件开发人员</w:t>
      </w:r>
      <w:r>
        <w:rPr>
          <w:rFonts w:ascii="宋体" w:hint="eastAsia"/>
        </w:rPr>
        <w:t>以及</w:t>
      </w:r>
      <w:r>
        <w:rPr>
          <w:rFonts w:ascii="宋体"/>
        </w:rPr>
        <w:t>智能</w:t>
      </w:r>
      <w:r>
        <w:rPr>
          <w:rFonts w:ascii="宋体" w:hint="eastAsia"/>
        </w:rPr>
        <w:t>中心的部门经理等管理人员</w:t>
      </w:r>
      <w:r>
        <w:rPr>
          <w:rFonts w:ascii="宋体" w:hAnsi="Tms Rmn" w:hint="eastAsia"/>
        </w:rPr>
        <w:t>。</w:t>
      </w:r>
    </w:p>
    <w:p w:rsidR="0028735F" w:rsidRPr="00B40A5A" w:rsidRDefault="006B0900" w:rsidP="006B0900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2" w:name="_Toc518303051"/>
      <w:r w:rsidRPr="00B40A5A">
        <w:rPr>
          <w:rFonts w:ascii="宋体" w:hAnsi="宋体" w:hint="eastAsia"/>
          <w:b/>
          <w:sz w:val="32"/>
          <w:szCs w:val="28"/>
        </w:rPr>
        <w:lastRenderedPageBreak/>
        <w:t>引言</w:t>
      </w:r>
      <w:bookmarkEnd w:id="2"/>
    </w:p>
    <w:p w:rsidR="006B0900" w:rsidRPr="006B0900" w:rsidRDefault="006B090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" w:name="_Toc518303052"/>
      <w:r>
        <w:rPr>
          <w:rFonts w:ascii="宋体" w:hAnsi="宋体" w:hint="eastAsia"/>
          <w:szCs w:val="28"/>
        </w:rPr>
        <w:t>目的</w:t>
      </w:r>
      <w:bookmarkEnd w:id="3"/>
    </w:p>
    <w:p w:rsidR="00D07212" w:rsidRDefault="00DC40F7" w:rsidP="00017899">
      <w:pPr>
        <w:pStyle w:val="af1"/>
        <w:ind w:left="420"/>
        <w:rPr>
          <w:rFonts w:ascii="宋体"/>
          <w:sz w:val="24"/>
        </w:rPr>
      </w:pPr>
      <w:r>
        <w:rPr>
          <w:rFonts w:ascii="宋体" w:hAnsi="Tms Rmn" w:hint="eastAsia"/>
          <w:sz w:val="24"/>
        </w:rPr>
        <w:t>本文档是为规范公司</w:t>
      </w:r>
      <w:r>
        <w:rPr>
          <w:rFonts w:ascii="宋体" w:hAnsi="Tms Rmn"/>
          <w:sz w:val="24"/>
        </w:rPr>
        <w:t>智能</w:t>
      </w:r>
      <w:r>
        <w:rPr>
          <w:rFonts w:ascii="宋体" w:hAnsi="Tms Rmn" w:hint="eastAsia"/>
          <w:sz w:val="24"/>
        </w:rPr>
        <w:t>中心软件</w:t>
      </w:r>
      <w:r>
        <w:rPr>
          <w:rFonts w:ascii="宋体" w:hAnsi="Tms Rmn"/>
          <w:sz w:val="24"/>
        </w:rPr>
        <w:t>开发设计、编码</w:t>
      </w:r>
      <w:r>
        <w:rPr>
          <w:rFonts w:ascii="宋体" w:hAnsi="Tms Rmn" w:hint="eastAsia"/>
          <w:sz w:val="24"/>
        </w:rPr>
        <w:t>而制定的。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4" w:name="_Toc459519594"/>
      <w:bookmarkStart w:id="5" w:name="_Toc459519141"/>
      <w:bookmarkStart w:id="6" w:name="_Toc452773765"/>
      <w:bookmarkStart w:id="7" w:name="_Toc449320978"/>
      <w:bookmarkStart w:id="8" w:name="_Toc435931327"/>
      <w:bookmarkStart w:id="9" w:name="_Toc432407546"/>
      <w:bookmarkStart w:id="10" w:name="_Toc431029307"/>
      <w:bookmarkStart w:id="11" w:name="_Toc415979160"/>
      <w:bookmarkStart w:id="12" w:name="_Toc409249901"/>
      <w:bookmarkStart w:id="13" w:name="_Toc407078989"/>
      <w:bookmarkStart w:id="14" w:name="_Toc385215310"/>
      <w:bookmarkStart w:id="15" w:name="_Toc385215006"/>
      <w:bookmarkStart w:id="16" w:name="_Toc385214039"/>
      <w:bookmarkStart w:id="17" w:name="_Toc518303053"/>
      <w:r w:rsidRPr="0028735F">
        <w:rPr>
          <w:rFonts w:ascii="宋体" w:hAnsi="宋体" w:hint="eastAsia"/>
          <w:szCs w:val="28"/>
        </w:rPr>
        <w:t>范围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D07212" w:rsidRDefault="00DC40F7">
      <w:pPr>
        <w:pStyle w:val="af1"/>
        <w:spacing w:line="300" w:lineRule="auto"/>
        <w:rPr>
          <w:rFonts w:ascii="宋体"/>
          <w:sz w:val="24"/>
        </w:rPr>
      </w:pPr>
      <w:r>
        <w:rPr>
          <w:rFonts w:hint="eastAsia"/>
          <w:sz w:val="24"/>
        </w:rPr>
        <w:t>本文档为</w:t>
      </w:r>
      <w:r>
        <w:rPr>
          <w:sz w:val="24"/>
        </w:rPr>
        <w:t>智能</w:t>
      </w:r>
      <w:r>
        <w:rPr>
          <w:rFonts w:hint="eastAsia"/>
          <w:sz w:val="24"/>
        </w:rPr>
        <w:t>中心</w:t>
      </w:r>
      <w:r>
        <w:rPr>
          <w:sz w:val="24"/>
        </w:rPr>
        <w:t>软件开发人</w:t>
      </w:r>
      <w:r>
        <w:rPr>
          <w:rFonts w:hint="eastAsia"/>
          <w:sz w:val="24"/>
        </w:rPr>
        <w:t>员</w:t>
      </w:r>
      <w:r>
        <w:rPr>
          <w:sz w:val="24"/>
        </w:rPr>
        <w:t>、产品经理以及外包人员</w:t>
      </w:r>
      <w:r>
        <w:rPr>
          <w:rFonts w:hint="eastAsia"/>
          <w:sz w:val="24"/>
        </w:rPr>
        <w:t>提供</w:t>
      </w:r>
      <w:bookmarkStart w:id="18" w:name="_Toc432407547"/>
      <w:bookmarkStart w:id="19" w:name="_Toc431029308"/>
      <w:bookmarkStart w:id="20" w:name="_Toc428236635"/>
      <w:bookmarkStart w:id="21" w:name="_Toc427637199"/>
      <w:bookmarkStart w:id="22" w:name="_Toc423944832"/>
      <w:bookmarkStart w:id="23" w:name="_Toc411922588"/>
      <w:bookmarkStart w:id="24" w:name="_Toc411836952"/>
      <w:bookmarkStart w:id="25" w:name="_Toc411754399"/>
      <w:bookmarkStart w:id="26" w:name="_Toc411679505"/>
      <w:bookmarkStart w:id="27" w:name="_Toc408994629"/>
      <w:bookmarkStart w:id="28" w:name="_Toc408976455"/>
      <w:bookmarkStart w:id="29" w:name="_Toc408976341"/>
      <w:bookmarkStart w:id="30" w:name="_Toc408541144"/>
      <w:r>
        <w:rPr>
          <w:rFonts w:hint="eastAsia"/>
          <w:sz w:val="24"/>
        </w:rPr>
        <w:t>有关</w:t>
      </w:r>
      <w:r>
        <w:rPr>
          <w:sz w:val="24"/>
        </w:rPr>
        <w:t>软件开发设计</w:t>
      </w:r>
      <w:r>
        <w:rPr>
          <w:rFonts w:hint="eastAsia"/>
          <w:sz w:val="24"/>
        </w:rPr>
        <w:t>规范的相关内容，包括：</w:t>
      </w:r>
    </w:p>
    <w:p w:rsidR="00C15065" w:rsidRPr="00B1480D" w:rsidRDefault="00B1480D" w:rsidP="00B1480D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rFonts w:hint="eastAsia"/>
          <w:sz w:val="24"/>
        </w:rPr>
        <w:t>表、字段、index设计及命名规范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1" w:name="_Toc459519595"/>
      <w:bookmarkStart w:id="32" w:name="_Toc459519142"/>
      <w:bookmarkStart w:id="33" w:name="_Toc452773766"/>
      <w:bookmarkStart w:id="34" w:name="_Toc449320979"/>
      <w:bookmarkStart w:id="35" w:name="_Toc435931328"/>
      <w:bookmarkStart w:id="36" w:name="_Toc518303054"/>
      <w:r w:rsidRPr="0028735F">
        <w:rPr>
          <w:rFonts w:ascii="宋体" w:hAnsi="宋体" w:hint="eastAsia"/>
          <w:szCs w:val="28"/>
        </w:rPr>
        <w:t>术语定义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D07212" w:rsidRDefault="00D07212"/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7" w:name="_Toc459519596"/>
      <w:bookmarkStart w:id="38" w:name="_Toc459519143"/>
      <w:bookmarkStart w:id="39" w:name="_Toc452773767"/>
      <w:bookmarkStart w:id="40" w:name="_Toc449320980"/>
      <w:bookmarkStart w:id="41" w:name="_Toc435931329"/>
      <w:bookmarkStart w:id="42" w:name="_Toc432407548"/>
      <w:bookmarkStart w:id="43" w:name="_Toc431029309"/>
      <w:bookmarkStart w:id="44" w:name="_Toc428236636"/>
      <w:bookmarkStart w:id="45" w:name="_Toc427637200"/>
      <w:bookmarkStart w:id="46" w:name="_Toc423944833"/>
      <w:bookmarkStart w:id="47" w:name="_Toc411922589"/>
      <w:bookmarkStart w:id="48" w:name="_Toc411836953"/>
      <w:bookmarkStart w:id="49" w:name="_Toc411754400"/>
      <w:bookmarkStart w:id="50" w:name="_Toc411679506"/>
      <w:bookmarkStart w:id="51" w:name="_Toc411667982"/>
      <w:bookmarkStart w:id="52" w:name="_Toc411325348"/>
      <w:bookmarkStart w:id="53" w:name="_Toc407682068"/>
      <w:bookmarkStart w:id="54" w:name="_Toc407531190"/>
      <w:bookmarkStart w:id="55" w:name="_Toc391978470"/>
      <w:bookmarkStart w:id="56" w:name="_Toc518303055"/>
      <w:r w:rsidRPr="0028735F">
        <w:rPr>
          <w:rFonts w:ascii="宋体" w:hAnsi="宋体" w:hint="eastAsia"/>
          <w:szCs w:val="28"/>
        </w:rPr>
        <w:t>参考资料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D07212" w:rsidRDefault="00D07212">
      <w:pPr>
        <w:autoSpaceDE w:val="0"/>
        <w:autoSpaceDN w:val="0"/>
        <w:adjustRightInd w:val="0"/>
        <w:rPr>
          <w:rFonts w:ascii="Arial" w:hAnsi="Arial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57" w:name="_Toc459519597"/>
      <w:bookmarkStart w:id="58" w:name="_Toc459519144"/>
      <w:bookmarkStart w:id="59" w:name="_Toc518303056"/>
      <w:bookmarkStart w:id="60" w:name="_Toc452773768"/>
      <w:bookmarkStart w:id="61" w:name="_Toc450012428"/>
      <w:bookmarkStart w:id="62" w:name="_Toc435931330"/>
      <w:bookmarkStart w:id="63" w:name="_Toc435929679"/>
      <w:bookmarkStart w:id="64" w:name="_Toc432407549"/>
      <w:bookmarkStart w:id="65" w:name="_Toc431200747"/>
      <w:bookmarkStart w:id="66" w:name="_Toc426525943"/>
      <w:bookmarkStart w:id="67" w:name="_Toc422121084"/>
      <w:bookmarkStart w:id="68" w:name="_Toc422111103"/>
      <w:bookmarkStart w:id="69" w:name="_Toc416851710"/>
      <w:bookmarkStart w:id="70" w:name="_Toc415045652"/>
      <w:r w:rsidRPr="0028735F">
        <w:rPr>
          <w:rFonts w:ascii="宋体" w:hAnsi="宋体" w:hint="eastAsia"/>
          <w:szCs w:val="28"/>
        </w:rPr>
        <w:t>版序控制记录</w:t>
      </w:r>
      <w:bookmarkEnd w:id="57"/>
      <w:bookmarkEnd w:id="58"/>
      <w:bookmarkEnd w:id="5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640"/>
        <w:gridCol w:w="2160"/>
        <w:gridCol w:w="1560"/>
        <w:gridCol w:w="1380"/>
      </w:tblGrid>
      <w:tr w:rsidR="00D07212">
        <w:trPr>
          <w:cantSplit/>
          <w:jc w:val="center"/>
        </w:trPr>
        <w:tc>
          <w:tcPr>
            <w:tcW w:w="102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版序状态</w:t>
            </w:r>
          </w:p>
        </w:tc>
        <w:tc>
          <w:tcPr>
            <w:tcW w:w="2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3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spacing w:line="420" w:lineRule="auto"/>
        <w:rPr>
          <w:rFonts w:ascii="宋体"/>
        </w:rPr>
      </w:pPr>
    </w:p>
    <w:p w:rsidR="0028735F" w:rsidRDefault="0028735F">
      <w:pPr>
        <w:spacing w:line="420" w:lineRule="auto"/>
        <w:rPr>
          <w:rFonts w:ascii="宋体"/>
        </w:rPr>
      </w:pPr>
    </w:p>
    <w:p w:rsidR="00DB222B" w:rsidRDefault="00DB222B">
      <w:pPr>
        <w:spacing w:line="420" w:lineRule="auto"/>
        <w:rPr>
          <w:rFonts w:ascii="宋体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1" w:name="_Toc459519598"/>
      <w:bookmarkStart w:id="72" w:name="_Toc459519145"/>
      <w:bookmarkStart w:id="73" w:name="_Toc518303057"/>
      <w:r w:rsidRPr="0028735F">
        <w:rPr>
          <w:rFonts w:ascii="宋体" w:hAnsi="宋体" w:hint="eastAsia"/>
          <w:szCs w:val="28"/>
        </w:rPr>
        <w:lastRenderedPageBreak/>
        <w:t>版本更新记录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D07212" w:rsidRDefault="00DC4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/>
        <w:jc w:val="right"/>
      </w:pPr>
      <w:r>
        <w:t>*</w:t>
      </w:r>
      <w:r>
        <w:rPr>
          <w:b/>
        </w:rPr>
        <w:t>A</w:t>
      </w:r>
      <w:r>
        <w:t xml:space="preserve"> - </w:t>
      </w:r>
      <w:r>
        <w:rPr>
          <w:rFonts w:hint="eastAsia"/>
        </w:rPr>
        <w:t>增加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rFonts w:hint="eastAsia"/>
        </w:rPr>
        <w:t>修改</w:t>
      </w:r>
      <w:r>
        <w:t xml:space="preserve">  </w:t>
      </w:r>
      <w:r>
        <w:rPr>
          <w:b/>
        </w:rPr>
        <w:t>D</w:t>
      </w:r>
      <w:r>
        <w:t xml:space="preserve"> - </w:t>
      </w:r>
      <w:r>
        <w:rPr>
          <w:rFonts w:hint="eastAsia"/>
        </w:rPr>
        <w:t>删除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119"/>
        <w:gridCol w:w="2770"/>
        <w:gridCol w:w="1680"/>
        <w:gridCol w:w="1515"/>
      </w:tblGrid>
      <w:tr w:rsidR="00D07212">
        <w:trPr>
          <w:cantSplit/>
          <w:jc w:val="center"/>
        </w:trPr>
        <w:tc>
          <w:tcPr>
            <w:tcW w:w="181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修订版</w:t>
            </w:r>
          </w:p>
        </w:tc>
        <w:tc>
          <w:tcPr>
            <w:tcW w:w="1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修改页码</w:t>
            </w:r>
          </w:p>
        </w:tc>
        <w:tc>
          <w:tcPr>
            <w:tcW w:w="27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6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 w:rsidP="00293CE9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pStyle w:val="af1"/>
        <w:rPr>
          <w:rFonts w:ascii="宋体"/>
          <w:b/>
          <w:sz w:val="24"/>
        </w:rPr>
      </w:pPr>
    </w:p>
    <w:p w:rsidR="00D07212" w:rsidRPr="00EA7843" w:rsidRDefault="00B40A5A" w:rsidP="00B40A5A">
      <w:pPr>
        <w:pStyle w:val="2"/>
        <w:numPr>
          <w:ilvl w:val="0"/>
          <w:numId w:val="25"/>
        </w:numPr>
        <w:rPr>
          <w:rFonts w:ascii="宋体" w:hAnsi="宋体"/>
          <w:b/>
          <w:sz w:val="32"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74" w:name="_Toc518303058"/>
      <w:r w:rsidR="00DB222B" w:rsidRPr="00EA7843">
        <w:rPr>
          <w:rFonts w:ascii="宋体" w:hAnsi="宋体" w:hint="eastAsia"/>
          <w:b/>
          <w:sz w:val="32"/>
          <w:szCs w:val="28"/>
        </w:rPr>
        <w:lastRenderedPageBreak/>
        <w:t>表、字段、索引设计及命名规范</w:t>
      </w:r>
      <w:bookmarkEnd w:id="74"/>
    </w:p>
    <w:p w:rsidR="0028735F" w:rsidRPr="0028735F" w:rsidRDefault="0028735F" w:rsidP="0028735F">
      <w:pPr>
        <w:pStyle w:val="af2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宋体" w:hAnsi="宋体"/>
          <w:bCs/>
          <w:vanish/>
          <w:sz w:val="28"/>
          <w:szCs w:val="28"/>
        </w:rPr>
      </w:pPr>
    </w:p>
    <w:p w:rsidR="003B1FF8" w:rsidRPr="0028735F" w:rsidRDefault="00C5473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5" w:name="_Toc518303059"/>
      <w:r>
        <w:rPr>
          <w:rFonts w:ascii="宋体" w:hAnsi="宋体" w:hint="eastAsia"/>
          <w:szCs w:val="28"/>
        </w:rPr>
        <w:t>表</w:t>
      </w:r>
      <w:bookmarkEnd w:id="75"/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50" w:left="1265"/>
      </w:pPr>
      <w:r>
        <w:rPr>
          <w:rFonts w:hint="eastAsia"/>
        </w:rPr>
        <w:t>表名前应该加上前缀，表的前缀一个用系统或模块的英文名称缩写，缩写名必须由项目电气项目经理确认。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50" w:left="1265"/>
      </w:pPr>
      <w:r>
        <w:rPr>
          <w:rFonts w:hint="eastAsia"/>
        </w:rPr>
        <w:t>表名</w:t>
      </w:r>
      <w:r>
        <w:t>全部</w:t>
      </w:r>
      <w:r>
        <w:rPr>
          <w:rFonts w:hint="eastAsia"/>
        </w:rPr>
        <w:t>大写。</w:t>
      </w:r>
      <w:r>
        <w:t>单词与单词之间用</w:t>
      </w:r>
      <w:r>
        <w:t>”_”</w:t>
      </w:r>
      <w:r>
        <w:t>隔开，如：</w:t>
      </w:r>
      <w:r w:rsidR="00C73A3B">
        <w:rPr>
          <w:rFonts w:hint="eastAsia"/>
        </w:rPr>
        <w:t>WDM</w:t>
      </w:r>
      <w:r>
        <w:t>_</w:t>
      </w:r>
      <w:r w:rsidR="00C73A3B">
        <w:rPr>
          <w:rFonts w:hint="eastAsia"/>
        </w:rPr>
        <w:t>TOWER_INFO</w:t>
      </w:r>
      <w:r>
        <w:t xml:space="preserve"> </w:t>
      </w:r>
      <w:r>
        <w:t>代表</w:t>
      </w:r>
      <w:r w:rsidR="00C73A3B">
        <w:rPr>
          <w:rFonts w:hint="eastAsia"/>
        </w:rPr>
        <w:t>测风塔管理系统的塔信息表</w:t>
      </w:r>
      <w:r>
        <w:t>。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48" w:left="1260"/>
      </w:pPr>
      <w:r>
        <w:rPr>
          <w:rFonts w:hint="eastAsia"/>
        </w:rPr>
        <w:t>表名应该有意义，并且易于理解，最好使用可以表达功能的英文单词或缩写，如果用英文单词表示，建议使用完整的英文单词。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48" w:left="1260"/>
      </w:pPr>
      <w:r>
        <w:rPr>
          <w:rFonts w:hint="eastAsia"/>
        </w:rPr>
        <w:t>表名不可以太长，最好不要超过</w:t>
      </w:r>
      <w:r>
        <w:rPr>
          <w:rFonts w:hint="eastAsia"/>
        </w:rPr>
        <w:t>3</w:t>
      </w:r>
      <w:r>
        <w:rPr>
          <w:rFonts w:hint="eastAsia"/>
        </w:rPr>
        <w:t>个英文单词长度（</w:t>
      </w:r>
      <w:r>
        <w:rPr>
          <w:rFonts w:hint="eastAsia"/>
        </w:rPr>
        <w:t>22</w:t>
      </w:r>
      <w:r>
        <w:rPr>
          <w:rFonts w:hint="eastAsia"/>
        </w:rPr>
        <w:t>个字母）。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48" w:left="1260"/>
      </w:pPr>
      <w:r>
        <w:rPr>
          <w:rFonts w:hint="eastAsia"/>
        </w:rPr>
        <w:t>表命名时应该用英文单词的单数形式，如员工表命名：应该为</w:t>
      </w:r>
      <w:r>
        <w:rPr>
          <w:rFonts w:hint="eastAsia"/>
        </w:rPr>
        <w:t>Employee</w:t>
      </w:r>
      <w:r>
        <w:rPr>
          <w:rFonts w:hint="eastAsia"/>
        </w:rPr>
        <w:t>而不是</w:t>
      </w:r>
      <w:r>
        <w:rPr>
          <w:rFonts w:hint="eastAsia"/>
        </w:rPr>
        <w:t>Employees .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48" w:left="1260"/>
      </w:pPr>
      <w:r>
        <w:rPr>
          <w:rFonts w:hint="eastAsia"/>
        </w:rPr>
        <w:t>如果是</w:t>
      </w:r>
      <w:r>
        <w:t>临时</w:t>
      </w:r>
      <w:r>
        <w:rPr>
          <w:rFonts w:hint="eastAsia"/>
        </w:rPr>
        <w:t>表命名时应该在表名基础上加上后缀</w:t>
      </w:r>
      <w:r>
        <w:rPr>
          <w:rFonts w:hint="eastAsia"/>
        </w:rPr>
        <w:t>_</w:t>
      </w:r>
      <w:r>
        <w:t xml:space="preserve">TMP </w:t>
      </w:r>
      <w:r>
        <w:rPr>
          <w:rFonts w:hint="eastAsia"/>
        </w:rPr>
        <w:t>(</w:t>
      </w:r>
      <w:r>
        <w:t>temporary</w:t>
      </w:r>
      <w:r>
        <w:rPr>
          <w:rFonts w:hint="eastAsia"/>
        </w:rPr>
        <w:t>)</w:t>
      </w:r>
      <w:r>
        <w:t>.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48" w:left="1260"/>
      </w:pPr>
      <w:r>
        <w:rPr>
          <w:rFonts w:hint="eastAsia"/>
        </w:rPr>
        <w:t>整个数据库是一体的，所以，在表设计时，一些基础数据表需要优先考虑设定为共通表，表名由电气项目经理确定。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48" w:left="1260"/>
      </w:pPr>
      <w:r>
        <w:rPr>
          <w:rFonts w:hint="eastAsia"/>
        </w:rPr>
        <w:t>禁止设计出与现有表基本重复的表。</w:t>
      </w:r>
    </w:p>
    <w:p w:rsidR="003B1FF8" w:rsidRPr="0028735F" w:rsidRDefault="001D1C12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6" w:name="_Toc518303060"/>
      <w:r>
        <w:rPr>
          <w:rFonts w:ascii="宋体" w:hAnsi="宋体" w:hint="eastAsia"/>
          <w:szCs w:val="28"/>
        </w:rPr>
        <w:t>字段</w:t>
      </w:r>
      <w:bookmarkEnd w:id="76"/>
    </w:p>
    <w:p w:rsidR="001D1C12" w:rsidRDefault="001D1C12" w:rsidP="001D1C12">
      <w:pPr>
        <w:numPr>
          <w:ilvl w:val="0"/>
          <w:numId w:val="5"/>
        </w:numPr>
        <w:tabs>
          <w:tab w:val="left" w:pos="425"/>
        </w:tabs>
        <w:ind w:leftChars="350" w:left="1265"/>
      </w:pPr>
      <w:r>
        <w:rPr>
          <w:rFonts w:hint="eastAsia"/>
        </w:rPr>
        <w:t>字段应该是有意义而且易于理解的，最好是能够表达字段含义的英文单词或缩写</w:t>
      </w:r>
      <w:r>
        <w:t>。</w:t>
      </w:r>
    </w:p>
    <w:p w:rsidR="001D1C12" w:rsidRDefault="001D1C12" w:rsidP="001D1C12">
      <w:pPr>
        <w:numPr>
          <w:ilvl w:val="0"/>
          <w:numId w:val="5"/>
        </w:numPr>
        <w:tabs>
          <w:tab w:val="left" w:pos="425"/>
        </w:tabs>
        <w:ind w:leftChars="350" w:left="1265"/>
      </w:pPr>
      <w:r>
        <w:t>字段名统一小写，单词与单词之间用</w:t>
      </w:r>
      <w:r>
        <w:t>”_”</w:t>
      </w:r>
      <w:r>
        <w:t>隔开，如：</w:t>
      </w:r>
      <w:r>
        <w:rPr>
          <w:rFonts w:hint="eastAsia"/>
        </w:rPr>
        <w:t>tower_height</w:t>
      </w:r>
      <w:r>
        <w:t xml:space="preserve"> </w:t>
      </w:r>
      <w:r>
        <w:t>代表</w:t>
      </w:r>
      <w:r>
        <w:rPr>
          <w:rFonts w:hint="eastAsia"/>
        </w:rPr>
        <w:t>塔高度</w:t>
      </w:r>
    </w:p>
    <w:p w:rsidR="001D1C12" w:rsidRDefault="00A14C01" w:rsidP="001D1C12">
      <w:pPr>
        <w:numPr>
          <w:ilvl w:val="0"/>
          <w:numId w:val="5"/>
        </w:numPr>
        <w:tabs>
          <w:tab w:val="left" w:pos="425"/>
        </w:tabs>
        <w:ind w:leftChars="350" w:left="1265"/>
      </w:pPr>
      <w:r>
        <w:rPr>
          <w:rFonts w:hint="eastAsia"/>
        </w:rPr>
        <w:t>禁止使用</w:t>
      </w:r>
      <w:r w:rsidR="00F42659">
        <w:rPr>
          <w:rFonts w:hint="eastAsia"/>
        </w:rPr>
        <w:t>数据类型、保留关键字等作为字段名</w:t>
      </w:r>
      <w:r w:rsidR="001D1C12">
        <w:rPr>
          <w:rFonts w:hint="eastAsia"/>
        </w:rPr>
        <w:t>，如：</w:t>
      </w:r>
      <w:r w:rsidR="001D1C12">
        <w:rPr>
          <w:rFonts w:hint="eastAsia"/>
        </w:rPr>
        <w:t>datetime</w:t>
      </w:r>
      <w:r w:rsidR="00F42659">
        <w:rPr>
          <w:rFonts w:hint="eastAsia"/>
        </w:rPr>
        <w:t>，</w:t>
      </w:r>
      <w:r w:rsidR="000B2018">
        <w:rPr>
          <w:rFonts w:hint="eastAsia"/>
        </w:rPr>
        <w:t>password</w:t>
      </w:r>
      <w:r w:rsidR="000B2018">
        <w:rPr>
          <w:rFonts w:hint="eastAsia"/>
        </w:rPr>
        <w:t>，</w:t>
      </w:r>
      <w:r w:rsidR="000B2018">
        <w:rPr>
          <w:rFonts w:hint="eastAsia"/>
        </w:rPr>
        <w:t>name</w:t>
      </w:r>
      <w:r w:rsidR="000B2018">
        <w:rPr>
          <w:rFonts w:hint="eastAsia"/>
        </w:rPr>
        <w:t>，</w:t>
      </w:r>
      <w:r w:rsidR="000B2018">
        <w:rPr>
          <w:rFonts w:hint="eastAsia"/>
        </w:rPr>
        <w:t>time</w:t>
      </w:r>
      <w:r w:rsidR="000B2018">
        <w:rPr>
          <w:rFonts w:hint="eastAsia"/>
        </w:rPr>
        <w:t>，</w:t>
      </w:r>
      <w:r w:rsidR="00F42659">
        <w:rPr>
          <w:rFonts w:hint="eastAsia"/>
        </w:rPr>
        <w:t>index</w:t>
      </w:r>
      <w:r w:rsidR="00F42659">
        <w:rPr>
          <w:rFonts w:hint="eastAsia"/>
        </w:rPr>
        <w:t>等。</w:t>
      </w:r>
    </w:p>
    <w:p w:rsidR="001D1C12" w:rsidRDefault="00551BF2" w:rsidP="001D1C12">
      <w:pPr>
        <w:numPr>
          <w:ilvl w:val="0"/>
          <w:numId w:val="5"/>
        </w:numPr>
        <w:tabs>
          <w:tab w:val="left" w:pos="425"/>
        </w:tabs>
        <w:ind w:leftChars="350" w:left="1265"/>
      </w:pPr>
      <w:r>
        <w:rPr>
          <w:rFonts w:hint="eastAsia"/>
        </w:rPr>
        <w:t>字段</w:t>
      </w:r>
      <w:r w:rsidR="001D1C12">
        <w:rPr>
          <w:rFonts w:hint="eastAsia"/>
        </w:rPr>
        <w:t>命名时</w:t>
      </w:r>
      <w:r w:rsidR="00F42659">
        <w:rPr>
          <w:rFonts w:hint="eastAsia"/>
        </w:rPr>
        <w:t>禁止</w:t>
      </w:r>
      <w:r w:rsidR="001D1C12">
        <w:rPr>
          <w:rFonts w:hint="eastAsia"/>
        </w:rPr>
        <w:t>重复表名，</w:t>
      </w:r>
      <w:r w:rsidR="00F42659">
        <w:rPr>
          <w:rFonts w:hint="eastAsia"/>
        </w:rPr>
        <w:t>若需要区分不同表中相同意义字段</w:t>
      </w:r>
      <w:r w:rsidR="004C7BE0">
        <w:rPr>
          <w:rFonts w:hint="eastAsia"/>
        </w:rPr>
        <w:t>（例如外键）</w:t>
      </w:r>
      <w:r w:rsidR="00F42659">
        <w:rPr>
          <w:rFonts w:hint="eastAsia"/>
        </w:rPr>
        <w:t>，</w:t>
      </w:r>
      <w:r w:rsidR="001D1C12">
        <w:rPr>
          <w:rFonts w:hint="eastAsia"/>
        </w:rPr>
        <w:t>可以使用表名首字母（不包含数据库表名前缀）</w:t>
      </w:r>
      <w:r w:rsidR="00F42659">
        <w:rPr>
          <w:rFonts w:hint="eastAsia"/>
        </w:rPr>
        <w:t>如：</w:t>
      </w:r>
      <w:r w:rsidR="00F42659">
        <w:rPr>
          <w:rFonts w:hint="eastAsia"/>
        </w:rPr>
        <w:t>ti_</w:t>
      </w:r>
      <w:r w:rsidR="00F42659">
        <w:t>code</w:t>
      </w:r>
      <w:r w:rsidR="00F42659">
        <w:t>，</w:t>
      </w:r>
      <w:r w:rsidR="00F42659">
        <w:rPr>
          <w:rFonts w:hint="eastAsia"/>
        </w:rPr>
        <w:t>代表塔信息表编号</w:t>
      </w:r>
    </w:p>
    <w:p w:rsidR="00A9593B" w:rsidRPr="0028735F" w:rsidRDefault="00A9593B" w:rsidP="00A9593B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7" w:name="_Toc518303061"/>
      <w:r>
        <w:rPr>
          <w:rFonts w:ascii="宋体" w:hAnsi="宋体" w:hint="eastAsia"/>
          <w:szCs w:val="28"/>
        </w:rPr>
        <w:t>索引</w:t>
      </w:r>
      <w:bookmarkEnd w:id="77"/>
    </w:p>
    <w:p w:rsidR="00A9593B" w:rsidRDefault="0093501A" w:rsidP="0093501A">
      <w:pPr>
        <w:numPr>
          <w:ilvl w:val="0"/>
          <w:numId w:val="27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</w:rPr>
        <w:t>索引名称全部使用大写，以</w:t>
      </w:r>
      <w:r>
        <w:rPr>
          <w:rFonts w:hint="eastAsia"/>
        </w:rPr>
        <w:t>IDX</w:t>
      </w:r>
      <w:r>
        <w:rPr>
          <w:rFonts w:hint="eastAsia"/>
        </w:rPr>
        <w:t>开头</w:t>
      </w:r>
      <w:r>
        <w:rPr>
          <w:rFonts w:hint="eastAsia"/>
        </w:rPr>
        <w:t>+</w:t>
      </w:r>
      <w:r>
        <w:t xml:space="preserve"> “_” + </w:t>
      </w:r>
      <w:r>
        <w:rPr>
          <w:rFonts w:hint="eastAsia"/>
        </w:rPr>
        <w:t>表名</w:t>
      </w:r>
      <w:r>
        <w:rPr>
          <w:rFonts w:hint="eastAsia"/>
        </w:rPr>
        <w:t xml:space="preserve"> +</w:t>
      </w:r>
      <w:r>
        <w:t xml:space="preserve"> “_” + </w:t>
      </w:r>
      <w:r>
        <w:rPr>
          <w:rFonts w:hint="eastAsia"/>
        </w:rPr>
        <w:t>字段名</w:t>
      </w:r>
      <w:r>
        <w:rPr>
          <w:rFonts w:hint="eastAsia"/>
        </w:rPr>
        <w:t>(</w:t>
      </w:r>
      <w:r>
        <w:rPr>
          <w:rFonts w:hint="eastAsia"/>
        </w:rPr>
        <w:t>若为复合索引，则表名</w:t>
      </w:r>
      <w:r>
        <w:rPr>
          <w:rFonts w:hint="eastAsia"/>
        </w:rPr>
        <w:t>+</w:t>
      </w:r>
      <w:r>
        <w:rPr>
          <w:rFonts w:hint="eastAsia"/>
        </w:rPr>
        <w:t>数字编号</w:t>
      </w:r>
      <w:r>
        <w:rPr>
          <w:rFonts w:hint="eastAsia"/>
        </w:rPr>
        <w:t>)</w:t>
      </w:r>
      <w:r>
        <w:rPr>
          <w:rFonts w:hint="eastAsia"/>
        </w:rPr>
        <w:t>，如：</w:t>
      </w:r>
      <w:r>
        <w:rPr>
          <w:rFonts w:hint="eastAsia"/>
        </w:rPr>
        <w:t>IDX_</w:t>
      </w:r>
      <w:r w:rsidR="00246347" w:rsidRPr="00246347">
        <w:t xml:space="preserve"> </w:t>
      </w:r>
      <w:r w:rsidR="00246347">
        <w:t>TOWER_INFO_</w:t>
      </w:r>
      <w:r>
        <w:t>UP_DATE</w:t>
      </w:r>
      <w:r>
        <w:t>，</w:t>
      </w:r>
      <w:r>
        <w:rPr>
          <w:rFonts w:hint="eastAsia"/>
        </w:rPr>
        <w:t>I</w:t>
      </w:r>
      <w:r>
        <w:t>DX_TOWER_INFO_1</w:t>
      </w:r>
    </w:p>
    <w:p w:rsidR="0093501A" w:rsidRDefault="0093501A" w:rsidP="0093501A">
      <w:pPr>
        <w:numPr>
          <w:ilvl w:val="0"/>
          <w:numId w:val="27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</w:rPr>
        <w:t>如果字段事实上是与其它表的关键字相关联而未设计为外键引用，需建索引。</w:t>
      </w:r>
    </w:p>
    <w:p w:rsidR="0093501A" w:rsidRDefault="0093501A" w:rsidP="0093501A">
      <w:pPr>
        <w:numPr>
          <w:ilvl w:val="0"/>
          <w:numId w:val="27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</w:rPr>
        <w:t>如果字段与其它表的字段相关联，需建索引。</w:t>
      </w:r>
    </w:p>
    <w:p w:rsidR="0093501A" w:rsidRDefault="0093501A" w:rsidP="0093501A">
      <w:pPr>
        <w:numPr>
          <w:ilvl w:val="0"/>
          <w:numId w:val="27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</w:rPr>
        <w:t>如果字段需做模糊查询之外的条件查询，需建索引。</w:t>
      </w:r>
    </w:p>
    <w:p w:rsidR="0093501A" w:rsidRDefault="0093501A" w:rsidP="0093501A">
      <w:pPr>
        <w:numPr>
          <w:ilvl w:val="0"/>
          <w:numId w:val="27"/>
        </w:numPr>
        <w:tabs>
          <w:tab w:val="clear" w:pos="425"/>
          <w:tab w:val="num" w:pos="1265"/>
        </w:tabs>
        <w:ind w:leftChars="350" w:left="1265"/>
      </w:pPr>
      <w:r>
        <w:t>唯一性字段需建唯一性索引</w:t>
      </w:r>
      <w:r>
        <w:rPr>
          <w:rFonts w:hint="eastAsia"/>
        </w:rPr>
        <w:t>。</w:t>
      </w:r>
    </w:p>
    <w:p w:rsidR="00A9593B" w:rsidRDefault="00352583" w:rsidP="00352583">
      <w:pPr>
        <w:pStyle w:val="2"/>
        <w:numPr>
          <w:ilvl w:val="0"/>
          <w:numId w:val="25"/>
        </w:numPr>
        <w:rPr>
          <w:rFonts w:ascii="宋体" w:hAnsi="宋体"/>
          <w:b/>
          <w:sz w:val="32"/>
          <w:szCs w:val="28"/>
        </w:rPr>
      </w:pPr>
      <w:bookmarkStart w:id="78" w:name="_Toc518303062"/>
      <w:r>
        <w:rPr>
          <w:rFonts w:ascii="宋体" w:hAnsi="宋体" w:hint="eastAsia"/>
          <w:b/>
          <w:sz w:val="32"/>
          <w:szCs w:val="28"/>
        </w:rPr>
        <w:t>DB设计书模板</w:t>
      </w:r>
      <w:bookmarkEnd w:id="78"/>
    </w:p>
    <w:p w:rsidR="00352583" w:rsidRPr="00352583" w:rsidRDefault="00352583" w:rsidP="00352583">
      <w:pPr>
        <w:ind w:left="420"/>
      </w:pPr>
      <w:r>
        <w:rPr>
          <w:rFonts w:hint="eastAsia"/>
        </w:rPr>
        <w:t>每个项目必须出具数据库设计书，模板请参考《</w:t>
      </w:r>
      <w:r w:rsidRPr="00352583">
        <w:rPr>
          <w:rFonts w:hint="eastAsia"/>
        </w:rPr>
        <w:t>数据库结构定义（</w:t>
      </w:r>
      <w:r w:rsidRPr="00352583">
        <w:rPr>
          <w:rFonts w:hint="eastAsia"/>
        </w:rPr>
        <w:t>XXXX</w:t>
      </w:r>
      <w:r w:rsidRPr="00352583">
        <w:rPr>
          <w:rFonts w:hint="eastAsia"/>
        </w:rPr>
        <w:t>系统）</w:t>
      </w:r>
      <w:r w:rsidRPr="00352583">
        <w:rPr>
          <w:rFonts w:hint="eastAsia"/>
        </w:rPr>
        <w:t>.xlsx</w:t>
      </w:r>
      <w:r>
        <w:rPr>
          <w:rFonts w:hint="eastAsia"/>
        </w:rPr>
        <w:t>》</w:t>
      </w:r>
    </w:p>
    <w:sectPr w:rsidR="00352583" w:rsidRPr="00352583" w:rsidSect="00E04606">
      <w:headerReference w:type="even" r:id="rId7"/>
      <w:headerReference w:type="default" r:id="rId8"/>
      <w:headerReference w:type="first" r:id="rId9"/>
      <w:pgSz w:w="11906" w:h="16838"/>
      <w:pgMar w:top="567" w:right="567" w:bottom="567" w:left="567" w:header="567" w:footer="567" w:gutter="567"/>
      <w:pgBorders w:zOrder="back"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09A" w:rsidRDefault="0058609A">
      <w:r>
        <w:separator/>
      </w:r>
    </w:p>
  </w:endnote>
  <w:endnote w:type="continuationSeparator" w:id="0">
    <w:p w:rsidR="0058609A" w:rsidRDefault="0058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 PL UKai CN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09A" w:rsidRDefault="0058609A">
      <w:r>
        <w:separator/>
      </w:r>
    </w:p>
  </w:footnote>
  <w:footnote w:type="continuationSeparator" w:id="0">
    <w:p w:rsidR="0058609A" w:rsidRDefault="005860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>
      <w:trPr>
        <w:trHeight w:hRule="exact" w:val="567"/>
        <w:jc w:val="center"/>
      </w:trPr>
      <w:tc>
        <w:tcPr>
          <w:tcW w:w="4342" w:type="dxa"/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660650" cy="400050"/>
                <wp:effectExtent l="0" t="0" r="0" b="0"/>
                <wp:docPr id="2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0" b="0"/>
                <wp:wrapNone/>
                <wp:docPr id="95" name="图片 9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89" w:type="dxa"/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D07212" w:rsidRDefault="00D07212">
          <w:pPr>
            <w:jc w:val="center"/>
          </w:pPr>
        </w:p>
      </w:tc>
    </w:tr>
    <w:tr w:rsidR="00D07212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D07212" w:rsidRDefault="00DC40F7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10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D07212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 w:rsidTr="00E04606">
      <w:trPr>
        <w:trHeight w:hRule="exact" w:val="567"/>
        <w:jc w:val="center"/>
      </w:trPr>
      <w:tc>
        <w:tcPr>
          <w:tcW w:w="4342" w:type="dxa"/>
          <w:tcBorders>
            <w:right w:val="nil"/>
          </w:tcBorders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749550" cy="361950"/>
                <wp:effectExtent l="0" t="0" r="0" b="0"/>
                <wp:docPr id="3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dxa"/>
          <w:tcBorders>
            <w:left w:val="nil"/>
            <w:right w:val="nil"/>
          </w:tcBorders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tcBorders>
            <w:left w:val="nil"/>
          </w:tcBorders>
          <w:vAlign w:val="center"/>
        </w:tcPr>
        <w:p w:rsidR="00D07212" w:rsidRDefault="00D07212">
          <w:pPr>
            <w:jc w:val="center"/>
          </w:pPr>
        </w:p>
      </w:tc>
    </w:tr>
    <w:tr w:rsidR="00D07212" w:rsidTr="00E04606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9C0D40" w:rsidRDefault="00E04606" w:rsidP="009C0D40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智能中心开发指南与规范</w:t>
          </w:r>
          <w:r w:rsidR="009C0D40">
            <w:rPr>
              <w:rFonts w:hint="eastAsia"/>
              <w:b/>
              <w:sz w:val="30"/>
              <w:szCs w:val="30"/>
            </w:rPr>
            <w:t>（</w:t>
          </w:r>
          <w:r w:rsidR="009C0D40">
            <w:rPr>
              <w:rFonts w:hint="eastAsia"/>
              <w:b/>
              <w:sz w:val="30"/>
              <w:szCs w:val="30"/>
            </w:rPr>
            <w:t>DB</w:t>
          </w:r>
          <w:r w:rsidR="009C0D40">
            <w:rPr>
              <w:rFonts w:hint="eastAsia"/>
              <w:b/>
              <w:sz w:val="30"/>
              <w:szCs w:val="30"/>
            </w:rPr>
            <w:t>篇）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 w:rsidR="005A4C81">
            <w:rPr>
              <w:noProof/>
              <w:kern w:val="0"/>
            </w:rPr>
            <w:t>5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58609A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146" type="#_x0000_t75" style="position:absolute;left:0;text-align:left;margin-left:0;margin-top:0;width:509.95pt;height:564.7pt;z-index:-251658752;mso-wrap-style:square;mso-position-horizontal:center;mso-position-horizontal-relative:margin;mso-position-vertical:center;mso-position-vertical-relative:margin" o:allowincell="f">
          <v:imagedata r:id="rId2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12" w:rsidRDefault="0058609A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140" type="#_x0000_t75" style="position:absolute;left:0;text-align:left;margin-left:0;margin-top:0;width:509.95pt;height:564.7pt;z-index:-251659776;mso-wrap-style:square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94B00"/>
    <w:multiLevelType w:val="multilevel"/>
    <w:tmpl w:val="F89410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1" w15:restartNumberingAfterBreak="0">
    <w:nsid w:val="2405033E"/>
    <w:multiLevelType w:val="hybridMultilevel"/>
    <w:tmpl w:val="30E8BC3A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" w15:restartNumberingAfterBreak="0">
    <w:nsid w:val="25625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5F229D"/>
    <w:multiLevelType w:val="hybridMultilevel"/>
    <w:tmpl w:val="3CD645D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30893EEE"/>
    <w:multiLevelType w:val="multilevel"/>
    <w:tmpl w:val="30893EEE"/>
    <w:lvl w:ilvl="0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F44582"/>
    <w:multiLevelType w:val="multilevel"/>
    <w:tmpl w:val="33F44582"/>
    <w:lvl w:ilvl="0">
      <w:start w:val="1"/>
      <w:numFmt w:val="decimal"/>
      <w:lvlText w:val="%1."/>
      <w:lvlJc w:val="left"/>
      <w:pPr>
        <w:ind w:left="77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1190" w:hanging="420"/>
      </w:pPr>
    </w:lvl>
    <w:lvl w:ilvl="2">
      <w:start w:val="1"/>
      <w:numFmt w:val="lowerRoman"/>
      <w:lvlText w:val="%3."/>
      <w:lvlJc w:val="right"/>
      <w:pPr>
        <w:ind w:left="1610" w:hanging="420"/>
      </w:pPr>
    </w:lvl>
    <w:lvl w:ilvl="3">
      <w:start w:val="1"/>
      <w:numFmt w:val="decimal"/>
      <w:lvlText w:val="%4."/>
      <w:lvlJc w:val="left"/>
      <w:pPr>
        <w:ind w:left="2030" w:hanging="420"/>
      </w:pPr>
    </w:lvl>
    <w:lvl w:ilvl="4">
      <w:start w:val="1"/>
      <w:numFmt w:val="lowerLetter"/>
      <w:lvlText w:val="%5)"/>
      <w:lvlJc w:val="left"/>
      <w:pPr>
        <w:ind w:left="2450" w:hanging="420"/>
      </w:pPr>
    </w:lvl>
    <w:lvl w:ilvl="5">
      <w:start w:val="1"/>
      <w:numFmt w:val="lowerRoman"/>
      <w:lvlText w:val="%6."/>
      <w:lvlJc w:val="right"/>
      <w:pPr>
        <w:ind w:left="2870" w:hanging="420"/>
      </w:pPr>
    </w:lvl>
    <w:lvl w:ilvl="6">
      <w:start w:val="1"/>
      <w:numFmt w:val="decimal"/>
      <w:lvlText w:val="%7."/>
      <w:lvlJc w:val="left"/>
      <w:pPr>
        <w:ind w:left="3290" w:hanging="420"/>
      </w:pPr>
    </w:lvl>
    <w:lvl w:ilvl="7">
      <w:start w:val="1"/>
      <w:numFmt w:val="lowerLetter"/>
      <w:lvlText w:val="%8)"/>
      <w:lvlJc w:val="left"/>
      <w:pPr>
        <w:ind w:left="3710" w:hanging="420"/>
      </w:pPr>
    </w:lvl>
    <w:lvl w:ilvl="8">
      <w:start w:val="1"/>
      <w:numFmt w:val="lowerRoman"/>
      <w:lvlText w:val="%9."/>
      <w:lvlJc w:val="right"/>
      <w:pPr>
        <w:ind w:left="4130" w:hanging="420"/>
      </w:pPr>
    </w:lvl>
  </w:abstractNum>
  <w:abstractNum w:abstractNumId="6" w15:restartNumberingAfterBreak="0">
    <w:nsid w:val="45C85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A766670"/>
    <w:multiLevelType w:val="hybridMultilevel"/>
    <w:tmpl w:val="4516E2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8B15472"/>
    <w:multiLevelType w:val="singleLevel"/>
    <w:tmpl w:val="58B1547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5AF650CE"/>
    <w:multiLevelType w:val="singleLevel"/>
    <w:tmpl w:val="5AF650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AF6513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AF652A1"/>
    <w:multiLevelType w:val="singleLevel"/>
    <w:tmpl w:val="5AF652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5AF65636"/>
    <w:multiLevelType w:val="singleLevel"/>
    <w:tmpl w:val="5AF656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AF65814"/>
    <w:multiLevelType w:val="singleLevel"/>
    <w:tmpl w:val="5AF658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AF658A5"/>
    <w:multiLevelType w:val="singleLevel"/>
    <w:tmpl w:val="5AF658A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AF658CC"/>
    <w:multiLevelType w:val="singleLevel"/>
    <w:tmpl w:val="5AF658CC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AF65940"/>
    <w:multiLevelType w:val="singleLevel"/>
    <w:tmpl w:val="5AF6594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AF65A08"/>
    <w:multiLevelType w:val="multilevel"/>
    <w:tmpl w:val="5AF65A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5BCB32DF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75FC17CB"/>
    <w:multiLevelType w:val="hybridMultilevel"/>
    <w:tmpl w:val="8676C296"/>
    <w:lvl w:ilvl="0" w:tplc="4FAAA99C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2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19"/>
  </w:num>
  <w:num w:numId="24">
    <w:abstractNumId w:val="0"/>
  </w:num>
  <w:num w:numId="25">
    <w:abstractNumId w:val="6"/>
  </w:num>
  <w:num w:numId="26">
    <w:abstractNumId w:val="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A"/>
    <w:rsid w:val="879F2F26"/>
    <w:rsid w:val="8FF7E2DE"/>
    <w:rsid w:val="90EF176E"/>
    <w:rsid w:val="96CF9F73"/>
    <w:rsid w:val="9BED4DF0"/>
    <w:rsid w:val="9DF7B639"/>
    <w:rsid w:val="9FDD508F"/>
    <w:rsid w:val="9FF7F5F1"/>
    <w:rsid w:val="A76D3B26"/>
    <w:rsid w:val="AAFD8CFB"/>
    <w:rsid w:val="ABEE41D7"/>
    <w:rsid w:val="ABF7296A"/>
    <w:rsid w:val="B2C7CC4B"/>
    <w:rsid w:val="B3AB8DC3"/>
    <w:rsid w:val="B4CC5048"/>
    <w:rsid w:val="B5740909"/>
    <w:rsid w:val="B57F3A90"/>
    <w:rsid w:val="B7BF2717"/>
    <w:rsid w:val="B7EDB55D"/>
    <w:rsid w:val="BB27C73D"/>
    <w:rsid w:val="BBFF9F4B"/>
    <w:rsid w:val="BD1E54DA"/>
    <w:rsid w:val="BDD953B1"/>
    <w:rsid w:val="BDF36925"/>
    <w:rsid w:val="BF856814"/>
    <w:rsid w:val="BFE71AB6"/>
    <w:rsid w:val="BFEBAC2B"/>
    <w:rsid w:val="BFF78AF8"/>
    <w:rsid w:val="BFFFA4C8"/>
    <w:rsid w:val="C7FD9508"/>
    <w:rsid w:val="C97E4F08"/>
    <w:rsid w:val="CBB73B04"/>
    <w:rsid w:val="CE2B02E1"/>
    <w:rsid w:val="CF374239"/>
    <w:rsid w:val="CF4EBC0A"/>
    <w:rsid w:val="D3FF050E"/>
    <w:rsid w:val="D6CCF703"/>
    <w:rsid w:val="D75F98F4"/>
    <w:rsid w:val="D7953F0E"/>
    <w:rsid w:val="D7FBB58D"/>
    <w:rsid w:val="D87ED50D"/>
    <w:rsid w:val="D8E96A2E"/>
    <w:rsid w:val="D9BDA115"/>
    <w:rsid w:val="D9EFADDE"/>
    <w:rsid w:val="DAD7FD3C"/>
    <w:rsid w:val="DAFF3233"/>
    <w:rsid w:val="DBEFD657"/>
    <w:rsid w:val="DF7F4B32"/>
    <w:rsid w:val="DF9F29DD"/>
    <w:rsid w:val="DFA7E43A"/>
    <w:rsid w:val="DFBB9B7A"/>
    <w:rsid w:val="DFBEEEC6"/>
    <w:rsid w:val="DFF7FC13"/>
    <w:rsid w:val="E2EEBCDF"/>
    <w:rsid w:val="E2FDDF69"/>
    <w:rsid w:val="E34FF392"/>
    <w:rsid w:val="E46F7238"/>
    <w:rsid w:val="E7AD899A"/>
    <w:rsid w:val="EB9FDE36"/>
    <w:rsid w:val="EE6FF0D7"/>
    <w:rsid w:val="EF56C512"/>
    <w:rsid w:val="F17DF209"/>
    <w:rsid w:val="F30B3C5B"/>
    <w:rsid w:val="F3DF30D8"/>
    <w:rsid w:val="F3F99E7D"/>
    <w:rsid w:val="F4E1DC01"/>
    <w:rsid w:val="F4EF4BBC"/>
    <w:rsid w:val="F56C5DFC"/>
    <w:rsid w:val="F5B92DF5"/>
    <w:rsid w:val="F5B9EECB"/>
    <w:rsid w:val="F6DB2E7F"/>
    <w:rsid w:val="F6DC6C4D"/>
    <w:rsid w:val="F77F7E0E"/>
    <w:rsid w:val="F7CB89C6"/>
    <w:rsid w:val="F7DA032D"/>
    <w:rsid w:val="F7EDAB9D"/>
    <w:rsid w:val="F8FFB4E2"/>
    <w:rsid w:val="F93A0740"/>
    <w:rsid w:val="FA4F0B77"/>
    <w:rsid w:val="FA751804"/>
    <w:rsid w:val="FABBBFEF"/>
    <w:rsid w:val="FAFA3EDB"/>
    <w:rsid w:val="FAFAAEBE"/>
    <w:rsid w:val="FB1E7678"/>
    <w:rsid w:val="FB397FB3"/>
    <w:rsid w:val="FB4F47AF"/>
    <w:rsid w:val="FBE70216"/>
    <w:rsid w:val="FBFE64D3"/>
    <w:rsid w:val="FBFF13BA"/>
    <w:rsid w:val="FCF0B6BC"/>
    <w:rsid w:val="FCF2AB48"/>
    <w:rsid w:val="FCFE0FE2"/>
    <w:rsid w:val="FCFE1D06"/>
    <w:rsid w:val="FD6F792C"/>
    <w:rsid w:val="FD7D7F50"/>
    <w:rsid w:val="FDFDD47A"/>
    <w:rsid w:val="FE1CCDDA"/>
    <w:rsid w:val="FE7E7F28"/>
    <w:rsid w:val="FED1BCF7"/>
    <w:rsid w:val="FF7DA7B9"/>
    <w:rsid w:val="FF9588B6"/>
    <w:rsid w:val="FF9EB066"/>
    <w:rsid w:val="FF9FE779"/>
    <w:rsid w:val="FFAF8240"/>
    <w:rsid w:val="FFBA0A8F"/>
    <w:rsid w:val="FFBCF8D9"/>
    <w:rsid w:val="FFD5D47E"/>
    <w:rsid w:val="FFDD1270"/>
    <w:rsid w:val="FFF45967"/>
    <w:rsid w:val="FFF6B56D"/>
    <w:rsid w:val="FFF73F40"/>
    <w:rsid w:val="FFFD127F"/>
    <w:rsid w:val="FFFD43F6"/>
    <w:rsid w:val="FFFFB32E"/>
    <w:rsid w:val="000002FA"/>
    <w:rsid w:val="000035A6"/>
    <w:rsid w:val="000036FB"/>
    <w:rsid w:val="00006A2C"/>
    <w:rsid w:val="00007684"/>
    <w:rsid w:val="00014DE1"/>
    <w:rsid w:val="00017072"/>
    <w:rsid w:val="00017899"/>
    <w:rsid w:val="00021A83"/>
    <w:rsid w:val="000227EB"/>
    <w:rsid w:val="00024F02"/>
    <w:rsid w:val="000263DA"/>
    <w:rsid w:val="00037346"/>
    <w:rsid w:val="00042EBB"/>
    <w:rsid w:val="00044804"/>
    <w:rsid w:val="000451FD"/>
    <w:rsid w:val="00046333"/>
    <w:rsid w:val="000513FE"/>
    <w:rsid w:val="00055117"/>
    <w:rsid w:val="00065494"/>
    <w:rsid w:val="00066DA5"/>
    <w:rsid w:val="000705B1"/>
    <w:rsid w:val="00073804"/>
    <w:rsid w:val="00081524"/>
    <w:rsid w:val="00084563"/>
    <w:rsid w:val="000861B3"/>
    <w:rsid w:val="00086634"/>
    <w:rsid w:val="000872C8"/>
    <w:rsid w:val="00091D66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B0B8B"/>
    <w:rsid w:val="000B15B4"/>
    <w:rsid w:val="000B16AE"/>
    <w:rsid w:val="000B2018"/>
    <w:rsid w:val="000B240C"/>
    <w:rsid w:val="000B25B0"/>
    <w:rsid w:val="000B29ED"/>
    <w:rsid w:val="000B3588"/>
    <w:rsid w:val="000C1C2B"/>
    <w:rsid w:val="000C2ED6"/>
    <w:rsid w:val="000C5A53"/>
    <w:rsid w:val="000C6B4F"/>
    <w:rsid w:val="000C74FA"/>
    <w:rsid w:val="000C7802"/>
    <w:rsid w:val="000D1640"/>
    <w:rsid w:val="000D40A9"/>
    <w:rsid w:val="000D5AFC"/>
    <w:rsid w:val="000D71A7"/>
    <w:rsid w:val="000E4E14"/>
    <w:rsid w:val="000F0BCE"/>
    <w:rsid w:val="000F593D"/>
    <w:rsid w:val="000F63DE"/>
    <w:rsid w:val="00103D57"/>
    <w:rsid w:val="001104AC"/>
    <w:rsid w:val="00111091"/>
    <w:rsid w:val="00114488"/>
    <w:rsid w:val="00114DDC"/>
    <w:rsid w:val="00116132"/>
    <w:rsid w:val="00116E86"/>
    <w:rsid w:val="001203C2"/>
    <w:rsid w:val="0012088B"/>
    <w:rsid w:val="0012769D"/>
    <w:rsid w:val="0013227B"/>
    <w:rsid w:val="00140848"/>
    <w:rsid w:val="0014194F"/>
    <w:rsid w:val="001429D7"/>
    <w:rsid w:val="00142E49"/>
    <w:rsid w:val="0014543D"/>
    <w:rsid w:val="00145562"/>
    <w:rsid w:val="00147667"/>
    <w:rsid w:val="001566E2"/>
    <w:rsid w:val="001577F7"/>
    <w:rsid w:val="001617A3"/>
    <w:rsid w:val="00163625"/>
    <w:rsid w:val="001659F6"/>
    <w:rsid w:val="001818C3"/>
    <w:rsid w:val="00183476"/>
    <w:rsid w:val="001850F0"/>
    <w:rsid w:val="0018550A"/>
    <w:rsid w:val="00195A9F"/>
    <w:rsid w:val="0019731B"/>
    <w:rsid w:val="001A1A63"/>
    <w:rsid w:val="001A342E"/>
    <w:rsid w:val="001A55BA"/>
    <w:rsid w:val="001A6D21"/>
    <w:rsid w:val="001A6F36"/>
    <w:rsid w:val="001A7508"/>
    <w:rsid w:val="001B67B8"/>
    <w:rsid w:val="001B7EC8"/>
    <w:rsid w:val="001C2F62"/>
    <w:rsid w:val="001C4115"/>
    <w:rsid w:val="001D1C12"/>
    <w:rsid w:val="001D1DE3"/>
    <w:rsid w:val="001E28E1"/>
    <w:rsid w:val="001E7BDC"/>
    <w:rsid w:val="001F04B3"/>
    <w:rsid w:val="001F25CD"/>
    <w:rsid w:val="001F5469"/>
    <w:rsid w:val="002023BD"/>
    <w:rsid w:val="00202DC6"/>
    <w:rsid w:val="002078FC"/>
    <w:rsid w:val="0021444E"/>
    <w:rsid w:val="00215BF1"/>
    <w:rsid w:val="002204B9"/>
    <w:rsid w:val="00222414"/>
    <w:rsid w:val="00223920"/>
    <w:rsid w:val="00224720"/>
    <w:rsid w:val="0022551E"/>
    <w:rsid w:val="002258E8"/>
    <w:rsid w:val="00245ED1"/>
    <w:rsid w:val="00246347"/>
    <w:rsid w:val="002476D9"/>
    <w:rsid w:val="00247E15"/>
    <w:rsid w:val="00250985"/>
    <w:rsid w:val="002544B3"/>
    <w:rsid w:val="0025754D"/>
    <w:rsid w:val="002678B3"/>
    <w:rsid w:val="00271970"/>
    <w:rsid w:val="00271D4D"/>
    <w:rsid w:val="00272F74"/>
    <w:rsid w:val="00273CA4"/>
    <w:rsid w:val="00274074"/>
    <w:rsid w:val="00274BC2"/>
    <w:rsid w:val="00280E49"/>
    <w:rsid w:val="0028121B"/>
    <w:rsid w:val="002862EA"/>
    <w:rsid w:val="0028735F"/>
    <w:rsid w:val="00287C90"/>
    <w:rsid w:val="00292015"/>
    <w:rsid w:val="00293CE9"/>
    <w:rsid w:val="00296F2B"/>
    <w:rsid w:val="002A3FA1"/>
    <w:rsid w:val="002B3525"/>
    <w:rsid w:val="002B522A"/>
    <w:rsid w:val="002B56E6"/>
    <w:rsid w:val="002C30D0"/>
    <w:rsid w:val="002C33E1"/>
    <w:rsid w:val="002C61FE"/>
    <w:rsid w:val="002E0D5C"/>
    <w:rsid w:val="002E44D5"/>
    <w:rsid w:val="002E5FF6"/>
    <w:rsid w:val="002F12D3"/>
    <w:rsid w:val="002F3CF8"/>
    <w:rsid w:val="002F53C7"/>
    <w:rsid w:val="002F5775"/>
    <w:rsid w:val="00300972"/>
    <w:rsid w:val="00301485"/>
    <w:rsid w:val="00302FB2"/>
    <w:rsid w:val="00304169"/>
    <w:rsid w:val="00304BFA"/>
    <w:rsid w:val="00305CE7"/>
    <w:rsid w:val="00311206"/>
    <w:rsid w:val="00311C2E"/>
    <w:rsid w:val="003255EC"/>
    <w:rsid w:val="00326953"/>
    <w:rsid w:val="0033139E"/>
    <w:rsid w:val="00332A97"/>
    <w:rsid w:val="00341B60"/>
    <w:rsid w:val="0034239E"/>
    <w:rsid w:val="0034401F"/>
    <w:rsid w:val="00344F31"/>
    <w:rsid w:val="003470D8"/>
    <w:rsid w:val="00351581"/>
    <w:rsid w:val="0035189E"/>
    <w:rsid w:val="00352583"/>
    <w:rsid w:val="00352C5E"/>
    <w:rsid w:val="00357A15"/>
    <w:rsid w:val="00361AD4"/>
    <w:rsid w:val="0036346A"/>
    <w:rsid w:val="00365D7D"/>
    <w:rsid w:val="0037005B"/>
    <w:rsid w:val="0037300D"/>
    <w:rsid w:val="0037648E"/>
    <w:rsid w:val="0037670B"/>
    <w:rsid w:val="0037745A"/>
    <w:rsid w:val="00380AFF"/>
    <w:rsid w:val="00381174"/>
    <w:rsid w:val="00381B69"/>
    <w:rsid w:val="00381ECC"/>
    <w:rsid w:val="0038641D"/>
    <w:rsid w:val="00387F19"/>
    <w:rsid w:val="00395336"/>
    <w:rsid w:val="003A4936"/>
    <w:rsid w:val="003A6702"/>
    <w:rsid w:val="003A69F7"/>
    <w:rsid w:val="003B0507"/>
    <w:rsid w:val="003B1434"/>
    <w:rsid w:val="003B1828"/>
    <w:rsid w:val="003B1FF8"/>
    <w:rsid w:val="003B29B4"/>
    <w:rsid w:val="003B446E"/>
    <w:rsid w:val="003B4D27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62B7"/>
    <w:rsid w:val="003F44DE"/>
    <w:rsid w:val="0040444B"/>
    <w:rsid w:val="00405581"/>
    <w:rsid w:val="00412E09"/>
    <w:rsid w:val="00413108"/>
    <w:rsid w:val="004137F7"/>
    <w:rsid w:val="00417B3F"/>
    <w:rsid w:val="004258FC"/>
    <w:rsid w:val="0043013F"/>
    <w:rsid w:val="004354E5"/>
    <w:rsid w:val="004364B6"/>
    <w:rsid w:val="0044089E"/>
    <w:rsid w:val="00442E38"/>
    <w:rsid w:val="00444184"/>
    <w:rsid w:val="004457B8"/>
    <w:rsid w:val="00457F3E"/>
    <w:rsid w:val="004629A0"/>
    <w:rsid w:val="00462CAF"/>
    <w:rsid w:val="00464291"/>
    <w:rsid w:val="00467D87"/>
    <w:rsid w:val="00467E9A"/>
    <w:rsid w:val="00476F35"/>
    <w:rsid w:val="00477EB8"/>
    <w:rsid w:val="00480CA1"/>
    <w:rsid w:val="004818BA"/>
    <w:rsid w:val="00484DDE"/>
    <w:rsid w:val="00487824"/>
    <w:rsid w:val="00493695"/>
    <w:rsid w:val="004A0850"/>
    <w:rsid w:val="004A6C99"/>
    <w:rsid w:val="004A7573"/>
    <w:rsid w:val="004A7C75"/>
    <w:rsid w:val="004B1185"/>
    <w:rsid w:val="004C0805"/>
    <w:rsid w:val="004C149A"/>
    <w:rsid w:val="004C2F19"/>
    <w:rsid w:val="004C46DB"/>
    <w:rsid w:val="004C6A11"/>
    <w:rsid w:val="004C6C96"/>
    <w:rsid w:val="004C7BE0"/>
    <w:rsid w:val="004D26A6"/>
    <w:rsid w:val="004D450D"/>
    <w:rsid w:val="004E0581"/>
    <w:rsid w:val="004E09F5"/>
    <w:rsid w:val="004E11F8"/>
    <w:rsid w:val="004E18C6"/>
    <w:rsid w:val="004E3771"/>
    <w:rsid w:val="004E4BF8"/>
    <w:rsid w:val="004E6026"/>
    <w:rsid w:val="004E7494"/>
    <w:rsid w:val="004E7EF6"/>
    <w:rsid w:val="004F5078"/>
    <w:rsid w:val="004F6486"/>
    <w:rsid w:val="004F6B62"/>
    <w:rsid w:val="00500557"/>
    <w:rsid w:val="00500E2D"/>
    <w:rsid w:val="00500EB5"/>
    <w:rsid w:val="0050109C"/>
    <w:rsid w:val="00512D10"/>
    <w:rsid w:val="00513A99"/>
    <w:rsid w:val="00513C18"/>
    <w:rsid w:val="00516C2D"/>
    <w:rsid w:val="00520B8C"/>
    <w:rsid w:val="0052200C"/>
    <w:rsid w:val="00523256"/>
    <w:rsid w:val="0052444F"/>
    <w:rsid w:val="0052475C"/>
    <w:rsid w:val="00524EDD"/>
    <w:rsid w:val="005279FF"/>
    <w:rsid w:val="00531B6A"/>
    <w:rsid w:val="00532317"/>
    <w:rsid w:val="00535B84"/>
    <w:rsid w:val="0054013D"/>
    <w:rsid w:val="00540504"/>
    <w:rsid w:val="00541003"/>
    <w:rsid w:val="00542F37"/>
    <w:rsid w:val="005439CA"/>
    <w:rsid w:val="005452BC"/>
    <w:rsid w:val="00546301"/>
    <w:rsid w:val="0054712F"/>
    <w:rsid w:val="00547958"/>
    <w:rsid w:val="005502A3"/>
    <w:rsid w:val="00551BF2"/>
    <w:rsid w:val="005527F8"/>
    <w:rsid w:val="00557030"/>
    <w:rsid w:val="00560313"/>
    <w:rsid w:val="00563D2A"/>
    <w:rsid w:val="00563F28"/>
    <w:rsid w:val="00565999"/>
    <w:rsid w:val="00570B02"/>
    <w:rsid w:val="005720E1"/>
    <w:rsid w:val="00572617"/>
    <w:rsid w:val="00572CBF"/>
    <w:rsid w:val="00573EAC"/>
    <w:rsid w:val="00574687"/>
    <w:rsid w:val="005803F8"/>
    <w:rsid w:val="00583470"/>
    <w:rsid w:val="00585C05"/>
    <w:rsid w:val="0058609A"/>
    <w:rsid w:val="005905EB"/>
    <w:rsid w:val="00590D7B"/>
    <w:rsid w:val="00591767"/>
    <w:rsid w:val="00593DBE"/>
    <w:rsid w:val="005A042F"/>
    <w:rsid w:val="005A0AD7"/>
    <w:rsid w:val="005A0DA1"/>
    <w:rsid w:val="005A3696"/>
    <w:rsid w:val="005A429A"/>
    <w:rsid w:val="005A4C81"/>
    <w:rsid w:val="005A4FB4"/>
    <w:rsid w:val="005B2A88"/>
    <w:rsid w:val="005B7294"/>
    <w:rsid w:val="005B74E0"/>
    <w:rsid w:val="005B7791"/>
    <w:rsid w:val="005C26D2"/>
    <w:rsid w:val="005C5FCB"/>
    <w:rsid w:val="005D1717"/>
    <w:rsid w:val="005D1D7D"/>
    <w:rsid w:val="005D2350"/>
    <w:rsid w:val="005D23A0"/>
    <w:rsid w:val="005D7833"/>
    <w:rsid w:val="005E1A90"/>
    <w:rsid w:val="005E3022"/>
    <w:rsid w:val="005E6AD1"/>
    <w:rsid w:val="005E7BB3"/>
    <w:rsid w:val="005F3376"/>
    <w:rsid w:val="005F6C81"/>
    <w:rsid w:val="0060041D"/>
    <w:rsid w:val="00605F65"/>
    <w:rsid w:val="00611811"/>
    <w:rsid w:val="00611E12"/>
    <w:rsid w:val="00612C46"/>
    <w:rsid w:val="00622E17"/>
    <w:rsid w:val="006235EE"/>
    <w:rsid w:val="0062769D"/>
    <w:rsid w:val="006304E3"/>
    <w:rsid w:val="006359DD"/>
    <w:rsid w:val="00636BF9"/>
    <w:rsid w:val="006379CC"/>
    <w:rsid w:val="0064111F"/>
    <w:rsid w:val="00641347"/>
    <w:rsid w:val="0064169A"/>
    <w:rsid w:val="00643EDB"/>
    <w:rsid w:val="006469F0"/>
    <w:rsid w:val="00651233"/>
    <w:rsid w:val="00654C82"/>
    <w:rsid w:val="006550F9"/>
    <w:rsid w:val="006618D3"/>
    <w:rsid w:val="00662650"/>
    <w:rsid w:val="006627BE"/>
    <w:rsid w:val="006727EA"/>
    <w:rsid w:val="0067324E"/>
    <w:rsid w:val="0068064B"/>
    <w:rsid w:val="00693534"/>
    <w:rsid w:val="006937E6"/>
    <w:rsid w:val="0069498E"/>
    <w:rsid w:val="0069575A"/>
    <w:rsid w:val="006A1044"/>
    <w:rsid w:val="006A1C3E"/>
    <w:rsid w:val="006A500D"/>
    <w:rsid w:val="006B02C2"/>
    <w:rsid w:val="006B0900"/>
    <w:rsid w:val="006B10F1"/>
    <w:rsid w:val="006B2247"/>
    <w:rsid w:val="006B30D1"/>
    <w:rsid w:val="006B46EF"/>
    <w:rsid w:val="006C0024"/>
    <w:rsid w:val="006C1F93"/>
    <w:rsid w:val="006C7681"/>
    <w:rsid w:val="006D6F94"/>
    <w:rsid w:val="006E2D9C"/>
    <w:rsid w:val="006E6B3E"/>
    <w:rsid w:val="006F1028"/>
    <w:rsid w:val="006F1898"/>
    <w:rsid w:val="006F1BD8"/>
    <w:rsid w:val="00700D20"/>
    <w:rsid w:val="007020BF"/>
    <w:rsid w:val="00705326"/>
    <w:rsid w:val="007078B1"/>
    <w:rsid w:val="0071407C"/>
    <w:rsid w:val="00715F51"/>
    <w:rsid w:val="00716F53"/>
    <w:rsid w:val="00717556"/>
    <w:rsid w:val="00722049"/>
    <w:rsid w:val="00724786"/>
    <w:rsid w:val="00724B86"/>
    <w:rsid w:val="0072524C"/>
    <w:rsid w:val="00726AD0"/>
    <w:rsid w:val="00730522"/>
    <w:rsid w:val="00730A65"/>
    <w:rsid w:val="00732855"/>
    <w:rsid w:val="00735234"/>
    <w:rsid w:val="007431E0"/>
    <w:rsid w:val="00743EF5"/>
    <w:rsid w:val="0074541F"/>
    <w:rsid w:val="007504DE"/>
    <w:rsid w:val="007531E5"/>
    <w:rsid w:val="00754587"/>
    <w:rsid w:val="00757F54"/>
    <w:rsid w:val="00767982"/>
    <w:rsid w:val="00770312"/>
    <w:rsid w:val="00770AF2"/>
    <w:rsid w:val="00775D16"/>
    <w:rsid w:val="00776640"/>
    <w:rsid w:val="00780581"/>
    <w:rsid w:val="007825A3"/>
    <w:rsid w:val="007853E1"/>
    <w:rsid w:val="0079011E"/>
    <w:rsid w:val="0079097A"/>
    <w:rsid w:val="007A5E3C"/>
    <w:rsid w:val="007A7BBF"/>
    <w:rsid w:val="007B1107"/>
    <w:rsid w:val="007B6467"/>
    <w:rsid w:val="007C109E"/>
    <w:rsid w:val="007C1908"/>
    <w:rsid w:val="007C2D15"/>
    <w:rsid w:val="007C62DB"/>
    <w:rsid w:val="007D1EC4"/>
    <w:rsid w:val="007D39BD"/>
    <w:rsid w:val="007D695D"/>
    <w:rsid w:val="007E070E"/>
    <w:rsid w:val="007E1A0E"/>
    <w:rsid w:val="007E1D56"/>
    <w:rsid w:val="007F25C6"/>
    <w:rsid w:val="007F2786"/>
    <w:rsid w:val="007F29BC"/>
    <w:rsid w:val="007F2A2B"/>
    <w:rsid w:val="007F330F"/>
    <w:rsid w:val="008002AE"/>
    <w:rsid w:val="0080061F"/>
    <w:rsid w:val="00810C94"/>
    <w:rsid w:val="00814CD3"/>
    <w:rsid w:val="00817EF7"/>
    <w:rsid w:val="008216CA"/>
    <w:rsid w:val="008239F2"/>
    <w:rsid w:val="00825DC7"/>
    <w:rsid w:val="008305EB"/>
    <w:rsid w:val="00830BD5"/>
    <w:rsid w:val="00830EF8"/>
    <w:rsid w:val="00831904"/>
    <w:rsid w:val="00832DAA"/>
    <w:rsid w:val="008374BD"/>
    <w:rsid w:val="008407C7"/>
    <w:rsid w:val="0084185E"/>
    <w:rsid w:val="00842A29"/>
    <w:rsid w:val="00847C5F"/>
    <w:rsid w:val="00847FBF"/>
    <w:rsid w:val="00852ACD"/>
    <w:rsid w:val="00853750"/>
    <w:rsid w:val="008567BB"/>
    <w:rsid w:val="0086285B"/>
    <w:rsid w:val="00874BF1"/>
    <w:rsid w:val="00875BF6"/>
    <w:rsid w:val="0087767D"/>
    <w:rsid w:val="00880607"/>
    <w:rsid w:val="00885B44"/>
    <w:rsid w:val="00892CB9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655B"/>
    <w:rsid w:val="008B776F"/>
    <w:rsid w:val="008C1AF0"/>
    <w:rsid w:val="008C3795"/>
    <w:rsid w:val="008C4C1D"/>
    <w:rsid w:val="008C5937"/>
    <w:rsid w:val="008C5ED1"/>
    <w:rsid w:val="008C6812"/>
    <w:rsid w:val="008D024D"/>
    <w:rsid w:val="008D4A9C"/>
    <w:rsid w:val="008D67BA"/>
    <w:rsid w:val="008E0F19"/>
    <w:rsid w:val="008E6913"/>
    <w:rsid w:val="008E71EA"/>
    <w:rsid w:val="008F03DC"/>
    <w:rsid w:val="008F4394"/>
    <w:rsid w:val="008F60B5"/>
    <w:rsid w:val="00902734"/>
    <w:rsid w:val="00906075"/>
    <w:rsid w:val="009063F2"/>
    <w:rsid w:val="0091084C"/>
    <w:rsid w:val="009163BA"/>
    <w:rsid w:val="00917508"/>
    <w:rsid w:val="009176D3"/>
    <w:rsid w:val="0092093D"/>
    <w:rsid w:val="00924BCE"/>
    <w:rsid w:val="00924D78"/>
    <w:rsid w:val="0092777A"/>
    <w:rsid w:val="00932F6C"/>
    <w:rsid w:val="00933D67"/>
    <w:rsid w:val="0093501A"/>
    <w:rsid w:val="00935E08"/>
    <w:rsid w:val="00942B67"/>
    <w:rsid w:val="00943E35"/>
    <w:rsid w:val="009500B6"/>
    <w:rsid w:val="00951467"/>
    <w:rsid w:val="00952159"/>
    <w:rsid w:val="00956880"/>
    <w:rsid w:val="00956BD5"/>
    <w:rsid w:val="00957003"/>
    <w:rsid w:val="00957CED"/>
    <w:rsid w:val="00962756"/>
    <w:rsid w:val="00993042"/>
    <w:rsid w:val="00993913"/>
    <w:rsid w:val="00995747"/>
    <w:rsid w:val="009A0F97"/>
    <w:rsid w:val="009A2363"/>
    <w:rsid w:val="009B0FF9"/>
    <w:rsid w:val="009B58D7"/>
    <w:rsid w:val="009B73BC"/>
    <w:rsid w:val="009C0D40"/>
    <w:rsid w:val="009C1A4F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1794"/>
    <w:rsid w:val="009F2501"/>
    <w:rsid w:val="009F3A10"/>
    <w:rsid w:val="009F760A"/>
    <w:rsid w:val="009F78DD"/>
    <w:rsid w:val="00A0314D"/>
    <w:rsid w:val="00A14C01"/>
    <w:rsid w:val="00A230A2"/>
    <w:rsid w:val="00A23E78"/>
    <w:rsid w:val="00A31845"/>
    <w:rsid w:val="00A32078"/>
    <w:rsid w:val="00A3313A"/>
    <w:rsid w:val="00A34724"/>
    <w:rsid w:val="00A44BDB"/>
    <w:rsid w:val="00A47810"/>
    <w:rsid w:val="00A47B32"/>
    <w:rsid w:val="00A500AB"/>
    <w:rsid w:val="00A505EF"/>
    <w:rsid w:val="00A50B0E"/>
    <w:rsid w:val="00A62BAF"/>
    <w:rsid w:val="00A639CB"/>
    <w:rsid w:val="00A661CE"/>
    <w:rsid w:val="00A67B57"/>
    <w:rsid w:val="00A757B5"/>
    <w:rsid w:val="00A80683"/>
    <w:rsid w:val="00A80996"/>
    <w:rsid w:val="00A852CE"/>
    <w:rsid w:val="00A85B41"/>
    <w:rsid w:val="00A90585"/>
    <w:rsid w:val="00A92023"/>
    <w:rsid w:val="00A93C92"/>
    <w:rsid w:val="00A93E82"/>
    <w:rsid w:val="00A9593B"/>
    <w:rsid w:val="00A969F5"/>
    <w:rsid w:val="00A97AE3"/>
    <w:rsid w:val="00AA08CB"/>
    <w:rsid w:val="00AA0EDB"/>
    <w:rsid w:val="00AB14CF"/>
    <w:rsid w:val="00AB189B"/>
    <w:rsid w:val="00AB18D0"/>
    <w:rsid w:val="00AB4D1F"/>
    <w:rsid w:val="00AB5197"/>
    <w:rsid w:val="00AB568F"/>
    <w:rsid w:val="00AC1554"/>
    <w:rsid w:val="00AC2F76"/>
    <w:rsid w:val="00AC6CA5"/>
    <w:rsid w:val="00AD2D32"/>
    <w:rsid w:val="00AD75FE"/>
    <w:rsid w:val="00AD7F63"/>
    <w:rsid w:val="00AE1576"/>
    <w:rsid w:val="00AE3CFD"/>
    <w:rsid w:val="00AE4DC3"/>
    <w:rsid w:val="00AE7FD4"/>
    <w:rsid w:val="00AF0F51"/>
    <w:rsid w:val="00AF23D6"/>
    <w:rsid w:val="00AF4392"/>
    <w:rsid w:val="00AF46E4"/>
    <w:rsid w:val="00AF6C9F"/>
    <w:rsid w:val="00B021F2"/>
    <w:rsid w:val="00B03FE5"/>
    <w:rsid w:val="00B05AEF"/>
    <w:rsid w:val="00B10BF9"/>
    <w:rsid w:val="00B14157"/>
    <w:rsid w:val="00B1480D"/>
    <w:rsid w:val="00B156F8"/>
    <w:rsid w:val="00B26A65"/>
    <w:rsid w:val="00B27E5B"/>
    <w:rsid w:val="00B31028"/>
    <w:rsid w:val="00B32D3A"/>
    <w:rsid w:val="00B351F4"/>
    <w:rsid w:val="00B353AF"/>
    <w:rsid w:val="00B37E4B"/>
    <w:rsid w:val="00B40A5A"/>
    <w:rsid w:val="00B448D2"/>
    <w:rsid w:val="00B50DF4"/>
    <w:rsid w:val="00B51D0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86FC4"/>
    <w:rsid w:val="00B91A72"/>
    <w:rsid w:val="00B92237"/>
    <w:rsid w:val="00B9231A"/>
    <w:rsid w:val="00B93108"/>
    <w:rsid w:val="00B9414A"/>
    <w:rsid w:val="00B95366"/>
    <w:rsid w:val="00B95A47"/>
    <w:rsid w:val="00B96EDA"/>
    <w:rsid w:val="00BA4084"/>
    <w:rsid w:val="00BA4488"/>
    <w:rsid w:val="00BA5BD2"/>
    <w:rsid w:val="00BA7AC6"/>
    <w:rsid w:val="00BB03C7"/>
    <w:rsid w:val="00BB0EC2"/>
    <w:rsid w:val="00BB0FF7"/>
    <w:rsid w:val="00BB3D68"/>
    <w:rsid w:val="00BB3F5F"/>
    <w:rsid w:val="00BB7245"/>
    <w:rsid w:val="00BC0996"/>
    <w:rsid w:val="00BC4269"/>
    <w:rsid w:val="00BC52A2"/>
    <w:rsid w:val="00BD1A52"/>
    <w:rsid w:val="00BD22D3"/>
    <w:rsid w:val="00BD245B"/>
    <w:rsid w:val="00BD2C6C"/>
    <w:rsid w:val="00BD4541"/>
    <w:rsid w:val="00BD4553"/>
    <w:rsid w:val="00BD6FEE"/>
    <w:rsid w:val="00BE71F5"/>
    <w:rsid w:val="00BE7757"/>
    <w:rsid w:val="00BF3677"/>
    <w:rsid w:val="00C03D91"/>
    <w:rsid w:val="00C1060A"/>
    <w:rsid w:val="00C14F43"/>
    <w:rsid w:val="00C15065"/>
    <w:rsid w:val="00C203A2"/>
    <w:rsid w:val="00C22957"/>
    <w:rsid w:val="00C22D18"/>
    <w:rsid w:val="00C23C85"/>
    <w:rsid w:val="00C26B1C"/>
    <w:rsid w:val="00C27934"/>
    <w:rsid w:val="00C30D51"/>
    <w:rsid w:val="00C35226"/>
    <w:rsid w:val="00C3784F"/>
    <w:rsid w:val="00C422A2"/>
    <w:rsid w:val="00C44466"/>
    <w:rsid w:val="00C45300"/>
    <w:rsid w:val="00C54730"/>
    <w:rsid w:val="00C56004"/>
    <w:rsid w:val="00C568E1"/>
    <w:rsid w:val="00C62519"/>
    <w:rsid w:val="00C646E4"/>
    <w:rsid w:val="00C650BC"/>
    <w:rsid w:val="00C66134"/>
    <w:rsid w:val="00C668B1"/>
    <w:rsid w:val="00C73A3B"/>
    <w:rsid w:val="00C74297"/>
    <w:rsid w:val="00C74D70"/>
    <w:rsid w:val="00C837A9"/>
    <w:rsid w:val="00C86BA0"/>
    <w:rsid w:val="00C91357"/>
    <w:rsid w:val="00C92AE8"/>
    <w:rsid w:val="00C93D8E"/>
    <w:rsid w:val="00CA1AB5"/>
    <w:rsid w:val="00CA3838"/>
    <w:rsid w:val="00CA7B6E"/>
    <w:rsid w:val="00CB288D"/>
    <w:rsid w:val="00CC193E"/>
    <w:rsid w:val="00CC5128"/>
    <w:rsid w:val="00CD173F"/>
    <w:rsid w:val="00CD2D9E"/>
    <w:rsid w:val="00CD3E85"/>
    <w:rsid w:val="00CD5A83"/>
    <w:rsid w:val="00CD6963"/>
    <w:rsid w:val="00CE26B0"/>
    <w:rsid w:val="00CE2AC1"/>
    <w:rsid w:val="00CE34C5"/>
    <w:rsid w:val="00CE6330"/>
    <w:rsid w:val="00CF0B8B"/>
    <w:rsid w:val="00CF1E77"/>
    <w:rsid w:val="00D028AA"/>
    <w:rsid w:val="00D07212"/>
    <w:rsid w:val="00D0748F"/>
    <w:rsid w:val="00D07CBA"/>
    <w:rsid w:val="00D165E5"/>
    <w:rsid w:val="00D16B05"/>
    <w:rsid w:val="00D17C1B"/>
    <w:rsid w:val="00D30E70"/>
    <w:rsid w:val="00D34D48"/>
    <w:rsid w:val="00D402B4"/>
    <w:rsid w:val="00D46D30"/>
    <w:rsid w:val="00D508F7"/>
    <w:rsid w:val="00D50E16"/>
    <w:rsid w:val="00D5399E"/>
    <w:rsid w:val="00D539FC"/>
    <w:rsid w:val="00D559CD"/>
    <w:rsid w:val="00D560EC"/>
    <w:rsid w:val="00D57969"/>
    <w:rsid w:val="00D61C82"/>
    <w:rsid w:val="00D625BF"/>
    <w:rsid w:val="00D6390E"/>
    <w:rsid w:val="00D647D2"/>
    <w:rsid w:val="00D704E1"/>
    <w:rsid w:val="00D72F9F"/>
    <w:rsid w:val="00D7314E"/>
    <w:rsid w:val="00D75AC3"/>
    <w:rsid w:val="00D819AC"/>
    <w:rsid w:val="00D9076B"/>
    <w:rsid w:val="00D93107"/>
    <w:rsid w:val="00D932E4"/>
    <w:rsid w:val="00D975FB"/>
    <w:rsid w:val="00D97CF7"/>
    <w:rsid w:val="00DA2ECF"/>
    <w:rsid w:val="00DA3603"/>
    <w:rsid w:val="00DB222B"/>
    <w:rsid w:val="00DB2668"/>
    <w:rsid w:val="00DC0796"/>
    <w:rsid w:val="00DC27FD"/>
    <w:rsid w:val="00DC40F7"/>
    <w:rsid w:val="00DD7922"/>
    <w:rsid w:val="00DE23BF"/>
    <w:rsid w:val="00DE253F"/>
    <w:rsid w:val="00DE4C8B"/>
    <w:rsid w:val="00DE5765"/>
    <w:rsid w:val="00DF03B1"/>
    <w:rsid w:val="00DF053F"/>
    <w:rsid w:val="00DF1CB9"/>
    <w:rsid w:val="00DF2793"/>
    <w:rsid w:val="00E04606"/>
    <w:rsid w:val="00E102EE"/>
    <w:rsid w:val="00E12327"/>
    <w:rsid w:val="00E1445A"/>
    <w:rsid w:val="00E15057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5528"/>
    <w:rsid w:val="00E51EFD"/>
    <w:rsid w:val="00E525D7"/>
    <w:rsid w:val="00E52EE4"/>
    <w:rsid w:val="00E54960"/>
    <w:rsid w:val="00E550DD"/>
    <w:rsid w:val="00E561FF"/>
    <w:rsid w:val="00E574C0"/>
    <w:rsid w:val="00E6180E"/>
    <w:rsid w:val="00E619CC"/>
    <w:rsid w:val="00E62B9E"/>
    <w:rsid w:val="00E636C4"/>
    <w:rsid w:val="00E63DDE"/>
    <w:rsid w:val="00E65EC0"/>
    <w:rsid w:val="00E762B6"/>
    <w:rsid w:val="00E826F3"/>
    <w:rsid w:val="00E833BF"/>
    <w:rsid w:val="00E84F18"/>
    <w:rsid w:val="00E85ADC"/>
    <w:rsid w:val="00E91459"/>
    <w:rsid w:val="00EA0766"/>
    <w:rsid w:val="00EA2049"/>
    <w:rsid w:val="00EA293E"/>
    <w:rsid w:val="00EA2E22"/>
    <w:rsid w:val="00EA7843"/>
    <w:rsid w:val="00EB208D"/>
    <w:rsid w:val="00EB7D9D"/>
    <w:rsid w:val="00EC1C94"/>
    <w:rsid w:val="00EC365A"/>
    <w:rsid w:val="00EC4529"/>
    <w:rsid w:val="00EC4BD3"/>
    <w:rsid w:val="00EC4FE7"/>
    <w:rsid w:val="00EC57AA"/>
    <w:rsid w:val="00ED0EB7"/>
    <w:rsid w:val="00ED0F78"/>
    <w:rsid w:val="00ED1AE7"/>
    <w:rsid w:val="00ED1F6A"/>
    <w:rsid w:val="00EE4C2E"/>
    <w:rsid w:val="00EE7B7E"/>
    <w:rsid w:val="00EF0BF3"/>
    <w:rsid w:val="00EF28FE"/>
    <w:rsid w:val="00F003CF"/>
    <w:rsid w:val="00F0269C"/>
    <w:rsid w:val="00F07BB8"/>
    <w:rsid w:val="00F1126C"/>
    <w:rsid w:val="00F14E76"/>
    <w:rsid w:val="00F16406"/>
    <w:rsid w:val="00F23528"/>
    <w:rsid w:val="00F23F3C"/>
    <w:rsid w:val="00F31394"/>
    <w:rsid w:val="00F33C15"/>
    <w:rsid w:val="00F41A03"/>
    <w:rsid w:val="00F41B9A"/>
    <w:rsid w:val="00F42659"/>
    <w:rsid w:val="00F46A9B"/>
    <w:rsid w:val="00F505B7"/>
    <w:rsid w:val="00F51309"/>
    <w:rsid w:val="00F5188E"/>
    <w:rsid w:val="00F522B8"/>
    <w:rsid w:val="00F53AAC"/>
    <w:rsid w:val="00F615AF"/>
    <w:rsid w:val="00F62191"/>
    <w:rsid w:val="00F62A31"/>
    <w:rsid w:val="00F83239"/>
    <w:rsid w:val="00F83492"/>
    <w:rsid w:val="00F85CC0"/>
    <w:rsid w:val="00F86BF7"/>
    <w:rsid w:val="00F95829"/>
    <w:rsid w:val="00F97125"/>
    <w:rsid w:val="00FA212D"/>
    <w:rsid w:val="00FB3F7C"/>
    <w:rsid w:val="00FB7990"/>
    <w:rsid w:val="00FB7EFF"/>
    <w:rsid w:val="00FC20FF"/>
    <w:rsid w:val="00FC2330"/>
    <w:rsid w:val="00FC3D5C"/>
    <w:rsid w:val="00FC3DDC"/>
    <w:rsid w:val="00FC631F"/>
    <w:rsid w:val="00FD06A5"/>
    <w:rsid w:val="00FD2E50"/>
    <w:rsid w:val="00FD51C9"/>
    <w:rsid w:val="00FD6D68"/>
    <w:rsid w:val="00FD7532"/>
    <w:rsid w:val="00FD7B22"/>
    <w:rsid w:val="00FE0520"/>
    <w:rsid w:val="00FE0CFB"/>
    <w:rsid w:val="00FE5D05"/>
    <w:rsid w:val="00FE6296"/>
    <w:rsid w:val="00FE6B94"/>
    <w:rsid w:val="00FF176C"/>
    <w:rsid w:val="00FF1F70"/>
    <w:rsid w:val="00FF35E7"/>
    <w:rsid w:val="00FF523B"/>
    <w:rsid w:val="00FF657D"/>
    <w:rsid w:val="21DFAF92"/>
    <w:rsid w:val="23DFA7F3"/>
    <w:rsid w:val="277FE907"/>
    <w:rsid w:val="289F0D28"/>
    <w:rsid w:val="2AAD91EF"/>
    <w:rsid w:val="2ADB9489"/>
    <w:rsid w:val="2FFF4835"/>
    <w:rsid w:val="33BF252D"/>
    <w:rsid w:val="37FDA427"/>
    <w:rsid w:val="37FDACBA"/>
    <w:rsid w:val="390F32DC"/>
    <w:rsid w:val="3938F948"/>
    <w:rsid w:val="3B9F3F81"/>
    <w:rsid w:val="3BDEFA4B"/>
    <w:rsid w:val="3BFE0075"/>
    <w:rsid w:val="3D9E8357"/>
    <w:rsid w:val="3EBE3795"/>
    <w:rsid w:val="3F5718D2"/>
    <w:rsid w:val="3F6FC227"/>
    <w:rsid w:val="3FBF28F3"/>
    <w:rsid w:val="3FD9D7ED"/>
    <w:rsid w:val="3FDF2A0A"/>
    <w:rsid w:val="3FDF832B"/>
    <w:rsid w:val="3FFF7119"/>
    <w:rsid w:val="457CF305"/>
    <w:rsid w:val="4DFE62EA"/>
    <w:rsid w:val="4F7B3A91"/>
    <w:rsid w:val="4FFE091D"/>
    <w:rsid w:val="537F707D"/>
    <w:rsid w:val="552FA8DE"/>
    <w:rsid w:val="55FE9821"/>
    <w:rsid w:val="573F43B0"/>
    <w:rsid w:val="57AF9054"/>
    <w:rsid w:val="57DF4005"/>
    <w:rsid w:val="57FB4D03"/>
    <w:rsid w:val="5AB592B5"/>
    <w:rsid w:val="5BDE6A17"/>
    <w:rsid w:val="5BDE8357"/>
    <w:rsid w:val="5DF334E2"/>
    <w:rsid w:val="5DF67A95"/>
    <w:rsid w:val="5EFF289D"/>
    <w:rsid w:val="5F93789F"/>
    <w:rsid w:val="5FBEFE0C"/>
    <w:rsid w:val="5FCB0BB7"/>
    <w:rsid w:val="5FF39777"/>
    <w:rsid w:val="5FF97031"/>
    <w:rsid w:val="5FFD4864"/>
    <w:rsid w:val="5FFFC606"/>
    <w:rsid w:val="63AE11C8"/>
    <w:rsid w:val="66ED56CE"/>
    <w:rsid w:val="66FF4F00"/>
    <w:rsid w:val="677EB159"/>
    <w:rsid w:val="67A3D851"/>
    <w:rsid w:val="6ABD76A0"/>
    <w:rsid w:val="6ABFFA0D"/>
    <w:rsid w:val="6CFE3DA6"/>
    <w:rsid w:val="6D1BED55"/>
    <w:rsid w:val="6DF18A7F"/>
    <w:rsid w:val="6DF5592A"/>
    <w:rsid w:val="6DFDCC3E"/>
    <w:rsid w:val="6EB4A250"/>
    <w:rsid w:val="6EDBEC9C"/>
    <w:rsid w:val="6FB650EE"/>
    <w:rsid w:val="6FEF7D09"/>
    <w:rsid w:val="71C34C72"/>
    <w:rsid w:val="737E57CC"/>
    <w:rsid w:val="73CFEF91"/>
    <w:rsid w:val="73F13E82"/>
    <w:rsid w:val="73FE72BD"/>
    <w:rsid w:val="75AE4E3A"/>
    <w:rsid w:val="75FF407B"/>
    <w:rsid w:val="76E9E4C9"/>
    <w:rsid w:val="76EF7229"/>
    <w:rsid w:val="773C273B"/>
    <w:rsid w:val="776F00DF"/>
    <w:rsid w:val="77740D20"/>
    <w:rsid w:val="77B7C951"/>
    <w:rsid w:val="77CEFAB0"/>
    <w:rsid w:val="77DCBF87"/>
    <w:rsid w:val="77EEC9B4"/>
    <w:rsid w:val="77FFC351"/>
    <w:rsid w:val="7967AFF8"/>
    <w:rsid w:val="7AF5BA0A"/>
    <w:rsid w:val="7B2C401C"/>
    <w:rsid w:val="7B6FB0AD"/>
    <w:rsid w:val="7B9FEE09"/>
    <w:rsid w:val="7BBD7862"/>
    <w:rsid w:val="7BCFC714"/>
    <w:rsid w:val="7BD50CF5"/>
    <w:rsid w:val="7BDFDD22"/>
    <w:rsid w:val="7BEE36AD"/>
    <w:rsid w:val="7DAC1C8D"/>
    <w:rsid w:val="7DBF3375"/>
    <w:rsid w:val="7DDA38C7"/>
    <w:rsid w:val="7DE7F33C"/>
    <w:rsid w:val="7DF79BC9"/>
    <w:rsid w:val="7E5F90B6"/>
    <w:rsid w:val="7EBEFDF1"/>
    <w:rsid w:val="7ECDE389"/>
    <w:rsid w:val="7EDE431D"/>
    <w:rsid w:val="7EFEB34D"/>
    <w:rsid w:val="7EFF09B0"/>
    <w:rsid w:val="7F63CACD"/>
    <w:rsid w:val="7F7720A8"/>
    <w:rsid w:val="7F7CE311"/>
    <w:rsid w:val="7F9BF77E"/>
    <w:rsid w:val="7FA18214"/>
    <w:rsid w:val="7FB66A14"/>
    <w:rsid w:val="7FBF84AF"/>
    <w:rsid w:val="7FD671BA"/>
    <w:rsid w:val="7FDB0293"/>
    <w:rsid w:val="7FDE4512"/>
    <w:rsid w:val="7FDFC8B4"/>
    <w:rsid w:val="7FED1251"/>
    <w:rsid w:val="7FEE8F06"/>
    <w:rsid w:val="7FFED3F5"/>
    <w:rsid w:val="7FFF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chartTrackingRefBased/>
  <w15:docId w15:val="{0F93F8DD-CFC6-4AAD-AF3D-63BB8A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B92237"/>
    <w:pPr>
      <w:keepNext/>
      <w:keepLines/>
      <w:spacing w:beforeLines="100" w:before="312" w:afterLines="100" w:after="312" w:line="400" w:lineRule="exact"/>
      <w:ind w:leftChars="50" w:left="120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qFormat/>
    <w:rsid w:val="00B92237"/>
    <w:pPr>
      <w:keepNext/>
      <w:keepLines/>
      <w:spacing w:before="260" w:after="260" w:line="415" w:lineRule="auto"/>
      <w:ind w:left="470"/>
      <w:outlineLvl w:val="1"/>
    </w:pPr>
    <w:rPr>
      <w:rFonts w:ascii="Arial" w:hAnsi="Tms Rmn"/>
      <w:bCs/>
      <w:sz w:val="28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二级标题 Char"/>
    <w:link w:val="a"/>
    <w:rPr>
      <w:rFonts w:ascii="黑体" w:eastAsia="宋体"/>
      <w:kern w:val="2"/>
      <w:sz w:val="24"/>
      <w:szCs w:val="24"/>
    </w:rPr>
  </w:style>
  <w:style w:type="character" w:customStyle="1" w:styleId="Char0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1">
    <w:name w:val="纯文本 Char"/>
    <w:link w:val="a5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正文文本缩进 Char"/>
    <w:link w:val="a6"/>
    <w:rPr>
      <w:rFonts w:ascii="宋体"/>
      <w:kern w:val="2"/>
      <w:sz w:val="21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8">
    <w:name w:val="page number"/>
    <w:basedOn w:val="a1"/>
  </w:style>
  <w:style w:type="character" w:customStyle="1" w:styleId="Char3">
    <w:name w:val="日期 Char"/>
    <w:link w:val="a9"/>
    <w:rPr>
      <w:kern w:val="2"/>
      <w:sz w:val="24"/>
      <w:szCs w:val="24"/>
    </w:rPr>
  </w:style>
  <w:style w:type="character" w:customStyle="1" w:styleId="3Char">
    <w:name w:val="正文文本缩进 3 Char"/>
    <w:link w:val="30"/>
    <w:rPr>
      <w:kern w:val="2"/>
      <w:sz w:val="24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a">
    <w:name w:val="技术文件正文"/>
    <w:qFormat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styleId="ab">
    <w:name w:val="Normal (Web)"/>
    <w:basedOn w:val="a0"/>
    <w:pPr>
      <w:spacing w:before="100" w:beforeAutospacing="1" w:after="100" w:afterAutospacing="1"/>
      <w:jc w:val="left"/>
    </w:pPr>
    <w:rPr>
      <w:kern w:val="0"/>
    </w:rPr>
  </w:style>
  <w:style w:type="paragraph" w:styleId="20">
    <w:name w:val="toc 2"/>
    <w:basedOn w:val="a0"/>
    <w:next w:val="a0"/>
    <w:uiPriority w:val="39"/>
    <w:pPr>
      <w:tabs>
        <w:tab w:val="right" w:leader="dot" w:pos="9923"/>
      </w:tabs>
      <w:ind w:leftChars="200" w:left="420"/>
    </w:pPr>
  </w:style>
  <w:style w:type="paragraph" w:styleId="30">
    <w:name w:val="Body Text Indent 3"/>
    <w:basedOn w:val="a0"/>
    <w:link w:val="3Char"/>
    <w:pPr>
      <w:ind w:left="420" w:firstLine="420"/>
    </w:pPr>
    <w:rPr>
      <w:szCs w:val="20"/>
    </w:rPr>
  </w:style>
  <w:style w:type="paragraph" w:styleId="ac">
    <w:name w:val="List"/>
    <w:basedOn w:val="a0"/>
    <w:pPr>
      <w:ind w:left="420" w:hanging="420"/>
    </w:pPr>
    <w:rPr>
      <w:sz w:val="21"/>
      <w:szCs w:val="20"/>
    </w:rPr>
  </w:style>
  <w:style w:type="paragraph" w:styleId="11">
    <w:name w:val="toc 1"/>
    <w:basedOn w:val="a0"/>
    <w:next w:val="a0"/>
    <w:uiPriority w:val="39"/>
    <w:pPr>
      <w:tabs>
        <w:tab w:val="right" w:leader="dot" w:pos="9911"/>
      </w:tabs>
      <w:ind w:firstLineChars="64" w:firstLine="179"/>
    </w:pPr>
    <w:rPr>
      <w:szCs w:val="21"/>
    </w:rPr>
  </w:style>
  <w:style w:type="paragraph" w:styleId="ad">
    <w:name w:val="header"/>
    <w:basedOn w:val="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ate"/>
    <w:basedOn w:val="a0"/>
    <w:next w:val="a0"/>
    <w:link w:val="Char3"/>
    <w:pPr>
      <w:ind w:leftChars="2500" w:left="100"/>
    </w:pPr>
  </w:style>
  <w:style w:type="paragraph" w:styleId="a5">
    <w:name w:val="Plain Text"/>
    <w:basedOn w:val="a0"/>
    <w:link w:val="Char1"/>
    <w:unhideWhenUsed/>
    <w:pPr>
      <w:spacing w:line="360" w:lineRule="auto"/>
      <w:ind w:firstLineChars="200" w:firstLine="200"/>
    </w:pPr>
    <w:rPr>
      <w:rFonts w:ascii="宋体" w:hAnsi="Courier New" w:cs="Courier New"/>
      <w:sz w:val="21"/>
      <w:szCs w:val="21"/>
    </w:rPr>
  </w:style>
  <w:style w:type="paragraph" w:styleId="a6">
    <w:name w:val="Body Text Indent"/>
    <w:basedOn w:val="a0"/>
    <w:link w:val="Char2"/>
    <w:pPr>
      <w:ind w:left="1515"/>
    </w:pPr>
    <w:rPr>
      <w:rFonts w:ascii="宋体"/>
      <w:sz w:val="21"/>
      <w:szCs w:val="20"/>
    </w:rPr>
  </w:style>
  <w:style w:type="paragraph" w:styleId="af">
    <w:name w:val="Balloon Text"/>
    <w:basedOn w:val="a0"/>
    <w:semiHidden/>
    <w:rPr>
      <w:sz w:val="18"/>
      <w:szCs w:val="18"/>
    </w:rPr>
  </w:style>
  <w:style w:type="paragraph" w:styleId="af0">
    <w:name w:val="annotation text"/>
    <w:basedOn w:val="a0"/>
    <w:semiHidden/>
    <w:pPr>
      <w:jc w:val="left"/>
    </w:pPr>
  </w:style>
  <w:style w:type="paragraph" w:styleId="a4">
    <w:name w:val="Document Map"/>
    <w:basedOn w:val="a0"/>
    <w:link w:val="Char0"/>
    <w:rPr>
      <w:rFonts w:ascii="宋体"/>
      <w:sz w:val="18"/>
      <w:szCs w:val="18"/>
    </w:rPr>
  </w:style>
  <w:style w:type="paragraph" w:styleId="af1">
    <w:name w:val="Normal Indent"/>
    <w:basedOn w:val="a0"/>
    <w:pPr>
      <w:ind w:firstLine="420"/>
    </w:pPr>
    <w:rPr>
      <w:sz w:val="21"/>
      <w:szCs w:val="20"/>
    </w:rPr>
  </w:style>
  <w:style w:type="paragraph" w:styleId="af2">
    <w:name w:val="List Paragraph"/>
    <w:basedOn w:val="a0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">
    <w:name w:val="二级标题"/>
    <w:basedOn w:val="a0"/>
    <w:link w:val="Char"/>
    <w:pPr>
      <w:numPr>
        <w:numId w:val="2"/>
      </w:numPr>
      <w:spacing w:line="400" w:lineRule="exact"/>
      <w:ind w:leftChars="50" w:left="470"/>
    </w:pPr>
    <w:rPr>
      <w:rFonts w:ascii="黑体"/>
    </w:rPr>
  </w:style>
  <w:style w:type="table" w:styleId="af3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rsid w:val="00065494"/>
    <w:pPr>
      <w:ind w:leftChars="400" w:left="840"/>
    </w:pPr>
  </w:style>
  <w:style w:type="paragraph" w:styleId="af4">
    <w:name w:val="Title"/>
    <w:basedOn w:val="a0"/>
    <w:next w:val="a0"/>
    <w:link w:val="Char4"/>
    <w:qFormat/>
    <w:rsid w:val="003B1FF8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link w:val="af4"/>
    <w:rsid w:val="003B1FF8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UnresolvedMention">
    <w:name w:val="Unresolved Mention"/>
    <w:basedOn w:val="a1"/>
    <w:uiPriority w:val="99"/>
    <w:semiHidden/>
    <w:unhideWhenUsed/>
    <w:rsid w:val="00331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276</Words>
  <Characters>1579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SEWIND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dc:description/>
  <cp:lastModifiedBy>张彦骅 张彦骅</cp:lastModifiedBy>
  <cp:revision>82</cp:revision>
  <cp:lastPrinted>2011-04-08T20:57:00Z</cp:lastPrinted>
  <dcterms:created xsi:type="dcterms:W3CDTF">2018-06-27T07:17:00Z</dcterms:created>
  <dcterms:modified xsi:type="dcterms:W3CDTF">2018-07-03T09:09:00Z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