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212" w:rsidRDefault="00D07212">
      <w:pPr>
        <w:jc w:val="center"/>
        <w:rPr>
          <w:b/>
          <w:sz w:val="44"/>
        </w:rPr>
      </w:pPr>
    </w:p>
    <w:p w:rsidR="001577F7" w:rsidRDefault="001577F7">
      <w:pPr>
        <w:jc w:val="center"/>
        <w:rPr>
          <w:b/>
          <w:sz w:val="44"/>
        </w:rPr>
      </w:pPr>
    </w:p>
    <w:p w:rsidR="001577F7" w:rsidRDefault="001577F7">
      <w:pPr>
        <w:jc w:val="center"/>
        <w:rPr>
          <w:b/>
          <w:sz w:val="44"/>
        </w:rPr>
      </w:pPr>
    </w:p>
    <w:p w:rsidR="001577F7" w:rsidRDefault="001577F7">
      <w:pPr>
        <w:jc w:val="center"/>
        <w:rPr>
          <w:b/>
          <w:sz w:val="44"/>
        </w:rPr>
      </w:pPr>
    </w:p>
    <w:p w:rsidR="00D07212" w:rsidRDefault="00D17C1B">
      <w:pPr>
        <w:jc w:val="center"/>
        <w:rPr>
          <w:b/>
          <w:sz w:val="52"/>
        </w:rPr>
      </w:pPr>
      <w:r>
        <w:rPr>
          <w:rFonts w:hint="eastAsia"/>
          <w:b/>
          <w:sz w:val="44"/>
        </w:rPr>
        <w:t>智能中心</w:t>
      </w:r>
      <w:r w:rsidR="00DC40F7">
        <w:rPr>
          <w:rFonts w:hint="eastAsia"/>
          <w:b/>
          <w:sz w:val="44"/>
        </w:rPr>
        <w:t>开发指南与规范</w:t>
      </w:r>
    </w:p>
    <w:p w:rsidR="00D07212" w:rsidRDefault="00D07212" w:rsidP="00BE71F5">
      <w:pPr>
        <w:jc w:val="center"/>
        <w:rPr>
          <w:b/>
        </w:rPr>
      </w:pPr>
    </w:p>
    <w:p w:rsidR="007F2786" w:rsidRPr="007F2786" w:rsidRDefault="007F2786" w:rsidP="00BE71F5">
      <w:pPr>
        <w:jc w:val="center"/>
        <w:rPr>
          <w:b/>
          <w:sz w:val="36"/>
        </w:rPr>
      </w:pPr>
      <w:r w:rsidRPr="007F2786">
        <w:rPr>
          <w:rFonts w:hint="eastAsia"/>
          <w:b/>
          <w:sz w:val="36"/>
        </w:rPr>
        <w:t>(</w:t>
      </w:r>
      <w:r w:rsidR="00215C90">
        <w:rPr>
          <w:b/>
          <w:sz w:val="36"/>
        </w:rPr>
        <w:t>HTML</w:t>
      </w:r>
      <w:r w:rsidR="002B6C1E">
        <w:rPr>
          <w:rFonts w:hint="eastAsia"/>
          <w:b/>
          <w:sz w:val="36"/>
        </w:rPr>
        <w:t>代码规范</w:t>
      </w:r>
      <w:r w:rsidRPr="007F2786">
        <w:rPr>
          <w:rFonts w:hint="eastAsia"/>
          <w:b/>
          <w:sz w:val="36"/>
        </w:rPr>
        <w:t>篇</w:t>
      </w:r>
      <w:r w:rsidRPr="007F2786">
        <w:rPr>
          <w:rFonts w:hint="eastAsia"/>
          <w:b/>
          <w:sz w:val="36"/>
        </w:rPr>
        <w:t>)</w:t>
      </w:r>
    </w:p>
    <w:p w:rsidR="00BE71F5" w:rsidRDefault="00BE71F5" w:rsidP="00BE71F5">
      <w:pPr>
        <w:jc w:val="center"/>
      </w:pPr>
    </w:p>
    <w:p w:rsidR="00D07212" w:rsidRDefault="00DC40F7" w:rsidP="00BE71F5">
      <w:pPr>
        <w:jc w:val="center"/>
        <w:rPr>
          <w:b/>
        </w:rPr>
      </w:pPr>
      <w:r w:rsidRPr="00BE71F5">
        <w:rPr>
          <w:b/>
        </w:rPr>
        <w:t>V</w:t>
      </w:r>
      <w:r w:rsidR="00467D87" w:rsidRPr="00BE71F5">
        <w:rPr>
          <w:rFonts w:hint="eastAsia"/>
          <w:b/>
        </w:rPr>
        <w:t>0.1</w:t>
      </w: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D07212" w:rsidRDefault="00DC40F7">
      <w:pPr>
        <w:jc w:val="center"/>
        <w:rPr>
          <w:sz w:val="30"/>
        </w:rPr>
      </w:pPr>
      <w:r>
        <w:rPr>
          <w:sz w:val="30"/>
        </w:rPr>
        <w:t>2018</w:t>
      </w:r>
      <w:r>
        <w:rPr>
          <w:rFonts w:hint="eastAsia"/>
          <w:sz w:val="30"/>
        </w:rPr>
        <w:t>年</w:t>
      </w:r>
      <w:r w:rsidR="00ED0F78">
        <w:rPr>
          <w:sz w:val="30"/>
        </w:rPr>
        <w:t>6</w:t>
      </w:r>
      <w:r>
        <w:rPr>
          <w:rFonts w:hint="eastAsia"/>
          <w:sz w:val="30"/>
        </w:rPr>
        <w:t>月</w:t>
      </w:r>
    </w:p>
    <w:p w:rsidR="00BE71F5" w:rsidRDefault="00DC40F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上海电气风电</w:t>
      </w:r>
      <w:r>
        <w:rPr>
          <w:b/>
          <w:sz w:val="28"/>
          <w:szCs w:val="28"/>
        </w:rPr>
        <w:t>集团</w:t>
      </w:r>
      <w:r>
        <w:rPr>
          <w:rFonts w:hint="eastAsia"/>
          <w:b/>
          <w:sz w:val="28"/>
          <w:szCs w:val="28"/>
        </w:rPr>
        <w:t>有限公司</w:t>
      </w:r>
    </w:p>
    <w:p w:rsidR="00D07212" w:rsidRDefault="00D07212" w:rsidP="00BE71F5">
      <w:pPr>
        <w:jc w:val="center"/>
        <w:rPr>
          <w:rFonts w:ascii="宋体"/>
          <w:b/>
          <w:sz w:val="30"/>
        </w:rPr>
        <w:sectPr w:rsidR="00D07212">
          <w:pgSz w:w="11907" w:h="16840"/>
          <w:pgMar w:top="1440" w:right="1797" w:bottom="1440" w:left="1797" w:header="850" w:footer="992" w:gutter="0"/>
          <w:pgNumType w:start="0"/>
          <w:cols w:space="720"/>
          <w:formProt w:val="0"/>
          <w:titlePg/>
          <w:docGrid w:type="lines" w:linePitch="326"/>
        </w:sectPr>
      </w:pPr>
    </w:p>
    <w:p w:rsidR="00D07212" w:rsidRDefault="00DC40F7">
      <w:pPr>
        <w:jc w:val="center"/>
        <w:rPr>
          <w:sz w:val="28"/>
        </w:rPr>
      </w:pPr>
      <w:r>
        <w:rPr>
          <w:rFonts w:hint="eastAsia"/>
          <w:sz w:val="28"/>
        </w:rPr>
        <w:lastRenderedPageBreak/>
        <w:t>目录</w:t>
      </w:r>
    </w:p>
    <w:p w:rsidR="00345297" w:rsidRDefault="00DC40F7">
      <w:pPr>
        <w:pStyle w:val="11"/>
        <w:ind w:firstLine="1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b/>
          <w:caps/>
          <w:smallCaps/>
          <w:sz w:val="28"/>
          <w:szCs w:val="20"/>
        </w:rPr>
        <w:fldChar w:fldCharType="begin"/>
      </w:r>
      <w:r>
        <w:rPr>
          <w:smallCaps/>
          <w:sz w:val="28"/>
        </w:rPr>
        <w:instrText xml:space="preserve"> TOC \o "1-3" </w:instrText>
      </w:r>
      <w:r>
        <w:rPr>
          <w:b/>
          <w:caps/>
          <w:smallCaps/>
          <w:sz w:val="28"/>
          <w:szCs w:val="20"/>
        </w:rPr>
        <w:fldChar w:fldCharType="separate"/>
      </w:r>
      <w:r w:rsidR="00345297">
        <w:rPr>
          <w:rFonts w:hint="eastAsia"/>
          <w:noProof/>
        </w:rPr>
        <w:t>文档类别使用对象</w:t>
      </w:r>
      <w:r w:rsidR="00345297">
        <w:rPr>
          <w:noProof/>
        </w:rPr>
        <w:tab/>
      </w:r>
      <w:r w:rsidR="00345297">
        <w:rPr>
          <w:noProof/>
        </w:rPr>
        <w:fldChar w:fldCharType="begin"/>
      </w:r>
      <w:r w:rsidR="00345297">
        <w:rPr>
          <w:noProof/>
        </w:rPr>
        <w:instrText xml:space="preserve"> PAGEREF _Toc519170283 \h </w:instrText>
      </w:r>
      <w:r w:rsidR="00345297">
        <w:rPr>
          <w:noProof/>
        </w:rPr>
      </w:r>
      <w:r w:rsidR="00345297">
        <w:rPr>
          <w:noProof/>
        </w:rPr>
        <w:fldChar w:fldCharType="separate"/>
      </w:r>
      <w:r w:rsidR="00345297">
        <w:rPr>
          <w:noProof/>
        </w:rPr>
        <w:t>2</w:t>
      </w:r>
      <w:r w:rsidR="00345297">
        <w:rPr>
          <w:noProof/>
        </w:rPr>
        <w:fldChar w:fldCharType="end"/>
      </w:r>
    </w:p>
    <w:p w:rsidR="00345297" w:rsidRDefault="00345297">
      <w:pPr>
        <w:pStyle w:val="20"/>
        <w:tabs>
          <w:tab w:val="left" w:pos="84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宋体" w:hAnsi="宋体"/>
          <w:b/>
          <w:noProof/>
        </w:rPr>
        <w:t>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FD6830">
        <w:rPr>
          <w:rFonts w:ascii="宋体" w:hAnsi="宋体" w:hint="eastAsia"/>
          <w:b/>
          <w:noProof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45297" w:rsidRDefault="00345297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宋体" w:hAnsi="宋体"/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FD6830">
        <w:rPr>
          <w:rFonts w:ascii="宋体" w:hAnsi="宋体"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45297" w:rsidRDefault="00345297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宋体" w:hAnsi="宋体"/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FD6830">
        <w:rPr>
          <w:rFonts w:ascii="宋体" w:hAnsi="宋体"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45297" w:rsidRDefault="00345297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宋体" w:hAnsi="宋体"/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FD6830">
        <w:rPr>
          <w:rFonts w:ascii="宋体" w:hAnsi="宋体" w:hint="eastAsia"/>
          <w:noProof/>
        </w:rPr>
        <w:t>术语定义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45297" w:rsidRDefault="00345297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宋体" w:hAnsi="宋体"/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FD6830">
        <w:rPr>
          <w:rFonts w:ascii="宋体" w:hAnsi="宋体"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45297" w:rsidRDefault="00345297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宋体" w:hAnsi="宋体"/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FD6830">
        <w:rPr>
          <w:rFonts w:ascii="宋体" w:hAnsi="宋体" w:hint="eastAsia"/>
          <w:noProof/>
        </w:rPr>
        <w:t>版序控制记录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45297" w:rsidRDefault="00345297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宋体" w:hAnsi="宋体"/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FD6830">
        <w:rPr>
          <w:rFonts w:ascii="宋体" w:hAnsi="宋体" w:hint="eastAsia"/>
          <w:noProof/>
        </w:rPr>
        <w:t>版本更新记录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45297" w:rsidRDefault="00345297">
      <w:pPr>
        <w:pStyle w:val="20"/>
        <w:tabs>
          <w:tab w:val="left" w:pos="84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HTML</w:t>
      </w:r>
      <w:r>
        <w:rPr>
          <w:rFonts w:hint="eastAsia"/>
          <w:noProof/>
        </w:rPr>
        <w:t>代码规范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45297" w:rsidRDefault="00345297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Helvetica" w:hAnsi="Helvetica"/>
          <w:noProof/>
          <w:color w:val="333333"/>
        </w:rPr>
        <w:t xml:space="preserve">1 </w:t>
      </w:r>
      <w:r w:rsidRPr="00FD6830">
        <w:rPr>
          <w:rFonts w:ascii="Helvetica" w:hAnsi="Helvetica" w:hint="eastAsia"/>
          <w:noProof/>
          <w:color w:val="333333"/>
        </w:rPr>
        <w:t>前言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45297" w:rsidRDefault="00345297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Helvetica" w:hAnsi="Helvetica"/>
          <w:noProof/>
          <w:color w:val="333333"/>
        </w:rPr>
        <w:t xml:space="preserve">2 </w:t>
      </w:r>
      <w:r w:rsidRPr="00FD6830">
        <w:rPr>
          <w:rFonts w:ascii="Helvetica" w:hAnsi="Helvetica" w:hint="eastAsia"/>
          <w:noProof/>
          <w:color w:val="333333"/>
        </w:rPr>
        <w:t>代码风格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45297" w:rsidRDefault="00345297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Helvetica" w:hAnsi="Helvetica"/>
          <w:noProof/>
          <w:color w:val="333333"/>
        </w:rPr>
        <w:t xml:space="preserve">2.1 </w:t>
      </w:r>
      <w:r w:rsidRPr="00FD6830">
        <w:rPr>
          <w:rFonts w:ascii="Helvetica" w:hAnsi="Helvetica" w:hint="eastAsia"/>
          <w:noProof/>
          <w:color w:val="333333"/>
        </w:rPr>
        <w:t>缩进与换行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45297" w:rsidRDefault="00345297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Helvetica" w:hAnsi="Helvetica"/>
          <w:noProof/>
          <w:color w:val="333333"/>
        </w:rPr>
        <w:t xml:space="preserve">2.2 </w:t>
      </w:r>
      <w:r w:rsidRPr="00FD6830">
        <w:rPr>
          <w:rFonts w:ascii="Helvetica" w:hAnsi="Helvetica" w:hint="eastAsia"/>
          <w:noProof/>
          <w:color w:val="333333"/>
        </w:rPr>
        <w:t>命名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45297" w:rsidRDefault="00345297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Helvetica" w:hAnsi="Helvetica"/>
          <w:noProof/>
          <w:color w:val="333333"/>
        </w:rPr>
        <w:t xml:space="preserve">2.3 </w:t>
      </w:r>
      <w:r w:rsidRPr="00FD6830">
        <w:rPr>
          <w:rFonts w:ascii="Helvetica" w:hAnsi="Helvetica" w:hint="eastAsia"/>
          <w:noProof/>
          <w:color w:val="333333"/>
        </w:rPr>
        <w:t>标签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45297" w:rsidRDefault="00345297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Helvetica" w:hAnsi="Helvetica"/>
          <w:noProof/>
          <w:color w:val="333333"/>
        </w:rPr>
        <w:t xml:space="preserve">2.4 </w:t>
      </w:r>
      <w:r w:rsidRPr="00FD6830">
        <w:rPr>
          <w:rFonts w:ascii="Helvetica" w:hAnsi="Helvetica" w:hint="eastAsia"/>
          <w:noProof/>
          <w:color w:val="333333"/>
        </w:rPr>
        <w:t>属性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45297" w:rsidRDefault="00345297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Helvetica" w:hAnsi="Helvetica"/>
          <w:noProof/>
          <w:color w:val="333333"/>
        </w:rPr>
        <w:t xml:space="preserve">3 </w:t>
      </w:r>
      <w:r w:rsidRPr="00FD6830">
        <w:rPr>
          <w:rFonts w:ascii="Helvetica" w:hAnsi="Helvetica" w:hint="eastAsia"/>
          <w:noProof/>
          <w:color w:val="333333"/>
        </w:rPr>
        <w:t>通用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45297" w:rsidRDefault="00345297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Helvetica" w:hAnsi="Helvetica"/>
          <w:noProof/>
          <w:color w:val="333333"/>
        </w:rPr>
        <w:t>3.1 DOCTYPE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45297" w:rsidRDefault="00345297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Helvetica" w:hAnsi="Helvetica"/>
          <w:noProof/>
          <w:color w:val="333333"/>
        </w:rPr>
        <w:t xml:space="preserve">3.2 </w:t>
      </w:r>
      <w:r w:rsidRPr="00FD6830">
        <w:rPr>
          <w:rFonts w:ascii="Helvetica" w:hAnsi="Helvetica" w:hint="eastAsia"/>
          <w:noProof/>
          <w:color w:val="333333"/>
        </w:rPr>
        <w:t>编码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345297" w:rsidRDefault="00345297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Helvetica" w:hAnsi="Helvetica"/>
          <w:noProof/>
          <w:color w:val="333333"/>
        </w:rPr>
        <w:t xml:space="preserve">3.3 CSS </w:t>
      </w:r>
      <w:r w:rsidRPr="00FD6830">
        <w:rPr>
          <w:rFonts w:ascii="Helvetica" w:hAnsi="Helvetica" w:hint="eastAsia"/>
          <w:noProof/>
          <w:color w:val="333333"/>
        </w:rPr>
        <w:t>和</w:t>
      </w:r>
      <w:r w:rsidRPr="00FD6830">
        <w:rPr>
          <w:rFonts w:ascii="Helvetica" w:hAnsi="Helvetica"/>
          <w:noProof/>
          <w:color w:val="333333"/>
        </w:rPr>
        <w:t xml:space="preserve"> JavaScript </w:t>
      </w:r>
      <w:r w:rsidRPr="00FD6830">
        <w:rPr>
          <w:rFonts w:ascii="Helvetica" w:hAnsi="Helvetica" w:hint="eastAsia"/>
          <w:noProof/>
          <w:color w:val="333333"/>
        </w:rPr>
        <w:t>引入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345297" w:rsidRDefault="00345297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Helvetica" w:hAnsi="Helvetica"/>
          <w:noProof/>
          <w:color w:val="333333"/>
        </w:rPr>
        <w:t>4 head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345297" w:rsidRDefault="00345297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Helvetica" w:hAnsi="Helvetica"/>
          <w:noProof/>
          <w:color w:val="333333"/>
        </w:rPr>
        <w:t>4.1 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345297" w:rsidRDefault="00345297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Helvetica" w:hAnsi="Helvetica"/>
          <w:noProof/>
          <w:color w:val="333333"/>
        </w:rPr>
        <w:t>4.2 favicon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345297" w:rsidRDefault="00345297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Helvetica" w:hAnsi="Helvetica"/>
          <w:noProof/>
          <w:color w:val="333333"/>
        </w:rPr>
        <w:t>4.3 viewport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345297" w:rsidRDefault="00345297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Helvetica" w:hAnsi="Helvetica"/>
          <w:noProof/>
          <w:color w:val="333333"/>
        </w:rPr>
        <w:t xml:space="preserve">5 </w:t>
      </w:r>
      <w:r w:rsidRPr="00FD6830">
        <w:rPr>
          <w:rFonts w:ascii="Helvetica" w:hAnsi="Helvetica" w:hint="eastAsia"/>
          <w:noProof/>
          <w:color w:val="333333"/>
        </w:rPr>
        <w:t>图片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345297" w:rsidRDefault="00345297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Helvetica" w:hAnsi="Helvetica"/>
          <w:noProof/>
          <w:color w:val="333333"/>
        </w:rPr>
        <w:t xml:space="preserve">6 </w:t>
      </w:r>
      <w:r w:rsidRPr="00FD6830">
        <w:rPr>
          <w:rFonts w:ascii="Helvetica" w:hAnsi="Helvetica" w:hint="eastAsia"/>
          <w:noProof/>
          <w:color w:val="333333"/>
        </w:rPr>
        <w:t>表单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345297" w:rsidRDefault="00345297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Helvetica" w:hAnsi="Helvetica"/>
          <w:noProof/>
          <w:color w:val="333333"/>
        </w:rPr>
        <w:t xml:space="preserve">6.1 </w:t>
      </w:r>
      <w:r w:rsidRPr="00FD6830">
        <w:rPr>
          <w:rFonts w:ascii="Helvetica" w:hAnsi="Helvetica" w:hint="eastAsia"/>
          <w:noProof/>
          <w:color w:val="333333"/>
        </w:rPr>
        <w:t>控件标题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345297" w:rsidRDefault="00345297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Helvetica" w:hAnsi="Helvetica"/>
          <w:noProof/>
          <w:color w:val="333333"/>
        </w:rPr>
        <w:t xml:space="preserve">6.2 </w:t>
      </w:r>
      <w:r w:rsidRPr="00FD6830">
        <w:rPr>
          <w:rFonts w:ascii="Helvetica" w:hAnsi="Helvetica" w:hint="eastAsia"/>
          <w:noProof/>
          <w:color w:val="333333"/>
        </w:rPr>
        <w:t>按钮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345297" w:rsidRDefault="00345297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Helvetica" w:hAnsi="Helvetica"/>
          <w:noProof/>
          <w:color w:val="333333"/>
        </w:rPr>
        <w:t xml:space="preserve">6.3 </w:t>
      </w:r>
      <w:r w:rsidRPr="00FD6830">
        <w:rPr>
          <w:rFonts w:ascii="Helvetica" w:hAnsi="Helvetica" w:hint="eastAsia"/>
          <w:noProof/>
          <w:color w:val="333333"/>
        </w:rPr>
        <w:t>可访问性</w:t>
      </w:r>
      <w:r w:rsidRPr="00FD6830">
        <w:rPr>
          <w:rFonts w:ascii="Helvetica" w:hAnsi="Helvetica"/>
          <w:noProof/>
          <w:color w:val="333333"/>
        </w:rPr>
        <w:t xml:space="preserve"> (A11Y)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345297" w:rsidRDefault="00345297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Helvetica" w:hAnsi="Helvetica"/>
          <w:noProof/>
          <w:color w:val="333333"/>
        </w:rPr>
        <w:t xml:space="preserve">7 </w:t>
      </w:r>
      <w:r w:rsidRPr="00FD6830">
        <w:rPr>
          <w:rFonts w:ascii="Helvetica" w:hAnsi="Helvetica" w:hint="eastAsia"/>
          <w:noProof/>
          <w:color w:val="333333"/>
        </w:rPr>
        <w:t>多媒体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345297" w:rsidRDefault="00345297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D6830">
        <w:rPr>
          <w:rFonts w:ascii="Helvetica" w:hAnsi="Helvetica"/>
          <w:noProof/>
          <w:color w:val="333333"/>
        </w:rPr>
        <w:t xml:space="preserve">8 </w:t>
      </w:r>
      <w:r w:rsidRPr="00FD6830">
        <w:rPr>
          <w:rFonts w:ascii="Helvetica" w:hAnsi="Helvetica" w:hint="eastAsia"/>
          <w:noProof/>
          <w:color w:val="333333"/>
        </w:rPr>
        <w:t>模板中的</w:t>
      </w:r>
      <w:r w:rsidRPr="00FD6830">
        <w:rPr>
          <w:rFonts w:ascii="Helvetica" w:hAnsi="Helvetica"/>
          <w:noProof/>
          <w:color w:val="333333"/>
        </w:rPr>
        <w:t xml:space="preserve"> HTML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_Toc519170312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541003" w:rsidRDefault="00DC40F7">
      <w:pPr>
        <w:rPr>
          <w:rFonts w:ascii="宋体" w:eastAsia="黑体"/>
          <w:bCs/>
          <w:smallCaps/>
          <w:kern w:val="44"/>
          <w:sz w:val="32"/>
          <w:szCs w:val="44"/>
        </w:rPr>
      </w:pPr>
      <w:r>
        <w:rPr>
          <w:rFonts w:ascii="宋体" w:eastAsia="黑体"/>
          <w:bCs/>
          <w:smallCaps/>
          <w:kern w:val="44"/>
          <w:sz w:val="32"/>
          <w:szCs w:val="44"/>
        </w:rPr>
        <w:fldChar w:fldCharType="end"/>
      </w:r>
    </w:p>
    <w:p w:rsidR="003B1FF8" w:rsidRDefault="00541003" w:rsidP="00B92237">
      <w:pPr>
        <w:pStyle w:val="1"/>
        <w:spacing w:before="326" w:after="326"/>
      </w:pPr>
      <w:r>
        <w:br w:type="page"/>
      </w:r>
    </w:p>
    <w:p w:rsidR="003B1FF8" w:rsidRDefault="003B1FF8" w:rsidP="003B1FF8"/>
    <w:p w:rsidR="003B1FF8" w:rsidRDefault="003B1FF8" w:rsidP="003B1FF8"/>
    <w:p w:rsidR="003B1FF8" w:rsidRDefault="003B1FF8" w:rsidP="003B1FF8"/>
    <w:p w:rsidR="003B1FF8" w:rsidRDefault="003B1FF8" w:rsidP="003B1FF8"/>
    <w:p w:rsidR="003B1FF8" w:rsidRDefault="003B1FF8" w:rsidP="003B1FF8"/>
    <w:p w:rsidR="003B1FF8" w:rsidRDefault="003B1FF8" w:rsidP="003B1FF8"/>
    <w:p w:rsidR="003B1FF8" w:rsidRPr="003B1FF8" w:rsidRDefault="003B1FF8" w:rsidP="003B1FF8"/>
    <w:p w:rsidR="00D07212" w:rsidRDefault="00DC40F7" w:rsidP="00B92237">
      <w:pPr>
        <w:pStyle w:val="af4"/>
      </w:pPr>
      <w:bookmarkStart w:id="0" w:name="_Toc519170283"/>
      <w:r>
        <w:rPr>
          <w:rFonts w:hint="eastAsia"/>
        </w:rPr>
        <w:t>文档类别使用对象</w:t>
      </w:r>
      <w:bookmarkEnd w:id="0"/>
    </w:p>
    <w:p w:rsidR="00D07212" w:rsidRDefault="00DC40F7">
      <w:pPr>
        <w:pStyle w:val="af1"/>
        <w:ind w:firstLine="0"/>
        <w:rPr>
          <w:rFonts w:ascii="宋体"/>
          <w:i/>
          <w:sz w:val="24"/>
        </w:rPr>
      </w:pPr>
      <w:r>
        <w:rPr>
          <w:rFonts w:ascii="宋体" w:hint="eastAsia"/>
          <w:i/>
          <w:sz w:val="24"/>
        </w:rPr>
        <w:t>文档类别</w:t>
      </w:r>
    </w:p>
    <w:p w:rsidR="00D07212" w:rsidRDefault="00D07212">
      <w:pPr>
        <w:pStyle w:val="af1"/>
        <w:ind w:firstLine="0"/>
        <w:rPr>
          <w:rFonts w:ascii="宋体"/>
          <w:i/>
          <w:sz w:val="24"/>
        </w:rPr>
      </w:pPr>
    </w:p>
    <w:p w:rsidR="00D07212" w:rsidRDefault="00DC40F7">
      <w:pPr>
        <w:pStyle w:val="af1"/>
        <w:ind w:left="420" w:firstLine="0"/>
        <w:rPr>
          <w:rFonts w:ascii="宋体"/>
          <w:sz w:val="24"/>
        </w:rPr>
      </w:pPr>
      <w:r>
        <w:rPr>
          <w:rFonts w:ascii="宋体" w:hint="eastAsia"/>
          <w:sz w:val="24"/>
        </w:rPr>
        <w:t>该文档是为上海电气</w:t>
      </w:r>
      <w:r>
        <w:rPr>
          <w:rFonts w:ascii="宋体"/>
          <w:sz w:val="24"/>
        </w:rPr>
        <w:t>风电集团智能中心软件开发代码与指南</w:t>
      </w:r>
      <w:r>
        <w:rPr>
          <w:rFonts w:ascii="宋体" w:hint="eastAsia"/>
          <w:sz w:val="24"/>
        </w:rPr>
        <w:t>的规范性</w:t>
      </w:r>
      <w:r>
        <w:rPr>
          <w:rFonts w:ascii="宋体" w:hAnsi="Tms Rmn" w:hint="eastAsia"/>
          <w:sz w:val="24"/>
        </w:rPr>
        <w:t>文件</w:t>
      </w:r>
      <w:r>
        <w:rPr>
          <w:rFonts w:ascii="宋体" w:hint="eastAsia"/>
          <w:sz w:val="24"/>
        </w:rPr>
        <w:t>。</w:t>
      </w:r>
      <w:r w:rsidR="00E525D7">
        <w:rPr>
          <w:rFonts w:ascii="宋体" w:hint="eastAsia"/>
          <w:sz w:val="24"/>
        </w:rPr>
        <w:t>(</w:t>
      </w:r>
      <w:r w:rsidR="00E525D7">
        <w:rPr>
          <w:rFonts w:ascii="宋体"/>
          <w:sz w:val="24"/>
        </w:rPr>
        <w:t>Note.JS</w:t>
      </w:r>
      <w:r w:rsidR="00E525D7">
        <w:rPr>
          <w:rFonts w:ascii="宋体" w:hint="eastAsia"/>
          <w:sz w:val="24"/>
        </w:rPr>
        <w:t>部分)</w:t>
      </w:r>
    </w:p>
    <w:p w:rsidR="00D07212" w:rsidRDefault="00D07212">
      <w:pPr>
        <w:pStyle w:val="af1"/>
        <w:ind w:left="420" w:firstLine="0"/>
        <w:rPr>
          <w:rFonts w:ascii="宋体"/>
          <w:sz w:val="24"/>
        </w:rPr>
      </w:pPr>
    </w:p>
    <w:p w:rsidR="00D07212" w:rsidRDefault="00DC40F7">
      <w:pPr>
        <w:pStyle w:val="af1"/>
        <w:ind w:firstLine="0"/>
        <w:rPr>
          <w:rFonts w:ascii="宋体"/>
          <w:i/>
          <w:sz w:val="24"/>
        </w:rPr>
      </w:pPr>
      <w:r>
        <w:rPr>
          <w:rFonts w:ascii="宋体" w:hint="eastAsia"/>
          <w:i/>
          <w:sz w:val="24"/>
        </w:rPr>
        <w:t>使用对象</w:t>
      </w:r>
    </w:p>
    <w:p w:rsidR="00D07212" w:rsidRDefault="00D07212">
      <w:pPr>
        <w:pStyle w:val="af1"/>
        <w:ind w:firstLine="0"/>
        <w:rPr>
          <w:rFonts w:ascii="宋体"/>
          <w:i/>
          <w:sz w:val="24"/>
        </w:rPr>
      </w:pPr>
    </w:p>
    <w:p w:rsidR="006B0900" w:rsidRDefault="00DC40F7" w:rsidP="006B0900">
      <w:pPr>
        <w:ind w:firstLine="425"/>
        <w:rPr>
          <w:rFonts w:ascii="宋体" w:hAnsi="Tms Rmn"/>
        </w:rPr>
      </w:pPr>
      <w:r>
        <w:rPr>
          <w:rFonts w:ascii="宋体" w:hint="eastAsia"/>
        </w:rPr>
        <w:t>该文档使用对象为</w:t>
      </w:r>
      <w:r>
        <w:rPr>
          <w:rFonts w:ascii="宋体"/>
        </w:rPr>
        <w:t>智能中心</w:t>
      </w:r>
      <w:r>
        <w:rPr>
          <w:rFonts w:ascii="宋体" w:hint="eastAsia"/>
        </w:rPr>
        <w:t>软件的设计、开发和</w:t>
      </w:r>
      <w:r>
        <w:rPr>
          <w:rFonts w:ascii="宋体"/>
        </w:rPr>
        <w:t>外包软件开发人员</w:t>
      </w:r>
      <w:r>
        <w:rPr>
          <w:rFonts w:ascii="宋体" w:hint="eastAsia"/>
        </w:rPr>
        <w:t>以及</w:t>
      </w:r>
      <w:r>
        <w:rPr>
          <w:rFonts w:ascii="宋体"/>
        </w:rPr>
        <w:t>智能</w:t>
      </w:r>
      <w:r>
        <w:rPr>
          <w:rFonts w:ascii="宋体" w:hint="eastAsia"/>
        </w:rPr>
        <w:t>中心的部门经理等管理人员</w:t>
      </w:r>
      <w:r>
        <w:rPr>
          <w:rFonts w:ascii="宋体" w:hAnsi="Tms Rmn" w:hint="eastAsia"/>
        </w:rPr>
        <w:t>。</w:t>
      </w:r>
    </w:p>
    <w:p w:rsidR="0028735F" w:rsidRPr="00B40A5A" w:rsidRDefault="006B0900" w:rsidP="006B0900">
      <w:pPr>
        <w:pStyle w:val="2"/>
        <w:numPr>
          <w:ilvl w:val="0"/>
          <w:numId w:val="25"/>
        </w:numPr>
        <w:rPr>
          <w:rFonts w:ascii="宋体" w:hAnsi="宋体"/>
          <w:b/>
          <w:szCs w:val="28"/>
        </w:rPr>
      </w:pPr>
      <w:r w:rsidRPr="006379CC">
        <w:rPr>
          <w:rFonts w:ascii="宋体" w:hAnsi="宋体"/>
          <w:szCs w:val="28"/>
          <w:highlight w:val="lightGray"/>
        </w:rPr>
        <w:br w:type="page"/>
      </w:r>
      <w:bookmarkStart w:id="1" w:name="_Toc519170284"/>
      <w:r w:rsidRPr="00B40A5A">
        <w:rPr>
          <w:rFonts w:ascii="宋体" w:hAnsi="宋体" w:hint="eastAsia"/>
          <w:b/>
          <w:sz w:val="32"/>
          <w:szCs w:val="28"/>
        </w:rPr>
        <w:lastRenderedPageBreak/>
        <w:t>引言</w:t>
      </w:r>
      <w:bookmarkEnd w:id="1"/>
    </w:p>
    <w:p w:rsidR="006B0900" w:rsidRPr="006B0900" w:rsidRDefault="006B0900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2" w:name="_Toc519170285"/>
      <w:r>
        <w:rPr>
          <w:rFonts w:ascii="宋体" w:hAnsi="宋体" w:hint="eastAsia"/>
          <w:szCs w:val="28"/>
        </w:rPr>
        <w:t>目的</w:t>
      </w:r>
      <w:bookmarkEnd w:id="2"/>
    </w:p>
    <w:p w:rsidR="00D07212" w:rsidRDefault="00DC40F7" w:rsidP="00017899">
      <w:pPr>
        <w:pStyle w:val="af1"/>
        <w:ind w:left="420"/>
        <w:rPr>
          <w:rFonts w:ascii="宋体"/>
          <w:sz w:val="24"/>
        </w:rPr>
      </w:pPr>
      <w:r>
        <w:rPr>
          <w:rFonts w:ascii="宋体" w:hAnsi="Tms Rmn" w:hint="eastAsia"/>
          <w:sz w:val="24"/>
        </w:rPr>
        <w:t>本文档是为规范公司</w:t>
      </w:r>
      <w:r>
        <w:rPr>
          <w:rFonts w:ascii="宋体" w:hAnsi="Tms Rmn"/>
          <w:sz w:val="24"/>
        </w:rPr>
        <w:t>智能</w:t>
      </w:r>
      <w:r>
        <w:rPr>
          <w:rFonts w:ascii="宋体" w:hAnsi="Tms Rmn" w:hint="eastAsia"/>
          <w:sz w:val="24"/>
        </w:rPr>
        <w:t>中心软件</w:t>
      </w:r>
      <w:r>
        <w:rPr>
          <w:rFonts w:ascii="宋体" w:hAnsi="Tms Rmn"/>
          <w:sz w:val="24"/>
        </w:rPr>
        <w:t>开发设计、编码</w:t>
      </w:r>
      <w:r>
        <w:rPr>
          <w:rFonts w:ascii="宋体" w:hAnsi="Tms Rmn" w:hint="eastAsia"/>
          <w:sz w:val="24"/>
        </w:rPr>
        <w:t>而制定的。</w:t>
      </w:r>
    </w:p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3" w:name="_Toc459519594"/>
      <w:bookmarkStart w:id="4" w:name="_Toc459519141"/>
      <w:bookmarkStart w:id="5" w:name="_Toc452773765"/>
      <w:bookmarkStart w:id="6" w:name="_Toc449320978"/>
      <w:bookmarkStart w:id="7" w:name="_Toc435931327"/>
      <w:bookmarkStart w:id="8" w:name="_Toc432407546"/>
      <w:bookmarkStart w:id="9" w:name="_Toc431029307"/>
      <w:bookmarkStart w:id="10" w:name="_Toc415979160"/>
      <w:bookmarkStart w:id="11" w:name="_Toc409249901"/>
      <w:bookmarkStart w:id="12" w:name="_Toc407078989"/>
      <w:bookmarkStart w:id="13" w:name="_Toc385215310"/>
      <w:bookmarkStart w:id="14" w:name="_Toc385215006"/>
      <w:bookmarkStart w:id="15" w:name="_Toc385214039"/>
      <w:bookmarkStart w:id="16" w:name="_Toc519170286"/>
      <w:r w:rsidRPr="0028735F">
        <w:rPr>
          <w:rFonts w:ascii="宋体" w:hAnsi="宋体" w:hint="eastAsia"/>
          <w:szCs w:val="28"/>
        </w:rPr>
        <w:t>范围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D07212" w:rsidRDefault="00DC40F7">
      <w:pPr>
        <w:pStyle w:val="af1"/>
        <w:spacing w:line="300" w:lineRule="auto"/>
        <w:rPr>
          <w:rFonts w:ascii="宋体"/>
          <w:sz w:val="24"/>
        </w:rPr>
      </w:pPr>
      <w:r>
        <w:rPr>
          <w:rFonts w:hint="eastAsia"/>
          <w:sz w:val="24"/>
        </w:rPr>
        <w:t>本文档为</w:t>
      </w:r>
      <w:r>
        <w:rPr>
          <w:sz w:val="24"/>
        </w:rPr>
        <w:t>智能</w:t>
      </w:r>
      <w:r>
        <w:rPr>
          <w:rFonts w:hint="eastAsia"/>
          <w:sz w:val="24"/>
        </w:rPr>
        <w:t>中心</w:t>
      </w:r>
      <w:r>
        <w:rPr>
          <w:sz w:val="24"/>
        </w:rPr>
        <w:t>软件开发人</w:t>
      </w:r>
      <w:r>
        <w:rPr>
          <w:rFonts w:hint="eastAsia"/>
          <w:sz w:val="24"/>
        </w:rPr>
        <w:t>员</w:t>
      </w:r>
      <w:r>
        <w:rPr>
          <w:sz w:val="24"/>
        </w:rPr>
        <w:t>、产品经理以及外包人员</w:t>
      </w:r>
      <w:r>
        <w:rPr>
          <w:rFonts w:hint="eastAsia"/>
          <w:sz w:val="24"/>
        </w:rPr>
        <w:t>提供</w:t>
      </w:r>
      <w:bookmarkStart w:id="17" w:name="_Toc432407547"/>
      <w:bookmarkStart w:id="18" w:name="_Toc431029308"/>
      <w:bookmarkStart w:id="19" w:name="_Toc428236635"/>
      <w:bookmarkStart w:id="20" w:name="_Toc427637199"/>
      <w:bookmarkStart w:id="21" w:name="_Toc423944832"/>
      <w:bookmarkStart w:id="22" w:name="_Toc411922588"/>
      <w:bookmarkStart w:id="23" w:name="_Toc411836952"/>
      <w:bookmarkStart w:id="24" w:name="_Toc411754399"/>
      <w:bookmarkStart w:id="25" w:name="_Toc411679505"/>
      <w:bookmarkStart w:id="26" w:name="_Toc408994629"/>
      <w:bookmarkStart w:id="27" w:name="_Toc408976455"/>
      <w:bookmarkStart w:id="28" w:name="_Toc408976341"/>
      <w:bookmarkStart w:id="29" w:name="_Toc408541144"/>
      <w:r>
        <w:rPr>
          <w:rFonts w:hint="eastAsia"/>
          <w:sz w:val="24"/>
        </w:rPr>
        <w:t>有关</w:t>
      </w:r>
      <w:r>
        <w:rPr>
          <w:sz w:val="24"/>
        </w:rPr>
        <w:t>软件开发设计</w:t>
      </w:r>
      <w:r>
        <w:rPr>
          <w:rFonts w:hint="eastAsia"/>
          <w:sz w:val="24"/>
        </w:rPr>
        <w:t>规范的相关内容，包括：</w:t>
      </w:r>
    </w:p>
    <w:p w:rsidR="00C15065" w:rsidRPr="00B1480D" w:rsidRDefault="00CB0EFF" w:rsidP="00B1480D">
      <w:pPr>
        <w:pStyle w:val="a6"/>
        <w:numPr>
          <w:ilvl w:val="0"/>
          <w:numId w:val="3"/>
        </w:numPr>
        <w:spacing w:after="120" w:line="300" w:lineRule="auto"/>
        <w:ind w:left="1220"/>
        <w:rPr>
          <w:sz w:val="24"/>
        </w:rPr>
      </w:pPr>
      <w:r>
        <w:rPr>
          <w:sz w:val="24"/>
        </w:rPr>
        <w:t>JavaScript</w:t>
      </w:r>
      <w:r w:rsidR="00435FF9">
        <w:rPr>
          <w:rFonts w:hint="eastAsia"/>
          <w:sz w:val="24"/>
        </w:rPr>
        <w:t>代码规范</w:t>
      </w:r>
    </w:p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30" w:name="_Toc459519595"/>
      <w:bookmarkStart w:id="31" w:name="_Toc459519142"/>
      <w:bookmarkStart w:id="32" w:name="_Toc452773766"/>
      <w:bookmarkStart w:id="33" w:name="_Toc449320979"/>
      <w:bookmarkStart w:id="34" w:name="_Toc435931328"/>
      <w:bookmarkStart w:id="35" w:name="_Toc519170287"/>
      <w:r w:rsidRPr="0028735F">
        <w:rPr>
          <w:rFonts w:ascii="宋体" w:hAnsi="宋体" w:hint="eastAsia"/>
          <w:szCs w:val="28"/>
        </w:rPr>
        <w:t>术语定义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D07212" w:rsidRDefault="00D07212"/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36" w:name="_Toc459519596"/>
      <w:bookmarkStart w:id="37" w:name="_Toc459519143"/>
      <w:bookmarkStart w:id="38" w:name="_Toc452773767"/>
      <w:bookmarkStart w:id="39" w:name="_Toc449320980"/>
      <w:bookmarkStart w:id="40" w:name="_Toc435931329"/>
      <w:bookmarkStart w:id="41" w:name="_Toc432407548"/>
      <w:bookmarkStart w:id="42" w:name="_Toc431029309"/>
      <w:bookmarkStart w:id="43" w:name="_Toc428236636"/>
      <w:bookmarkStart w:id="44" w:name="_Toc427637200"/>
      <w:bookmarkStart w:id="45" w:name="_Toc423944833"/>
      <w:bookmarkStart w:id="46" w:name="_Toc411922589"/>
      <w:bookmarkStart w:id="47" w:name="_Toc411836953"/>
      <w:bookmarkStart w:id="48" w:name="_Toc411754400"/>
      <w:bookmarkStart w:id="49" w:name="_Toc411679506"/>
      <w:bookmarkStart w:id="50" w:name="_Toc411667982"/>
      <w:bookmarkStart w:id="51" w:name="_Toc411325348"/>
      <w:bookmarkStart w:id="52" w:name="_Toc407682068"/>
      <w:bookmarkStart w:id="53" w:name="_Toc407531190"/>
      <w:bookmarkStart w:id="54" w:name="_Toc391978470"/>
      <w:bookmarkStart w:id="55" w:name="_Toc519170288"/>
      <w:r w:rsidRPr="0028735F">
        <w:rPr>
          <w:rFonts w:ascii="宋体" w:hAnsi="宋体" w:hint="eastAsia"/>
          <w:szCs w:val="28"/>
        </w:rPr>
        <w:t>参考资料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D07212" w:rsidRDefault="00D07212">
      <w:pPr>
        <w:autoSpaceDE w:val="0"/>
        <w:autoSpaceDN w:val="0"/>
        <w:adjustRightInd w:val="0"/>
        <w:rPr>
          <w:rFonts w:ascii="Arial" w:hAnsi="Arial"/>
        </w:rPr>
      </w:pPr>
    </w:p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56" w:name="_Toc459519597"/>
      <w:bookmarkStart w:id="57" w:name="_Toc459519144"/>
      <w:bookmarkStart w:id="58" w:name="_Toc519170289"/>
      <w:bookmarkStart w:id="59" w:name="_Toc452773768"/>
      <w:bookmarkStart w:id="60" w:name="_Toc450012428"/>
      <w:bookmarkStart w:id="61" w:name="_Toc435931330"/>
      <w:bookmarkStart w:id="62" w:name="_Toc435929679"/>
      <w:bookmarkStart w:id="63" w:name="_Toc432407549"/>
      <w:bookmarkStart w:id="64" w:name="_Toc431200747"/>
      <w:bookmarkStart w:id="65" w:name="_Toc426525943"/>
      <w:bookmarkStart w:id="66" w:name="_Toc422121084"/>
      <w:bookmarkStart w:id="67" w:name="_Toc422111103"/>
      <w:bookmarkStart w:id="68" w:name="_Toc416851710"/>
      <w:bookmarkStart w:id="69" w:name="_Toc415045652"/>
      <w:r w:rsidRPr="0028735F">
        <w:rPr>
          <w:rFonts w:ascii="宋体" w:hAnsi="宋体" w:hint="eastAsia"/>
          <w:szCs w:val="28"/>
        </w:rPr>
        <w:t>版序控制记录</w:t>
      </w:r>
      <w:bookmarkEnd w:id="56"/>
      <w:bookmarkEnd w:id="57"/>
      <w:bookmarkEnd w:id="58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3"/>
        <w:gridCol w:w="2640"/>
        <w:gridCol w:w="2160"/>
        <w:gridCol w:w="1560"/>
        <w:gridCol w:w="1380"/>
      </w:tblGrid>
      <w:tr w:rsidR="00D07212">
        <w:trPr>
          <w:cantSplit/>
          <w:jc w:val="center"/>
        </w:trPr>
        <w:tc>
          <w:tcPr>
            <w:tcW w:w="102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版序状态</w:t>
            </w:r>
          </w:p>
        </w:tc>
        <w:tc>
          <w:tcPr>
            <w:tcW w:w="264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拟稿</w:t>
            </w:r>
          </w:p>
        </w:tc>
        <w:tc>
          <w:tcPr>
            <w:tcW w:w="216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审核</w:t>
            </w:r>
          </w:p>
        </w:tc>
        <w:tc>
          <w:tcPr>
            <w:tcW w:w="156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138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发布日期</w:t>
            </w:r>
          </w:p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>
            <w:pPr>
              <w:jc w:val="center"/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>
            <w:pPr>
              <w:jc w:val="center"/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:rsidR="00D07212" w:rsidRDefault="00D07212"/>
        </w:tc>
      </w:tr>
    </w:tbl>
    <w:p w:rsidR="00D07212" w:rsidRDefault="00D07212">
      <w:pPr>
        <w:spacing w:line="420" w:lineRule="auto"/>
        <w:rPr>
          <w:rFonts w:ascii="宋体"/>
        </w:rPr>
      </w:pPr>
    </w:p>
    <w:p w:rsidR="0028735F" w:rsidRDefault="0028735F">
      <w:pPr>
        <w:spacing w:line="420" w:lineRule="auto"/>
        <w:rPr>
          <w:rFonts w:ascii="宋体"/>
        </w:rPr>
      </w:pPr>
    </w:p>
    <w:p w:rsidR="00DB222B" w:rsidRDefault="00DB222B">
      <w:pPr>
        <w:spacing w:line="420" w:lineRule="auto"/>
        <w:rPr>
          <w:rFonts w:ascii="宋体"/>
        </w:rPr>
      </w:pPr>
    </w:p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70" w:name="_Toc459519598"/>
      <w:bookmarkStart w:id="71" w:name="_Toc459519145"/>
      <w:bookmarkStart w:id="72" w:name="_Toc519170290"/>
      <w:r w:rsidRPr="0028735F">
        <w:rPr>
          <w:rFonts w:ascii="宋体" w:hAnsi="宋体" w:hint="eastAsia"/>
          <w:szCs w:val="28"/>
        </w:rPr>
        <w:lastRenderedPageBreak/>
        <w:t>版本更新记录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:rsidR="00D07212" w:rsidRDefault="00DC40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480"/>
        <w:jc w:val="right"/>
      </w:pPr>
      <w:r>
        <w:t>*</w:t>
      </w:r>
      <w:r>
        <w:rPr>
          <w:b/>
        </w:rPr>
        <w:t>A</w:t>
      </w:r>
      <w:r>
        <w:t xml:space="preserve"> - </w:t>
      </w:r>
      <w:r>
        <w:rPr>
          <w:rFonts w:hint="eastAsia"/>
        </w:rPr>
        <w:t>增加</w:t>
      </w:r>
      <w:r>
        <w:t xml:space="preserve">  </w:t>
      </w:r>
      <w:r>
        <w:rPr>
          <w:b/>
        </w:rPr>
        <w:t>M</w:t>
      </w:r>
      <w:r>
        <w:t xml:space="preserve"> - </w:t>
      </w:r>
      <w:r>
        <w:rPr>
          <w:rFonts w:hint="eastAsia"/>
        </w:rPr>
        <w:t>修改</w:t>
      </w:r>
      <w:r>
        <w:t xml:space="preserve">  </w:t>
      </w:r>
      <w:r>
        <w:rPr>
          <w:b/>
        </w:rPr>
        <w:t>D</w:t>
      </w:r>
      <w:r>
        <w:t xml:space="preserve"> - </w:t>
      </w:r>
      <w:r>
        <w:rPr>
          <w:rFonts w:hint="eastAsia"/>
        </w:rPr>
        <w:t>删除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4"/>
        <w:gridCol w:w="1119"/>
        <w:gridCol w:w="2770"/>
        <w:gridCol w:w="1680"/>
        <w:gridCol w:w="1515"/>
      </w:tblGrid>
      <w:tr w:rsidR="00D07212">
        <w:trPr>
          <w:cantSplit/>
          <w:jc w:val="center"/>
        </w:trPr>
        <w:tc>
          <w:tcPr>
            <w:tcW w:w="1814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修订版</w:t>
            </w:r>
          </w:p>
        </w:tc>
        <w:tc>
          <w:tcPr>
            <w:tcW w:w="111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修改页码</w:t>
            </w:r>
          </w:p>
        </w:tc>
        <w:tc>
          <w:tcPr>
            <w:tcW w:w="277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修改记录</w:t>
            </w:r>
          </w:p>
        </w:tc>
        <w:tc>
          <w:tcPr>
            <w:tcW w:w="168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51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>
            <w:pPr>
              <w:jc w:val="center"/>
            </w:pPr>
          </w:p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 w:rsidP="00293CE9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>
            <w:pPr>
              <w:jc w:val="center"/>
            </w:pPr>
          </w:p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:rsidR="00D07212" w:rsidRDefault="00D07212"/>
        </w:tc>
      </w:tr>
    </w:tbl>
    <w:p w:rsidR="00D07212" w:rsidRDefault="00D07212">
      <w:pPr>
        <w:pStyle w:val="af1"/>
        <w:rPr>
          <w:rFonts w:ascii="宋体"/>
          <w:b/>
          <w:sz w:val="24"/>
        </w:rPr>
      </w:pPr>
    </w:p>
    <w:p w:rsidR="00D07212" w:rsidRDefault="00B40A5A" w:rsidP="00B40A5A">
      <w:pPr>
        <w:pStyle w:val="2"/>
        <w:numPr>
          <w:ilvl w:val="0"/>
          <w:numId w:val="25"/>
        </w:numPr>
        <w:rPr>
          <w:sz w:val="24"/>
        </w:rPr>
      </w:pPr>
      <w:r w:rsidRPr="006379CC">
        <w:rPr>
          <w:rFonts w:ascii="宋体" w:hAnsi="宋体"/>
          <w:szCs w:val="28"/>
          <w:highlight w:val="lightGray"/>
        </w:rPr>
        <w:br w:type="page"/>
      </w:r>
      <w:bookmarkStart w:id="73" w:name="_Toc519170291"/>
      <w:r w:rsidR="003E5926">
        <w:rPr>
          <w:sz w:val="24"/>
        </w:rPr>
        <w:lastRenderedPageBreak/>
        <w:t>HTML</w:t>
      </w:r>
      <w:r w:rsidR="00892D37">
        <w:rPr>
          <w:rFonts w:hint="eastAsia"/>
          <w:sz w:val="24"/>
        </w:rPr>
        <w:t>代码规范</w:t>
      </w:r>
      <w:bookmarkEnd w:id="73"/>
    </w:p>
    <w:p w:rsidR="00345297" w:rsidRDefault="00345297" w:rsidP="00345297">
      <w:pPr>
        <w:pStyle w:val="2"/>
        <w:pBdr>
          <w:bottom w:val="single" w:sz="6" w:space="4" w:color="EEEEEE"/>
        </w:pBdr>
        <w:wordWrap w:val="0"/>
        <w:spacing w:before="240" w:after="240"/>
        <w:rPr>
          <w:rFonts w:ascii="Helvetica" w:hAnsi="Helvetica"/>
          <w:color w:val="333333"/>
          <w:kern w:val="0"/>
          <w:sz w:val="42"/>
          <w:szCs w:val="42"/>
        </w:rPr>
      </w:pPr>
      <w:bookmarkStart w:id="74" w:name="_Toc519170292"/>
      <w:r>
        <w:rPr>
          <w:rFonts w:ascii="Helvetica" w:hAnsi="Helvetica"/>
          <w:color w:val="333333"/>
          <w:sz w:val="42"/>
          <w:szCs w:val="42"/>
        </w:rPr>
        <w:t xml:space="preserve">1 </w:t>
      </w:r>
      <w:r>
        <w:rPr>
          <w:rFonts w:ascii="Helvetica" w:hAnsi="Helvetica"/>
          <w:color w:val="333333"/>
          <w:sz w:val="42"/>
          <w:szCs w:val="42"/>
        </w:rPr>
        <w:t>前言</w:t>
      </w:r>
      <w:bookmarkEnd w:id="74"/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HTML </w:t>
      </w:r>
      <w:r>
        <w:rPr>
          <w:rFonts w:ascii="Helvetica" w:hAnsi="Helvetica"/>
          <w:color w:val="333333"/>
        </w:rPr>
        <w:t>作为描述网页结构的超文本标记语言，在百度一直有着广泛的应用。本文档的目标是使</w:t>
      </w:r>
      <w:r>
        <w:rPr>
          <w:rFonts w:ascii="Helvetica" w:hAnsi="Helvetica"/>
          <w:color w:val="333333"/>
        </w:rPr>
        <w:t xml:space="preserve"> HTML </w:t>
      </w:r>
      <w:r>
        <w:rPr>
          <w:rFonts w:ascii="Helvetica" w:hAnsi="Helvetica"/>
          <w:color w:val="333333"/>
        </w:rPr>
        <w:t>代码风格保持一致，容易被理解和被维护。</w:t>
      </w:r>
    </w:p>
    <w:p w:rsidR="00345297" w:rsidRDefault="00345297" w:rsidP="00345297">
      <w:pPr>
        <w:pStyle w:val="2"/>
        <w:pBdr>
          <w:bottom w:val="single" w:sz="6" w:space="4" w:color="EEEEEE"/>
        </w:pBdr>
        <w:wordWrap w:val="0"/>
        <w:spacing w:before="240" w:after="240"/>
        <w:rPr>
          <w:rFonts w:ascii="Helvetica" w:hAnsi="Helvetica"/>
          <w:color w:val="333333"/>
          <w:sz w:val="42"/>
          <w:szCs w:val="42"/>
        </w:rPr>
      </w:pPr>
      <w:bookmarkStart w:id="75" w:name="t4"/>
      <w:bookmarkStart w:id="76" w:name="_Toc519170293"/>
      <w:bookmarkEnd w:id="75"/>
      <w:r>
        <w:rPr>
          <w:rFonts w:ascii="Helvetica" w:hAnsi="Helvetica"/>
          <w:color w:val="333333"/>
          <w:sz w:val="42"/>
          <w:szCs w:val="42"/>
        </w:rPr>
        <w:t xml:space="preserve">2 </w:t>
      </w:r>
      <w:r>
        <w:rPr>
          <w:rFonts w:ascii="Helvetica" w:hAnsi="Helvetica"/>
          <w:color w:val="333333"/>
          <w:sz w:val="42"/>
          <w:szCs w:val="42"/>
        </w:rPr>
        <w:t>代码风格</w:t>
      </w:r>
      <w:bookmarkEnd w:id="76"/>
    </w:p>
    <w:p w:rsidR="00345297" w:rsidRDefault="00345297" w:rsidP="00345297">
      <w:pPr>
        <w:pStyle w:val="3"/>
        <w:wordWrap w:val="0"/>
        <w:spacing w:before="240" w:after="240"/>
        <w:rPr>
          <w:rFonts w:ascii="Helvetica" w:hAnsi="Helvetica"/>
          <w:color w:val="333333"/>
          <w:sz w:val="36"/>
          <w:szCs w:val="36"/>
        </w:rPr>
      </w:pPr>
      <w:bookmarkStart w:id="77" w:name="t5"/>
      <w:bookmarkStart w:id="78" w:name="_Toc519170294"/>
      <w:bookmarkEnd w:id="77"/>
      <w:r>
        <w:rPr>
          <w:rFonts w:ascii="Helvetica" w:hAnsi="Helvetica"/>
          <w:color w:val="333333"/>
          <w:sz w:val="36"/>
          <w:szCs w:val="36"/>
        </w:rPr>
        <w:t xml:space="preserve">2.1 </w:t>
      </w:r>
      <w:r>
        <w:rPr>
          <w:rFonts w:ascii="Helvetica" w:hAnsi="Helvetica"/>
          <w:color w:val="333333"/>
          <w:sz w:val="36"/>
          <w:szCs w:val="36"/>
        </w:rPr>
        <w:t>缩进与换行</w:t>
      </w:r>
      <w:bookmarkEnd w:id="78"/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强制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使用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4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个空格做为一个缩进层级，不允许使用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2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个空格</w:t>
      </w:r>
      <w:r>
        <w:rPr>
          <w:rFonts w:ascii="Helvetica" w:hAnsi="Helvetica"/>
          <w:color w:val="333333"/>
          <w:sz w:val="30"/>
          <w:szCs w:val="30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或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tab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字符。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ul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63A35C"/>
          <w:sz w:val="20"/>
          <w:szCs w:val="20"/>
        </w:rPr>
        <w:t>li</w:t>
      </w:r>
      <w:r>
        <w:rPr>
          <w:rFonts w:ascii="Consolas" w:hAnsi="Consolas"/>
          <w:color w:val="000000"/>
          <w:sz w:val="20"/>
          <w:szCs w:val="20"/>
        </w:rPr>
        <w:t>&gt;first&lt;/</w:t>
      </w:r>
      <w:r>
        <w:rPr>
          <w:rStyle w:val="pl-ent"/>
          <w:rFonts w:ascii="Consolas" w:hAnsi="Consolas"/>
          <w:color w:val="63A35C"/>
          <w:sz w:val="20"/>
          <w:szCs w:val="20"/>
        </w:rPr>
        <w:t>li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63A35C"/>
          <w:sz w:val="20"/>
          <w:szCs w:val="20"/>
        </w:rPr>
        <w:t>li</w:t>
      </w:r>
      <w:r>
        <w:rPr>
          <w:rFonts w:ascii="Consolas" w:hAnsi="Consolas"/>
          <w:color w:val="000000"/>
          <w:sz w:val="20"/>
          <w:szCs w:val="20"/>
        </w:rPr>
        <w:t>&gt;second&lt;/</w:t>
      </w:r>
      <w:r>
        <w:rPr>
          <w:rStyle w:val="pl-ent"/>
          <w:rFonts w:ascii="Consolas" w:hAnsi="Consolas"/>
          <w:color w:val="63A35C"/>
          <w:sz w:val="20"/>
          <w:szCs w:val="20"/>
        </w:rPr>
        <w:t>li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Style w:val="pl-ent"/>
          <w:rFonts w:ascii="Consolas" w:hAnsi="Consolas"/>
          <w:color w:val="63A35C"/>
          <w:sz w:val="20"/>
          <w:szCs w:val="20"/>
        </w:rPr>
        <w:t>ul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每行不得超过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120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个字符。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过长的代码不容易阅读与维护。但是考虑到</w:t>
      </w:r>
      <w:r>
        <w:rPr>
          <w:rFonts w:ascii="Helvetica" w:hAnsi="Helvetica"/>
          <w:color w:val="333333"/>
        </w:rPr>
        <w:t xml:space="preserve"> HTML </w:t>
      </w:r>
      <w:r>
        <w:rPr>
          <w:rFonts w:ascii="Helvetica" w:hAnsi="Helvetica"/>
          <w:color w:val="333333"/>
        </w:rPr>
        <w:t>的特殊性，不做硬性要求。</w:t>
      </w:r>
    </w:p>
    <w:p w:rsidR="00345297" w:rsidRDefault="00345297" w:rsidP="00345297">
      <w:pPr>
        <w:pStyle w:val="3"/>
        <w:wordWrap w:val="0"/>
        <w:spacing w:before="240" w:after="240"/>
        <w:rPr>
          <w:rFonts w:ascii="Helvetica" w:hAnsi="Helvetica"/>
          <w:color w:val="333333"/>
          <w:sz w:val="36"/>
          <w:szCs w:val="36"/>
        </w:rPr>
      </w:pPr>
      <w:bookmarkStart w:id="79" w:name="t6"/>
      <w:bookmarkStart w:id="80" w:name="_Toc519170295"/>
      <w:bookmarkEnd w:id="79"/>
      <w:r>
        <w:rPr>
          <w:rFonts w:ascii="Helvetica" w:hAnsi="Helvetica"/>
          <w:color w:val="333333"/>
          <w:sz w:val="36"/>
          <w:szCs w:val="36"/>
        </w:rPr>
        <w:t xml:space="preserve">2.2 </w:t>
      </w:r>
      <w:r>
        <w:rPr>
          <w:rFonts w:ascii="Helvetica" w:hAnsi="Helvetica"/>
          <w:color w:val="333333"/>
          <w:sz w:val="36"/>
          <w:szCs w:val="36"/>
        </w:rPr>
        <w:t>命名</w:t>
      </w:r>
      <w:bookmarkEnd w:id="80"/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强制</w:t>
      </w:r>
      <w:r>
        <w:rPr>
          <w:rFonts w:ascii="Helvetica" w:hAnsi="Helvetica"/>
          <w:color w:val="333333"/>
          <w:sz w:val="30"/>
          <w:szCs w:val="30"/>
        </w:rPr>
        <w:t>] </w:t>
      </w:r>
      <w:r>
        <w:rPr>
          <w:rStyle w:val="HTML0"/>
          <w:rFonts w:ascii="Consolas" w:hAnsi="Consolas"/>
          <w:color w:val="333333"/>
        </w:rPr>
        <w:t>class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必须单词全字母小写，单词间以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-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分隔。</w:t>
      </w:r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强制</w:t>
      </w:r>
      <w:r>
        <w:rPr>
          <w:rFonts w:ascii="Helvetica" w:hAnsi="Helvetica"/>
          <w:color w:val="333333"/>
          <w:sz w:val="30"/>
          <w:szCs w:val="30"/>
        </w:rPr>
        <w:t>] </w:t>
      </w:r>
      <w:r>
        <w:rPr>
          <w:rStyle w:val="HTML0"/>
          <w:rFonts w:ascii="Consolas" w:hAnsi="Consolas"/>
          <w:color w:val="333333"/>
        </w:rPr>
        <w:t>class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必须代表相应模块或部件的内容或功能，不得以样式信息进行命名。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Style w:val="pl-c"/>
          <w:rFonts w:ascii="Consolas" w:hAnsi="Consolas"/>
          <w:color w:val="969896"/>
          <w:sz w:val="20"/>
          <w:szCs w:val="20"/>
        </w:rPr>
        <w:t>&lt;!-- good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sidebar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Style w:val="pl-ent"/>
          <w:rFonts w:ascii="Consolas" w:hAnsi="Consolas"/>
          <w:color w:val="63A35C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Style w:val="pl-c"/>
          <w:rFonts w:ascii="Consolas" w:hAnsi="Consolas"/>
          <w:color w:val="969896"/>
          <w:sz w:val="20"/>
          <w:szCs w:val="20"/>
        </w:rPr>
        <w:t>&lt;!-- bad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left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Style w:val="pl-ent"/>
          <w:rFonts w:ascii="Consolas" w:hAnsi="Consolas"/>
          <w:color w:val="63A35C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lastRenderedPageBreak/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强制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元素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id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必须保证页面唯一。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同一个页面中，不同的元素包含相同的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id</w:t>
      </w:r>
      <w:r>
        <w:rPr>
          <w:rFonts w:ascii="Helvetica" w:hAnsi="Helvetica"/>
          <w:color w:val="333333"/>
        </w:rPr>
        <w:t>，不符合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id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的属性含义。并且使用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document.getElementById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时可能导致难以追查的问题。</w:t>
      </w:r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>] </w:t>
      </w:r>
      <w:r>
        <w:rPr>
          <w:rStyle w:val="HTML0"/>
          <w:rFonts w:ascii="Consolas" w:hAnsi="Consolas"/>
          <w:color w:val="333333"/>
        </w:rPr>
        <w:t>id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建议单词全字母小写，单词间以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-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分隔。同项目必须保持风格一致。</w:t>
      </w:r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>] </w:t>
      </w:r>
      <w:r>
        <w:rPr>
          <w:rStyle w:val="HTML0"/>
          <w:rFonts w:ascii="Consolas" w:hAnsi="Consolas"/>
          <w:color w:val="333333"/>
        </w:rPr>
        <w:t>id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、</w:t>
      </w:r>
      <w:r>
        <w:rPr>
          <w:rStyle w:val="HTML0"/>
          <w:rFonts w:ascii="Consolas" w:hAnsi="Consolas"/>
          <w:color w:val="333333"/>
        </w:rPr>
        <w:t>class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命名，在避免冲突并描述清楚的前提下尽可能短。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Style w:val="pl-c"/>
          <w:rFonts w:ascii="Consolas" w:hAnsi="Consolas"/>
          <w:color w:val="969896"/>
          <w:sz w:val="20"/>
          <w:szCs w:val="20"/>
        </w:rPr>
        <w:t>&lt;!-- good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nav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Style w:val="pl-ent"/>
          <w:rFonts w:ascii="Consolas" w:hAnsi="Consolas"/>
          <w:color w:val="63A35C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Style w:val="pl-c"/>
          <w:rFonts w:ascii="Consolas" w:hAnsi="Consolas"/>
          <w:color w:val="969896"/>
          <w:sz w:val="20"/>
          <w:szCs w:val="20"/>
        </w:rPr>
        <w:t>&lt;!-- bad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navigation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Style w:val="pl-ent"/>
          <w:rFonts w:ascii="Consolas" w:hAnsi="Consolas"/>
          <w:color w:val="63A35C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Style w:val="pl-c"/>
          <w:rFonts w:ascii="Consolas" w:hAnsi="Consolas"/>
          <w:color w:val="969896"/>
          <w:sz w:val="20"/>
          <w:szCs w:val="20"/>
        </w:rPr>
        <w:t>&lt;!-- good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comment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Style w:val="pl-ent"/>
          <w:rFonts w:ascii="Consolas" w:hAnsi="Consolas"/>
          <w:color w:val="63A35C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Style w:val="pl-c"/>
          <w:rFonts w:ascii="Consolas" w:hAnsi="Consolas"/>
          <w:color w:val="969896"/>
          <w:sz w:val="20"/>
          <w:szCs w:val="20"/>
        </w:rPr>
        <w:t>&lt;!-- bad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com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Style w:val="pl-ent"/>
          <w:rFonts w:ascii="Consolas" w:hAnsi="Consolas"/>
          <w:color w:val="63A35C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Style w:val="pl-c"/>
          <w:rFonts w:ascii="Consolas" w:hAnsi="Consolas"/>
          <w:color w:val="969896"/>
          <w:sz w:val="20"/>
          <w:szCs w:val="20"/>
        </w:rPr>
        <w:t>&lt;!-- good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author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Style w:val="pl-ent"/>
          <w:rFonts w:ascii="Consolas" w:hAnsi="Consolas"/>
          <w:color w:val="63A35C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Style w:val="pl-c"/>
          <w:rFonts w:ascii="Consolas" w:hAnsi="Consolas"/>
          <w:color w:val="969896"/>
          <w:sz w:val="20"/>
          <w:szCs w:val="20"/>
        </w:rPr>
        <w:t>&lt;!-- bad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red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Style w:val="pl-ent"/>
          <w:rFonts w:ascii="Consolas" w:hAnsi="Consolas"/>
          <w:color w:val="63A35C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强制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禁止为了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 xml:space="preserve">hook </w:t>
      </w:r>
      <w:r>
        <w:rPr>
          <w:rStyle w:val="HTML0"/>
          <w:rFonts w:ascii="Consolas" w:hAnsi="Consolas"/>
          <w:color w:val="333333"/>
        </w:rPr>
        <w:t>脚本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，创建无样式信息的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class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不允许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class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只用于让</w:t>
      </w:r>
      <w:r>
        <w:rPr>
          <w:rFonts w:ascii="Helvetica" w:hAnsi="Helvetica"/>
          <w:color w:val="333333"/>
        </w:rPr>
        <w:t xml:space="preserve"> JavaScript </w:t>
      </w:r>
      <w:r>
        <w:rPr>
          <w:rFonts w:ascii="Helvetica" w:hAnsi="Helvetica"/>
          <w:color w:val="333333"/>
        </w:rPr>
        <w:t>选择某些元素，</w:t>
      </w:r>
      <w:r>
        <w:rPr>
          <w:rStyle w:val="HTML0"/>
          <w:rFonts w:ascii="Consolas" w:hAnsi="Consolas"/>
          <w:color w:val="333333"/>
          <w:sz w:val="20"/>
          <w:szCs w:val="20"/>
        </w:rPr>
        <w:t>class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应该具有明确的语义和样式。否则容易导致</w:t>
      </w:r>
      <w:r>
        <w:rPr>
          <w:rFonts w:ascii="Helvetica" w:hAnsi="Helvetica"/>
          <w:color w:val="333333"/>
        </w:rPr>
        <w:t xml:space="preserve"> CSS class </w:t>
      </w:r>
      <w:r>
        <w:rPr>
          <w:rFonts w:ascii="Helvetica" w:hAnsi="Helvetica"/>
          <w:color w:val="333333"/>
        </w:rPr>
        <w:t>泛滥。</w:t>
      </w:r>
    </w:p>
    <w:p w:rsidR="00345297" w:rsidRDefault="00345297" w:rsidP="00345297">
      <w:pPr>
        <w:pStyle w:val="ab"/>
        <w:wordWrap w:val="0"/>
        <w:spacing w:before="0" w:beforeAutospacing="0" w:after="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使用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id</w:t>
      </w:r>
      <w:r>
        <w:rPr>
          <w:rFonts w:ascii="Helvetica" w:hAnsi="Helvetica"/>
          <w:color w:val="333333"/>
        </w:rPr>
        <w:t>、属性选择作为</w:t>
      </w:r>
      <w:r>
        <w:rPr>
          <w:rFonts w:ascii="Helvetica" w:hAnsi="Helvetica"/>
          <w:color w:val="333333"/>
        </w:rPr>
        <w:t xml:space="preserve"> hook </w:t>
      </w:r>
      <w:r>
        <w:rPr>
          <w:rFonts w:ascii="Helvetica" w:hAnsi="Helvetica"/>
          <w:color w:val="333333"/>
        </w:rPr>
        <w:t>是更好的方式。</w:t>
      </w:r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强制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同一页面，应避免使用相同的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name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与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id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IE </w:t>
      </w:r>
      <w:r>
        <w:rPr>
          <w:rFonts w:ascii="Helvetica" w:hAnsi="Helvetica"/>
          <w:color w:val="333333"/>
        </w:rPr>
        <w:t>浏览器会混淆元素的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id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和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name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属性，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document.getElementById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可能获得不期望的元素。所以在对元素的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id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与</w:t>
      </w:r>
      <w:r>
        <w:rPr>
          <w:rStyle w:val="HTML0"/>
          <w:rFonts w:ascii="Consolas" w:hAnsi="Consolas"/>
          <w:color w:val="333333"/>
          <w:sz w:val="20"/>
          <w:szCs w:val="20"/>
        </w:rPr>
        <w:t>name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属性的命名需要非常小心。</w:t>
      </w:r>
    </w:p>
    <w:p w:rsidR="00345297" w:rsidRDefault="00345297" w:rsidP="00345297">
      <w:pPr>
        <w:pStyle w:val="ab"/>
        <w:wordWrap w:val="0"/>
        <w:spacing w:before="0" w:beforeAutospacing="0" w:after="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一个比较好的实践是，为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id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和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name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使用不同的命名法。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foo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foo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Style w:val="pl-ent"/>
          <w:rFonts w:ascii="Consolas" w:hAnsi="Consolas"/>
          <w:color w:val="63A35C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Style w:val="pl-s1"/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script</w:t>
      </w:r>
      <w:r>
        <w:rPr>
          <w:rStyle w:val="pl-s1"/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Style w:val="pl-c"/>
          <w:rFonts w:ascii="Consolas" w:hAnsi="Consolas"/>
          <w:color w:val="969896"/>
          <w:sz w:val="20"/>
          <w:szCs w:val="20"/>
        </w:rPr>
        <w:t xml:space="preserve">// IE6 </w:t>
      </w:r>
      <w:r>
        <w:rPr>
          <w:rStyle w:val="pl-c"/>
          <w:rFonts w:ascii="Consolas" w:hAnsi="Consolas"/>
          <w:color w:val="969896"/>
          <w:sz w:val="20"/>
          <w:szCs w:val="20"/>
        </w:rPr>
        <w:t>将显示</w:t>
      </w:r>
      <w:r>
        <w:rPr>
          <w:rStyle w:val="pl-c"/>
          <w:rFonts w:ascii="Consolas" w:hAnsi="Consolas"/>
          <w:color w:val="969896"/>
          <w:sz w:val="20"/>
          <w:szCs w:val="20"/>
        </w:rPr>
        <w:t xml:space="preserve"> INPUT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Style w:val="pl-en"/>
          <w:rFonts w:ascii="Consolas" w:hAnsi="Consolas"/>
          <w:color w:val="795DA3"/>
          <w:sz w:val="20"/>
          <w:szCs w:val="20"/>
        </w:rPr>
        <w:t>alert</w:t>
      </w:r>
      <w:r>
        <w:rPr>
          <w:rStyle w:val="pl-s1"/>
          <w:rFonts w:ascii="Consolas" w:hAnsi="Consolas"/>
          <w:color w:val="000000"/>
          <w:sz w:val="20"/>
          <w:szCs w:val="20"/>
        </w:rPr>
        <w:t>(</w:t>
      </w:r>
      <w:r>
        <w:rPr>
          <w:rStyle w:val="pl-c1"/>
          <w:rFonts w:ascii="Consolas" w:hAnsi="Consolas"/>
          <w:color w:val="0086B3"/>
          <w:sz w:val="20"/>
          <w:szCs w:val="20"/>
        </w:rPr>
        <w:t>document</w:t>
      </w:r>
      <w:r>
        <w:rPr>
          <w:rStyle w:val="pl-s1"/>
          <w:rFonts w:ascii="Consolas" w:hAnsi="Consolas"/>
          <w:color w:val="000000"/>
          <w:sz w:val="20"/>
          <w:szCs w:val="20"/>
        </w:rPr>
        <w:t>.</w:t>
      </w:r>
      <w:r>
        <w:rPr>
          <w:rStyle w:val="pl-c1"/>
          <w:rFonts w:ascii="Consolas" w:hAnsi="Consolas"/>
          <w:color w:val="0086B3"/>
          <w:sz w:val="20"/>
          <w:szCs w:val="20"/>
        </w:rPr>
        <w:t>getElementById</w:t>
      </w:r>
      <w:r>
        <w:rPr>
          <w:rStyle w:val="pl-s1"/>
          <w:rFonts w:ascii="Consolas" w:hAnsi="Consolas"/>
          <w:color w:val="000000"/>
          <w:sz w:val="20"/>
          <w:szCs w:val="20"/>
        </w:rPr>
        <w:t>(</w:t>
      </w:r>
      <w:r>
        <w:rPr>
          <w:rStyle w:val="pl-pds"/>
          <w:rFonts w:ascii="Consolas" w:hAnsi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/>
          <w:color w:val="183691"/>
          <w:sz w:val="20"/>
          <w:szCs w:val="20"/>
        </w:rPr>
        <w:t>foo</w:t>
      </w:r>
      <w:r>
        <w:rPr>
          <w:rStyle w:val="pl-pds"/>
          <w:rFonts w:ascii="Consolas" w:hAnsi="Consolas"/>
          <w:color w:val="183691"/>
          <w:sz w:val="20"/>
          <w:szCs w:val="20"/>
        </w:rPr>
        <w:t>'</w:t>
      </w:r>
      <w:r>
        <w:rPr>
          <w:rStyle w:val="pl-s1"/>
          <w:rFonts w:ascii="Consolas" w:hAnsi="Consolas"/>
          <w:color w:val="000000"/>
          <w:sz w:val="20"/>
          <w:szCs w:val="20"/>
        </w:rPr>
        <w:t>).</w:t>
      </w:r>
      <w:r>
        <w:rPr>
          <w:rStyle w:val="pl-c1"/>
          <w:rFonts w:ascii="Consolas" w:hAnsi="Consolas"/>
          <w:color w:val="0086B3"/>
          <w:sz w:val="20"/>
          <w:szCs w:val="20"/>
        </w:rPr>
        <w:t>tagName</w:t>
      </w:r>
      <w:r>
        <w:rPr>
          <w:rStyle w:val="pl-s1"/>
          <w:rFonts w:ascii="Consolas" w:hAnsi="Consolas"/>
          <w:color w:val="000000"/>
          <w:sz w:val="20"/>
          <w:szCs w:val="20"/>
        </w:rPr>
        <w:t>);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Style w:val="pl-s1"/>
          <w:rFonts w:ascii="Consolas" w:hAnsi="Consolas"/>
          <w:color w:val="000000"/>
          <w:sz w:val="20"/>
          <w:szCs w:val="20"/>
        </w:rPr>
        <w:t>&lt;/</w:t>
      </w:r>
      <w:r>
        <w:rPr>
          <w:rStyle w:val="pl-ent"/>
          <w:rFonts w:ascii="Consolas" w:hAnsi="Consolas"/>
          <w:color w:val="63A35C"/>
          <w:sz w:val="20"/>
          <w:szCs w:val="20"/>
        </w:rPr>
        <w:t>script</w:t>
      </w:r>
      <w:r>
        <w:rPr>
          <w:rStyle w:val="pl-s1"/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3"/>
        <w:wordWrap w:val="0"/>
        <w:spacing w:before="240" w:after="240"/>
        <w:rPr>
          <w:rFonts w:ascii="Helvetica" w:hAnsi="Helvetica"/>
          <w:color w:val="333333"/>
          <w:sz w:val="36"/>
          <w:szCs w:val="36"/>
        </w:rPr>
      </w:pPr>
      <w:bookmarkStart w:id="81" w:name="t7"/>
      <w:bookmarkStart w:id="82" w:name="_Toc519170296"/>
      <w:bookmarkEnd w:id="81"/>
      <w:r>
        <w:rPr>
          <w:rFonts w:ascii="Helvetica" w:hAnsi="Helvetica"/>
          <w:color w:val="333333"/>
          <w:sz w:val="36"/>
          <w:szCs w:val="36"/>
        </w:rPr>
        <w:t xml:space="preserve">2.3 </w:t>
      </w:r>
      <w:r>
        <w:rPr>
          <w:rFonts w:ascii="Helvetica" w:hAnsi="Helvetica"/>
          <w:color w:val="333333"/>
          <w:sz w:val="36"/>
          <w:szCs w:val="36"/>
        </w:rPr>
        <w:t>标签</w:t>
      </w:r>
      <w:bookmarkEnd w:id="82"/>
    </w:p>
    <w:p w:rsidR="00345297" w:rsidRDefault="00345297" w:rsidP="00345297">
      <w:pPr>
        <w:pStyle w:val="4"/>
        <w:wordWrap w:val="0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强制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标签名必须使用小写字母。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Style w:val="pl-c"/>
          <w:rFonts w:ascii="Consolas" w:hAnsi="Consolas"/>
          <w:color w:val="969896"/>
          <w:sz w:val="20"/>
          <w:szCs w:val="20"/>
        </w:rPr>
        <w:t>&lt;!-- good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&gt;Hello StyleGuide!&lt;/</w:t>
      </w:r>
      <w:r>
        <w:rPr>
          <w:rStyle w:val="pl-ent"/>
          <w:rFonts w:ascii="Consolas" w:hAnsi="Consolas"/>
          <w:color w:val="63A35C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Style w:val="pl-c"/>
          <w:rFonts w:ascii="Consolas" w:hAnsi="Consolas"/>
          <w:color w:val="969896"/>
          <w:sz w:val="20"/>
          <w:szCs w:val="20"/>
        </w:rPr>
        <w:t>&lt;!-- bad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&gt;Hello StyleGuide!&lt;/</w:t>
      </w:r>
      <w:r>
        <w:rPr>
          <w:rStyle w:val="pl-ent"/>
          <w:rFonts w:ascii="Consolas" w:hAnsi="Consolas"/>
          <w:color w:val="63A35C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4"/>
        <w:wordWrap w:val="0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强制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对于无需自闭合的标签，不允许自闭合。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常见无需自闭合标签有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input</w:t>
      </w:r>
      <w:r>
        <w:rPr>
          <w:rFonts w:ascii="Helvetica" w:hAnsi="Helvetica"/>
          <w:color w:val="333333"/>
        </w:rPr>
        <w:t>、</w:t>
      </w:r>
      <w:r>
        <w:rPr>
          <w:rStyle w:val="HTML0"/>
          <w:rFonts w:ascii="Consolas" w:hAnsi="Consolas"/>
          <w:color w:val="333333"/>
          <w:sz w:val="20"/>
          <w:szCs w:val="20"/>
        </w:rPr>
        <w:t>br</w:t>
      </w:r>
      <w:r>
        <w:rPr>
          <w:rFonts w:ascii="Helvetica" w:hAnsi="Helvetica"/>
          <w:color w:val="333333"/>
        </w:rPr>
        <w:t>、</w:t>
      </w:r>
      <w:r>
        <w:rPr>
          <w:rStyle w:val="HTML0"/>
          <w:rFonts w:ascii="Consolas" w:hAnsi="Consolas"/>
          <w:color w:val="333333"/>
          <w:sz w:val="20"/>
          <w:szCs w:val="20"/>
        </w:rPr>
        <w:t>img</w:t>
      </w:r>
      <w:r>
        <w:rPr>
          <w:rFonts w:ascii="Helvetica" w:hAnsi="Helvetica"/>
          <w:color w:val="333333"/>
        </w:rPr>
        <w:t>、</w:t>
      </w:r>
      <w:r>
        <w:rPr>
          <w:rStyle w:val="HTML0"/>
          <w:rFonts w:ascii="Consolas" w:hAnsi="Consolas"/>
          <w:color w:val="333333"/>
          <w:sz w:val="20"/>
          <w:szCs w:val="20"/>
        </w:rPr>
        <w:t>hr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等。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Style w:val="pl-c"/>
          <w:rFonts w:ascii="Consolas" w:hAnsi="Consolas"/>
          <w:color w:val="969896"/>
          <w:sz w:val="20"/>
          <w:szCs w:val="20"/>
        </w:rPr>
        <w:t>&lt;!-- good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text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title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Style w:val="pl-c"/>
          <w:rFonts w:ascii="Consolas" w:hAnsi="Consolas"/>
          <w:color w:val="969896"/>
          <w:sz w:val="20"/>
          <w:szCs w:val="20"/>
        </w:rPr>
        <w:t>&lt;!-- bad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text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title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/&gt;</w:t>
      </w:r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强制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对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HTML5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中规定允许省略的闭合标签，不允许省略闭合标签。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对代码体积要求非常严苛的场景，可以例外。比如：第三方页面使用的投放系统。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Style w:val="pl-c"/>
          <w:rFonts w:ascii="Consolas" w:hAnsi="Consolas"/>
          <w:color w:val="969896"/>
          <w:sz w:val="20"/>
          <w:szCs w:val="20"/>
        </w:rPr>
        <w:t>&lt;!-- good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ul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63A35C"/>
          <w:sz w:val="20"/>
          <w:szCs w:val="20"/>
        </w:rPr>
        <w:t>li</w:t>
      </w:r>
      <w:r>
        <w:rPr>
          <w:rFonts w:ascii="Consolas" w:hAnsi="Consolas"/>
          <w:color w:val="000000"/>
          <w:sz w:val="20"/>
          <w:szCs w:val="20"/>
        </w:rPr>
        <w:t>&gt;first&lt;/</w:t>
      </w:r>
      <w:r>
        <w:rPr>
          <w:rStyle w:val="pl-ent"/>
          <w:rFonts w:ascii="Consolas" w:hAnsi="Consolas"/>
          <w:color w:val="63A35C"/>
          <w:sz w:val="20"/>
          <w:szCs w:val="20"/>
        </w:rPr>
        <w:t>li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63A35C"/>
          <w:sz w:val="20"/>
          <w:szCs w:val="20"/>
        </w:rPr>
        <w:t>li</w:t>
      </w:r>
      <w:r>
        <w:rPr>
          <w:rFonts w:ascii="Consolas" w:hAnsi="Consolas"/>
          <w:color w:val="000000"/>
          <w:sz w:val="20"/>
          <w:szCs w:val="20"/>
        </w:rPr>
        <w:t>&gt;second&lt;/</w:t>
      </w:r>
      <w:r>
        <w:rPr>
          <w:rStyle w:val="pl-ent"/>
          <w:rFonts w:ascii="Consolas" w:hAnsi="Consolas"/>
          <w:color w:val="63A35C"/>
          <w:sz w:val="20"/>
          <w:szCs w:val="20"/>
        </w:rPr>
        <w:t>li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&lt;/</w:t>
      </w:r>
      <w:r>
        <w:rPr>
          <w:rStyle w:val="pl-ent"/>
          <w:rFonts w:ascii="Consolas" w:hAnsi="Consolas"/>
          <w:color w:val="63A35C"/>
          <w:sz w:val="20"/>
          <w:szCs w:val="20"/>
        </w:rPr>
        <w:t>ul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Style w:val="pl-c"/>
          <w:rFonts w:ascii="Consolas" w:hAnsi="Consolas"/>
          <w:color w:val="969896"/>
          <w:sz w:val="20"/>
          <w:szCs w:val="20"/>
        </w:rPr>
        <w:t>&lt;!-- bad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ul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63A35C"/>
          <w:sz w:val="20"/>
          <w:szCs w:val="20"/>
        </w:rPr>
        <w:t>li</w:t>
      </w:r>
      <w:r>
        <w:rPr>
          <w:rFonts w:ascii="Consolas" w:hAnsi="Consolas"/>
          <w:color w:val="000000"/>
          <w:sz w:val="20"/>
          <w:szCs w:val="20"/>
        </w:rPr>
        <w:t>&gt;first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63A35C"/>
          <w:sz w:val="20"/>
          <w:szCs w:val="20"/>
        </w:rPr>
        <w:t>li</w:t>
      </w:r>
      <w:r>
        <w:rPr>
          <w:rFonts w:ascii="Consolas" w:hAnsi="Consolas"/>
          <w:color w:val="000000"/>
          <w:sz w:val="20"/>
          <w:szCs w:val="20"/>
        </w:rPr>
        <w:t>&gt;second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Style w:val="pl-ent"/>
          <w:rFonts w:ascii="Consolas" w:hAnsi="Consolas"/>
          <w:color w:val="63A35C"/>
          <w:sz w:val="20"/>
          <w:szCs w:val="20"/>
        </w:rPr>
        <w:t>ul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4"/>
        <w:wordWrap w:val="0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强制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标签使用必须符合标签嵌套规则。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比如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div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不得置于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p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中，</w:t>
      </w:r>
      <w:r>
        <w:rPr>
          <w:rStyle w:val="HTML0"/>
          <w:rFonts w:ascii="Consolas" w:hAnsi="Consolas"/>
          <w:color w:val="333333"/>
          <w:sz w:val="20"/>
          <w:szCs w:val="20"/>
        </w:rPr>
        <w:t>tbody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必须置于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table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中。</w:t>
      </w:r>
    </w:p>
    <w:p w:rsidR="00345297" w:rsidRDefault="00345297" w:rsidP="00345297">
      <w:pPr>
        <w:pStyle w:val="ab"/>
        <w:wordWrap w:val="0"/>
        <w:spacing w:before="0" w:beforeAutospacing="0" w:after="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详细的标签嵌套规则参见</w:t>
      </w:r>
      <w:hyperlink r:id="rId7" w:tgtFrame="_blank" w:history="1">
        <w:r>
          <w:rPr>
            <w:rStyle w:val="a7"/>
            <w:rFonts w:ascii="Helvetica" w:hAnsi="Helvetica"/>
            <w:color w:val="4078C0"/>
          </w:rPr>
          <w:t>HTML DTD</w:t>
        </w:r>
      </w:hyperlink>
      <w:r>
        <w:rPr>
          <w:rFonts w:ascii="Helvetica" w:hAnsi="Helvetica"/>
          <w:color w:val="333333"/>
        </w:rPr>
        <w:t>中的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Elements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定义部分。</w:t>
      </w:r>
    </w:p>
    <w:p w:rsidR="00345297" w:rsidRDefault="00345297" w:rsidP="00345297">
      <w:pPr>
        <w:pStyle w:val="4"/>
        <w:wordWrap w:val="0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 xml:space="preserve">] HTML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标签的使用应该遵循标签的语义。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下面是常见标签语义</w:t>
      </w:r>
    </w:p>
    <w:p w:rsidR="00345297" w:rsidRDefault="00345297" w:rsidP="00345297">
      <w:pPr>
        <w:widowControl/>
        <w:numPr>
          <w:ilvl w:val="0"/>
          <w:numId w:val="32"/>
        </w:numPr>
        <w:wordWrap w:val="0"/>
        <w:spacing w:before="120" w:line="384" w:lineRule="atLeast"/>
        <w:ind w:left="480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p - </w:t>
      </w:r>
      <w:r>
        <w:rPr>
          <w:rFonts w:ascii="Helvetica" w:hAnsi="Helvetica"/>
          <w:color w:val="333333"/>
        </w:rPr>
        <w:t>段落</w:t>
      </w:r>
    </w:p>
    <w:p w:rsidR="00345297" w:rsidRDefault="00345297" w:rsidP="00345297">
      <w:pPr>
        <w:widowControl/>
        <w:numPr>
          <w:ilvl w:val="0"/>
          <w:numId w:val="32"/>
        </w:numPr>
        <w:wordWrap w:val="0"/>
        <w:spacing w:before="120" w:line="384" w:lineRule="atLeast"/>
        <w:ind w:left="480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h1,h2,h3,h4,h5,h6 - </w:t>
      </w:r>
      <w:r>
        <w:rPr>
          <w:rFonts w:ascii="Helvetica" w:hAnsi="Helvetica"/>
          <w:color w:val="333333"/>
        </w:rPr>
        <w:t>层级标题</w:t>
      </w:r>
    </w:p>
    <w:p w:rsidR="00345297" w:rsidRDefault="00345297" w:rsidP="00345297">
      <w:pPr>
        <w:widowControl/>
        <w:numPr>
          <w:ilvl w:val="0"/>
          <w:numId w:val="32"/>
        </w:numPr>
        <w:wordWrap w:val="0"/>
        <w:spacing w:before="120" w:line="384" w:lineRule="atLeast"/>
        <w:ind w:left="480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strong,em - </w:t>
      </w:r>
      <w:r>
        <w:rPr>
          <w:rFonts w:ascii="Helvetica" w:hAnsi="Helvetica"/>
          <w:color w:val="333333"/>
        </w:rPr>
        <w:t>强调</w:t>
      </w:r>
    </w:p>
    <w:p w:rsidR="00345297" w:rsidRDefault="00345297" w:rsidP="00345297">
      <w:pPr>
        <w:widowControl/>
        <w:numPr>
          <w:ilvl w:val="0"/>
          <w:numId w:val="32"/>
        </w:numPr>
        <w:wordWrap w:val="0"/>
        <w:spacing w:before="120" w:line="384" w:lineRule="atLeast"/>
        <w:ind w:left="480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ins - </w:t>
      </w:r>
      <w:r>
        <w:rPr>
          <w:rFonts w:ascii="Helvetica" w:hAnsi="Helvetica"/>
          <w:color w:val="333333"/>
        </w:rPr>
        <w:t>插入</w:t>
      </w:r>
    </w:p>
    <w:p w:rsidR="00345297" w:rsidRDefault="00345297" w:rsidP="00345297">
      <w:pPr>
        <w:widowControl/>
        <w:numPr>
          <w:ilvl w:val="0"/>
          <w:numId w:val="32"/>
        </w:numPr>
        <w:wordWrap w:val="0"/>
        <w:spacing w:before="120" w:line="384" w:lineRule="atLeast"/>
        <w:ind w:left="480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del - </w:t>
      </w:r>
      <w:r>
        <w:rPr>
          <w:rFonts w:ascii="Helvetica" w:hAnsi="Helvetica"/>
          <w:color w:val="333333"/>
        </w:rPr>
        <w:t>删除</w:t>
      </w:r>
    </w:p>
    <w:p w:rsidR="00345297" w:rsidRDefault="00345297" w:rsidP="00345297">
      <w:pPr>
        <w:widowControl/>
        <w:numPr>
          <w:ilvl w:val="0"/>
          <w:numId w:val="32"/>
        </w:numPr>
        <w:wordWrap w:val="0"/>
        <w:spacing w:before="120" w:line="384" w:lineRule="atLeast"/>
        <w:ind w:left="480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abbr - </w:t>
      </w:r>
      <w:r>
        <w:rPr>
          <w:rFonts w:ascii="Helvetica" w:hAnsi="Helvetica"/>
          <w:color w:val="333333"/>
        </w:rPr>
        <w:t>缩写</w:t>
      </w:r>
    </w:p>
    <w:p w:rsidR="00345297" w:rsidRDefault="00345297" w:rsidP="00345297">
      <w:pPr>
        <w:widowControl/>
        <w:numPr>
          <w:ilvl w:val="0"/>
          <w:numId w:val="32"/>
        </w:numPr>
        <w:wordWrap w:val="0"/>
        <w:spacing w:before="120" w:line="384" w:lineRule="atLeast"/>
        <w:ind w:left="480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code - </w:t>
      </w:r>
      <w:r>
        <w:rPr>
          <w:rFonts w:ascii="Helvetica" w:hAnsi="Helvetica"/>
          <w:color w:val="333333"/>
        </w:rPr>
        <w:t>代码标识</w:t>
      </w:r>
    </w:p>
    <w:p w:rsidR="00345297" w:rsidRDefault="00345297" w:rsidP="00345297">
      <w:pPr>
        <w:widowControl/>
        <w:numPr>
          <w:ilvl w:val="0"/>
          <w:numId w:val="32"/>
        </w:numPr>
        <w:wordWrap w:val="0"/>
        <w:spacing w:before="120" w:line="384" w:lineRule="atLeast"/>
        <w:ind w:left="480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cite - </w:t>
      </w:r>
      <w:r>
        <w:rPr>
          <w:rFonts w:ascii="Helvetica" w:hAnsi="Helvetica"/>
          <w:color w:val="333333"/>
        </w:rPr>
        <w:t>引述来源作品的标题</w:t>
      </w:r>
    </w:p>
    <w:p w:rsidR="00345297" w:rsidRDefault="00345297" w:rsidP="00345297">
      <w:pPr>
        <w:widowControl/>
        <w:numPr>
          <w:ilvl w:val="0"/>
          <w:numId w:val="32"/>
        </w:numPr>
        <w:wordWrap w:val="0"/>
        <w:spacing w:before="120" w:line="384" w:lineRule="atLeast"/>
        <w:ind w:left="480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q - </w:t>
      </w:r>
      <w:r>
        <w:rPr>
          <w:rFonts w:ascii="Helvetica" w:hAnsi="Helvetica"/>
          <w:color w:val="333333"/>
        </w:rPr>
        <w:t>引用</w:t>
      </w:r>
    </w:p>
    <w:p w:rsidR="00345297" w:rsidRDefault="00345297" w:rsidP="00345297">
      <w:pPr>
        <w:widowControl/>
        <w:numPr>
          <w:ilvl w:val="0"/>
          <w:numId w:val="32"/>
        </w:numPr>
        <w:wordWrap w:val="0"/>
        <w:spacing w:before="120" w:line="384" w:lineRule="atLeast"/>
        <w:ind w:left="480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blockquote - </w:t>
      </w:r>
      <w:r>
        <w:rPr>
          <w:rFonts w:ascii="Helvetica" w:hAnsi="Helvetica"/>
          <w:color w:val="333333"/>
        </w:rPr>
        <w:t>一段或长篇引用</w:t>
      </w:r>
    </w:p>
    <w:p w:rsidR="00345297" w:rsidRDefault="00345297" w:rsidP="00345297">
      <w:pPr>
        <w:widowControl/>
        <w:numPr>
          <w:ilvl w:val="0"/>
          <w:numId w:val="32"/>
        </w:numPr>
        <w:wordWrap w:val="0"/>
        <w:spacing w:before="120" w:line="384" w:lineRule="atLeast"/>
        <w:ind w:left="480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ul - </w:t>
      </w:r>
      <w:r>
        <w:rPr>
          <w:rFonts w:ascii="Helvetica" w:hAnsi="Helvetica"/>
          <w:color w:val="333333"/>
        </w:rPr>
        <w:t>无序列表</w:t>
      </w:r>
    </w:p>
    <w:p w:rsidR="00345297" w:rsidRDefault="00345297" w:rsidP="00345297">
      <w:pPr>
        <w:widowControl/>
        <w:numPr>
          <w:ilvl w:val="0"/>
          <w:numId w:val="32"/>
        </w:numPr>
        <w:wordWrap w:val="0"/>
        <w:spacing w:before="120" w:line="384" w:lineRule="atLeast"/>
        <w:ind w:left="480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ol - </w:t>
      </w:r>
      <w:r>
        <w:rPr>
          <w:rFonts w:ascii="Helvetica" w:hAnsi="Helvetica"/>
          <w:color w:val="333333"/>
        </w:rPr>
        <w:t>有序列表</w:t>
      </w:r>
    </w:p>
    <w:p w:rsidR="00345297" w:rsidRDefault="00345297" w:rsidP="00345297">
      <w:pPr>
        <w:widowControl/>
        <w:numPr>
          <w:ilvl w:val="0"/>
          <w:numId w:val="32"/>
        </w:numPr>
        <w:wordWrap w:val="0"/>
        <w:spacing w:before="120" w:line="384" w:lineRule="atLeast"/>
        <w:ind w:left="480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dl,dt,dd - </w:t>
      </w:r>
      <w:r>
        <w:rPr>
          <w:rFonts w:ascii="Helvetica" w:hAnsi="Helvetica"/>
          <w:color w:val="333333"/>
        </w:rPr>
        <w:t>定义列表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Style w:val="pl-c"/>
          <w:rFonts w:ascii="Consolas" w:hAnsi="Consolas"/>
          <w:color w:val="969896"/>
          <w:sz w:val="20"/>
          <w:szCs w:val="20"/>
        </w:rPr>
        <w:lastRenderedPageBreak/>
        <w:t>&lt;!-- good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&gt;Esprima serves as an important &lt;</w:t>
      </w:r>
      <w:r>
        <w:rPr>
          <w:rStyle w:val="pl-ent"/>
          <w:rFonts w:ascii="Consolas" w:hAnsi="Consolas"/>
          <w:color w:val="63A35C"/>
          <w:sz w:val="20"/>
          <w:szCs w:val="20"/>
        </w:rPr>
        <w:t>strong</w:t>
      </w:r>
      <w:r>
        <w:rPr>
          <w:rFonts w:ascii="Consolas" w:hAnsi="Consolas"/>
          <w:color w:val="000000"/>
          <w:sz w:val="20"/>
          <w:szCs w:val="20"/>
        </w:rPr>
        <w:t>&gt;building block&lt;/</w:t>
      </w:r>
      <w:r>
        <w:rPr>
          <w:rStyle w:val="pl-ent"/>
          <w:rFonts w:ascii="Consolas" w:hAnsi="Consolas"/>
          <w:color w:val="63A35C"/>
          <w:sz w:val="20"/>
          <w:szCs w:val="20"/>
        </w:rPr>
        <w:t>strong</w:t>
      </w:r>
      <w:r>
        <w:rPr>
          <w:rFonts w:ascii="Consolas" w:hAnsi="Consolas"/>
          <w:color w:val="000000"/>
          <w:sz w:val="20"/>
          <w:szCs w:val="20"/>
        </w:rPr>
        <w:t>&gt; for some JavaScript language tools.&lt;/</w:t>
      </w:r>
      <w:r>
        <w:rPr>
          <w:rStyle w:val="pl-ent"/>
          <w:rFonts w:ascii="Consolas" w:hAnsi="Consolas"/>
          <w:color w:val="63A35C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Style w:val="pl-c"/>
          <w:rFonts w:ascii="Consolas" w:hAnsi="Consolas"/>
          <w:color w:val="969896"/>
          <w:sz w:val="20"/>
          <w:szCs w:val="20"/>
        </w:rPr>
        <w:t>&lt;!-- bad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>&gt;Esprima serves as an important &lt;</w:t>
      </w:r>
      <w:r>
        <w:rPr>
          <w:rStyle w:val="pl-ent"/>
          <w:rFonts w:ascii="Consolas" w:hAnsi="Consolas"/>
          <w:color w:val="63A35C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strong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&gt;building block&lt;/</w:t>
      </w:r>
      <w:r>
        <w:rPr>
          <w:rStyle w:val="pl-ent"/>
          <w:rFonts w:ascii="Consolas" w:hAnsi="Consolas"/>
          <w:color w:val="63A35C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>&gt; for some JavaScript language tools.&lt;/</w:t>
      </w:r>
      <w:r>
        <w:rPr>
          <w:rStyle w:val="pl-ent"/>
          <w:rFonts w:ascii="Consolas" w:hAnsi="Consolas"/>
          <w:color w:val="63A35C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4"/>
        <w:wordWrap w:val="0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在</w:t>
      </w:r>
      <w:r>
        <w:rPr>
          <w:rFonts w:ascii="Helvetica" w:hAnsi="Helvetica"/>
          <w:color w:val="333333"/>
          <w:sz w:val="30"/>
          <w:szCs w:val="30"/>
        </w:rPr>
        <w:t xml:space="preserve"> CSS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可以实现相同需求的情况下不得使用表格进行布局。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在兼容性允许的情况下应尽量保持语义正确性。对网格对齐和拉伸性有严格要求的场景允许例外，如多列复杂表单。</w:t>
      </w:r>
    </w:p>
    <w:p w:rsidR="00345297" w:rsidRDefault="00345297" w:rsidP="00345297">
      <w:pPr>
        <w:pStyle w:val="4"/>
        <w:wordWrap w:val="0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标签的使用应尽量简洁，减少不必要的标签。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Style w:val="pl-c"/>
          <w:rFonts w:ascii="Consolas" w:hAnsi="Consolas"/>
          <w:color w:val="969896"/>
          <w:sz w:val="20"/>
          <w:szCs w:val="20"/>
        </w:rPr>
        <w:t>&lt;!-- good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img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avatar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src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image.png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Style w:val="pl-c"/>
          <w:rFonts w:ascii="Consolas" w:hAnsi="Consolas"/>
          <w:color w:val="969896"/>
          <w:sz w:val="20"/>
          <w:szCs w:val="20"/>
        </w:rPr>
        <w:t>&lt;!-- bad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avatar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63A35C"/>
          <w:sz w:val="20"/>
          <w:szCs w:val="20"/>
        </w:rPr>
        <w:t>img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src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image.png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Style w:val="pl-ent"/>
          <w:rFonts w:ascii="Consolas" w:hAnsi="Consolas"/>
          <w:color w:val="63A35C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3"/>
        <w:wordWrap w:val="0"/>
        <w:spacing w:before="240" w:after="240"/>
        <w:rPr>
          <w:rFonts w:ascii="Helvetica" w:hAnsi="Helvetica"/>
          <w:color w:val="333333"/>
          <w:sz w:val="36"/>
          <w:szCs w:val="36"/>
        </w:rPr>
      </w:pPr>
      <w:bookmarkStart w:id="83" w:name="t8"/>
      <w:bookmarkStart w:id="84" w:name="_Toc519170297"/>
      <w:bookmarkEnd w:id="83"/>
      <w:r>
        <w:rPr>
          <w:rFonts w:ascii="Helvetica" w:hAnsi="Helvetica"/>
          <w:color w:val="333333"/>
          <w:sz w:val="36"/>
          <w:szCs w:val="36"/>
        </w:rPr>
        <w:t xml:space="preserve">2.4 </w:t>
      </w:r>
      <w:r>
        <w:rPr>
          <w:rFonts w:ascii="Helvetica" w:hAnsi="Helvetica"/>
          <w:color w:val="333333"/>
          <w:sz w:val="36"/>
          <w:szCs w:val="36"/>
        </w:rPr>
        <w:t>属性</w:t>
      </w:r>
      <w:bookmarkEnd w:id="84"/>
    </w:p>
    <w:p w:rsidR="00345297" w:rsidRDefault="00345297" w:rsidP="00345297">
      <w:pPr>
        <w:pStyle w:val="4"/>
        <w:wordWrap w:val="0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强制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属性名必须使用小写字母。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Style w:val="pl-c"/>
          <w:rFonts w:ascii="Consolas" w:hAnsi="Consolas"/>
          <w:color w:val="969896"/>
          <w:sz w:val="20"/>
          <w:szCs w:val="20"/>
        </w:rPr>
        <w:t>&lt;!-- good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cellspacing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0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&gt;...&lt;/</w:t>
      </w:r>
      <w:r>
        <w:rPr>
          <w:rStyle w:val="pl-ent"/>
          <w:rFonts w:ascii="Consolas" w:hAnsi="Consolas"/>
          <w:color w:val="63A35C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Style w:val="pl-c"/>
          <w:rFonts w:ascii="Consolas" w:hAnsi="Consolas"/>
          <w:color w:val="969896"/>
          <w:sz w:val="20"/>
          <w:szCs w:val="20"/>
        </w:rPr>
        <w:t>&lt;!-- bad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cellSpacing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0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&gt;...&lt;/</w:t>
      </w:r>
      <w:r>
        <w:rPr>
          <w:rStyle w:val="pl-ent"/>
          <w:rFonts w:ascii="Consolas" w:hAnsi="Consolas"/>
          <w:color w:val="63A35C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4"/>
        <w:wordWrap w:val="0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lastRenderedPageBreak/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强制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属性值必须用双引号包围。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不允许使用单引号，不允许不使用引号。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Style w:val="pl-c"/>
          <w:rFonts w:ascii="Consolas" w:hAnsi="Consolas"/>
          <w:color w:val="969896"/>
          <w:sz w:val="20"/>
          <w:szCs w:val="20"/>
        </w:rPr>
        <w:t>&lt;!-- good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script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src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esl.js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Style w:val="pl-ent"/>
          <w:rFonts w:ascii="Consolas" w:hAnsi="Consolas"/>
          <w:color w:val="63A35C"/>
          <w:sz w:val="20"/>
          <w:szCs w:val="20"/>
        </w:rPr>
        <w:t>script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Style w:val="pl-c"/>
          <w:rFonts w:ascii="Consolas" w:hAnsi="Consolas"/>
          <w:color w:val="969896"/>
          <w:sz w:val="20"/>
          <w:szCs w:val="20"/>
        </w:rPr>
        <w:t>&lt;!-- bad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script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src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/>
          <w:color w:val="183691"/>
          <w:sz w:val="20"/>
          <w:szCs w:val="20"/>
        </w:rPr>
        <w:t>esl.js</w:t>
      </w:r>
      <w:r>
        <w:rPr>
          <w:rStyle w:val="pl-pds"/>
          <w:rFonts w:ascii="Consolas" w:hAnsi="Consolas"/>
          <w:color w:val="183691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Style w:val="pl-ent"/>
          <w:rFonts w:ascii="Consolas" w:hAnsi="Consolas"/>
          <w:color w:val="63A35C"/>
          <w:sz w:val="20"/>
          <w:szCs w:val="20"/>
        </w:rPr>
        <w:t>script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script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src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s"/>
          <w:rFonts w:ascii="Consolas" w:hAnsi="Consolas"/>
          <w:color w:val="183691"/>
          <w:sz w:val="20"/>
          <w:szCs w:val="20"/>
        </w:rPr>
        <w:t>esl.js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Style w:val="pl-ent"/>
          <w:rFonts w:ascii="Consolas" w:hAnsi="Consolas"/>
          <w:color w:val="63A35C"/>
          <w:sz w:val="20"/>
          <w:szCs w:val="20"/>
        </w:rPr>
        <w:t>script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4"/>
        <w:wordWrap w:val="0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布尔类型的属性，建议不添加属性值。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text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disabled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checkbox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1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checked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自定义属性建议以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xxx-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为前缀，推荐使用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data-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使用前缀有助于区分自定义属性和标准定义的属性。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ol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data-ui-type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Select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Style w:val="pl-ent"/>
          <w:rFonts w:ascii="Consolas" w:hAnsi="Consolas"/>
          <w:color w:val="63A35C"/>
          <w:sz w:val="20"/>
          <w:szCs w:val="20"/>
        </w:rPr>
        <w:t>ol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2"/>
        <w:pBdr>
          <w:bottom w:val="single" w:sz="6" w:space="4" w:color="EEEEEE"/>
        </w:pBdr>
        <w:wordWrap w:val="0"/>
        <w:spacing w:before="240" w:after="240"/>
        <w:rPr>
          <w:rFonts w:ascii="Helvetica" w:hAnsi="Helvetica"/>
          <w:color w:val="333333"/>
          <w:sz w:val="42"/>
          <w:szCs w:val="42"/>
        </w:rPr>
      </w:pPr>
      <w:bookmarkStart w:id="85" w:name="t9"/>
      <w:bookmarkStart w:id="86" w:name="_Toc519170298"/>
      <w:bookmarkEnd w:id="85"/>
      <w:r>
        <w:rPr>
          <w:rFonts w:ascii="Helvetica" w:hAnsi="Helvetica"/>
          <w:color w:val="333333"/>
          <w:sz w:val="42"/>
          <w:szCs w:val="42"/>
        </w:rPr>
        <w:t xml:space="preserve">3 </w:t>
      </w:r>
      <w:r>
        <w:rPr>
          <w:rFonts w:ascii="Helvetica" w:hAnsi="Helvetica"/>
          <w:color w:val="333333"/>
          <w:sz w:val="42"/>
          <w:szCs w:val="42"/>
        </w:rPr>
        <w:t>通用</w:t>
      </w:r>
      <w:bookmarkEnd w:id="86"/>
    </w:p>
    <w:p w:rsidR="00345297" w:rsidRDefault="00345297" w:rsidP="00345297">
      <w:pPr>
        <w:pStyle w:val="3"/>
        <w:wordWrap w:val="0"/>
        <w:spacing w:before="240" w:after="240"/>
        <w:rPr>
          <w:rFonts w:ascii="Helvetica" w:hAnsi="Helvetica"/>
          <w:color w:val="333333"/>
          <w:sz w:val="36"/>
          <w:szCs w:val="36"/>
        </w:rPr>
      </w:pPr>
      <w:bookmarkStart w:id="87" w:name="t10"/>
      <w:bookmarkStart w:id="88" w:name="_Toc519170299"/>
      <w:bookmarkEnd w:id="87"/>
      <w:r>
        <w:rPr>
          <w:rFonts w:ascii="Helvetica" w:hAnsi="Helvetica"/>
          <w:color w:val="333333"/>
          <w:sz w:val="36"/>
          <w:szCs w:val="36"/>
        </w:rPr>
        <w:t>3.1 DOCTYPE</w:t>
      </w:r>
      <w:bookmarkEnd w:id="88"/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强制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使用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HTML5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的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doctype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来启用标准模式，建议使用大写的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DOCTYPE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&lt;!DOCTYPE html&gt;</w:t>
      </w:r>
    </w:p>
    <w:p w:rsidR="00345297" w:rsidRDefault="00345297" w:rsidP="00345297">
      <w:pPr>
        <w:pStyle w:val="4"/>
        <w:wordWrap w:val="0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lastRenderedPageBreak/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启用</w:t>
      </w:r>
      <w:r>
        <w:rPr>
          <w:rFonts w:ascii="Helvetica" w:hAnsi="Helvetica"/>
          <w:color w:val="333333"/>
          <w:sz w:val="30"/>
          <w:szCs w:val="30"/>
        </w:rPr>
        <w:t xml:space="preserve"> IE Edge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模式。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http-equiv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X-UA-Compatible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IE=Edge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在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html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标签上设置正确的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lang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属性。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有助于提高页面的可访问性，如：让语音合成工具确定其所应该采用的发音，令翻译工具确定其翻译语言等。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lang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zh-CN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3"/>
        <w:wordWrap w:val="0"/>
        <w:spacing w:before="240" w:after="240"/>
        <w:rPr>
          <w:rFonts w:ascii="Helvetica" w:hAnsi="Helvetica"/>
          <w:color w:val="333333"/>
          <w:sz w:val="36"/>
          <w:szCs w:val="36"/>
        </w:rPr>
      </w:pPr>
      <w:bookmarkStart w:id="89" w:name="t11"/>
      <w:bookmarkStart w:id="90" w:name="_Toc519170300"/>
      <w:bookmarkEnd w:id="89"/>
      <w:r>
        <w:rPr>
          <w:rFonts w:ascii="Helvetica" w:hAnsi="Helvetica"/>
          <w:color w:val="333333"/>
          <w:sz w:val="36"/>
          <w:szCs w:val="36"/>
        </w:rPr>
        <w:t xml:space="preserve">3.2 </w:t>
      </w:r>
      <w:r>
        <w:rPr>
          <w:rFonts w:ascii="Helvetica" w:hAnsi="Helvetica"/>
          <w:color w:val="333333"/>
          <w:sz w:val="36"/>
          <w:szCs w:val="36"/>
        </w:rPr>
        <w:t>编码</w:t>
      </w:r>
      <w:bookmarkEnd w:id="90"/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强制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页面必须使用精简形式，明确指定字符编码。指定字符编码的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meta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必须是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head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的第一个直接子元素。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见</w:t>
      </w:r>
      <w:r>
        <w:rPr>
          <w:rFonts w:ascii="Helvetica" w:hAnsi="Helvetica"/>
          <w:color w:val="333333"/>
        </w:rPr>
        <w:t> </w:t>
      </w:r>
      <w:hyperlink r:id="rId8" w:tgtFrame="_blank" w:history="1">
        <w:r>
          <w:rPr>
            <w:rStyle w:val="a7"/>
            <w:rFonts w:ascii="Helvetica" w:hAnsi="Helvetica"/>
            <w:color w:val="4078C0"/>
          </w:rPr>
          <w:t>HTML5 Charset</w:t>
        </w:r>
        <w:r>
          <w:rPr>
            <w:rStyle w:val="a7"/>
            <w:rFonts w:ascii="Helvetica" w:hAnsi="Helvetica"/>
            <w:color w:val="4078C0"/>
          </w:rPr>
          <w:t>能用吗</w:t>
        </w:r>
      </w:hyperlink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一文。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63A35C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Style w:val="pl-ent"/>
          <w:rFonts w:ascii="Consolas" w:hAnsi="Consolas"/>
          <w:color w:val="63A35C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UTF-8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......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Style w:val="pl-ent"/>
          <w:rFonts w:ascii="Consolas" w:hAnsi="Consolas"/>
          <w:color w:val="63A35C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63A35C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......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Style w:val="pl-ent"/>
          <w:rFonts w:ascii="Consolas" w:hAnsi="Consolas"/>
          <w:color w:val="63A35C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Style w:val="pl-ent"/>
          <w:rFonts w:ascii="Consolas" w:hAnsi="Consolas"/>
          <w:color w:val="63A35C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>] </w:t>
      </w:r>
      <w:r>
        <w:rPr>
          <w:rStyle w:val="HTML0"/>
          <w:rFonts w:ascii="Consolas" w:hAnsi="Consolas"/>
          <w:color w:val="333333"/>
        </w:rPr>
        <w:t>HTML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文件使用无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BOM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的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UTF-8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编码。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0" w:afterAutospacing="0" w:line="384" w:lineRule="atLeast"/>
        <w:jc w:val="both"/>
        <w:rPr>
          <w:rFonts w:ascii="Helvetica" w:hAnsi="Helvetica"/>
          <w:color w:val="333333"/>
        </w:rPr>
      </w:pPr>
      <w:r>
        <w:rPr>
          <w:rStyle w:val="HTML0"/>
          <w:rFonts w:ascii="Consolas" w:hAnsi="Consolas"/>
          <w:color w:val="333333"/>
          <w:sz w:val="20"/>
          <w:szCs w:val="20"/>
        </w:rPr>
        <w:t>UTF-8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编码具有更广泛的适应性。</w:t>
      </w:r>
      <w:r>
        <w:rPr>
          <w:rStyle w:val="HTML0"/>
          <w:rFonts w:ascii="Consolas" w:hAnsi="Consolas"/>
          <w:color w:val="333333"/>
          <w:sz w:val="20"/>
          <w:szCs w:val="20"/>
        </w:rPr>
        <w:t>BOM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在使用程序或工具处理文件时可能造成不必要的干扰。</w:t>
      </w:r>
    </w:p>
    <w:p w:rsidR="00345297" w:rsidRDefault="00345297" w:rsidP="00345297">
      <w:pPr>
        <w:pStyle w:val="3"/>
        <w:wordWrap w:val="0"/>
        <w:spacing w:before="240" w:after="240"/>
        <w:rPr>
          <w:rFonts w:ascii="Helvetica" w:hAnsi="Helvetica"/>
          <w:color w:val="333333"/>
          <w:sz w:val="36"/>
          <w:szCs w:val="36"/>
        </w:rPr>
      </w:pPr>
      <w:bookmarkStart w:id="91" w:name="t12"/>
      <w:bookmarkStart w:id="92" w:name="_Toc519170301"/>
      <w:bookmarkEnd w:id="91"/>
      <w:r>
        <w:rPr>
          <w:rFonts w:ascii="Helvetica" w:hAnsi="Helvetica"/>
          <w:color w:val="333333"/>
          <w:sz w:val="36"/>
          <w:szCs w:val="36"/>
        </w:rPr>
        <w:lastRenderedPageBreak/>
        <w:t xml:space="preserve">3.3 CSS </w:t>
      </w:r>
      <w:r>
        <w:rPr>
          <w:rFonts w:ascii="Helvetica" w:hAnsi="Helvetica"/>
          <w:color w:val="333333"/>
          <w:sz w:val="36"/>
          <w:szCs w:val="36"/>
        </w:rPr>
        <w:t>和</w:t>
      </w:r>
      <w:r>
        <w:rPr>
          <w:rFonts w:ascii="Helvetica" w:hAnsi="Helvetica"/>
          <w:color w:val="333333"/>
          <w:sz w:val="36"/>
          <w:szCs w:val="36"/>
        </w:rPr>
        <w:t xml:space="preserve"> JavaScript </w:t>
      </w:r>
      <w:r>
        <w:rPr>
          <w:rFonts w:ascii="Helvetica" w:hAnsi="Helvetica"/>
          <w:color w:val="333333"/>
          <w:sz w:val="36"/>
          <w:szCs w:val="36"/>
        </w:rPr>
        <w:t>引入</w:t>
      </w:r>
      <w:bookmarkEnd w:id="92"/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强制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引入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CSS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时必须指明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rel="stylesheet"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rel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stylesheet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page.css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引入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CSS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和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JavaScript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时无须指明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type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属性。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0" w:afterAutospacing="0" w:line="384" w:lineRule="atLeast"/>
        <w:jc w:val="both"/>
        <w:rPr>
          <w:rFonts w:ascii="Helvetica" w:hAnsi="Helvetica"/>
          <w:color w:val="333333"/>
        </w:rPr>
      </w:pPr>
      <w:r>
        <w:rPr>
          <w:rStyle w:val="HTML0"/>
          <w:rFonts w:ascii="Consolas" w:hAnsi="Consolas"/>
          <w:color w:val="333333"/>
          <w:sz w:val="20"/>
          <w:szCs w:val="20"/>
        </w:rPr>
        <w:t>text/css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和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text/javascript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是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type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的默认值。</w:t>
      </w:r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展现定义放置于外部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CSS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中，行为定义放置于外部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JavaScript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中。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结构</w:t>
      </w:r>
      <w:r>
        <w:rPr>
          <w:rFonts w:ascii="Helvetica" w:hAnsi="Helvetica"/>
          <w:color w:val="333333"/>
        </w:rPr>
        <w:t>-</w:t>
      </w:r>
      <w:r>
        <w:rPr>
          <w:rFonts w:ascii="Helvetica" w:hAnsi="Helvetica"/>
          <w:color w:val="333333"/>
        </w:rPr>
        <w:t>样式</w:t>
      </w:r>
      <w:r>
        <w:rPr>
          <w:rFonts w:ascii="Helvetica" w:hAnsi="Helvetica"/>
          <w:color w:val="333333"/>
        </w:rPr>
        <w:t>-</w:t>
      </w:r>
      <w:r>
        <w:rPr>
          <w:rFonts w:ascii="Helvetica" w:hAnsi="Helvetica"/>
          <w:color w:val="333333"/>
        </w:rPr>
        <w:t>行为的代码分离，对于提高代码的可阅读性和维护性都有好处。</w:t>
      </w:r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在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head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中引入页面需要的所有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CSS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资源。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在页面渲染的过程中，新的</w:t>
      </w:r>
      <w:r>
        <w:rPr>
          <w:rFonts w:ascii="Helvetica" w:hAnsi="Helvetica"/>
          <w:color w:val="333333"/>
        </w:rPr>
        <w:t>CSS</w:t>
      </w:r>
      <w:r>
        <w:rPr>
          <w:rFonts w:ascii="Helvetica" w:hAnsi="Helvetica"/>
          <w:color w:val="333333"/>
        </w:rPr>
        <w:t>可能导致元素的样式重新计算和绘制，页面闪烁。</w:t>
      </w:r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 w:rsidR="000243D2">
        <w:rPr>
          <w:rFonts w:ascii="微软雅黑" w:eastAsia="微软雅黑" w:hAnsi="微软雅黑" w:cs="微软雅黑" w:hint="eastAsia"/>
          <w:color w:val="333333"/>
          <w:sz w:val="30"/>
          <w:szCs w:val="30"/>
        </w:rPr>
        <w:t>强制</w:t>
      </w:r>
      <w:r>
        <w:rPr>
          <w:rFonts w:ascii="Helvetica" w:hAnsi="Helvetica"/>
          <w:color w:val="333333"/>
          <w:sz w:val="30"/>
          <w:szCs w:val="30"/>
        </w:rPr>
        <w:t>] </w:t>
      </w:r>
      <w:r w:rsidR="000243D2">
        <w:rPr>
          <w:rFonts w:ascii="Helvetica" w:hAnsi="Helvetica" w:hint="eastAsia"/>
          <w:color w:val="333333"/>
          <w:sz w:val="30"/>
          <w:szCs w:val="30"/>
        </w:rPr>
        <w:t>HTML</w:t>
      </w:r>
      <w:r w:rsidR="000243D2">
        <w:rPr>
          <w:rFonts w:ascii="Helvetica" w:hAnsi="Helvetica" w:hint="eastAsia"/>
          <w:color w:val="333333"/>
          <w:sz w:val="30"/>
          <w:szCs w:val="30"/>
        </w:rPr>
        <w:t>中如非必要，禁止出现</w:t>
      </w:r>
      <w:r>
        <w:rPr>
          <w:rStyle w:val="HTML0"/>
          <w:rFonts w:ascii="Consolas" w:hAnsi="Consolas"/>
          <w:color w:val="333333"/>
        </w:rPr>
        <w:t>JavaScript</w:t>
      </w:r>
      <w:r w:rsidR="000243D2">
        <w:rPr>
          <w:rStyle w:val="HTML0"/>
          <w:rFonts w:ascii="Consolas" w:hAnsi="Consolas" w:hint="eastAsia"/>
          <w:color w:val="333333"/>
        </w:rPr>
        <w:t>代码，</w:t>
      </w:r>
      <w:r w:rsidR="000243D2">
        <w:rPr>
          <w:rStyle w:val="HTML0"/>
          <w:rFonts w:ascii="Consolas" w:hAnsi="Consolas"/>
          <w:color w:val="333333"/>
        </w:rPr>
        <w:t>JavaScript</w:t>
      </w:r>
      <w:r w:rsidR="000243D2">
        <w:rPr>
          <w:rStyle w:val="HTML0"/>
          <w:rFonts w:ascii="Consolas" w:hAnsi="Consolas" w:hint="eastAsia"/>
          <w:color w:val="333333"/>
        </w:rPr>
        <w:t>代码应当单独做成文件，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放在页面末尾</w:t>
      </w:r>
      <w:r w:rsidR="000243D2">
        <w:rPr>
          <w:rFonts w:ascii="微软雅黑" w:eastAsia="微软雅黑" w:hAnsi="微软雅黑" w:cs="微软雅黑" w:hint="eastAsia"/>
          <w:color w:val="333333"/>
          <w:sz w:val="30"/>
          <w:szCs w:val="30"/>
        </w:rPr>
        <w:t>引入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，或采用异步加载。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将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script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放在页面中间将阻断页面的渲染。出于性能方面的考虑，如非必要，请遵守此条建议。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969896"/>
          <w:sz w:val="20"/>
          <w:szCs w:val="20"/>
        </w:rPr>
        <w:t>&lt;!-- a lot of elements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Style w:val="pl-s1"/>
          <w:rFonts w:ascii="Consolas" w:hAnsi="Consolas"/>
          <w:color w:val="000000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63A35C"/>
          <w:sz w:val="20"/>
          <w:szCs w:val="20"/>
        </w:rPr>
        <w:t>script</w:t>
      </w:r>
      <w:r>
        <w:rPr>
          <w:rStyle w:val="pl-s1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src</w:t>
      </w:r>
      <w:r>
        <w:rPr>
          <w:rStyle w:val="pl-s1"/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init-behavior.js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1"/>
          <w:rFonts w:ascii="Consolas" w:hAnsi="Consolas"/>
          <w:color w:val="000000"/>
          <w:sz w:val="20"/>
          <w:szCs w:val="20"/>
        </w:rPr>
        <w:t>&gt;&lt;/</w:t>
      </w:r>
      <w:r>
        <w:rPr>
          <w:rStyle w:val="pl-ent"/>
          <w:rFonts w:ascii="Consolas" w:hAnsi="Consolas"/>
          <w:color w:val="63A35C"/>
          <w:sz w:val="20"/>
          <w:szCs w:val="20"/>
        </w:rPr>
        <w:t>script</w:t>
      </w:r>
      <w:r>
        <w:rPr>
          <w:rStyle w:val="pl-s1"/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Style w:val="pl-ent"/>
          <w:rFonts w:ascii="Consolas" w:hAnsi="Consolas"/>
          <w:color w:val="63A35C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2"/>
        <w:pBdr>
          <w:bottom w:val="single" w:sz="6" w:space="4" w:color="EEEEEE"/>
        </w:pBdr>
        <w:wordWrap w:val="0"/>
        <w:spacing w:before="240" w:after="240"/>
        <w:rPr>
          <w:rFonts w:ascii="Helvetica" w:hAnsi="Helvetica"/>
          <w:color w:val="333333"/>
          <w:sz w:val="42"/>
          <w:szCs w:val="42"/>
        </w:rPr>
      </w:pPr>
      <w:bookmarkStart w:id="93" w:name="t13"/>
      <w:bookmarkStart w:id="94" w:name="_Toc519170302"/>
      <w:bookmarkEnd w:id="93"/>
      <w:r>
        <w:rPr>
          <w:rFonts w:ascii="Helvetica" w:hAnsi="Helvetica"/>
          <w:color w:val="333333"/>
          <w:sz w:val="42"/>
          <w:szCs w:val="42"/>
        </w:rPr>
        <w:lastRenderedPageBreak/>
        <w:t>4 head</w:t>
      </w:r>
      <w:bookmarkEnd w:id="94"/>
    </w:p>
    <w:p w:rsidR="00345297" w:rsidRDefault="00345297" w:rsidP="00345297">
      <w:pPr>
        <w:pStyle w:val="3"/>
        <w:wordWrap w:val="0"/>
        <w:spacing w:before="240" w:after="240"/>
        <w:rPr>
          <w:rFonts w:ascii="Helvetica" w:hAnsi="Helvetica"/>
          <w:color w:val="333333"/>
          <w:sz w:val="36"/>
          <w:szCs w:val="36"/>
        </w:rPr>
      </w:pPr>
      <w:bookmarkStart w:id="95" w:name="t14"/>
      <w:bookmarkStart w:id="96" w:name="_Toc519170303"/>
      <w:bookmarkEnd w:id="95"/>
      <w:r>
        <w:rPr>
          <w:rFonts w:ascii="Helvetica" w:hAnsi="Helvetica"/>
          <w:color w:val="333333"/>
          <w:sz w:val="36"/>
          <w:szCs w:val="36"/>
        </w:rPr>
        <w:t>4.1 title</w:t>
      </w:r>
      <w:bookmarkEnd w:id="96"/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强制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页面必须包含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title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标签声明标题。</w:t>
      </w:r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强制</w:t>
      </w:r>
      <w:r>
        <w:rPr>
          <w:rFonts w:ascii="Helvetica" w:hAnsi="Helvetica"/>
          <w:color w:val="333333"/>
          <w:sz w:val="30"/>
          <w:szCs w:val="30"/>
        </w:rPr>
        <w:t>] </w:t>
      </w:r>
      <w:r>
        <w:rPr>
          <w:rStyle w:val="HTML0"/>
          <w:rFonts w:ascii="Consolas" w:hAnsi="Consolas"/>
          <w:color w:val="333333"/>
        </w:rPr>
        <w:t>title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必须作为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head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的直接子元素，并紧随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charset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声明之后。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0" w:afterAutospacing="0" w:line="384" w:lineRule="atLeast"/>
        <w:jc w:val="both"/>
        <w:rPr>
          <w:rFonts w:ascii="Helvetica" w:hAnsi="Helvetica"/>
          <w:color w:val="333333"/>
        </w:rPr>
      </w:pPr>
      <w:r>
        <w:rPr>
          <w:rStyle w:val="HTML0"/>
          <w:rFonts w:ascii="Consolas" w:hAnsi="Consolas"/>
          <w:color w:val="333333"/>
          <w:sz w:val="20"/>
          <w:szCs w:val="20"/>
        </w:rPr>
        <w:t>title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中如果包含</w:t>
      </w:r>
      <w:r>
        <w:rPr>
          <w:rFonts w:ascii="Helvetica" w:hAnsi="Helvetica"/>
          <w:color w:val="333333"/>
        </w:rPr>
        <w:t xml:space="preserve"> ASCII </w:t>
      </w:r>
      <w:r>
        <w:rPr>
          <w:rFonts w:ascii="Helvetica" w:hAnsi="Helvetica"/>
          <w:color w:val="333333"/>
        </w:rPr>
        <w:t>之外的字符，浏览器需要知道字符编码类型才能进行解码，否则可能导致乱码。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63A35C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UTF-8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63A35C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页面标题</w:t>
      </w: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Style w:val="pl-ent"/>
          <w:rFonts w:ascii="Consolas" w:hAnsi="Consolas"/>
          <w:color w:val="63A35C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Style w:val="pl-ent"/>
          <w:rFonts w:ascii="Consolas" w:hAnsi="Consolas"/>
          <w:color w:val="63A35C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3"/>
        <w:wordWrap w:val="0"/>
        <w:spacing w:before="240" w:after="240"/>
        <w:rPr>
          <w:rFonts w:ascii="Helvetica" w:hAnsi="Helvetica"/>
          <w:color w:val="333333"/>
          <w:sz w:val="36"/>
          <w:szCs w:val="36"/>
        </w:rPr>
      </w:pPr>
      <w:bookmarkStart w:id="97" w:name="t15"/>
      <w:bookmarkStart w:id="98" w:name="_Toc519170304"/>
      <w:bookmarkEnd w:id="97"/>
      <w:r>
        <w:rPr>
          <w:rFonts w:ascii="Helvetica" w:hAnsi="Helvetica"/>
          <w:color w:val="333333"/>
          <w:sz w:val="36"/>
          <w:szCs w:val="36"/>
        </w:rPr>
        <w:t>4.2 favicon</w:t>
      </w:r>
      <w:bookmarkEnd w:id="98"/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强制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保证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favicon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可访问。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在未指定</w:t>
      </w:r>
      <w:r>
        <w:rPr>
          <w:rFonts w:ascii="Helvetica" w:hAnsi="Helvetica"/>
          <w:color w:val="333333"/>
        </w:rPr>
        <w:t xml:space="preserve"> favicon </w:t>
      </w:r>
      <w:r>
        <w:rPr>
          <w:rFonts w:ascii="Helvetica" w:hAnsi="Helvetica"/>
          <w:color w:val="333333"/>
        </w:rPr>
        <w:t>时，大多数浏览器会请求</w:t>
      </w:r>
      <w:r>
        <w:rPr>
          <w:rFonts w:ascii="Helvetica" w:hAnsi="Helvetica"/>
          <w:color w:val="333333"/>
        </w:rPr>
        <w:t xml:space="preserve"> Web Server </w:t>
      </w:r>
      <w:r>
        <w:rPr>
          <w:rFonts w:ascii="Helvetica" w:hAnsi="Helvetica"/>
          <w:color w:val="333333"/>
        </w:rPr>
        <w:t>根目录下的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favicon.ico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。为了保证</w:t>
      </w:r>
      <w:r>
        <w:rPr>
          <w:rFonts w:ascii="Helvetica" w:hAnsi="Helvetica"/>
          <w:color w:val="333333"/>
        </w:rPr>
        <w:t xml:space="preserve"> favicon </w:t>
      </w:r>
      <w:r>
        <w:rPr>
          <w:rFonts w:ascii="Helvetica" w:hAnsi="Helvetica"/>
          <w:color w:val="333333"/>
        </w:rPr>
        <w:t>可访问，避免</w:t>
      </w:r>
      <w:r>
        <w:rPr>
          <w:rFonts w:ascii="Helvetica" w:hAnsi="Helvetica"/>
          <w:color w:val="333333"/>
        </w:rPr>
        <w:t xml:space="preserve"> 404</w:t>
      </w:r>
      <w:r>
        <w:rPr>
          <w:rFonts w:ascii="Helvetica" w:hAnsi="Helvetica"/>
          <w:color w:val="333333"/>
        </w:rPr>
        <w:t>，必须遵循以下两种方法之一：</w:t>
      </w:r>
    </w:p>
    <w:p w:rsidR="00345297" w:rsidRDefault="00345297" w:rsidP="00345297">
      <w:pPr>
        <w:widowControl/>
        <w:numPr>
          <w:ilvl w:val="0"/>
          <w:numId w:val="33"/>
        </w:numPr>
        <w:wordWrap w:val="0"/>
        <w:spacing w:line="384" w:lineRule="atLeast"/>
        <w:ind w:left="600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在</w:t>
      </w:r>
      <w:r>
        <w:rPr>
          <w:rFonts w:ascii="Helvetica" w:hAnsi="Helvetica"/>
          <w:color w:val="333333"/>
        </w:rPr>
        <w:t xml:space="preserve"> Web Server </w:t>
      </w:r>
      <w:r>
        <w:rPr>
          <w:rFonts w:ascii="Helvetica" w:hAnsi="Helvetica"/>
          <w:color w:val="333333"/>
        </w:rPr>
        <w:t>根目录放置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favicon.ico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文件。</w:t>
      </w:r>
    </w:p>
    <w:p w:rsidR="00345297" w:rsidRDefault="00345297" w:rsidP="00345297">
      <w:pPr>
        <w:widowControl/>
        <w:numPr>
          <w:ilvl w:val="0"/>
          <w:numId w:val="33"/>
        </w:numPr>
        <w:wordWrap w:val="0"/>
        <w:spacing w:line="384" w:lineRule="atLeast"/>
        <w:ind w:left="600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使用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link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指定</w:t>
      </w:r>
      <w:r>
        <w:rPr>
          <w:rFonts w:ascii="Helvetica" w:hAnsi="Helvetica"/>
          <w:color w:val="333333"/>
        </w:rPr>
        <w:t xml:space="preserve"> favicon</w:t>
      </w:r>
      <w:r>
        <w:rPr>
          <w:rFonts w:ascii="Helvetica" w:hAnsi="Helvetica"/>
          <w:color w:val="333333"/>
        </w:rPr>
        <w:t>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rel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shortcut icon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path/to/favicon.ico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2"/>
        <w:pBdr>
          <w:bottom w:val="single" w:sz="6" w:space="4" w:color="EEEEEE"/>
        </w:pBdr>
        <w:wordWrap w:val="0"/>
        <w:spacing w:before="240" w:after="240"/>
        <w:rPr>
          <w:rFonts w:ascii="Helvetica" w:hAnsi="Helvetica"/>
          <w:color w:val="333333"/>
          <w:sz w:val="42"/>
          <w:szCs w:val="42"/>
        </w:rPr>
      </w:pPr>
      <w:bookmarkStart w:id="99" w:name="t16"/>
      <w:bookmarkStart w:id="100" w:name="t17"/>
      <w:bookmarkStart w:id="101" w:name="_Toc519170306"/>
      <w:bookmarkEnd w:id="99"/>
      <w:bookmarkEnd w:id="100"/>
      <w:r>
        <w:rPr>
          <w:rFonts w:ascii="Helvetica" w:hAnsi="Helvetica"/>
          <w:color w:val="333333"/>
          <w:sz w:val="42"/>
          <w:szCs w:val="42"/>
        </w:rPr>
        <w:t xml:space="preserve">5 </w:t>
      </w:r>
      <w:r>
        <w:rPr>
          <w:rFonts w:ascii="Helvetica" w:hAnsi="Helvetica"/>
          <w:color w:val="333333"/>
          <w:sz w:val="42"/>
          <w:szCs w:val="42"/>
        </w:rPr>
        <w:t>图片</w:t>
      </w:r>
      <w:bookmarkEnd w:id="101"/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强制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禁止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img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的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src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取值为空。延迟加载的图片也要增加默认的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src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0" w:afterAutospacing="0" w:line="384" w:lineRule="atLeast"/>
        <w:jc w:val="both"/>
        <w:rPr>
          <w:rFonts w:ascii="Helvetica" w:hAnsi="Helvetica"/>
          <w:color w:val="333333"/>
        </w:rPr>
      </w:pPr>
      <w:r>
        <w:rPr>
          <w:rStyle w:val="HTML0"/>
          <w:rFonts w:ascii="Consolas" w:hAnsi="Consolas"/>
          <w:color w:val="333333"/>
          <w:sz w:val="20"/>
          <w:szCs w:val="20"/>
        </w:rPr>
        <w:t>src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取值为空，会导致部分浏览器重新加载一次当前页面，参考：</w:t>
      </w:r>
      <w:hyperlink r:id="rId9" w:anchor="emptysrc" w:tgtFrame="_blank" w:history="1">
        <w:r>
          <w:rPr>
            <w:rStyle w:val="a7"/>
            <w:rFonts w:ascii="Helvetica" w:hAnsi="Helvetica"/>
            <w:color w:val="4078C0"/>
          </w:rPr>
          <w:t>https://developer.yahoo.com/pe</w:t>
        </w:r>
        <w:r>
          <w:rPr>
            <w:rStyle w:val="a7"/>
            <w:rFonts w:ascii="Helvetica" w:hAnsi="Helvetica"/>
            <w:color w:val="4078C0"/>
          </w:rPr>
          <w:lastRenderedPageBreak/>
          <w:t>rformance/rules.html#emptysrc</w:t>
        </w:r>
      </w:hyperlink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避免为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img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添加不必要的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title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属性。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多余的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title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影响看图体验，并且增加了页面尺寸。</w:t>
      </w:r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为重要图片添加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alt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属性。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可以提高图片加载失败时的用户体验。</w:t>
      </w:r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添加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width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和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height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属性，以避免页面抖动。</w:t>
      </w:r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有下载需求的图片采用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img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标签实现，无下载需求的图片采用</w:t>
      </w:r>
      <w:r>
        <w:rPr>
          <w:rFonts w:ascii="Helvetica" w:hAnsi="Helvetica"/>
          <w:color w:val="333333"/>
          <w:sz w:val="30"/>
          <w:szCs w:val="30"/>
        </w:rPr>
        <w:t xml:space="preserve"> CSS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背景图实现。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widowControl/>
        <w:numPr>
          <w:ilvl w:val="0"/>
          <w:numId w:val="34"/>
        </w:numPr>
        <w:wordWrap w:val="0"/>
        <w:spacing w:line="384" w:lineRule="atLeast"/>
        <w:ind w:left="600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产品</w:t>
      </w:r>
      <w:r>
        <w:rPr>
          <w:rFonts w:ascii="Helvetica" w:hAnsi="Helvetica"/>
          <w:color w:val="333333"/>
        </w:rPr>
        <w:t xml:space="preserve"> logo</w:t>
      </w:r>
      <w:r>
        <w:rPr>
          <w:rFonts w:ascii="Helvetica" w:hAnsi="Helvetica"/>
          <w:color w:val="333333"/>
        </w:rPr>
        <w:t>、用户头像、用户产生的图片等有潜在下载需求的图片，以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img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形式实现，能方便用户下载。</w:t>
      </w:r>
    </w:p>
    <w:p w:rsidR="00345297" w:rsidRDefault="00345297" w:rsidP="00345297">
      <w:pPr>
        <w:widowControl/>
        <w:numPr>
          <w:ilvl w:val="0"/>
          <w:numId w:val="34"/>
        </w:numPr>
        <w:wordWrap w:val="0"/>
        <w:spacing w:before="120" w:line="384" w:lineRule="atLeast"/>
        <w:ind w:left="600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无下载需求的图片，比如：</w:t>
      </w:r>
      <w:r>
        <w:rPr>
          <w:rFonts w:ascii="Helvetica" w:hAnsi="Helvetica"/>
          <w:color w:val="333333"/>
        </w:rPr>
        <w:t>icon</w:t>
      </w:r>
      <w:r>
        <w:rPr>
          <w:rFonts w:ascii="Helvetica" w:hAnsi="Helvetica"/>
          <w:color w:val="333333"/>
        </w:rPr>
        <w:t>、背景、代码使用的图片等，尽可能采用</w:t>
      </w:r>
      <w:r>
        <w:rPr>
          <w:rFonts w:ascii="Helvetica" w:hAnsi="Helvetica"/>
          <w:color w:val="333333"/>
        </w:rPr>
        <w:t xml:space="preserve"> CSS </w:t>
      </w:r>
      <w:r>
        <w:rPr>
          <w:rFonts w:ascii="Helvetica" w:hAnsi="Helvetica"/>
          <w:color w:val="333333"/>
        </w:rPr>
        <w:t>背景图实现。</w:t>
      </w:r>
    </w:p>
    <w:p w:rsidR="00345297" w:rsidRDefault="00345297" w:rsidP="00345297">
      <w:pPr>
        <w:pStyle w:val="2"/>
        <w:pBdr>
          <w:bottom w:val="single" w:sz="6" w:space="4" w:color="EEEEEE"/>
        </w:pBdr>
        <w:wordWrap w:val="0"/>
        <w:spacing w:before="240" w:after="240"/>
        <w:rPr>
          <w:rFonts w:ascii="Helvetica" w:hAnsi="Helvetica"/>
          <w:color w:val="333333"/>
          <w:sz w:val="42"/>
          <w:szCs w:val="42"/>
        </w:rPr>
      </w:pPr>
      <w:bookmarkStart w:id="102" w:name="t18"/>
      <w:bookmarkStart w:id="103" w:name="_Toc519170307"/>
      <w:bookmarkEnd w:id="102"/>
      <w:r>
        <w:rPr>
          <w:rFonts w:ascii="Helvetica" w:hAnsi="Helvetica"/>
          <w:color w:val="333333"/>
          <w:sz w:val="42"/>
          <w:szCs w:val="42"/>
        </w:rPr>
        <w:t xml:space="preserve">6 </w:t>
      </w:r>
      <w:r>
        <w:rPr>
          <w:rFonts w:ascii="Helvetica" w:hAnsi="Helvetica"/>
          <w:color w:val="333333"/>
          <w:sz w:val="42"/>
          <w:szCs w:val="42"/>
        </w:rPr>
        <w:t>表单</w:t>
      </w:r>
      <w:bookmarkEnd w:id="103"/>
    </w:p>
    <w:p w:rsidR="00345297" w:rsidRDefault="00345297" w:rsidP="00345297">
      <w:pPr>
        <w:pStyle w:val="3"/>
        <w:wordWrap w:val="0"/>
        <w:spacing w:before="240" w:after="240"/>
        <w:rPr>
          <w:rFonts w:ascii="Helvetica" w:hAnsi="Helvetica"/>
          <w:color w:val="333333"/>
          <w:sz w:val="36"/>
          <w:szCs w:val="36"/>
        </w:rPr>
      </w:pPr>
      <w:bookmarkStart w:id="104" w:name="t19"/>
      <w:bookmarkStart w:id="105" w:name="_Toc519170308"/>
      <w:bookmarkEnd w:id="104"/>
      <w:r>
        <w:rPr>
          <w:rFonts w:ascii="Helvetica" w:hAnsi="Helvetica"/>
          <w:color w:val="333333"/>
          <w:sz w:val="36"/>
          <w:szCs w:val="36"/>
        </w:rPr>
        <w:t xml:space="preserve">6.1 </w:t>
      </w:r>
      <w:r>
        <w:rPr>
          <w:rFonts w:ascii="Helvetica" w:hAnsi="Helvetica"/>
          <w:color w:val="333333"/>
          <w:sz w:val="36"/>
          <w:szCs w:val="36"/>
        </w:rPr>
        <w:t>控件标题</w:t>
      </w:r>
      <w:bookmarkEnd w:id="105"/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强制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有文本标题的控件必须使用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label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标签将其与其标题相关联。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有两种方式：</w:t>
      </w:r>
    </w:p>
    <w:p w:rsidR="00345297" w:rsidRDefault="00345297" w:rsidP="00345297">
      <w:pPr>
        <w:widowControl/>
        <w:numPr>
          <w:ilvl w:val="0"/>
          <w:numId w:val="35"/>
        </w:numPr>
        <w:wordWrap w:val="0"/>
        <w:spacing w:line="384" w:lineRule="atLeast"/>
        <w:ind w:left="600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将控件置于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label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内。</w:t>
      </w:r>
    </w:p>
    <w:p w:rsidR="00345297" w:rsidRDefault="00345297" w:rsidP="00345297">
      <w:pPr>
        <w:widowControl/>
        <w:numPr>
          <w:ilvl w:val="0"/>
          <w:numId w:val="35"/>
        </w:numPr>
        <w:wordWrap w:val="0"/>
        <w:spacing w:line="384" w:lineRule="atLeast"/>
        <w:ind w:left="600"/>
        <w:jc w:val="left"/>
        <w:rPr>
          <w:rFonts w:ascii="Helvetica" w:hAnsi="Helvetica"/>
          <w:color w:val="333333"/>
        </w:rPr>
      </w:pPr>
      <w:r>
        <w:rPr>
          <w:rStyle w:val="HTML0"/>
          <w:rFonts w:ascii="Consolas" w:hAnsi="Consolas"/>
          <w:color w:val="333333"/>
          <w:sz w:val="20"/>
          <w:szCs w:val="20"/>
        </w:rPr>
        <w:t>label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的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for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属性指向控件的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id</w:t>
      </w:r>
      <w:r>
        <w:rPr>
          <w:rFonts w:ascii="Helvetica" w:hAnsi="Helvetica"/>
          <w:color w:val="333333"/>
        </w:rPr>
        <w:t>。</w:t>
      </w:r>
    </w:p>
    <w:p w:rsidR="00345297" w:rsidRDefault="00345297" w:rsidP="00345297">
      <w:pPr>
        <w:pStyle w:val="ab"/>
        <w:wordWrap w:val="0"/>
        <w:spacing w:before="0" w:beforeAutospacing="0" w:after="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推荐使用第一种，减少不必要的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id</w:t>
      </w:r>
      <w:r>
        <w:rPr>
          <w:rFonts w:ascii="Helvetica" w:hAnsi="Helvetica"/>
          <w:color w:val="333333"/>
        </w:rPr>
        <w:t>。如果</w:t>
      </w:r>
      <w:r>
        <w:rPr>
          <w:rFonts w:ascii="Helvetica" w:hAnsi="Helvetica"/>
          <w:color w:val="333333"/>
        </w:rPr>
        <w:t xml:space="preserve"> DOM </w:t>
      </w:r>
      <w:r>
        <w:rPr>
          <w:rFonts w:ascii="Helvetica" w:hAnsi="Helvetica"/>
          <w:color w:val="333333"/>
        </w:rPr>
        <w:t>结构不允许直接嵌套，则应使用第二种。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>&gt;&lt;</w:t>
      </w:r>
      <w:r>
        <w:rPr>
          <w:rStyle w:val="pl-ent"/>
          <w:rFonts w:ascii="Consolas" w:hAnsi="Consolas"/>
          <w:color w:val="63A35C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checkbox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confirm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on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Fonts w:ascii="Consolas" w:hAnsi="Consolas"/>
          <w:color w:val="000000"/>
          <w:sz w:val="20"/>
          <w:szCs w:val="20"/>
        </w:rPr>
        <w:t>我已确认上述条款</w:t>
      </w: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Style w:val="pl-ent"/>
          <w:rFonts w:ascii="Consolas" w:hAnsi="Consolas"/>
          <w:color w:val="63A35C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username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用户名：</w:t>
      </w: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Style w:val="pl-ent"/>
          <w:rFonts w:ascii="Consolas" w:hAnsi="Consolas"/>
          <w:color w:val="63A35C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>&gt; &lt;</w:t>
      </w:r>
      <w:r>
        <w:rPr>
          <w:rStyle w:val="pl-ent"/>
          <w:rFonts w:ascii="Consolas" w:hAnsi="Consolas"/>
          <w:color w:val="63A35C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textbox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username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username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3"/>
        <w:wordWrap w:val="0"/>
        <w:spacing w:before="240" w:after="240"/>
        <w:rPr>
          <w:rFonts w:ascii="Helvetica" w:hAnsi="Helvetica"/>
          <w:color w:val="333333"/>
          <w:sz w:val="36"/>
          <w:szCs w:val="36"/>
        </w:rPr>
      </w:pPr>
      <w:bookmarkStart w:id="106" w:name="t20"/>
      <w:bookmarkStart w:id="107" w:name="_Toc519170309"/>
      <w:bookmarkEnd w:id="106"/>
      <w:r>
        <w:rPr>
          <w:rFonts w:ascii="Helvetica" w:hAnsi="Helvetica"/>
          <w:color w:val="333333"/>
          <w:sz w:val="36"/>
          <w:szCs w:val="36"/>
        </w:rPr>
        <w:t xml:space="preserve">6.2 </w:t>
      </w:r>
      <w:r>
        <w:rPr>
          <w:rFonts w:ascii="Helvetica" w:hAnsi="Helvetica"/>
          <w:color w:val="333333"/>
          <w:sz w:val="36"/>
          <w:szCs w:val="36"/>
        </w:rPr>
        <w:t>按钮</w:t>
      </w:r>
      <w:bookmarkEnd w:id="107"/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强制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使用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button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元素时必须指明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type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属性值。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0" w:afterAutospacing="0" w:line="384" w:lineRule="atLeast"/>
        <w:jc w:val="both"/>
        <w:rPr>
          <w:rFonts w:ascii="Helvetica" w:hAnsi="Helvetica"/>
          <w:color w:val="333333"/>
        </w:rPr>
      </w:pPr>
      <w:r>
        <w:rPr>
          <w:rStyle w:val="HTML0"/>
          <w:rFonts w:ascii="Consolas" w:hAnsi="Consolas"/>
          <w:color w:val="333333"/>
          <w:sz w:val="20"/>
          <w:szCs w:val="20"/>
        </w:rPr>
        <w:t>button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元素的默认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type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为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submit</w:t>
      </w:r>
      <w:r>
        <w:rPr>
          <w:rFonts w:ascii="Helvetica" w:hAnsi="Helvetica"/>
          <w:color w:val="333333"/>
        </w:rPr>
        <w:t>，如果被置于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form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元素中，点击后将导致表单提交。为显示区分其作用方便理解，必须给出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type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属性。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submit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提交</w:t>
      </w: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Style w:val="pl-ent"/>
          <w:rFonts w:ascii="Consolas" w:hAnsi="Consolas"/>
          <w:color w:val="63A35C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button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取消</w:t>
      </w: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Style w:val="pl-ent"/>
          <w:rFonts w:ascii="Consolas" w:hAnsi="Consolas"/>
          <w:color w:val="63A35C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尽量不要使用按钮类元素的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name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属性。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由于浏览器兼容性问题，使用按钮的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name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属性会带来许多难以发现的问题。具体情况可参考</w:t>
      </w:r>
      <w:hyperlink r:id="rId10" w:tgtFrame="_blank" w:history="1">
        <w:r>
          <w:rPr>
            <w:rStyle w:val="a7"/>
            <w:rFonts w:ascii="Helvetica" w:hAnsi="Helvetica"/>
            <w:color w:val="4078C0"/>
          </w:rPr>
          <w:t>此文</w:t>
        </w:r>
      </w:hyperlink>
      <w:r>
        <w:rPr>
          <w:rFonts w:ascii="Helvetica" w:hAnsi="Helvetica"/>
          <w:color w:val="333333"/>
        </w:rPr>
        <w:t>。</w:t>
      </w:r>
    </w:p>
    <w:p w:rsidR="00345297" w:rsidRDefault="00345297" w:rsidP="00345297">
      <w:pPr>
        <w:pStyle w:val="3"/>
        <w:wordWrap w:val="0"/>
        <w:spacing w:before="240" w:after="240"/>
        <w:rPr>
          <w:rFonts w:ascii="Helvetica" w:hAnsi="Helvetica"/>
          <w:color w:val="333333"/>
          <w:sz w:val="36"/>
          <w:szCs w:val="36"/>
        </w:rPr>
      </w:pPr>
      <w:bookmarkStart w:id="108" w:name="t21"/>
      <w:bookmarkStart w:id="109" w:name="_Toc519170310"/>
      <w:bookmarkEnd w:id="108"/>
      <w:r>
        <w:rPr>
          <w:rFonts w:ascii="Helvetica" w:hAnsi="Helvetica"/>
          <w:color w:val="333333"/>
          <w:sz w:val="36"/>
          <w:szCs w:val="36"/>
        </w:rPr>
        <w:t xml:space="preserve">6.3 </w:t>
      </w:r>
      <w:r>
        <w:rPr>
          <w:rFonts w:ascii="Helvetica" w:hAnsi="Helvetica"/>
          <w:color w:val="333333"/>
          <w:sz w:val="36"/>
          <w:szCs w:val="36"/>
        </w:rPr>
        <w:t>可访问性</w:t>
      </w:r>
      <w:r>
        <w:rPr>
          <w:rFonts w:ascii="Helvetica" w:hAnsi="Helvetica"/>
          <w:color w:val="333333"/>
          <w:sz w:val="36"/>
          <w:szCs w:val="36"/>
        </w:rPr>
        <w:t xml:space="preserve"> (A11Y)</w:t>
      </w:r>
      <w:bookmarkEnd w:id="109"/>
    </w:p>
    <w:p w:rsidR="00345297" w:rsidRDefault="00345297" w:rsidP="00345297">
      <w:pPr>
        <w:pStyle w:val="4"/>
        <w:wordWrap w:val="0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负责主要功能的按钮在</w:t>
      </w:r>
      <w:r>
        <w:rPr>
          <w:rFonts w:ascii="Helvetica" w:hAnsi="Helvetica"/>
          <w:color w:val="333333"/>
          <w:sz w:val="30"/>
          <w:szCs w:val="30"/>
        </w:rPr>
        <w:t xml:space="preserve"> DOM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中的顺序应靠前。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负责主要功能的按钮应相对靠前，以提高可访问性。如果在</w:t>
      </w:r>
      <w:r>
        <w:rPr>
          <w:rFonts w:ascii="Helvetica" w:hAnsi="Helvetica"/>
          <w:color w:val="333333"/>
        </w:rPr>
        <w:t xml:space="preserve"> CSS </w:t>
      </w:r>
      <w:r>
        <w:rPr>
          <w:rFonts w:ascii="Helvetica" w:hAnsi="Helvetica"/>
          <w:color w:val="333333"/>
        </w:rPr>
        <w:t>中指定了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float: right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则可能导致视觉上主按钮在前，而</w:t>
      </w:r>
      <w:r>
        <w:rPr>
          <w:rFonts w:ascii="Helvetica" w:hAnsi="Helvetica"/>
          <w:color w:val="333333"/>
        </w:rPr>
        <w:t xml:space="preserve"> DOM </w:t>
      </w:r>
      <w:r>
        <w:rPr>
          <w:rFonts w:ascii="Helvetica" w:hAnsi="Helvetica"/>
          <w:color w:val="333333"/>
        </w:rPr>
        <w:t>中主按钮靠后的情况。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Style w:val="pl-c"/>
          <w:rFonts w:ascii="Consolas" w:hAnsi="Consolas"/>
          <w:color w:val="969896"/>
          <w:sz w:val="20"/>
          <w:szCs w:val="20"/>
        </w:rPr>
        <w:t>&lt;!-- good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Style w:val="pl-s1"/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style</w:t>
      </w:r>
      <w:r>
        <w:rPr>
          <w:rStyle w:val="pl-s1"/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Style w:val="pl-e"/>
          <w:rFonts w:ascii="Consolas" w:hAnsi="Consolas"/>
          <w:color w:val="795DA3"/>
          <w:sz w:val="20"/>
          <w:szCs w:val="20"/>
        </w:rPr>
        <w:t>.buttons</w:t>
      </w:r>
      <w:r>
        <w:rPr>
          <w:rStyle w:val="pl-s1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.button-group</w:t>
      </w:r>
      <w:r>
        <w:rPr>
          <w:rStyle w:val="pl-s1"/>
          <w:rFonts w:ascii="Consolas" w:hAnsi="Consolas"/>
          <w:color w:val="000000"/>
          <w:sz w:val="20"/>
          <w:szCs w:val="20"/>
        </w:rPr>
        <w:t xml:space="preserve"> {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Style w:val="pl-s1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pl-c1"/>
          <w:rFonts w:ascii="Consolas" w:hAnsi="Consolas"/>
          <w:color w:val="0086B3"/>
          <w:sz w:val="20"/>
          <w:szCs w:val="20"/>
        </w:rPr>
        <w:t>float</w:t>
      </w:r>
      <w:r>
        <w:rPr>
          <w:rStyle w:val="pl-s1"/>
          <w:rFonts w:ascii="Consolas" w:hAnsi="Consolas"/>
          <w:color w:val="000000"/>
          <w:sz w:val="20"/>
          <w:szCs w:val="20"/>
        </w:rPr>
        <w:t xml:space="preserve">: </w:t>
      </w:r>
      <w:r>
        <w:rPr>
          <w:rStyle w:val="pl-c1"/>
          <w:rFonts w:ascii="Consolas" w:hAnsi="Consolas"/>
          <w:color w:val="0086B3"/>
          <w:sz w:val="20"/>
          <w:szCs w:val="20"/>
        </w:rPr>
        <w:t>right</w:t>
      </w:r>
      <w:r>
        <w:rPr>
          <w:rStyle w:val="pl-s1"/>
          <w:rFonts w:ascii="Consolas" w:hAnsi="Consolas"/>
          <w:color w:val="000000"/>
          <w:sz w:val="20"/>
          <w:szCs w:val="20"/>
        </w:rPr>
        <w:t>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Style w:val="pl-s1"/>
          <w:rFonts w:ascii="Consolas" w:hAnsi="Consolas"/>
          <w:color w:val="000000"/>
          <w:sz w:val="20"/>
          <w:szCs w:val="20"/>
        </w:rPr>
        <w:t>}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Style w:val="pl-s1"/>
          <w:rFonts w:ascii="Consolas" w:hAnsi="Consolas"/>
          <w:color w:val="000000"/>
          <w:sz w:val="20"/>
          <w:szCs w:val="20"/>
        </w:rPr>
        <w:t>&lt;/</w:t>
      </w:r>
      <w:r>
        <w:rPr>
          <w:rStyle w:val="pl-ent"/>
          <w:rFonts w:ascii="Consolas" w:hAnsi="Consolas"/>
          <w:color w:val="63A35C"/>
          <w:sz w:val="20"/>
          <w:szCs w:val="20"/>
        </w:rPr>
        <w:t>style</w:t>
      </w:r>
      <w:r>
        <w:rPr>
          <w:rStyle w:val="pl-s1"/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buttons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63A35C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button-group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Style w:val="pl-ent"/>
          <w:rFonts w:ascii="Consolas" w:hAnsi="Consolas"/>
          <w:color w:val="63A35C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submit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提交</w:t>
      </w: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Style w:val="pl-ent"/>
          <w:rFonts w:ascii="Consolas" w:hAnsi="Consolas"/>
          <w:color w:val="63A35C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&lt;</w:t>
      </w:r>
      <w:r>
        <w:rPr>
          <w:rStyle w:val="pl-ent"/>
          <w:rFonts w:ascii="Consolas" w:hAnsi="Consolas"/>
          <w:color w:val="63A35C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button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取消</w:t>
      </w: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Style w:val="pl-ent"/>
          <w:rFonts w:ascii="Consolas" w:hAnsi="Consolas"/>
          <w:color w:val="63A35C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Style w:val="pl-ent"/>
          <w:rFonts w:ascii="Consolas" w:hAnsi="Consolas"/>
          <w:color w:val="63A35C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Style w:val="pl-ent"/>
          <w:rFonts w:ascii="Consolas" w:hAnsi="Consolas"/>
          <w:color w:val="63A35C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Style w:val="pl-c"/>
          <w:rFonts w:ascii="Consolas" w:hAnsi="Consolas"/>
          <w:color w:val="969896"/>
          <w:sz w:val="20"/>
          <w:szCs w:val="20"/>
        </w:rPr>
        <w:t>&lt;!-- bad --&gt;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Style w:val="pl-s1"/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style</w:t>
      </w:r>
      <w:r>
        <w:rPr>
          <w:rStyle w:val="pl-s1"/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Style w:val="pl-e"/>
          <w:rFonts w:ascii="Consolas" w:hAnsi="Consolas"/>
          <w:color w:val="795DA3"/>
          <w:sz w:val="20"/>
          <w:szCs w:val="20"/>
        </w:rPr>
        <w:t>.buttons</w:t>
      </w:r>
      <w:r>
        <w:rPr>
          <w:rStyle w:val="pl-s1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nt"/>
          <w:rFonts w:ascii="Consolas" w:hAnsi="Consolas"/>
          <w:color w:val="63A35C"/>
          <w:sz w:val="20"/>
          <w:szCs w:val="20"/>
        </w:rPr>
        <w:t>button</w:t>
      </w:r>
      <w:r>
        <w:rPr>
          <w:rStyle w:val="pl-s1"/>
          <w:rFonts w:ascii="Consolas" w:hAnsi="Consolas"/>
          <w:color w:val="000000"/>
          <w:sz w:val="20"/>
          <w:szCs w:val="20"/>
        </w:rPr>
        <w:t xml:space="preserve"> {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Style w:val="pl-s1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pl-c1"/>
          <w:rFonts w:ascii="Consolas" w:hAnsi="Consolas"/>
          <w:color w:val="0086B3"/>
          <w:sz w:val="20"/>
          <w:szCs w:val="20"/>
        </w:rPr>
        <w:t>float</w:t>
      </w:r>
      <w:r>
        <w:rPr>
          <w:rStyle w:val="pl-s1"/>
          <w:rFonts w:ascii="Consolas" w:hAnsi="Consolas"/>
          <w:color w:val="000000"/>
          <w:sz w:val="20"/>
          <w:szCs w:val="20"/>
        </w:rPr>
        <w:t xml:space="preserve">: </w:t>
      </w:r>
      <w:r>
        <w:rPr>
          <w:rStyle w:val="pl-c1"/>
          <w:rFonts w:ascii="Consolas" w:hAnsi="Consolas"/>
          <w:color w:val="0086B3"/>
          <w:sz w:val="20"/>
          <w:szCs w:val="20"/>
        </w:rPr>
        <w:t>right</w:t>
      </w:r>
      <w:r>
        <w:rPr>
          <w:rStyle w:val="pl-s1"/>
          <w:rFonts w:ascii="Consolas" w:hAnsi="Consolas"/>
          <w:color w:val="000000"/>
          <w:sz w:val="20"/>
          <w:szCs w:val="20"/>
        </w:rPr>
        <w:t>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Style w:val="pl-s1"/>
          <w:rFonts w:ascii="Consolas" w:hAnsi="Consolas"/>
          <w:color w:val="000000"/>
          <w:sz w:val="20"/>
          <w:szCs w:val="20"/>
        </w:rPr>
        <w:t>}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Style w:val="pl-s1"/>
          <w:rFonts w:ascii="Consolas" w:hAnsi="Consolas"/>
          <w:color w:val="000000"/>
          <w:sz w:val="20"/>
          <w:szCs w:val="20"/>
        </w:rPr>
        <w:t>&lt;/</w:t>
      </w:r>
      <w:r>
        <w:rPr>
          <w:rStyle w:val="pl-ent"/>
          <w:rFonts w:ascii="Consolas" w:hAnsi="Consolas"/>
          <w:color w:val="63A35C"/>
          <w:sz w:val="20"/>
          <w:szCs w:val="20"/>
        </w:rPr>
        <w:t>style</w:t>
      </w:r>
      <w:r>
        <w:rPr>
          <w:rStyle w:val="pl-s1"/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buttons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63A35C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button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取消</w:t>
      </w: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Style w:val="pl-ent"/>
          <w:rFonts w:ascii="Consolas" w:hAnsi="Consolas"/>
          <w:color w:val="63A35C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63A35C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submit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提交</w:t>
      </w: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Style w:val="pl-ent"/>
          <w:rFonts w:ascii="Consolas" w:hAnsi="Consolas"/>
          <w:color w:val="63A35C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Style w:val="pl-ent"/>
          <w:rFonts w:ascii="Consolas" w:hAnsi="Consolas"/>
          <w:color w:val="63A35C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4"/>
        <w:wordWrap w:val="0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当使用</w:t>
      </w:r>
      <w:r>
        <w:rPr>
          <w:rFonts w:ascii="Helvetica" w:hAnsi="Helvetica"/>
          <w:color w:val="333333"/>
          <w:sz w:val="30"/>
          <w:szCs w:val="30"/>
        </w:rPr>
        <w:t xml:space="preserve"> JavaScript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进行表单提交时，如果条件允许，应使原生提交功能正常工作。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当浏览器</w:t>
      </w:r>
      <w:r>
        <w:rPr>
          <w:rFonts w:ascii="Helvetica" w:hAnsi="Helvetica"/>
          <w:color w:val="333333"/>
        </w:rPr>
        <w:t xml:space="preserve"> JS </w:t>
      </w:r>
      <w:r>
        <w:rPr>
          <w:rFonts w:ascii="Helvetica" w:hAnsi="Helvetica"/>
          <w:color w:val="333333"/>
        </w:rPr>
        <w:t>运行错误或关闭</w:t>
      </w:r>
      <w:r>
        <w:rPr>
          <w:rFonts w:ascii="Helvetica" w:hAnsi="Helvetica"/>
          <w:color w:val="333333"/>
        </w:rPr>
        <w:t xml:space="preserve"> JS </w:t>
      </w:r>
      <w:r>
        <w:rPr>
          <w:rFonts w:ascii="Helvetica" w:hAnsi="Helvetica"/>
          <w:color w:val="333333"/>
        </w:rPr>
        <w:t>时，提交功能将无法工作。如果正确指定了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form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元素的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action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属性和表单控件的</w:t>
      </w:r>
      <w:r>
        <w:rPr>
          <w:rFonts w:ascii="Helvetica" w:hAnsi="Helvetica"/>
          <w:color w:val="333333"/>
        </w:rPr>
        <w:t> </w:t>
      </w:r>
      <w:r>
        <w:rPr>
          <w:rStyle w:val="HTML0"/>
          <w:rFonts w:ascii="Consolas" w:hAnsi="Consolas"/>
          <w:color w:val="333333"/>
          <w:sz w:val="20"/>
          <w:szCs w:val="20"/>
        </w:rPr>
        <w:t>name</w:t>
      </w:r>
      <w:r>
        <w:rPr>
          <w:rFonts w:ascii="Helvetica" w:hAnsi="Helvetica"/>
          <w:color w:val="333333"/>
        </w:rPr>
        <w:t>属性时，提交仍可继续进行。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/login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post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63A35C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&gt;&lt;</w:t>
      </w:r>
      <w:r>
        <w:rPr>
          <w:rStyle w:val="pl-ent"/>
          <w:rFonts w:ascii="Consolas" w:hAnsi="Consolas"/>
          <w:color w:val="63A35C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username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text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用户名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Style w:val="pl-ent"/>
          <w:rFonts w:ascii="Consolas" w:hAnsi="Consolas"/>
          <w:color w:val="63A35C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63A35C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&gt;&lt;</w:t>
      </w:r>
      <w:r>
        <w:rPr>
          <w:rStyle w:val="pl-ent"/>
          <w:rFonts w:ascii="Consolas" w:hAnsi="Consolas"/>
          <w:color w:val="63A35C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password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password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密码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Style w:val="pl-ent"/>
          <w:rFonts w:ascii="Consolas" w:hAnsi="Consolas"/>
          <w:color w:val="63A35C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Style w:val="pl-ent"/>
          <w:rFonts w:ascii="Consolas" w:hAnsi="Consolas"/>
          <w:color w:val="63A35C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在针对移动设备开发的页面时，根据内容类型指定输入框的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type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属性。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根据内容类型指定输入框类型，能获得能友好的输入体验。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date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2"/>
        <w:pBdr>
          <w:bottom w:val="single" w:sz="6" w:space="4" w:color="EEEEEE"/>
        </w:pBdr>
        <w:wordWrap w:val="0"/>
        <w:spacing w:before="240" w:after="240"/>
        <w:rPr>
          <w:rFonts w:ascii="Helvetica" w:hAnsi="Helvetica"/>
          <w:color w:val="333333"/>
          <w:sz w:val="42"/>
          <w:szCs w:val="42"/>
        </w:rPr>
      </w:pPr>
      <w:bookmarkStart w:id="110" w:name="t22"/>
      <w:bookmarkStart w:id="111" w:name="_Toc519170311"/>
      <w:bookmarkEnd w:id="110"/>
      <w:r>
        <w:rPr>
          <w:rFonts w:ascii="Helvetica" w:hAnsi="Helvetica"/>
          <w:color w:val="333333"/>
          <w:sz w:val="42"/>
          <w:szCs w:val="42"/>
        </w:rPr>
        <w:lastRenderedPageBreak/>
        <w:t xml:space="preserve">7 </w:t>
      </w:r>
      <w:r>
        <w:rPr>
          <w:rFonts w:ascii="Helvetica" w:hAnsi="Helvetica"/>
          <w:color w:val="333333"/>
          <w:sz w:val="42"/>
          <w:szCs w:val="42"/>
        </w:rPr>
        <w:t>多媒体</w:t>
      </w:r>
      <w:bookmarkEnd w:id="111"/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当在现代浏览器中使用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audio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以及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video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标签来播放音频、视频时，应当注意格式。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解释：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音频应尽可能覆盖到如下格式：</w:t>
      </w:r>
    </w:p>
    <w:p w:rsidR="00345297" w:rsidRDefault="00345297" w:rsidP="00345297">
      <w:pPr>
        <w:widowControl/>
        <w:numPr>
          <w:ilvl w:val="0"/>
          <w:numId w:val="36"/>
        </w:numPr>
        <w:wordWrap w:val="0"/>
        <w:spacing w:before="120" w:line="384" w:lineRule="atLeast"/>
        <w:ind w:left="480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MP3</w:t>
      </w:r>
    </w:p>
    <w:p w:rsidR="00345297" w:rsidRDefault="00345297" w:rsidP="00345297">
      <w:pPr>
        <w:widowControl/>
        <w:numPr>
          <w:ilvl w:val="0"/>
          <w:numId w:val="36"/>
        </w:numPr>
        <w:wordWrap w:val="0"/>
        <w:spacing w:before="120" w:line="384" w:lineRule="atLeast"/>
        <w:ind w:left="480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WAV</w:t>
      </w:r>
    </w:p>
    <w:p w:rsidR="00345297" w:rsidRDefault="00345297" w:rsidP="00345297">
      <w:pPr>
        <w:widowControl/>
        <w:numPr>
          <w:ilvl w:val="0"/>
          <w:numId w:val="36"/>
        </w:numPr>
        <w:wordWrap w:val="0"/>
        <w:spacing w:before="120" w:line="384" w:lineRule="atLeast"/>
        <w:ind w:left="480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Ogg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视频应尽可能覆盖到如下格式：</w:t>
      </w:r>
    </w:p>
    <w:p w:rsidR="00345297" w:rsidRDefault="00345297" w:rsidP="00345297">
      <w:pPr>
        <w:widowControl/>
        <w:numPr>
          <w:ilvl w:val="0"/>
          <w:numId w:val="37"/>
        </w:numPr>
        <w:wordWrap w:val="0"/>
        <w:spacing w:before="120" w:line="384" w:lineRule="atLeast"/>
        <w:ind w:left="480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MP4</w:t>
      </w:r>
    </w:p>
    <w:p w:rsidR="00345297" w:rsidRDefault="00345297" w:rsidP="00345297">
      <w:pPr>
        <w:widowControl/>
        <w:numPr>
          <w:ilvl w:val="0"/>
          <w:numId w:val="37"/>
        </w:numPr>
        <w:wordWrap w:val="0"/>
        <w:spacing w:before="120" w:line="384" w:lineRule="atLeast"/>
        <w:ind w:left="480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WebM</w:t>
      </w:r>
    </w:p>
    <w:p w:rsidR="00345297" w:rsidRDefault="00345297" w:rsidP="00345297">
      <w:pPr>
        <w:widowControl/>
        <w:numPr>
          <w:ilvl w:val="0"/>
          <w:numId w:val="37"/>
        </w:numPr>
        <w:wordWrap w:val="0"/>
        <w:spacing w:before="120" w:line="384" w:lineRule="atLeast"/>
        <w:ind w:left="480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Ogg</w:t>
      </w:r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在支持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HTML5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的浏览器中优先使用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audio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和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video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标签来定义音视频元素。</w:t>
      </w:r>
    </w:p>
    <w:p w:rsidR="00345297" w:rsidRDefault="00345297" w:rsidP="00345297">
      <w:pPr>
        <w:pStyle w:val="4"/>
        <w:wordWrap w:val="0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使用退化到插件的方式来对多浏览器进行支持。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audio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controls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63A35C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src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audio.mp3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audio/mpeg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63A35C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src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audio.ogg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audio/ogg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63A35C"/>
          <w:sz w:val="20"/>
          <w:szCs w:val="20"/>
        </w:rPr>
        <w:t>object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100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50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audio.mp3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Style w:val="pl-ent"/>
          <w:rFonts w:ascii="Consolas" w:hAnsi="Consolas"/>
          <w:color w:val="63A35C"/>
          <w:sz w:val="20"/>
          <w:szCs w:val="20"/>
        </w:rPr>
        <w:t>embed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100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50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src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audio.swf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Style w:val="pl-ent"/>
          <w:rFonts w:ascii="Consolas" w:hAnsi="Consolas"/>
          <w:color w:val="63A35C"/>
          <w:sz w:val="20"/>
          <w:szCs w:val="20"/>
        </w:rPr>
        <w:t>object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Style w:val="pl-ent"/>
          <w:rFonts w:ascii="Consolas" w:hAnsi="Consolas"/>
          <w:color w:val="63A35C"/>
          <w:sz w:val="20"/>
          <w:szCs w:val="20"/>
        </w:rPr>
        <w:t>audio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video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100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50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controls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63A35C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src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video.mp4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video/mp4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63A35C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src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video.ogg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video/ogg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63A35C"/>
          <w:sz w:val="20"/>
          <w:szCs w:val="20"/>
        </w:rPr>
        <w:t>object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100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50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video.mp4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Style w:val="pl-ent"/>
          <w:rFonts w:ascii="Consolas" w:hAnsi="Consolas"/>
          <w:color w:val="63A35C"/>
          <w:sz w:val="20"/>
          <w:szCs w:val="20"/>
        </w:rPr>
        <w:t>embed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100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50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src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video.swf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&lt;/</w:t>
      </w:r>
      <w:r>
        <w:rPr>
          <w:rStyle w:val="pl-ent"/>
          <w:rFonts w:ascii="Consolas" w:hAnsi="Consolas"/>
          <w:color w:val="63A35C"/>
          <w:sz w:val="20"/>
          <w:szCs w:val="20"/>
        </w:rPr>
        <w:t>object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Style w:val="pl-ent"/>
          <w:rFonts w:ascii="Consolas" w:hAnsi="Consolas"/>
          <w:color w:val="63A35C"/>
          <w:sz w:val="20"/>
          <w:szCs w:val="20"/>
        </w:rPr>
        <w:t>video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45297" w:rsidRDefault="00345297" w:rsidP="00345297">
      <w:pPr>
        <w:pStyle w:val="4"/>
        <w:wordWrap w:val="0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只在必要的时候开启音视频的自动播放。</w:t>
      </w:r>
    </w:p>
    <w:p w:rsidR="00345297" w:rsidRDefault="00345297" w:rsidP="00345297">
      <w:pPr>
        <w:pStyle w:val="4"/>
        <w:wordWrap w:val="0"/>
        <w:spacing w:before="0" w:after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[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建议</w:t>
      </w:r>
      <w:r>
        <w:rPr>
          <w:rFonts w:ascii="Helvetica" w:hAnsi="Helvetica"/>
          <w:color w:val="333333"/>
          <w:sz w:val="30"/>
          <w:szCs w:val="30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在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Style w:val="HTML0"/>
          <w:rFonts w:ascii="Consolas" w:hAnsi="Consolas"/>
          <w:color w:val="333333"/>
        </w:rPr>
        <w:t>object</w:t>
      </w:r>
      <w:r>
        <w:rPr>
          <w:rFonts w:ascii="Helvetica" w:hAnsi="Helvetica"/>
          <w:color w:val="333333"/>
          <w:sz w:val="30"/>
          <w:szCs w:val="30"/>
        </w:rPr>
        <w:t> </w:t>
      </w:r>
      <w:r>
        <w:rPr>
          <w:rFonts w:ascii="微软雅黑" w:eastAsia="微软雅黑" w:hAnsi="微软雅黑" w:cs="微软雅黑" w:hint="eastAsia"/>
          <w:color w:val="333333"/>
          <w:sz w:val="30"/>
          <w:szCs w:val="30"/>
        </w:rPr>
        <w:t>标签内部提供指示浏览器不支持该标签的说明。</w:t>
      </w:r>
    </w:p>
    <w:p w:rsidR="00345297" w:rsidRDefault="00345297" w:rsidP="00345297">
      <w:pPr>
        <w:pStyle w:val="ab"/>
        <w:wordWrap w:val="0"/>
        <w:spacing w:before="0" w:beforeAutospacing="0" w:after="240" w:afterAutospacing="0" w:line="384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示例：</w:t>
      </w:r>
    </w:p>
    <w:p w:rsidR="00345297" w:rsidRDefault="00345297" w:rsidP="00345297">
      <w:pPr>
        <w:pStyle w:val="HTML"/>
        <w:shd w:val="clear" w:color="auto" w:fill="F7F7F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Style w:val="pl-ent"/>
          <w:rFonts w:ascii="Consolas" w:hAnsi="Consolas"/>
          <w:color w:val="63A35C"/>
          <w:sz w:val="20"/>
          <w:szCs w:val="20"/>
        </w:rPr>
        <w:t>object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100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50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795DA3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something.swf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&gt;DO NOT SUPPORT THIS TAG&lt;/</w:t>
      </w:r>
      <w:r>
        <w:rPr>
          <w:rStyle w:val="pl-ent"/>
          <w:rFonts w:ascii="Consolas" w:hAnsi="Consolas"/>
          <w:color w:val="63A35C"/>
          <w:sz w:val="20"/>
          <w:szCs w:val="20"/>
        </w:rPr>
        <w:t>object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56B67" w:rsidRDefault="00345297" w:rsidP="004B4120">
      <w:bookmarkStart w:id="112" w:name="t23"/>
      <w:bookmarkEnd w:id="112"/>
      <w:r>
        <w:rPr>
          <w:rFonts w:ascii="Helvetica" w:hAnsi="Helvetica"/>
          <w:color w:val="333333"/>
          <w:sz w:val="21"/>
          <w:szCs w:val="21"/>
        </w:rPr>
        <w:br/>
      </w:r>
    </w:p>
    <w:p w:rsidR="00D56B67" w:rsidRPr="00084F8F" w:rsidRDefault="00D56B67" w:rsidP="00345297">
      <w:pPr>
        <w:rPr>
          <w:rFonts w:hint="eastAsia"/>
        </w:rPr>
      </w:pPr>
      <w:bookmarkStart w:id="113" w:name="_GoBack"/>
      <w:bookmarkEnd w:id="113"/>
    </w:p>
    <w:sectPr w:rsidR="00D56B67" w:rsidRPr="00084F8F" w:rsidSect="00E04606">
      <w:headerReference w:type="even" r:id="rId11"/>
      <w:headerReference w:type="default" r:id="rId12"/>
      <w:headerReference w:type="first" r:id="rId13"/>
      <w:pgSz w:w="11906" w:h="16838"/>
      <w:pgMar w:top="567" w:right="567" w:bottom="567" w:left="567" w:header="567" w:footer="567" w:gutter="567"/>
      <w:pgBorders w:zOrder="back">
        <w:top w:val="single" w:sz="12" w:space="0" w:color="auto"/>
        <w:left w:val="single" w:sz="12" w:space="4" w:color="auto"/>
        <w:bottom w:val="single" w:sz="12" w:space="0" w:color="auto"/>
        <w:right w:val="single" w:sz="12" w:space="4" w:color="auto"/>
      </w:pgBorders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DFF" w:rsidRDefault="00483DFF">
      <w:r>
        <w:separator/>
      </w:r>
    </w:p>
  </w:endnote>
  <w:endnote w:type="continuationSeparator" w:id="0">
    <w:p w:rsidR="00483DFF" w:rsidRDefault="00483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DejaVu Sans">
    <w:altName w:val="Arial Unicode MS"/>
    <w:charset w:val="00"/>
    <w:family w:val="roman"/>
    <w:pitch w:val="default"/>
    <w:sig w:usb0="00000000" w:usb1="D200FDFF" w:usb2="0A246029" w:usb3="0400200C" w:csb0="600001FF" w:csb1="DFFF0000"/>
  </w:font>
  <w:font w:name="方正黑体_GBK">
    <w:altName w:val="AR PL UKai CN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DFF" w:rsidRDefault="00483DFF">
      <w:r>
        <w:separator/>
      </w:r>
    </w:p>
  </w:footnote>
  <w:footnote w:type="continuationSeparator" w:id="0">
    <w:p w:rsidR="00483DFF" w:rsidRDefault="00483D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342"/>
      <w:gridCol w:w="3189"/>
      <w:gridCol w:w="1541"/>
      <w:gridCol w:w="1304"/>
    </w:tblGrid>
    <w:tr w:rsidR="004B4120">
      <w:trPr>
        <w:trHeight w:hRule="exact" w:val="567"/>
        <w:jc w:val="center"/>
      </w:trPr>
      <w:tc>
        <w:tcPr>
          <w:tcW w:w="4342" w:type="dxa"/>
          <w:vAlign w:val="center"/>
        </w:tcPr>
        <w:p w:rsidR="004B4120" w:rsidRDefault="004B4120">
          <w:r>
            <w:rPr>
              <w:noProof/>
            </w:rPr>
            <w:drawing>
              <wp:inline distT="0" distB="0" distL="0" distR="0">
                <wp:extent cx="2660650" cy="400050"/>
                <wp:effectExtent l="0" t="0" r="0" b="0"/>
                <wp:docPr id="2" name="图片 2" descr="风电LOGO-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风电LOGO-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0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476365" cy="7171690"/>
                <wp:effectExtent l="0" t="0" r="0" b="0"/>
                <wp:wrapNone/>
                <wp:docPr id="95" name="图片 95" descr="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5" descr="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6365" cy="71716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189" w:type="dxa"/>
          <w:vAlign w:val="center"/>
        </w:tcPr>
        <w:p w:rsidR="004B4120" w:rsidRDefault="004B4120">
          <w:pPr>
            <w:jc w:val="center"/>
            <w:rPr>
              <w:rFonts w:ascii="黑体" w:eastAsia="黑体"/>
            </w:rPr>
          </w:pPr>
        </w:p>
      </w:tc>
      <w:tc>
        <w:tcPr>
          <w:tcW w:w="2845" w:type="dxa"/>
          <w:gridSpan w:val="2"/>
          <w:vAlign w:val="center"/>
        </w:tcPr>
        <w:p w:rsidR="004B4120" w:rsidRDefault="004B4120">
          <w:pPr>
            <w:jc w:val="center"/>
          </w:pPr>
        </w:p>
      </w:tc>
    </w:tr>
    <w:tr w:rsidR="004B4120">
      <w:trPr>
        <w:trHeight w:hRule="exact" w:val="567"/>
        <w:jc w:val="center"/>
      </w:trPr>
      <w:tc>
        <w:tcPr>
          <w:tcW w:w="7531" w:type="dxa"/>
          <w:gridSpan w:val="2"/>
          <w:vAlign w:val="center"/>
        </w:tcPr>
        <w:p w:rsidR="004B4120" w:rsidRDefault="004B4120">
          <w:pPr>
            <w:jc w:val="center"/>
            <w:rPr>
              <w:b/>
              <w:sz w:val="30"/>
              <w:szCs w:val="30"/>
            </w:rPr>
          </w:pPr>
          <w:r>
            <w:rPr>
              <w:rFonts w:hint="eastAsia"/>
              <w:b/>
              <w:sz w:val="30"/>
              <w:szCs w:val="30"/>
            </w:rPr>
            <w:t>软件开发测试流程规范</w:t>
          </w:r>
        </w:p>
        <w:p w:rsidR="004B4120" w:rsidRDefault="004B4120">
          <w:pPr>
            <w:jc w:val="center"/>
            <w:rPr>
              <w:rFonts w:ascii="黑体" w:eastAsia="黑体"/>
              <w:b/>
              <w:sz w:val="28"/>
              <w:szCs w:val="28"/>
            </w:rPr>
          </w:pPr>
        </w:p>
      </w:tc>
      <w:tc>
        <w:tcPr>
          <w:tcW w:w="1541" w:type="dxa"/>
          <w:tcBorders>
            <w:bottom w:val="single" w:sz="12" w:space="0" w:color="auto"/>
          </w:tcBorders>
          <w:vAlign w:val="center"/>
        </w:tcPr>
        <w:p w:rsidR="004B4120" w:rsidRDefault="004B4120">
          <w:pPr>
            <w:ind w:firstLineChars="50" w:firstLine="120"/>
          </w:pPr>
          <w:r>
            <w:rPr>
              <w:rFonts w:hint="eastAsia"/>
            </w:rPr>
            <w:t>共</w:t>
          </w:r>
          <w:r>
            <w:rPr>
              <w:rFonts w:hint="eastAsia"/>
            </w:rPr>
            <w:t xml:space="preserve"> 7 </w:t>
          </w:r>
          <w:r>
            <w:rPr>
              <w:rFonts w:hint="eastAsia"/>
            </w:rPr>
            <w:t>页</w:t>
          </w:r>
        </w:p>
      </w:tc>
      <w:tc>
        <w:tcPr>
          <w:tcW w:w="1304" w:type="dxa"/>
          <w:tcBorders>
            <w:bottom w:val="single" w:sz="12" w:space="0" w:color="auto"/>
          </w:tcBorders>
          <w:vAlign w:val="center"/>
        </w:tcPr>
        <w:p w:rsidR="004B4120" w:rsidRDefault="004B4120">
          <w:pPr>
            <w:ind w:firstLineChars="50" w:firstLine="120"/>
            <w:rPr>
              <w:kern w:val="0"/>
            </w:rPr>
          </w:pPr>
          <w:r>
            <w:rPr>
              <w:rFonts w:hint="eastAsia"/>
              <w:kern w:val="0"/>
            </w:rPr>
            <w:t>第</w:t>
          </w:r>
          <w:r>
            <w:rPr>
              <w:rFonts w:hint="eastAsia"/>
              <w:kern w:val="0"/>
            </w:rPr>
            <w:t xml:space="preserve"> </w:t>
          </w:r>
          <w:r>
            <w:rPr>
              <w:kern w:val="0"/>
            </w:rPr>
            <w:fldChar w:fldCharType="begin"/>
          </w:r>
          <w:r>
            <w:rPr>
              <w:kern w:val="0"/>
            </w:rPr>
            <w:instrText xml:space="preserve"> </w:instrText>
          </w:r>
          <w:r>
            <w:rPr>
              <w:rFonts w:hint="eastAsia"/>
              <w:kern w:val="0"/>
            </w:rPr>
            <w:instrText>PAGE   \* MERGEFORMAT</w:instrText>
          </w:r>
          <w:r>
            <w:rPr>
              <w:kern w:val="0"/>
            </w:rPr>
            <w:instrText xml:space="preserve"> </w:instrText>
          </w:r>
          <w:r>
            <w:rPr>
              <w:kern w:val="0"/>
            </w:rPr>
            <w:fldChar w:fldCharType="separate"/>
          </w:r>
          <w:r>
            <w:rPr>
              <w:kern w:val="0"/>
            </w:rPr>
            <w:t>10</w:t>
          </w:r>
          <w:r>
            <w:rPr>
              <w:kern w:val="0"/>
            </w:rPr>
            <w:fldChar w:fldCharType="end"/>
          </w:r>
          <w:r>
            <w:rPr>
              <w:rFonts w:hint="eastAsia"/>
              <w:kern w:val="0"/>
            </w:rPr>
            <w:t xml:space="preserve"> </w:t>
          </w:r>
          <w:r>
            <w:rPr>
              <w:rFonts w:hint="eastAsia"/>
              <w:kern w:val="0"/>
            </w:rPr>
            <w:t>页</w:t>
          </w:r>
        </w:p>
      </w:tc>
    </w:tr>
  </w:tbl>
  <w:p w:rsidR="004B4120" w:rsidRDefault="004B4120">
    <w:pPr>
      <w:pStyle w:val="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342"/>
      <w:gridCol w:w="3189"/>
      <w:gridCol w:w="1541"/>
      <w:gridCol w:w="1304"/>
    </w:tblGrid>
    <w:tr w:rsidR="004B4120" w:rsidTr="00E04606">
      <w:trPr>
        <w:trHeight w:hRule="exact" w:val="567"/>
        <w:jc w:val="center"/>
      </w:trPr>
      <w:tc>
        <w:tcPr>
          <w:tcW w:w="4342" w:type="dxa"/>
          <w:tcBorders>
            <w:right w:val="nil"/>
          </w:tcBorders>
          <w:vAlign w:val="center"/>
        </w:tcPr>
        <w:p w:rsidR="004B4120" w:rsidRDefault="004B4120">
          <w:r>
            <w:rPr>
              <w:noProof/>
            </w:rPr>
            <w:drawing>
              <wp:inline distT="0" distB="0" distL="0" distR="0">
                <wp:extent cx="2749550" cy="361950"/>
                <wp:effectExtent l="0" t="0" r="0" b="0"/>
                <wp:docPr id="3" name="图片 2" descr="风电LOGO-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 descr="风电LOGO-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495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dxa"/>
          <w:tcBorders>
            <w:left w:val="nil"/>
            <w:right w:val="nil"/>
          </w:tcBorders>
          <w:vAlign w:val="center"/>
        </w:tcPr>
        <w:p w:rsidR="004B4120" w:rsidRDefault="004B4120">
          <w:pPr>
            <w:jc w:val="center"/>
            <w:rPr>
              <w:rFonts w:ascii="黑体" w:eastAsia="黑体"/>
            </w:rPr>
          </w:pPr>
        </w:p>
      </w:tc>
      <w:tc>
        <w:tcPr>
          <w:tcW w:w="2845" w:type="dxa"/>
          <w:gridSpan w:val="2"/>
          <w:tcBorders>
            <w:left w:val="nil"/>
          </w:tcBorders>
          <w:vAlign w:val="center"/>
        </w:tcPr>
        <w:p w:rsidR="004B4120" w:rsidRDefault="004B4120">
          <w:pPr>
            <w:jc w:val="center"/>
          </w:pPr>
        </w:p>
      </w:tc>
    </w:tr>
    <w:tr w:rsidR="004B4120" w:rsidTr="00E04606">
      <w:trPr>
        <w:trHeight w:hRule="exact" w:val="567"/>
        <w:jc w:val="center"/>
      </w:trPr>
      <w:tc>
        <w:tcPr>
          <w:tcW w:w="7531" w:type="dxa"/>
          <w:gridSpan w:val="2"/>
          <w:vAlign w:val="center"/>
        </w:tcPr>
        <w:p w:rsidR="004B4120" w:rsidRDefault="004B4120" w:rsidP="00CB0EFF">
          <w:pPr>
            <w:jc w:val="center"/>
            <w:rPr>
              <w:b/>
              <w:sz w:val="30"/>
              <w:szCs w:val="30"/>
            </w:rPr>
          </w:pPr>
          <w:r>
            <w:rPr>
              <w:rFonts w:hint="eastAsia"/>
              <w:b/>
              <w:sz w:val="30"/>
              <w:szCs w:val="30"/>
            </w:rPr>
            <w:t>智能中心开发指南与规范（</w:t>
          </w:r>
          <w:r>
            <w:rPr>
              <w:b/>
              <w:sz w:val="30"/>
              <w:szCs w:val="30"/>
            </w:rPr>
            <w:t>HTML</w:t>
          </w:r>
          <w:r>
            <w:rPr>
              <w:rFonts w:hint="eastAsia"/>
              <w:b/>
              <w:sz w:val="30"/>
              <w:szCs w:val="30"/>
            </w:rPr>
            <w:t>代码规范篇）</w:t>
          </w:r>
        </w:p>
        <w:p w:rsidR="004B4120" w:rsidRDefault="004B4120">
          <w:pPr>
            <w:jc w:val="center"/>
            <w:rPr>
              <w:rFonts w:ascii="黑体" w:eastAsia="黑体"/>
              <w:b/>
              <w:sz w:val="28"/>
              <w:szCs w:val="28"/>
            </w:rPr>
          </w:pPr>
        </w:p>
      </w:tc>
      <w:tc>
        <w:tcPr>
          <w:tcW w:w="1541" w:type="dxa"/>
          <w:vAlign w:val="center"/>
        </w:tcPr>
        <w:p w:rsidR="004B4120" w:rsidRDefault="004B4120">
          <w:pPr>
            <w:ind w:firstLineChars="50" w:firstLine="120"/>
          </w:pPr>
          <w:r>
            <w:rPr>
              <w:rFonts w:hint="eastAsia"/>
            </w:rPr>
            <w:t>共</w:t>
          </w:r>
          <w:r>
            <w:rPr>
              <w:rFonts w:hint="eastAsia"/>
            </w:rPr>
            <w:t xml:space="preserve"> 7 </w:t>
          </w:r>
          <w:r>
            <w:rPr>
              <w:rFonts w:hint="eastAsia"/>
            </w:rPr>
            <w:t>页</w:t>
          </w:r>
        </w:p>
      </w:tc>
      <w:tc>
        <w:tcPr>
          <w:tcW w:w="1304" w:type="dxa"/>
          <w:vAlign w:val="center"/>
        </w:tcPr>
        <w:p w:rsidR="004B4120" w:rsidRDefault="004B4120">
          <w:pPr>
            <w:ind w:firstLineChars="50" w:firstLine="120"/>
            <w:rPr>
              <w:kern w:val="0"/>
            </w:rPr>
          </w:pPr>
          <w:r>
            <w:rPr>
              <w:rFonts w:hint="eastAsia"/>
              <w:kern w:val="0"/>
            </w:rPr>
            <w:t>第</w:t>
          </w:r>
          <w:r>
            <w:rPr>
              <w:rFonts w:hint="eastAsia"/>
              <w:kern w:val="0"/>
            </w:rPr>
            <w:t xml:space="preserve"> </w:t>
          </w:r>
          <w:r>
            <w:rPr>
              <w:kern w:val="0"/>
            </w:rPr>
            <w:fldChar w:fldCharType="begin"/>
          </w:r>
          <w:r>
            <w:rPr>
              <w:kern w:val="0"/>
            </w:rPr>
            <w:instrText xml:space="preserve"> </w:instrText>
          </w:r>
          <w:r>
            <w:rPr>
              <w:rFonts w:hint="eastAsia"/>
              <w:kern w:val="0"/>
            </w:rPr>
            <w:instrText>PAGE   \* MERGEFORMAT</w:instrText>
          </w:r>
          <w:r>
            <w:rPr>
              <w:kern w:val="0"/>
            </w:rPr>
            <w:instrText xml:space="preserve"> </w:instrText>
          </w:r>
          <w:r>
            <w:rPr>
              <w:kern w:val="0"/>
            </w:rPr>
            <w:fldChar w:fldCharType="separate"/>
          </w:r>
          <w:r w:rsidR="00014F21">
            <w:rPr>
              <w:noProof/>
              <w:kern w:val="0"/>
            </w:rPr>
            <w:t>5</w:t>
          </w:r>
          <w:r>
            <w:rPr>
              <w:kern w:val="0"/>
            </w:rPr>
            <w:fldChar w:fldCharType="end"/>
          </w:r>
          <w:r>
            <w:rPr>
              <w:rFonts w:hint="eastAsia"/>
              <w:kern w:val="0"/>
            </w:rPr>
            <w:t xml:space="preserve"> </w:t>
          </w:r>
          <w:r>
            <w:rPr>
              <w:rFonts w:hint="eastAsia"/>
              <w:kern w:val="0"/>
            </w:rPr>
            <w:t>页</w:t>
          </w:r>
        </w:p>
      </w:tc>
    </w:tr>
  </w:tbl>
  <w:p w:rsidR="004B4120" w:rsidRDefault="004B4120">
    <w:pPr>
      <w:pStyle w:val="ad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" o:spid="_x0000_s2146" type="#_x0000_t75" style="position:absolute;left:0;text-align:left;margin-left:0;margin-top:0;width:509.95pt;height:564.7pt;z-index:-251658752;mso-wrap-style:square;mso-position-horizontal:center;mso-position-horizontal-relative:margin;mso-position-vertical:center;mso-position-vertical-relative:margin" o:allowincell="f">
          <v:imagedata r:id="rId2" o:title="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120" w:rsidRDefault="004B4120">
    <w:pPr>
      <w:pStyle w:val="ad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" o:spid="_x0000_s2140" type="#_x0000_t75" style="position:absolute;left:0;text-align:left;margin-left:0;margin-top:0;width:509.95pt;height:564.7pt;z-index:-251659776;mso-wrap-style:square;mso-position-horizontal:center;mso-position-horizontal-relative:margin;mso-position-vertical:center;mso-position-vertical-relative:margin" o:allowincell="f">
          <v:imagedata r:id="rId1" o:title="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B214D"/>
    <w:multiLevelType w:val="hybridMultilevel"/>
    <w:tmpl w:val="109CA75E"/>
    <w:lvl w:ilvl="0" w:tplc="4F38AB0A">
      <w:start w:val="1"/>
      <w:numFmt w:val="decimal"/>
      <w:lvlText w:val="(%1)"/>
      <w:lvlJc w:val="left"/>
      <w:pPr>
        <w:ind w:left="450" w:hanging="450"/>
      </w:pPr>
      <w:rPr>
        <w:rFonts w:hint="default"/>
        <w:color w:val="00666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5E07A6"/>
    <w:multiLevelType w:val="multilevel"/>
    <w:tmpl w:val="5562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10092"/>
    <w:multiLevelType w:val="multilevel"/>
    <w:tmpl w:val="4106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594B00"/>
    <w:multiLevelType w:val="multilevel"/>
    <w:tmpl w:val="F89410D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1800"/>
      </w:pPr>
      <w:rPr>
        <w:rFonts w:hint="default"/>
      </w:rPr>
    </w:lvl>
  </w:abstractNum>
  <w:abstractNum w:abstractNumId="4" w15:restartNumberingAfterBreak="0">
    <w:nsid w:val="2405033E"/>
    <w:multiLevelType w:val="hybridMultilevel"/>
    <w:tmpl w:val="30E8BC3A"/>
    <w:lvl w:ilvl="0" w:tplc="0409000F">
      <w:start w:val="1"/>
      <w:numFmt w:val="decimal"/>
      <w:lvlText w:val="%1."/>
      <w:lvlJc w:val="left"/>
      <w:pPr>
        <w:ind w:left="1120" w:hanging="420"/>
      </w:p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5" w15:restartNumberingAfterBreak="0">
    <w:nsid w:val="256253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75F229D"/>
    <w:multiLevelType w:val="hybridMultilevel"/>
    <w:tmpl w:val="3CD645D4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7" w15:restartNumberingAfterBreak="0">
    <w:nsid w:val="280625D0"/>
    <w:multiLevelType w:val="multilevel"/>
    <w:tmpl w:val="BE5A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32C01"/>
    <w:multiLevelType w:val="multilevel"/>
    <w:tmpl w:val="D842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893EEE"/>
    <w:multiLevelType w:val="multilevel"/>
    <w:tmpl w:val="30893EEE"/>
    <w:lvl w:ilvl="0">
      <w:start w:val="1"/>
      <w:numFmt w:val="decimal"/>
      <w:pStyle w:val="a"/>
      <w:lvlText w:val="1.%1"/>
      <w:lvlJc w:val="left"/>
      <w:pPr>
        <w:ind w:left="420" w:hanging="420"/>
      </w:pPr>
      <w:rPr>
        <w:rFonts w:ascii="黑体" w:eastAsia="黑体" w:hint="eastAsia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F44582"/>
    <w:multiLevelType w:val="multilevel"/>
    <w:tmpl w:val="33F44582"/>
    <w:lvl w:ilvl="0">
      <w:start w:val="1"/>
      <w:numFmt w:val="decimal"/>
      <w:lvlText w:val="%1."/>
      <w:lvlJc w:val="left"/>
      <w:pPr>
        <w:ind w:left="770" w:hanging="420"/>
      </w:pPr>
      <w:rPr>
        <w:rFonts w:ascii="黑体" w:eastAsia="黑体" w:hint="eastAsia"/>
      </w:rPr>
    </w:lvl>
    <w:lvl w:ilvl="1">
      <w:start w:val="1"/>
      <w:numFmt w:val="lowerLetter"/>
      <w:lvlText w:val="%2)"/>
      <w:lvlJc w:val="left"/>
      <w:pPr>
        <w:ind w:left="1190" w:hanging="420"/>
      </w:pPr>
    </w:lvl>
    <w:lvl w:ilvl="2">
      <w:start w:val="1"/>
      <w:numFmt w:val="lowerRoman"/>
      <w:lvlText w:val="%3."/>
      <w:lvlJc w:val="right"/>
      <w:pPr>
        <w:ind w:left="1610" w:hanging="420"/>
      </w:pPr>
    </w:lvl>
    <w:lvl w:ilvl="3">
      <w:start w:val="1"/>
      <w:numFmt w:val="decimal"/>
      <w:lvlText w:val="%4."/>
      <w:lvlJc w:val="left"/>
      <w:pPr>
        <w:ind w:left="2030" w:hanging="420"/>
      </w:pPr>
    </w:lvl>
    <w:lvl w:ilvl="4">
      <w:start w:val="1"/>
      <w:numFmt w:val="lowerLetter"/>
      <w:lvlText w:val="%5)"/>
      <w:lvlJc w:val="left"/>
      <w:pPr>
        <w:ind w:left="2450" w:hanging="420"/>
      </w:pPr>
    </w:lvl>
    <w:lvl w:ilvl="5">
      <w:start w:val="1"/>
      <w:numFmt w:val="lowerRoman"/>
      <w:lvlText w:val="%6."/>
      <w:lvlJc w:val="right"/>
      <w:pPr>
        <w:ind w:left="2870" w:hanging="420"/>
      </w:pPr>
    </w:lvl>
    <w:lvl w:ilvl="6">
      <w:start w:val="1"/>
      <w:numFmt w:val="decimal"/>
      <w:lvlText w:val="%7."/>
      <w:lvlJc w:val="left"/>
      <w:pPr>
        <w:ind w:left="3290" w:hanging="420"/>
      </w:pPr>
    </w:lvl>
    <w:lvl w:ilvl="7">
      <w:start w:val="1"/>
      <w:numFmt w:val="lowerLetter"/>
      <w:lvlText w:val="%8)"/>
      <w:lvlJc w:val="left"/>
      <w:pPr>
        <w:ind w:left="3710" w:hanging="420"/>
      </w:pPr>
    </w:lvl>
    <w:lvl w:ilvl="8">
      <w:start w:val="1"/>
      <w:numFmt w:val="lowerRoman"/>
      <w:lvlText w:val="%9."/>
      <w:lvlJc w:val="right"/>
      <w:pPr>
        <w:ind w:left="4130" w:hanging="420"/>
      </w:pPr>
    </w:lvl>
  </w:abstractNum>
  <w:abstractNum w:abstractNumId="11" w15:restartNumberingAfterBreak="0">
    <w:nsid w:val="44AD6A7D"/>
    <w:multiLevelType w:val="multilevel"/>
    <w:tmpl w:val="0596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C853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A766670"/>
    <w:multiLevelType w:val="hybridMultilevel"/>
    <w:tmpl w:val="4516E232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4" w15:restartNumberingAfterBreak="0">
    <w:nsid w:val="560014CC"/>
    <w:multiLevelType w:val="multilevel"/>
    <w:tmpl w:val="13CC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B15472"/>
    <w:multiLevelType w:val="singleLevel"/>
    <w:tmpl w:val="58B1547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6" w15:restartNumberingAfterBreak="0">
    <w:nsid w:val="5A7A5116"/>
    <w:multiLevelType w:val="multilevel"/>
    <w:tmpl w:val="E558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F650CE"/>
    <w:multiLevelType w:val="singleLevel"/>
    <w:tmpl w:val="5AF650CE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8" w15:restartNumberingAfterBreak="0">
    <w:nsid w:val="5AF65135"/>
    <w:multiLevelType w:val="singleLevel"/>
    <w:tmpl w:val="5AF65135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9" w15:restartNumberingAfterBreak="0">
    <w:nsid w:val="5AF652A1"/>
    <w:multiLevelType w:val="singleLevel"/>
    <w:tmpl w:val="5AF652A1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0" w15:restartNumberingAfterBreak="0">
    <w:nsid w:val="5AF65636"/>
    <w:multiLevelType w:val="singleLevel"/>
    <w:tmpl w:val="5AF65636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1" w15:restartNumberingAfterBreak="0">
    <w:nsid w:val="5AF65814"/>
    <w:multiLevelType w:val="singleLevel"/>
    <w:tmpl w:val="5AF65814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2" w15:restartNumberingAfterBreak="0">
    <w:nsid w:val="5AF658A5"/>
    <w:multiLevelType w:val="singleLevel"/>
    <w:tmpl w:val="5AF658A5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3" w15:restartNumberingAfterBreak="0">
    <w:nsid w:val="5AF658CC"/>
    <w:multiLevelType w:val="singleLevel"/>
    <w:tmpl w:val="5AF658CC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4" w15:restartNumberingAfterBreak="0">
    <w:nsid w:val="5AF65940"/>
    <w:multiLevelType w:val="singleLevel"/>
    <w:tmpl w:val="5AF65940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5" w15:restartNumberingAfterBreak="0">
    <w:nsid w:val="5AF65A08"/>
    <w:multiLevelType w:val="multilevel"/>
    <w:tmpl w:val="5AF65A08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6" w15:restartNumberingAfterBreak="0">
    <w:nsid w:val="5BCB32DF"/>
    <w:multiLevelType w:val="singleLevel"/>
    <w:tmpl w:val="5AF65135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7" w15:restartNumberingAfterBreak="0">
    <w:nsid w:val="651E0AC5"/>
    <w:multiLevelType w:val="singleLevel"/>
    <w:tmpl w:val="5AF65135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8" w15:restartNumberingAfterBreak="0">
    <w:nsid w:val="75FC17CB"/>
    <w:multiLevelType w:val="hybridMultilevel"/>
    <w:tmpl w:val="8676C296"/>
    <w:lvl w:ilvl="0" w:tplc="4FAAA99C">
      <w:start w:val="1"/>
      <w:numFmt w:val="decimal"/>
      <w:lvlText w:val="%1．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9" w15:restartNumberingAfterBreak="0">
    <w:nsid w:val="79A04AF0"/>
    <w:multiLevelType w:val="multilevel"/>
    <w:tmpl w:val="4E1A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15"/>
  </w:num>
  <w:num w:numId="4">
    <w:abstractNumId w:val="17"/>
  </w:num>
  <w:num w:numId="5">
    <w:abstractNumId w:val="18"/>
  </w:num>
  <w:num w:numId="6">
    <w:abstractNumId w:val="19"/>
  </w:num>
  <w:num w:numId="7">
    <w:abstractNumId w:val="20"/>
  </w:num>
  <w:num w:numId="8">
    <w:abstractNumId w:val="21"/>
  </w:num>
  <w:num w:numId="9">
    <w:abstractNumId w:val="22"/>
  </w:num>
  <w:num w:numId="10">
    <w:abstractNumId w:val="23"/>
  </w:num>
  <w:num w:numId="11">
    <w:abstractNumId w:val="24"/>
  </w:num>
  <w:num w:numId="12">
    <w:abstractNumId w:val="25"/>
  </w:num>
  <w:num w:numId="13">
    <w:abstractNumId w:val="4"/>
  </w:num>
  <w:num w:numId="14">
    <w:abstractNumId w:val="13"/>
  </w:num>
  <w:num w:numId="15">
    <w:abstractNumId w:val="5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28"/>
  </w:num>
  <w:num w:numId="24">
    <w:abstractNumId w:val="3"/>
  </w:num>
  <w:num w:numId="25">
    <w:abstractNumId w:val="12"/>
  </w:num>
  <w:num w:numId="26">
    <w:abstractNumId w:val="6"/>
  </w:num>
  <w:num w:numId="27">
    <w:abstractNumId w:val="26"/>
  </w:num>
  <w:num w:numId="28">
    <w:abstractNumId w:val="27"/>
  </w:num>
  <w:num w:numId="29">
    <w:abstractNumId w:val="11"/>
  </w:num>
  <w:num w:numId="30">
    <w:abstractNumId w:val="1"/>
  </w:num>
  <w:num w:numId="31">
    <w:abstractNumId w:val="0"/>
  </w:num>
  <w:num w:numId="32">
    <w:abstractNumId w:val="7"/>
  </w:num>
  <w:num w:numId="33">
    <w:abstractNumId w:val="16"/>
  </w:num>
  <w:num w:numId="34">
    <w:abstractNumId w:val="8"/>
  </w:num>
  <w:num w:numId="35">
    <w:abstractNumId w:val="2"/>
  </w:num>
  <w:num w:numId="36">
    <w:abstractNumId w:val="14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14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0A"/>
    <w:rsid w:val="879F2F26"/>
    <w:rsid w:val="8FF7E2DE"/>
    <w:rsid w:val="90EF176E"/>
    <w:rsid w:val="96CF9F73"/>
    <w:rsid w:val="9BED4DF0"/>
    <w:rsid w:val="9DF7B639"/>
    <w:rsid w:val="9FDD508F"/>
    <w:rsid w:val="9FF7F5F1"/>
    <w:rsid w:val="A76D3B26"/>
    <w:rsid w:val="AAFD8CFB"/>
    <w:rsid w:val="ABEE41D7"/>
    <w:rsid w:val="ABF7296A"/>
    <w:rsid w:val="B2C7CC4B"/>
    <w:rsid w:val="B3AB8DC3"/>
    <w:rsid w:val="B4CC5048"/>
    <w:rsid w:val="B5740909"/>
    <w:rsid w:val="B57F3A90"/>
    <w:rsid w:val="B7BF2717"/>
    <w:rsid w:val="B7EDB55D"/>
    <w:rsid w:val="BB27C73D"/>
    <w:rsid w:val="BBFF9F4B"/>
    <w:rsid w:val="BD1E54DA"/>
    <w:rsid w:val="BDD953B1"/>
    <w:rsid w:val="BDF36925"/>
    <w:rsid w:val="BF856814"/>
    <w:rsid w:val="BFE71AB6"/>
    <w:rsid w:val="BFEBAC2B"/>
    <w:rsid w:val="BFF78AF8"/>
    <w:rsid w:val="BFFFA4C8"/>
    <w:rsid w:val="C7FD9508"/>
    <w:rsid w:val="C97E4F08"/>
    <w:rsid w:val="CBB73B04"/>
    <w:rsid w:val="CE2B02E1"/>
    <w:rsid w:val="CF374239"/>
    <w:rsid w:val="CF4EBC0A"/>
    <w:rsid w:val="D3FF050E"/>
    <w:rsid w:val="D6CCF703"/>
    <w:rsid w:val="D75F98F4"/>
    <w:rsid w:val="D7953F0E"/>
    <w:rsid w:val="D7FBB58D"/>
    <w:rsid w:val="D87ED50D"/>
    <w:rsid w:val="D8E96A2E"/>
    <w:rsid w:val="D9BDA115"/>
    <w:rsid w:val="D9EFADDE"/>
    <w:rsid w:val="DAD7FD3C"/>
    <w:rsid w:val="DAFF3233"/>
    <w:rsid w:val="DBEFD657"/>
    <w:rsid w:val="DF7F4B32"/>
    <w:rsid w:val="DF9F29DD"/>
    <w:rsid w:val="DFA7E43A"/>
    <w:rsid w:val="DFBB9B7A"/>
    <w:rsid w:val="DFBEEEC6"/>
    <w:rsid w:val="DFF7FC13"/>
    <w:rsid w:val="E2EEBCDF"/>
    <w:rsid w:val="E2FDDF69"/>
    <w:rsid w:val="E34FF392"/>
    <w:rsid w:val="E46F7238"/>
    <w:rsid w:val="E7AD899A"/>
    <w:rsid w:val="EB9FDE36"/>
    <w:rsid w:val="EE6FF0D7"/>
    <w:rsid w:val="EF56C512"/>
    <w:rsid w:val="F17DF209"/>
    <w:rsid w:val="F30B3C5B"/>
    <w:rsid w:val="F3DF30D8"/>
    <w:rsid w:val="F3F99E7D"/>
    <w:rsid w:val="F4E1DC01"/>
    <w:rsid w:val="F4EF4BBC"/>
    <w:rsid w:val="F56C5DFC"/>
    <w:rsid w:val="F5B92DF5"/>
    <w:rsid w:val="F5B9EECB"/>
    <w:rsid w:val="F6DB2E7F"/>
    <w:rsid w:val="F6DC6C4D"/>
    <w:rsid w:val="F77F7E0E"/>
    <w:rsid w:val="F7CB89C6"/>
    <w:rsid w:val="F7DA032D"/>
    <w:rsid w:val="F7EDAB9D"/>
    <w:rsid w:val="F8FFB4E2"/>
    <w:rsid w:val="F93A0740"/>
    <w:rsid w:val="FA4F0B77"/>
    <w:rsid w:val="FA751804"/>
    <w:rsid w:val="FABBBFEF"/>
    <w:rsid w:val="FAFA3EDB"/>
    <w:rsid w:val="FAFAAEBE"/>
    <w:rsid w:val="FB1E7678"/>
    <w:rsid w:val="FB397FB3"/>
    <w:rsid w:val="FB4F47AF"/>
    <w:rsid w:val="FBE70216"/>
    <w:rsid w:val="FBFE64D3"/>
    <w:rsid w:val="FBFF13BA"/>
    <w:rsid w:val="FCF0B6BC"/>
    <w:rsid w:val="FCF2AB48"/>
    <w:rsid w:val="FCFE0FE2"/>
    <w:rsid w:val="FCFE1D06"/>
    <w:rsid w:val="FD6F792C"/>
    <w:rsid w:val="FD7D7F50"/>
    <w:rsid w:val="FDFDD47A"/>
    <w:rsid w:val="FE1CCDDA"/>
    <w:rsid w:val="FE7E7F28"/>
    <w:rsid w:val="FED1BCF7"/>
    <w:rsid w:val="FF7DA7B9"/>
    <w:rsid w:val="FF9588B6"/>
    <w:rsid w:val="FF9EB066"/>
    <w:rsid w:val="FF9FE779"/>
    <w:rsid w:val="FFAF8240"/>
    <w:rsid w:val="FFBA0A8F"/>
    <w:rsid w:val="FFBCF8D9"/>
    <w:rsid w:val="FFD5D47E"/>
    <w:rsid w:val="FFDD1270"/>
    <w:rsid w:val="FFF45967"/>
    <w:rsid w:val="FFF6B56D"/>
    <w:rsid w:val="FFF73F40"/>
    <w:rsid w:val="FFFD127F"/>
    <w:rsid w:val="FFFD43F6"/>
    <w:rsid w:val="FFFFB32E"/>
    <w:rsid w:val="000002FA"/>
    <w:rsid w:val="000035A6"/>
    <w:rsid w:val="000036FB"/>
    <w:rsid w:val="00006A2C"/>
    <w:rsid w:val="00007684"/>
    <w:rsid w:val="00014DE1"/>
    <w:rsid w:val="00014F21"/>
    <w:rsid w:val="00017072"/>
    <w:rsid w:val="00017899"/>
    <w:rsid w:val="00021A83"/>
    <w:rsid w:val="000227EB"/>
    <w:rsid w:val="000243D2"/>
    <w:rsid w:val="00024F02"/>
    <w:rsid w:val="000263DA"/>
    <w:rsid w:val="00037346"/>
    <w:rsid w:val="00042EBB"/>
    <w:rsid w:val="00044804"/>
    <w:rsid w:val="000451FD"/>
    <w:rsid w:val="00046333"/>
    <w:rsid w:val="000513FE"/>
    <w:rsid w:val="00055117"/>
    <w:rsid w:val="00065494"/>
    <w:rsid w:val="00066DA5"/>
    <w:rsid w:val="000705B1"/>
    <w:rsid w:val="00073804"/>
    <w:rsid w:val="00081524"/>
    <w:rsid w:val="00084563"/>
    <w:rsid w:val="00084F8F"/>
    <w:rsid w:val="000861B3"/>
    <w:rsid w:val="00086634"/>
    <w:rsid w:val="000872C8"/>
    <w:rsid w:val="00091D66"/>
    <w:rsid w:val="00096CC9"/>
    <w:rsid w:val="000A0FE3"/>
    <w:rsid w:val="000A17E4"/>
    <w:rsid w:val="000A23D0"/>
    <w:rsid w:val="000A2757"/>
    <w:rsid w:val="000A312C"/>
    <w:rsid w:val="000A4A3D"/>
    <w:rsid w:val="000A4C7E"/>
    <w:rsid w:val="000A520D"/>
    <w:rsid w:val="000B0B8B"/>
    <w:rsid w:val="000B15B4"/>
    <w:rsid w:val="000B16AE"/>
    <w:rsid w:val="000B2018"/>
    <w:rsid w:val="000B240C"/>
    <w:rsid w:val="000B25B0"/>
    <w:rsid w:val="000B29ED"/>
    <w:rsid w:val="000B3588"/>
    <w:rsid w:val="000C1C2B"/>
    <w:rsid w:val="000C2ED6"/>
    <w:rsid w:val="000C5A53"/>
    <w:rsid w:val="000C6B4F"/>
    <w:rsid w:val="000C74FA"/>
    <w:rsid w:val="000C7802"/>
    <w:rsid w:val="000D1640"/>
    <w:rsid w:val="000D40A9"/>
    <w:rsid w:val="000D5AFC"/>
    <w:rsid w:val="000D71A7"/>
    <w:rsid w:val="000E4E14"/>
    <w:rsid w:val="000F0BCE"/>
    <w:rsid w:val="000F593D"/>
    <w:rsid w:val="000F63DE"/>
    <w:rsid w:val="00103D57"/>
    <w:rsid w:val="001104AC"/>
    <w:rsid w:val="00111091"/>
    <w:rsid w:val="00114488"/>
    <w:rsid w:val="00114A55"/>
    <w:rsid w:val="00114DDC"/>
    <w:rsid w:val="00116132"/>
    <w:rsid w:val="00116E86"/>
    <w:rsid w:val="001203C2"/>
    <w:rsid w:val="0012088B"/>
    <w:rsid w:val="0012769D"/>
    <w:rsid w:val="0013227B"/>
    <w:rsid w:val="00140848"/>
    <w:rsid w:val="0014194F"/>
    <w:rsid w:val="001429D7"/>
    <w:rsid w:val="00142E49"/>
    <w:rsid w:val="0014543D"/>
    <w:rsid w:val="00145562"/>
    <w:rsid w:val="00147667"/>
    <w:rsid w:val="001566E2"/>
    <w:rsid w:val="001577F7"/>
    <w:rsid w:val="00160384"/>
    <w:rsid w:val="00163625"/>
    <w:rsid w:val="001659F6"/>
    <w:rsid w:val="00167DEB"/>
    <w:rsid w:val="001818C3"/>
    <w:rsid w:val="00183476"/>
    <w:rsid w:val="001850F0"/>
    <w:rsid w:val="0018550A"/>
    <w:rsid w:val="001923B2"/>
    <w:rsid w:val="00195A9F"/>
    <w:rsid w:val="0019731B"/>
    <w:rsid w:val="001A1A63"/>
    <w:rsid w:val="001A342E"/>
    <w:rsid w:val="001A55BA"/>
    <w:rsid w:val="001A622F"/>
    <w:rsid w:val="001A6D21"/>
    <w:rsid w:val="001A6F36"/>
    <w:rsid w:val="001A7508"/>
    <w:rsid w:val="001B67B8"/>
    <w:rsid w:val="001B7EC8"/>
    <w:rsid w:val="001C2F62"/>
    <w:rsid w:val="001C4115"/>
    <w:rsid w:val="001D1C12"/>
    <w:rsid w:val="001D1DE3"/>
    <w:rsid w:val="001E28E1"/>
    <w:rsid w:val="001E7BDC"/>
    <w:rsid w:val="001F04B3"/>
    <w:rsid w:val="001F25CD"/>
    <w:rsid w:val="001F5469"/>
    <w:rsid w:val="002023BD"/>
    <w:rsid w:val="00202DC6"/>
    <w:rsid w:val="002078FC"/>
    <w:rsid w:val="0021444E"/>
    <w:rsid w:val="00215BF1"/>
    <w:rsid w:val="00215C90"/>
    <w:rsid w:val="002204B9"/>
    <w:rsid w:val="00222387"/>
    <w:rsid w:val="00222414"/>
    <w:rsid w:val="00223920"/>
    <w:rsid w:val="00224720"/>
    <w:rsid w:val="0022551E"/>
    <w:rsid w:val="002258E8"/>
    <w:rsid w:val="002364F0"/>
    <w:rsid w:val="0024329B"/>
    <w:rsid w:val="00245ED1"/>
    <w:rsid w:val="00246347"/>
    <w:rsid w:val="002476D9"/>
    <w:rsid w:val="00247E15"/>
    <w:rsid w:val="00250985"/>
    <w:rsid w:val="002544B3"/>
    <w:rsid w:val="0025754D"/>
    <w:rsid w:val="002678B3"/>
    <w:rsid w:val="00271970"/>
    <w:rsid w:val="00271D4D"/>
    <w:rsid w:val="00272F74"/>
    <w:rsid w:val="00273CA4"/>
    <w:rsid w:val="00274074"/>
    <w:rsid w:val="00274BC2"/>
    <w:rsid w:val="00280E49"/>
    <w:rsid w:val="0028121B"/>
    <w:rsid w:val="002862EA"/>
    <w:rsid w:val="0028735F"/>
    <w:rsid w:val="00287C90"/>
    <w:rsid w:val="00292015"/>
    <w:rsid w:val="00293CE9"/>
    <w:rsid w:val="00296F2B"/>
    <w:rsid w:val="002A3FA1"/>
    <w:rsid w:val="002B3525"/>
    <w:rsid w:val="002B522A"/>
    <w:rsid w:val="002B56E6"/>
    <w:rsid w:val="002B6C1E"/>
    <w:rsid w:val="002C30D0"/>
    <w:rsid w:val="002C33E1"/>
    <w:rsid w:val="002C61FE"/>
    <w:rsid w:val="002E0D5C"/>
    <w:rsid w:val="002E44D5"/>
    <w:rsid w:val="002E5FF6"/>
    <w:rsid w:val="002F12D3"/>
    <w:rsid w:val="002F3CF8"/>
    <w:rsid w:val="002F53C7"/>
    <w:rsid w:val="002F5775"/>
    <w:rsid w:val="00300972"/>
    <w:rsid w:val="00301485"/>
    <w:rsid w:val="00302FB2"/>
    <w:rsid w:val="00304169"/>
    <w:rsid w:val="00304BFA"/>
    <w:rsid w:val="00305CE7"/>
    <w:rsid w:val="00311206"/>
    <w:rsid w:val="00311C2E"/>
    <w:rsid w:val="00320BE0"/>
    <w:rsid w:val="003255EC"/>
    <w:rsid w:val="00326953"/>
    <w:rsid w:val="0033139E"/>
    <w:rsid w:val="00332A97"/>
    <w:rsid w:val="00341B60"/>
    <w:rsid w:val="0034239E"/>
    <w:rsid w:val="0034401F"/>
    <w:rsid w:val="00344F31"/>
    <w:rsid w:val="00345297"/>
    <w:rsid w:val="003470D8"/>
    <w:rsid w:val="00351581"/>
    <w:rsid w:val="0035189E"/>
    <w:rsid w:val="00352583"/>
    <w:rsid w:val="00352C5E"/>
    <w:rsid w:val="00357A15"/>
    <w:rsid w:val="00360A00"/>
    <w:rsid w:val="00361AD4"/>
    <w:rsid w:val="0036346A"/>
    <w:rsid w:val="00365D7D"/>
    <w:rsid w:val="0037005B"/>
    <w:rsid w:val="0037300D"/>
    <w:rsid w:val="0037648E"/>
    <w:rsid w:val="0037670B"/>
    <w:rsid w:val="0037745A"/>
    <w:rsid w:val="00380AFF"/>
    <w:rsid w:val="00381174"/>
    <w:rsid w:val="00381B69"/>
    <w:rsid w:val="00381ECC"/>
    <w:rsid w:val="0038641D"/>
    <w:rsid w:val="00387F19"/>
    <w:rsid w:val="00395336"/>
    <w:rsid w:val="003A4936"/>
    <w:rsid w:val="003A6702"/>
    <w:rsid w:val="003A69F7"/>
    <w:rsid w:val="003B0507"/>
    <w:rsid w:val="003B1434"/>
    <w:rsid w:val="003B1828"/>
    <w:rsid w:val="003B1FF8"/>
    <w:rsid w:val="003B29B4"/>
    <w:rsid w:val="003B446E"/>
    <w:rsid w:val="003B4D27"/>
    <w:rsid w:val="003C0F54"/>
    <w:rsid w:val="003C223C"/>
    <w:rsid w:val="003C2A60"/>
    <w:rsid w:val="003C2C1D"/>
    <w:rsid w:val="003C3348"/>
    <w:rsid w:val="003C455B"/>
    <w:rsid w:val="003C7397"/>
    <w:rsid w:val="003D2205"/>
    <w:rsid w:val="003D3A2D"/>
    <w:rsid w:val="003D4BF5"/>
    <w:rsid w:val="003D52BF"/>
    <w:rsid w:val="003E2F0A"/>
    <w:rsid w:val="003E40F6"/>
    <w:rsid w:val="003E41D4"/>
    <w:rsid w:val="003E4720"/>
    <w:rsid w:val="003E5926"/>
    <w:rsid w:val="003E62B7"/>
    <w:rsid w:val="003F44DE"/>
    <w:rsid w:val="0040444B"/>
    <w:rsid w:val="00405581"/>
    <w:rsid w:val="00412E09"/>
    <w:rsid w:val="00413108"/>
    <w:rsid w:val="004137F7"/>
    <w:rsid w:val="00417B3F"/>
    <w:rsid w:val="004258FC"/>
    <w:rsid w:val="0043013F"/>
    <w:rsid w:val="004354E5"/>
    <w:rsid w:val="00435FF9"/>
    <w:rsid w:val="004364B6"/>
    <w:rsid w:val="0044089E"/>
    <w:rsid w:val="00442E38"/>
    <w:rsid w:val="00444184"/>
    <w:rsid w:val="004457B8"/>
    <w:rsid w:val="00457F3E"/>
    <w:rsid w:val="004629A0"/>
    <w:rsid w:val="00462CAF"/>
    <w:rsid w:val="00464291"/>
    <w:rsid w:val="00467D87"/>
    <w:rsid w:val="00467E9A"/>
    <w:rsid w:val="00476F35"/>
    <w:rsid w:val="00477EB8"/>
    <w:rsid w:val="00480CA1"/>
    <w:rsid w:val="004818BA"/>
    <w:rsid w:val="00483DFF"/>
    <w:rsid w:val="00484DDE"/>
    <w:rsid w:val="00487824"/>
    <w:rsid w:val="00493695"/>
    <w:rsid w:val="004A0850"/>
    <w:rsid w:val="004A6C99"/>
    <w:rsid w:val="004A7573"/>
    <w:rsid w:val="004A7C75"/>
    <w:rsid w:val="004B1185"/>
    <w:rsid w:val="004B4120"/>
    <w:rsid w:val="004C0805"/>
    <w:rsid w:val="004C149A"/>
    <w:rsid w:val="004C2F19"/>
    <w:rsid w:val="004C46DB"/>
    <w:rsid w:val="004C6A11"/>
    <w:rsid w:val="004C6C96"/>
    <w:rsid w:val="004C7BE0"/>
    <w:rsid w:val="004D26A6"/>
    <w:rsid w:val="004D450D"/>
    <w:rsid w:val="004E0581"/>
    <w:rsid w:val="004E09F5"/>
    <w:rsid w:val="004E11F8"/>
    <w:rsid w:val="004E18C6"/>
    <w:rsid w:val="004E3771"/>
    <w:rsid w:val="004E4BF8"/>
    <w:rsid w:val="004E6026"/>
    <w:rsid w:val="004E7494"/>
    <w:rsid w:val="004E7EF6"/>
    <w:rsid w:val="004F5078"/>
    <w:rsid w:val="004F6486"/>
    <w:rsid w:val="004F6B62"/>
    <w:rsid w:val="00500557"/>
    <w:rsid w:val="00500E2D"/>
    <w:rsid w:val="00500EB5"/>
    <w:rsid w:val="0050109C"/>
    <w:rsid w:val="0050449B"/>
    <w:rsid w:val="00512D10"/>
    <w:rsid w:val="00513A99"/>
    <w:rsid w:val="00513C18"/>
    <w:rsid w:val="00516C2D"/>
    <w:rsid w:val="00520B8C"/>
    <w:rsid w:val="0052200C"/>
    <w:rsid w:val="00523256"/>
    <w:rsid w:val="0052444F"/>
    <w:rsid w:val="0052475C"/>
    <w:rsid w:val="00524EDD"/>
    <w:rsid w:val="00527124"/>
    <w:rsid w:val="005279FF"/>
    <w:rsid w:val="00531B6A"/>
    <w:rsid w:val="00532317"/>
    <w:rsid w:val="00535B84"/>
    <w:rsid w:val="0054013D"/>
    <w:rsid w:val="00540504"/>
    <w:rsid w:val="00541003"/>
    <w:rsid w:val="00542F37"/>
    <w:rsid w:val="005452BC"/>
    <w:rsid w:val="005458C0"/>
    <w:rsid w:val="00546301"/>
    <w:rsid w:val="0054712F"/>
    <w:rsid w:val="00547958"/>
    <w:rsid w:val="005502A3"/>
    <w:rsid w:val="00551302"/>
    <w:rsid w:val="00551BF2"/>
    <w:rsid w:val="005527F8"/>
    <w:rsid w:val="00557030"/>
    <w:rsid w:val="00560313"/>
    <w:rsid w:val="00563D2A"/>
    <w:rsid w:val="00563F28"/>
    <w:rsid w:val="00565999"/>
    <w:rsid w:val="00570B02"/>
    <w:rsid w:val="005720E1"/>
    <w:rsid w:val="00572617"/>
    <w:rsid w:val="00572CBF"/>
    <w:rsid w:val="00573EAC"/>
    <w:rsid w:val="00574687"/>
    <w:rsid w:val="005803F8"/>
    <w:rsid w:val="00583470"/>
    <w:rsid w:val="00585C05"/>
    <w:rsid w:val="005905EB"/>
    <w:rsid w:val="00590D7B"/>
    <w:rsid w:val="00591767"/>
    <w:rsid w:val="00593DBE"/>
    <w:rsid w:val="005A042F"/>
    <w:rsid w:val="005A0AD7"/>
    <w:rsid w:val="005A0DA1"/>
    <w:rsid w:val="005A3696"/>
    <w:rsid w:val="005A429A"/>
    <w:rsid w:val="005A4FB4"/>
    <w:rsid w:val="005A5C7D"/>
    <w:rsid w:val="005B2A88"/>
    <w:rsid w:val="005B7294"/>
    <w:rsid w:val="005B74E0"/>
    <w:rsid w:val="005B7791"/>
    <w:rsid w:val="005C26D2"/>
    <w:rsid w:val="005C2C10"/>
    <w:rsid w:val="005C5FCB"/>
    <w:rsid w:val="005D1717"/>
    <w:rsid w:val="005D1D7D"/>
    <w:rsid w:val="005D2350"/>
    <w:rsid w:val="005D23A0"/>
    <w:rsid w:val="005D7833"/>
    <w:rsid w:val="005E1A90"/>
    <w:rsid w:val="005E3022"/>
    <w:rsid w:val="005E6AD1"/>
    <w:rsid w:val="005E7BB3"/>
    <w:rsid w:val="005F3376"/>
    <w:rsid w:val="005F6C81"/>
    <w:rsid w:val="0060041D"/>
    <w:rsid w:val="00605F65"/>
    <w:rsid w:val="00611811"/>
    <w:rsid w:val="00611E12"/>
    <w:rsid w:val="00612C46"/>
    <w:rsid w:val="00622E17"/>
    <w:rsid w:val="006235EE"/>
    <w:rsid w:val="0062769D"/>
    <w:rsid w:val="006304E3"/>
    <w:rsid w:val="006359DD"/>
    <w:rsid w:val="00636BF9"/>
    <w:rsid w:val="006379CC"/>
    <w:rsid w:val="0064111F"/>
    <w:rsid w:val="00641347"/>
    <w:rsid w:val="0064169A"/>
    <w:rsid w:val="00643EDB"/>
    <w:rsid w:val="0064596A"/>
    <w:rsid w:val="006469F0"/>
    <w:rsid w:val="00651233"/>
    <w:rsid w:val="00654C82"/>
    <w:rsid w:val="006550F9"/>
    <w:rsid w:val="006618D3"/>
    <w:rsid w:val="00662650"/>
    <w:rsid w:val="006627BE"/>
    <w:rsid w:val="006727EA"/>
    <w:rsid w:val="0067324E"/>
    <w:rsid w:val="0068064B"/>
    <w:rsid w:val="00693534"/>
    <w:rsid w:val="006937E6"/>
    <w:rsid w:val="0069498E"/>
    <w:rsid w:val="0069575A"/>
    <w:rsid w:val="006A1044"/>
    <w:rsid w:val="006A1C3E"/>
    <w:rsid w:val="006A500D"/>
    <w:rsid w:val="006B02C2"/>
    <w:rsid w:val="006B0900"/>
    <w:rsid w:val="006B10F1"/>
    <w:rsid w:val="006B2247"/>
    <w:rsid w:val="006B30D1"/>
    <w:rsid w:val="006B46EF"/>
    <w:rsid w:val="006C0024"/>
    <w:rsid w:val="006C1F93"/>
    <w:rsid w:val="006C7681"/>
    <w:rsid w:val="006D6F94"/>
    <w:rsid w:val="006E1F3A"/>
    <w:rsid w:val="006E2D9C"/>
    <w:rsid w:val="006E6B3E"/>
    <w:rsid w:val="006F1028"/>
    <w:rsid w:val="006F1898"/>
    <w:rsid w:val="006F1BD8"/>
    <w:rsid w:val="00700D20"/>
    <w:rsid w:val="007020BF"/>
    <w:rsid w:val="00705326"/>
    <w:rsid w:val="007078B1"/>
    <w:rsid w:val="0071407C"/>
    <w:rsid w:val="00715F51"/>
    <w:rsid w:val="00716F53"/>
    <w:rsid w:val="00717556"/>
    <w:rsid w:val="00722049"/>
    <w:rsid w:val="00724786"/>
    <w:rsid w:val="00724B86"/>
    <w:rsid w:val="0072524C"/>
    <w:rsid w:val="00726AD0"/>
    <w:rsid w:val="00730522"/>
    <w:rsid w:val="00730A65"/>
    <w:rsid w:val="00732855"/>
    <w:rsid w:val="00735234"/>
    <w:rsid w:val="007431E0"/>
    <w:rsid w:val="00743EF5"/>
    <w:rsid w:val="007444D7"/>
    <w:rsid w:val="0074541F"/>
    <w:rsid w:val="007504DE"/>
    <w:rsid w:val="007531E5"/>
    <w:rsid w:val="00754587"/>
    <w:rsid w:val="00757F54"/>
    <w:rsid w:val="00767982"/>
    <w:rsid w:val="00770312"/>
    <w:rsid w:val="00770AF2"/>
    <w:rsid w:val="00775D16"/>
    <w:rsid w:val="00776640"/>
    <w:rsid w:val="00780581"/>
    <w:rsid w:val="007825A3"/>
    <w:rsid w:val="00782F75"/>
    <w:rsid w:val="007853E1"/>
    <w:rsid w:val="0079011E"/>
    <w:rsid w:val="0079097A"/>
    <w:rsid w:val="007A5E3C"/>
    <w:rsid w:val="007A7BBF"/>
    <w:rsid w:val="007B1107"/>
    <w:rsid w:val="007B6467"/>
    <w:rsid w:val="007C109E"/>
    <w:rsid w:val="007C1908"/>
    <w:rsid w:val="007C2D15"/>
    <w:rsid w:val="007C62DB"/>
    <w:rsid w:val="007D1EC4"/>
    <w:rsid w:val="007D39BD"/>
    <w:rsid w:val="007D695D"/>
    <w:rsid w:val="007E070E"/>
    <w:rsid w:val="007E1A0E"/>
    <w:rsid w:val="007E1D56"/>
    <w:rsid w:val="007F25C6"/>
    <w:rsid w:val="007F2786"/>
    <w:rsid w:val="007F29BC"/>
    <w:rsid w:val="007F2A2B"/>
    <w:rsid w:val="007F330F"/>
    <w:rsid w:val="008002AE"/>
    <w:rsid w:val="0080061F"/>
    <w:rsid w:val="00810C94"/>
    <w:rsid w:val="00814CD3"/>
    <w:rsid w:val="00817EF7"/>
    <w:rsid w:val="008216CA"/>
    <w:rsid w:val="008239F2"/>
    <w:rsid w:val="00825DC7"/>
    <w:rsid w:val="008305EB"/>
    <w:rsid w:val="00830BD5"/>
    <w:rsid w:val="00830EF8"/>
    <w:rsid w:val="00831904"/>
    <w:rsid w:val="00832DAA"/>
    <w:rsid w:val="008360C3"/>
    <w:rsid w:val="008374BD"/>
    <w:rsid w:val="008407C7"/>
    <w:rsid w:val="00840E82"/>
    <w:rsid w:val="0084185E"/>
    <w:rsid w:val="00842A29"/>
    <w:rsid w:val="00847C5F"/>
    <w:rsid w:val="00847FBF"/>
    <w:rsid w:val="00852ACD"/>
    <w:rsid w:val="00853750"/>
    <w:rsid w:val="008567BB"/>
    <w:rsid w:val="0086285B"/>
    <w:rsid w:val="00874BF1"/>
    <w:rsid w:val="00875BF6"/>
    <w:rsid w:val="0087767D"/>
    <w:rsid w:val="00880607"/>
    <w:rsid w:val="00885B44"/>
    <w:rsid w:val="00892CB9"/>
    <w:rsid w:val="00892D37"/>
    <w:rsid w:val="0089383B"/>
    <w:rsid w:val="0089536D"/>
    <w:rsid w:val="00895838"/>
    <w:rsid w:val="00897A1B"/>
    <w:rsid w:val="008A1839"/>
    <w:rsid w:val="008A2406"/>
    <w:rsid w:val="008A314C"/>
    <w:rsid w:val="008A5FA4"/>
    <w:rsid w:val="008A61BF"/>
    <w:rsid w:val="008A765D"/>
    <w:rsid w:val="008A7C20"/>
    <w:rsid w:val="008B27CB"/>
    <w:rsid w:val="008B655B"/>
    <w:rsid w:val="008B776F"/>
    <w:rsid w:val="008C1AF0"/>
    <w:rsid w:val="008C3795"/>
    <w:rsid w:val="008C4C1D"/>
    <w:rsid w:val="008C5937"/>
    <w:rsid w:val="008C5ED1"/>
    <w:rsid w:val="008C6812"/>
    <w:rsid w:val="008D024D"/>
    <w:rsid w:val="008D4A9C"/>
    <w:rsid w:val="008D67BA"/>
    <w:rsid w:val="008E0F19"/>
    <w:rsid w:val="008E6913"/>
    <w:rsid w:val="008E71EA"/>
    <w:rsid w:val="008F03DC"/>
    <w:rsid w:val="008F4394"/>
    <w:rsid w:val="008F60B5"/>
    <w:rsid w:val="00902734"/>
    <w:rsid w:val="00906075"/>
    <w:rsid w:val="009063F2"/>
    <w:rsid w:val="0091084C"/>
    <w:rsid w:val="009163BA"/>
    <w:rsid w:val="00917508"/>
    <w:rsid w:val="009176D3"/>
    <w:rsid w:val="0092093D"/>
    <w:rsid w:val="00924BCE"/>
    <w:rsid w:val="00924D78"/>
    <w:rsid w:val="0092777A"/>
    <w:rsid w:val="00932F6C"/>
    <w:rsid w:val="00933D67"/>
    <w:rsid w:val="0093501A"/>
    <w:rsid w:val="00935E08"/>
    <w:rsid w:val="00942B67"/>
    <w:rsid w:val="00943E35"/>
    <w:rsid w:val="0094590D"/>
    <w:rsid w:val="009500B6"/>
    <w:rsid w:val="00951467"/>
    <w:rsid w:val="00952159"/>
    <w:rsid w:val="00956880"/>
    <w:rsid w:val="00956BD5"/>
    <w:rsid w:val="00957003"/>
    <w:rsid w:val="00957CED"/>
    <w:rsid w:val="00962756"/>
    <w:rsid w:val="00964057"/>
    <w:rsid w:val="00993042"/>
    <w:rsid w:val="00993913"/>
    <w:rsid w:val="00995747"/>
    <w:rsid w:val="0099700E"/>
    <w:rsid w:val="009A0F97"/>
    <w:rsid w:val="009A2363"/>
    <w:rsid w:val="009B0FF9"/>
    <w:rsid w:val="009B58D7"/>
    <w:rsid w:val="009B73BC"/>
    <w:rsid w:val="009C0D40"/>
    <w:rsid w:val="009C1A4F"/>
    <w:rsid w:val="009C2A74"/>
    <w:rsid w:val="009D0B47"/>
    <w:rsid w:val="009D25FA"/>
    <w:rsid w:val="009D4F2C"/>
    <w:rsid w:val="009D7A8F"/>
    <w:rsid w:val="009D7F6A"/>
    <w:rsid w:val="009E15E9"/>
    <w:rsid w:val="009E3347"/>
    <w:rsid w:val="009F08FB"/>
    <w:rsid w:val="009F1794"/>
    <w:rsid w:val="009F2501"/>
    <w:rsid w:val="009F3A10"/>
    <w:rsid w:val="009F760A"/>
    <w:rsid w:val="009F78DD"/>
    <w:rsid w:val="00A0314D"/>
    <w:rsid w:val="00A14C01"/>
    <w:rsid w:val="00A230A2"/>
    <w:rsid w:val="00A23E78"/>
    <w:rsid w:val="00A31845"/>
    <w:rsid w:val="00A32078"/>
    <w:rsid w:val="00A3313A"/>
    <w:rsid w:val="00A34724"/>
    <w:rsid w:val="00A44BDB"/>
    <w:rsid w:val="00A47810"/>
    <w:rsid w:val="00A47B32"/>
    <w:rsid w:val="00A500AB"/>
    <w:rsid w:val="00A505EF"/>
    <w:rsid w:val="00A50B0E"/>
    <w:rsid w:val="00A510EE"/>
    <w:rsid w:val="00A62BAF"/>
    <w:rsid w:val="00A639CB"/>
    <w:rsid w:val="00A661CE"/>
    <w:rsid w:val="00A67B57"/>
    <w:rsid w:val="00A757B5"/>
    <w:rsid w:val="00A80683"/>
    <w:rsid w:val="00A80996"/>
    <w:rsid w:val="00A852CE"/>
    <w:rsid w:val="00A85B41"/>
    <w:rsid w:val="00A90585"/>
    <w:rsid w:val="00A92023"/>
    <w:rsid w:val="00A93C92"/>
    <w:rsid w:val="00A93E82"/>
    <w:rsid w:val="00A9593B"/>
    <w:rsid w:val="00A969F5"/>
    <w:rsid w:val="00A97AE3"/>
    <w:rsid w:val="00AA08CB"/>
    <w:rsid w:val="00AA0EDB"/>
    <w:rsid w:val="00AB14CF"/>
    <w:rsid w:val="00AB189B"/>
    <w:rsid w:val="00AB18D0"/>
    <w:rsid w:val="00AB4D1F"/>
    <w:rsid w:val="00AB5197"/>
    <w:rsid w:val="00AB568F"/>
    <w:rsid w:val="00AC1554"/>
    <w:rsid w:val="00AC2F76"/>
    <w:rsid w:val="00AC6CA5"/>
    <w:rsid w:val="00AC702F"/>
    <w:rsid w:val="00AD2D32"/>
    <w:rsid w:val="00AD6A5A"/>
    <w:rsid w:val="00AD75FE"/>
    <w:rsid w:val="00AD7F63"/>
    <w:rsid w:val="00AE1576"/>
    <w:rsid w:val="00AE3CFD"/>
    <w:rsid w:val="00AE4DC3"/>
    <w:rsid w:val="00AE7FD4"/>
    <w:rsid w:val="00AF0F51"/>
    <w:rsid w:val="00AF23D6"/>
    <w:rsid w:val="00AF4392"/>
    <w:rsid w:val="00AF46E4"/>
    <w:rsid w:val="00AF6C9F"/>
    <w:rsid w:val="00B021F2"/>
    <w:rsid w:val="00B03FE5"/>
    <w:rsid w:val="00B05AEF"/>
    <w:rsid w:val="00B10BF9"/>
    <w:rsid w:val="00B14157"/>
    <w:rsid w:val="00B1480D"/>
    <w:rsid w:val="00B156F8"/>
    <w:rsid w:val="00B26A65"/>
    <w:rsid w:val="00B27E5B"/>
    <w:rsid w:val="00B31028"/>
    <w:rsid w:val="00B32D3A"/>
    <w:rsid w:val="00B351F4"/>
    <w:rsid w:val="00B353AF"/>
    <w:rsid w:val="00B37E4B"/>
    <w:rsid w:val="00B40A5A"/>
    <w:rsid w:val="00B448D2"/>
    <w:rsid w:val="00B47C02"/>
    <w:rsid w:val="00B50DF4"/>
    <w:rsid w:val="00B51D01"/>
    <w:rsid w:val="00B65806"/>
    <w:rsid w:val="00B70C79"/>
    <w:rsid w:val="00B70DA6"/>
    <w:rsid w:val="00B7592F"/>
    <w:rsid w:val="00B76BC0"/>
    <w:rsid w:val="00B8007D"/>
    <w:rsid w:val="00B80551"/>
    <w:rsid w:val="00B82700"/>
    <w:rsid w:val="00B84F06"/>
    <w:rsid w:val="00B86FC4"/>
    <w:rsid w:val="00B91A72"/>
    <w:rsid w:val="00B92237"/>
    <w:rsid w:val="00B9231A"/>
    <w:rsid w:val="00B93108"/>
    <w:rsid w:val="00B9414A"/>
    <w:rsid w:val="00B95366"/>
    <w:rsid w:val="00B95A47"/>
    <w:rsid w:val="00B96EDA"/>
    <w:rsid w:val="00BA4084"/>
    <w:rsid w:val="00BA4488"/>
    <w:rsid w:val="00BA5BD2"/>
    <w:rsid w:val="00BA7AC6"/>
    <w:rsid w:val="00BB03C7"/>
    <w:rsid w:val="00BB0EC2"/>
    <w:rsid w:val="00BB0FF7"/>
    <w:rsid w:val="00BB3D68"/>
    <w:rsid w:val="00BB3F5F"/>
    <w:rsid w:val="00BB7245"/>
    <w:rsid w:val="00BC0996"/>
    <w:rsid w:val="00BC4269"/>
    <w:rsid w:val="00BC52A2"/>
    <w:rsid w:val="00BD1A52"/>
    <w:rsid w:val="00BD22D3"/>
    <w:rsid w:val="00BD245B"/>
    <w:rsid w:val="00BD2C6C"/>
    <w:rsid w:val="00BD4541"/>
    <w:rsid w:val="00BD4553"/>
    <w:rsid w:val="00BD6FEE"/>
    <w:rsid w:val="00BE574A"/>
    <w:rsid w:val="00BE71F5"/>
    <w:rsid w:val="00BE7757"/>
    <w:rsid w:val="00BF3677"/>
    <w:rsid w:val="00C03D91"/>
    <w:rsid w:val="00C1060A"/>
    <w:rsid w:val="00C14F43"/>
    <w:rsid w:val="00C15065"/>
    <w:rsid w:val="00C203A2"/>
    <w:rsid w:val="00C22957"/>
    <w:rsid w:val="00C22D18"/>
    <w:rsid w:val="00C23C85"/>
    <w:rsid w:val="00C26B1C"/>
    <w:rsid w:val="00C27934"/>
    <w:rsid w:val="00C30D51"/>
    <w:rsid w:val="00C35226"/>
    <w:rsid w:val="00C3784F"/>
    <w:rsid w:val="00C422A2"/>
    <w:rsid w:val="00C44466"/>
    <w:rsid w:val="00C45300"/>
    <w:rsid w:val="00C5010E"/>
    <w:rsid w:val="00C54730"/>
    <w:rsid w:val="00C56004"/>
    <w:rsid w:val="00C568E1"/>
    <w:rsid w:val="00C62519"/>
    <w:rsid w:val="00C646E4"/>
    <w:rsid w:val="00C650BC"/>
    <w:rsid w:val="00C66134"/>
    <w:rsid w:val="00C668B1"/>
    <w:rsid w:val="00C73A3B"/>
    <w:rsid w:val="00C74297"/>
    <w:rsid w:val="00C74D70"/>
    <w:rsid w:val="00C837A9"/>
    <w:rsid w:val="00C86BA0"/>
    <w:rsid w:val="00C91357"/>
    <w:rsid w:val="00C92AE8"/>
    <w:rsid w:val="00C93D8E"/>
    <w:rsid w:val="00CA1AB5"/>
    <w:rsid w:val="00CA3838"/>
    <w:rsid w:val="00CA7B6E"/>
    <w:rsid w:val="00CB0EFF"/>
    <w:rsid w:val="00CB288D"/>
    <w:rsid w:val="00CC193E"/>
    <w:rsid w:val="00CC5128"/>
    <w:rsid w:val="00CD173F"/>
    <w:rsid w:val="00CD2D9E"/>
    <w:rsid w:val="00CD3E85"/>
    <w:rsid w:val="00CD5A83"/>
    <w:rsid w:val="00CD6963"/>
    <w:rsid w:val="00CE26B0"/>
    <w:rsid w:val="00CE2AC1"/>
    <w:rsid w:val="00CE34C5"/>
    <w:rsid w:val="00CE6330"/>
    <w:rsid w:val="00CF0B8B"/>
    <w:rsid w:val="00CF1E77"/>
    <w:rsid w:val="00D028AA"/>
    <w:rsid w:val="00D07212"/>
    <w:rsid w:val="00D0748F"/>
    <w:rsid w:val="00D07CBA"/>
    <w:rsid w:val="00D1161A"/>
    <w:rsid w:val="00D165E5"/>
    <w:rsid w:val="00D16B05"/>
    <w:rsid w:val="00D17C1B"/>
    <w:rsid w:val="00D30E70"/>
    <w:rsid w:val="00D34D48"/>
    <w:rsid w:val="00D402B4"/>
    <w:rsid w:val="00D46D30"/>
    <w:rsid w:val="00D508F7"/>
    <w:rsid w:val="00D50E16"/>
    <w:rsid w:val="00D5399E"/>
    <w:rsid w:val="00D539FC"/>
    <w:rsid w:val="00D559CD"/>
    <w:rsid w:val="00D560EC"/>
    <w:rsid w:val="00D56B67"/>
    <w:rsid w:val="00D57969"/>
    <w:rsid w:val="00D61C82"/>
    <w:rsid w:val="00D625BF"/>
    <w:rsid w:val="00D6390E"/>
    <w:rsid w:val="00D647D2"/>
    <w:rsid w:val="00D704E1"/>
    <w:rsid w:val="00D72F9F"/>
    <w:rsid w:val="00D7314E"/>
    <w:rsid w:val="00D75AC3"/>
    <w:rsid w:val="00D819AC"/>
    <w:rsid w:val="00D9076B"/>
    <w:rsid w:val="00D93107"/>
    <w:rsid w:val="00D932E4"/>
    <w:rsid w:val="00D975FB"/>
    <w:rsid w:val="00D97CF7"/>
    <w:rsid w:val="00DA2ECF"/>
    <w:rsid w:val="00DA3603"/>
    <w:rsid w:val="00DB222B"/>
    <w:rsid w:val="00DB2668"/>
    <w:rsid w:val="00DC0796"/>
    <w:rsid w:val="00DC27FD"/>
    <w:rsid w:val="00DC40F7"/>
    <w:rsid w:val="00DD7922"/>
    <w:rsid w:val="00DE23BF"/>
    <w:rsid w:val="00DE253F"/>
    <w:rsid w:val="00DE4C8B"/>
    <w:rsid w:val="00DE5765"/>
    <w:rsid w:val="00DF03B1"/>
    <w:rsid w:val="00DF053F"/>
    <w:rsid w:val="00DF1CB9"/>
    <w:rsid w:val="00DF2793"/>
    <w:rsid w:val="00E04606"/>
    <w:rsid w:val="00E102EE"/>
    <w:rsid w:val="00E12327"/>
    <w:rsid w:val="00E13D22"/>
    <w:rsid w:val="00E1445A"/>
    <w:rsid w:val="00E15057"/>
    <w:rsid w:val="00E21080"/>
    <w:rsid w:val="00E21366"/>
    <w:rsid w:val="00E24912"/>
    <w:rsid w:val="00E25D2D"/>
    <w:rsid w:val="00E2753E"/>
    <w:rsid w:val="00E311C2"/>
    <w:rsid w:val="00E32ACC"/>
    <w:rsid w:val="00E32BDC"/>
    <w:rsid w:val="00E3699A"/>
    <w:rsid w:val="00E376B3"/>
    <w:rsid w:val="00E4059A"/>
    <w:rsid w:val="00E40B0A"/>
    <w:rsid w:val="00E415EE"/>
    <w:rsid w:val="00E43F4D"/>
    <w:rsid w:val="00E45528"/>
    <w:rsid w:val="00E45E8A"/>
    <w:rsid w:val="00E51EFD"/>
    <w:rsid w:val="00E525D7"/>
    <w:rsid w:val="00E52EE4"/>
    <w:rsid w:val="00E54960"/>
    <w:rsid w:val="00E550DD"/>
    <w:rsid w:val="00E561FF"/>
    <w:rsid w:val="00E574C0"/>
    <w:rsid w:val="00E6180E"/>
    <w:rsid w:val="00E619CC"/>
    <w:rsid w:val="00E62B9E"/>
    <w:rsid w:val="00E636C4"/>
    <w:rsid w:val="00E63DDE"/>
    <w:rsid w:val="00E65EC0"/>
    <w:rsid w:val="00E762B6"/>
    <w:rsid w:val="00E826F3"/>
    <w:rsid w:val="00E833BF"/>
    <w:rsid w:val="00E84F18"/>
    <w:rsid w:val="00E85ADC"/>
    <w:rsid w:val="00E91459"/>
    <w:rsid w:val="00EA0766"/>
    <w:rsid w:val="00EA2049"/>
    <w:rsid w:val="00EA293E"/>
    <w:rsid w:val="00EA2E22"/>
    <w:rsid w:val="00EA7843"/>
    <w:rsid w:val="00EB208D"/>
    <w:rsid w:val="00EB4B3A"/>
    <w:rsid w:val="00EB7D9D"/>
    <w:rsid w:val="00EC1C94"/>
    <w:rsid w:val="00EC365A"/>
    <w:rsid w:val="00EC4529"/>
    <w:rsid w:val="00EC4BD3"/>
    <w:rsid w:val="00EC4FE7"/>
    <w:rsid w:val="00EC57AA"/>
    <w:rsid w:val="00ED0EB7"/>
    <w:rsid w:val="00ED0F78"/>
    <w:rsid w:val="00ED1AE7"/>
    <w:rsid w:val="00ED1F6A"/>
    <w:rsid w:val="00EE4C2E"/>
    <w:rsid w:val="00EE7B7E"/>
    <w:rsid w:val="00EF0BF3"/>
    <w:rsid w:val="00EF28FE"/>
    <w:rsid w:val="00F003CF"/>
    <w:rsid w:val="00F0269C"/>
    <w:rsid w:val="00F07BB8"/>
    <w:rsid w:val="00F1126C"/>
    <w:rsid w:val="00F14E76"/>
    <w:rsid w:val="00F16406"/>
    <w:rsid w:val="00F23528"/>
    <w:rsid w:val="00F23F3C"/>
    <w:rsid w:val="00F31394"/>
    <w:rsid w:val="00F33C15"/>
    <w:rsid w:val="00F41A03"/>
    <w:rsid w:val="00F41B9A"/>
    <w:rsid w:val="00F42659"/>
    <w:rsid w:val="00F46A9B"/>
    <w:rsid w:val="00F47BD9"/>
    <w:rsid w:val="00F505B7"/>
    <w:rsid w:val="00F51309"/>
    <w:rsid w:val="00F5188E"/>
    <w:rsid w:val="00F522B8"/>
    <w:rsid w:val="00F53AAC"/>
    <w:rsid w:val="00F615AF"/>
    <w:rsid w:val="00F62191"/>
    <w:rsid w:val="00F62A31"/>
    <w:rsid w:val="00F710E1"/>
    <w:rsid w:val="00F83239"/>
    <w:rsid w:val="00F83492"/>
    <w:rsid w:val="00F85CC0"/>
    <w:rsid w:val="00F86BF7"/>
    <w:rsid w:val="00F95829"/>
    <w:rsid w:val="00F97125"/>
    <w:rsid w:val="00FA212D"/>
    <w:rsid w:val="00FB3F7C"/>
    <w:rsid w:val="00FB7990"/>
    <w:rsid w:val="00FB7EFF"/>
    <w:rsid w:val="00FC20FF"/>
    <w:rsid w:val="00FC2330"/>
    <w:rsid w:val="00FC3D5C"/>
    <w:rsid w:val="00FC3DDC"/>
    <w:rsid w:val="00FC631F"/>
    <w:rsid w:val="00FD06A5"/>
    <w:rsid w:val="00FD2E50"/>
    <w:rsid w:val="00FD51C9"/>
    <w:rsid w:val="00FD6D68"/>
    <w:rsid w:val="00FD7532"/>
    <w:rsid w:val="00FD7B22"/>
    <w:rsid w:val="00FE0520"/>
    <w:rsid w:val="00FE0CFB"/>
    <w:rsid w:val="00FE5D05"/>
    <w:rsid w:val="00FE6296"/>
    <w:rsid w:val="00FE6B94"/>
    <w:rsid w:val="00FF176C"/>
    <w:rsid w:val="00FF1F70"/>
    <w:rsid w:val="00FF35E7"/>
    <w:rsid w:val="00FF523B"/>
    <w:rsid w:val="00FF657D"/>
    <w:rsid w:val="21DFAF92"/>
    <w:rsid w:val="23DFA7F3"/>
    <w:rsid w:val="277FE907"/>
    <w:rsid w:val="289F0D28"/>
    <w:rsid w:val="2AAD91EF"/>
    <w:rsid w:val="2ADB9489"/>
    <w:rsid w:val="2FFF4835"/>
    <w:rsid w:val="33BF252D"/>
    <w:rsid w:val="37FDA427"/>
    <w:rsid w:val="37FDACBA"/>
    <w:rsid w:val="390F32DC"/>
    <w:rsid w:val="3938F948"/>
    <w:rsid w:val="3B9F3F81"/>
    <w:rsid w:val="3BDEFA4B"/>
    <w:rsid w:val="3BFE0075"/>
    <w:rsid w:val="3D9E8357"/>
    <w:rsid w:val="3EBE3795"/>
    <w:rsid w:val="3F5718D2"/>
    <w:rsid w:val="3F6FC227"/>
    <w:rsid w:val="3FBF28F3"/>
    <w:rsid w:val="3FD9D7ED"/>
    <w:rsid w:val="3FDF2A0A"/>
    <w:rsid w:val="3FDF832B"/>
    <w:rsid w:val="3FFF7119"/>
    <w:rsid w:val="457CF305"/>
    <w:rsid w:val="4DFE62EA"/>
    <w:rsid w:val="4F7B3A91"/>
    <w:rsid w:val="4FFE091D"/>
    <w:rsid w:val="537F707D"/>
    <w:rsid w:val="552FA8DE"/>
    <w:rsid w:val="55FE9821"/>
    <w:rsid w:val="573F43B0"/>
    <w:rsid w:val="57AF9054"/>
    <w:rsid w:val="57DF4005"/>
    <w:rsid w:val="57FB4D03"/>
    <w:rsid w:val="5AB592B5"/>
    <w:rsid w:val="5BDE6A17"/>
    <w:rsid w:val="5BDE8357"/>
    <w:rsid w:val="5DF334E2"/>
    <w:rsid w:val="5DF67A95"/>
    <w:rsid w:val="5EFF289D"/>
    <w:rsid w:val="5F93789F"/>
    <w:rsid w:val="5FBEFE0C"/>
    <w:rsid w:val="5FCB0BB7"/>
    <w:rsid w:val="5FF39777"/>
    <w:rsid w:val="5FF97031"/>
    <w:rsid w:val="5FFD4864"/>
    <w:rsid w:val="5FFFC606"/>
    <w:rsid w:val="63AE11C8"/>
    <w:rsid w:val="66ED56CE"/>
    <w:rsid w:val="66FF4F00"/>
    <w:rsid w:val="677EB159"/>
    <w:rsid w:val="67A3D851"/>
    <w:rsid w:val="6ABD76A0"/>
    <w:rsid w:val="6ABFFA0D"/>
    <w:rsid w:val="6CFE3DA6"/>
    <w:rsid w:val="6D1BED55"/>
    <w:rsid w:val="6DF18A7F"/>
    <w:rsid w:val="6DF5592A"/>
    <w:rsid w:val="6DFDCC3E"/>
    <w:rsid w:val="6EB4A250"/>
    <w:rsid w:val="6EDBEC9C"/>
    <w:rsid w:val="6FB650EE"/>
    <w:rsid w:val="6FEF7D09"/>
    <w:rsid w:val="71C34C72"/>
    <w:rsid w:val="737E57CC"/>
    <w:rsid w:val="73CFEF91"/>
    <w:rsid w:val="73F13E82"/>
    <w:rsid w:val="73FE72BD"/>
    <w:rsid w:val="75AE4E3A"/>
    <w:rsid w:val="75FF407B"/>
    <w:rsid w:val="76E9E4C9"/>
    <w:rsid w:val="76EF7229"/>
    <w:rsid w:val="773C273B"/>
    <w:rsid w:val="776F00DF"/>
    <w:rsid w:val="77740D20"/>
    <w:rsid w:val="77B7C951"/>
    <w:rsid w:val="77CEFAB0"/>
    <w:rsid w:val="77DCBF87"/>
    <w:rsid w:val="77EEC9B4"/>
    <w:rsid w:val="77FFC351"/>
    <w:rsid w:val="7967AFF8"/>
    <w:rsid w:val="7AF5BA0A"/>
    <w:rsid w:val="7B2C401C"/>
    <w:rsid w:val="7B6FB0AD"/>
    <w:rsid w:val="7B9FEE09"/>
    <w:rsid w:val="7BBD7862"/>
    <w:rsid w:val="7BCFC714"/>
    <w:rsid w:val="7BD50CF5"/>
    <w:rsid w:val="7BDFDD22"/>
    <w:rsid w:val="7BEE36AD"/>
    <w:rsid w:val="7DAC1C8D"/>
    <w:rsid w:val="7DBF3375"/>
    <w:rsid w:val="7DDA38C7"/>
    <w:rsid w:val="7DE7F33C"/>
    <w:rsid w:val="7DF79BC9"/>
    <w:rsid w:val="7E5F90B6"/>
    <w:rsid w:val="7EBEFDF1"/>
    <w:rsid w:val="7ECDE389"/>
    <w:rsid w:val="7EDE431D"/>
    <w:rsid w:val="7EFEB34D"/>
    <w:rsid w:val="7EFF09B0"/>
    <w:rsid w:val="7F63CACD"/>
    <w:rsid w:val="7F7720A8"/>
    <w:rsid w:val="7F7CE311"/>
    <w:rsid w:val="7F9BF77E"/>
    <w:rsid w:val="7FA18214"/>
    <w:rsid w:val="7FB66A14"/>
    <w:rsid w:val="7FBF84AF"/>
    <w:rsid w:val="7FD671BA"/>
    <w:rsid w:val="7FDB0293"/>
    <w:rsid w:val="7FDE4512"/>
    <w:rsid w:val="7FDFC8B4"/>
    <w:rsid w:val="7FED1251"/>
    <w:rsid w:val="7FEE8F06"/>
    <w:rsid w:val="7FFED3F5"/>
    <w:rsid w:val="7FFFF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7"/>
    <o:shapelayout v:ext="edit">
      <o:idmap v:ext="edit" data="1"/>
    </o:shapelayout>
  </w:shapeDefaults>
  <w:decimalSymbol w:val="."/>
  <w:listSeparator w:val=","/>
  <w15:chartTrackingRefBased/>
  <w15:docId w15:val="{0F93F8DD-CFC6-4AAD-AF3D-63BB8AD9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annotation text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Plain Text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B92237"/>
    <w:pPr>
      <w:keepNext/>
      <w:keepLines/>
      <w:spacing w:beforeLines="100" w:before="312" w:afterLines="100" w:after="312" w:line="400" w:lineRule="exact"/>
      <w:ind w:leftChars="50" w:left="120"/>
      <w:outlineLvl w:val="0"/>
    </w:pPr>
    <w:rPr>
      <w:rFonts w:ascii="黑体" w:eastAsia="黑体"/>
      <w:bCs/>
      <w:kern w:val="44"/>
      <w:sz w:val="30"/>
      <w:szCs w:val="44"/>
    </w:rPr>
  </w:style>
  <w:style w:type="paragraph" w:styleId="2">
    <w:name w:val="heading 2"/>
    <w:basedOn w:val="a0"/>
    <w:next w:val="a0"/>
    <w:link w:val="2Char"/>
    <w:uiPriority w:val="9"/>
    <w:qFormat/>
    <w:rsid w:val="00B92237"/>
    <w:pPr>
      <w:keepNext/>
      <w:keepLines/>
      <w:spacing w:before="260" w:after="260" w:line="415" w:lineRule="auto"/>
      <w:ind w:left="470"/>
      <w:outlineLvl w:val="1"/>
    </w:pPr>
    <w:rPr>
      <w:rFonts w:ascii="Arial" w:hAnsi="Tms Rmn"/>
      <w:bCs/>
      <w:sz w:val="28"/>
      <w:szCs w:val="32"/>
    </w:rPr>
  </w:style>
  <w:style w:type="paragraph" w:styleId="3">
    <w:name w:val="heading 3"/>
    <w:basedOn w:val="a0"/>
    <w:next w:val="a0"/>
    <w:link w:val="3Char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0"/>
    <w:next w:val="a0"/>
    <w:link w:val="4Char"/>
    <w:uiPriority w:val="9"/>
    <w:qFormat/>
    <w:pPr>
      <w:keepNext/>
      <w:keepLines/>
      <w:spacing w:before="280" w:after="290" w:line="372" w:lineRule="auto"/>
      <w:outlineLvl w:val="3"/>
    </w:pPr>
    <w:rPr>
      <w:rFonts w:ascii="DejaVu Sans" w:eastAsia="方正黑体_GBK" w:hAnsi="DejaVu Sans"/>
      <w:b/>
      <w:sz w:val="28"/>
    </w:rPr>
  </w:style>
  <w:style w:type="paragraph" w:styleId="6">
    <w:name w:val="heading 6"/>
    <w:basedOn w:val="a0"/>
    <w:next w:val="a0"/>
    <w:link w:val="6Char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二级标题 Char"/>
    <w:link w:val="a"/>
    <w:rPr>
      <w:rFonts w:ascii="黑体" w:eastAsia="宋体"/>
      <w:kern w:val="2"/>
      <w:sz w:val="24"/>
      <w:szCs w:val="24"/>
    </w:rPr>
  </w:style>
  <w:style w:type="character" w:customStyle="1" w:styleId="Char0">
    <w:name w:val="文档结构图 Char"/>
    <w:link w:val="a4"/>
    <w:rPr>
      <w:rFonts w:ascii="宋体"/>
      <w:kern w:val="2"/>
      <w:sz w:val="18"/>
      <w:szCs w:val="18"/>
    </w:rPr>
  </w:style>
  <w:style w:type="character" w:customStyle="1" w:styleId="Char1">
    <w:name w:val="纯文本 Char"/>
    <w:link w:val="a5"/>
    <w:rPr>
      <w:rFonts w:ascii="宋体" w:hAnsi="Courier New" w:cs="Courier New"/>
      <w:kern w:val="2"/>
      <w:sz w:val="21"/>
      <w:szCs w:val="21"/>
    </w:rPr>
  </w:style>
  <w:style w:type="character" w:customStyle="1" w:styleId="Char2">
    <w:name w:val="正文文本缩进 Char"/>
    <w:link w:val="a6"/>
    <w:rPr>
      <w:rFonts w:ascii="宋体"/>
      <w:kern w:val="2"/>
      <w:sz w:val="21"/>
    </w:rPr>
  </w:style>
  <w:style w:type="character" w:styleId="a7">
    <w:name w:val="Hyperlink"/>
    <w:uiPriority w:val="99"/>
    <w:rPr>
      <w:color w:val="0000FF"/>
      <w:u w:val="single"/>
    </w:rPr>
  </w:style>
  <w:style w:type="character" w:customStyle="1" w:styleId="6Char">
    <w:name w:val="标题 6 Char"/>
    <w:link w:val="6"/>
    <w:semiHidden/>
    <w:rPr>
      <w:rFonts w:ascii="Cambria" w:eastAsia="宋体" w:hAnsi="Cambria" w:cs="Times New Roman"/>
      <w:b/>
      <w:bCs/>
      <w:kern w:val="2"/>
      <w:sz w:val="24"/>
      <w:szCs w:val="24"/>
    </w:rPr>
  </w:style>
  <w:style w:type="character" w:styleId="a8">
    <w:name w:val="page number"/>
    <w:basedOn w:val="a1"/>
  </w:style>
  <w:style w:type="character" w:customStyle="1" w:styleId="Char3">
    <w:name w:val="日期 Char"/>
    <w:link w:val="a9"/>
    <w:rPr>
      <w:kern w:val="2"/>
      <w:sz w:val="24"/>
      <w:szCs w:val="24"/>
    </w:rPr>
  </w:style>
  <w:style w:type="character" w:customStyle="1" w:styleId="3Char0">
    <w:name w:val="正文文本缩进 3 Char"/>
    <w:link w:val="30"/>
    <w:rPr>
      <w:kern w:val="2"/>
      <w:sz w:val="24"/>
    </w:rPr>
  </w:style>
  <w:style w:type="paragraph" w:customStyle="1" w:styleId="CharCharCharCharCharCharChar">
    <w:name w:val="Char Char Char Char Char Char Char"/>
    <w:basedOn w:val="a0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lang w:eastAsia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aa">
    <w:name w:val="技术文件正文"/>
    <w:qFormat/>
    <w:pPr>
      <w:spacing w:line="400" w:lineRule="exact"/>
      <w:ind w:firstLineChars="200" w:firstLine="200"/>
    </w:pPr>
    <w:rPr>
      <w:bCs/>
      <w:caps/>
      <w:kern w:val="2"/>
      <w:sz w:val="24"/>
      <w:szCs w:val="24"/>
    </w:rPr>
  </w:style>
  <w:style w:type="paragraph" w:customStyle="1" w:styleId="10">
    <w:name w:val="列表段落1"/>
    <w:basedOn w:val="a0"/>
    <w:uiPriority w:val="34"/>
    <w:qFormat/>
    <w:pPr>
      <w:ind w:firstLineChars="200" w:firstLine="420"/>
    </w:pPr>
  </w:style>
  <w:style w:type="paragraph" w:styleId="ab">
    <w:name w:val="Normal (Web)"/>
    <w:basedOn w:val="a0"/>
    <w:uiPriority w:val="99"/>
    <w:pPr>
      <w:spacing w:before="100" w:beforeAutospacing="1" w:after="100" w:afterAutospacing="1"/>
      <w:jc w:val="left"/>
    </w:pPr>
    <w:rPr>
      <w:kern w:val="0"/>
    </w:rPr>
  </w:style>
  <w:style w:type="paragraph" w:styleId="20">
    <w:name w:val="toc 2"/>
    <w:basedOn w:val="a0"/>
    <w:next w:val="a0"/>
    <w:uiPriority w:val="39"/>
    <w:pPr>
      <w:tabs>
        <w:tab w:val="right" w:leader="dot" w:pos="9923"/>
      </w:tabs>
      <w:ind w:leftChars="200" w:left="420"/>
    </w:pPr>
  </w:style>
  <w:style w:type="paragraph" w:styleId="30">
    <w:name w:val="Body Text Indent 3"/>
    <w:basedOn w:val="a0"/>
    <w:link w:val="3Char0"/>
    <w:pPr>
      <w:ind w:left="420" w:firstLine="420"/>
    </w:pPr>
    <w:rPr>
      <w:szCs w:val="20"/>
    </w:rPr>
  </w:style>
  <w:style w:type="paragraph" w:styleId="ac">
    <w:name w:val="List"/>
    <w:basedOn w:val="a0"/>
    <w:pPr>
      <w:ind w:left="420" w:hanging="420"/>
    </w:pPr>
    <w:rPr>
      <w:sz w:val="21"/>
      <w:szCs w:val="20"/>
    </w:rPr>
  </w:style>
  <w:style w:type="paragraph" w:styleId="11">
    <w:name w:val="toc 1"/>
    <w:basedOn w:val="a0"/>
    <w:next w:val="a0"/>
    <w:uiPriority w:val="39"/>
    <w:pPr>
      <w:tabs>
        <w:tab w:val="right" w:leader="dot" w:pos="9911"/>
      </w:tabs>
      <w:ind w:firstLineChars="64" w:firstLine="179"/>
    </w:pPr>
    <w:rPr>
      <w:szCs w:val="21"/>
    </w:rPr>
  </w:style>
  <w:style w:type="paragraph" w:styleId="ad">
    <w:name w:val="header"/>
    <w:basedOn w:val="a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Date"/>
    <w:basedOn w:val="a0"/>
    <w:next w:val="a0"/>
    <w:link w:val="Char3"/>
    <w:pPr>
      <w:ind w:leftChars="2500" w:left="100"/>
    </w:pPr>
  </w:style>
  <w:style w:type="paragraph" w:styleId="a5">
    <w:name w:val="Plain Text"/>
    <w:basedOn w:val="a0"/>
    <w:link w:val="Char1"/>
    <w:unhideWhenUsed/>
    <w:pPr>
      <w:spacing w:line="360" w:lineRule="auto"/>
      <w:ind w:firstLineChars="200" w:firstLine="200"/>
    </w:pPr>
    <w:rPr>
      <w:rFonts w:ascii="宋体" w:hAnsi="Courier New" w:cs="Courier New"/>
      <w:sz w:val="21"/>
      <w:szCs w:val="21"/>
    </w:rPr>
  </w:style>
  <w:style w:type="paragraph" w:styleId="a6">
    <w:name w:val="Body Text Indent"/>
    <w:basedOn w:val="a0"/>
    <w:link w:val="Char2"/>
    <w:pPr>
      <w:ind w:left="1515"/>
    </w:pPr>
    <w:rPr>
      <w:rFonts w:ascii="宋体"/>
      <w:sz w:val="21"/>
      <w:szCs w:val="20"/>
    </w:rPr>
  </w:style>
  <w:style w:type="paragraph" w:styleId="af">
    <w:name w:val="Balloon Text"/>
    <w:basedOn w:val="a0"/>
    <w:semiHidden/>
    <w:rPr>
      <w:sz w:val="18"/>
      <w:szCs w:val="18"/>
    </w:rPr>
  </w:style>
  <w:style w:type="paragraph" w:styleId="af0">
    <w:name w:val="annotation text"/>
    <w:basedOn w:val="a0"/>
    <w:semiHidden/>
    <w:pPr>
      <w:jc w:val="left"/>
    </w:pPr>
  </w:style>
  <w:style w:type="paragraph" w:styleId="a4">
    <w:name w:val="Document Map"/>
    <w:basedOn w:val="a0"/>
    <w:link w:val="Char0"/>
    <w:rPr>
      <w:rFonts w:ascii="宋体"/>
      <w:sz w:val="18"/>
      <w:szCs w:val="18"/>
    </w:rPr>
  </w:style>
  <w:style w:type="paragraph" w:styleId="af1">
    <w:name w:val="Normal Indent"/>
    <w:basedOn w:val="a0"/>
    <w:pPr>
      <w:ind w:firstLine="420"/>
    </w:pPr>
    <w:rPr>
      <w:sz w:val="21"/>
      <w:szCs w:val="20"/>
    </w:rPr>
  </w:style>
  <w:style w:type="paragraph" w:styleId="af2">
    <w:name w:val="List Paragraph"/>
    <w:basedOn w:val="a0"/>
    <w:uiPriority w:val="34"/>
    <w:qFormat/>
    <w:pPr>
      <w:ind w:firstLineChars="200" w:firstLine="420"/>
    </w:pPr>
    <w:rPr>
      <w:rFonts w:ascii="Calibri" w:hAnsi="Calibri"/>
      <w:sz w:val="21"/>
      <w:szCs w:val="22"/>
    </w:rPr>
  </w:style>
  <w:style w:type="paragraph" w:customStyle="1" w:styleId="a">
    <w:name w:val="二级标题"/>
    <w:basedOn w:val="a0"/>
    <w:link w:val="Char"/>
    <w:pPr>
      <w:numPr>
        <w:numId w:val="2"/>
      </w:numPr>
      <w:spacing w:line="400" w:lineRule="exact"/>
      <w:ind w:leftChars="50" w:left="470"/>
    </w:pPr>
    <w:rPr>
      <w:rFonts w:ascii="黑体"/>
    </w:rPr>
  </w:style>
  <w:style w:type="table" w:styleId="af3">
    <w:name w:val="Table Grid"/>
    <w:basedOn w:val="a2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0"/>
    <w:next w:val="a0"/>
    <w:autoRedefine/>
    <w:uiPriority w:val="39"/>
    <w:rsid w:val="00065494"/>
    <w:pPr>
      <w:ind w:leftChars="400" w:left="840"/>
    </w:pPr>
  </w:style>
  <w:style w:type="paragraph" w:styleId="af4">
    <w:name w:val="Title"/>
    <w:basedOn w:val="a0"/>
    <w:next w:val="a0"/>
    <w:link w:val="Char4"/>
    <w:qFormat/>
    <w:rsid w:val="003B1FF8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Char4">
    <w:name w:val="标题 Char"/>
    <w:link w:val="af4"/>
    <w:rsid w:val="003B1FF8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UnresolvedMention">
    <w:name w:val="Unresolved Mention"/>
    <w:basedOn w:val="a1"/>
    <w:uiPriority w:val="99"/>
    <w:semiHidden/>
    <w:unhideWhenUsed/>
    <w:rsid w:val="0033139E"/>
    <w:rPr>
      <w:color w:val="605E5C"/>
      <w:shd w:val="clear" w:color="auto" w:fill="E1DFDD"/>
    </w:rPr>
  </w:style>
  <w:style w:type="character" w:customStyle="1" w:styleId="highele">
    <w:name w:val="highele"/>
    <w:basedOn w:val="a1"/>
    <w:rsid w:val="006E1F3A"/>
  </w:style>
  <w:style w:type="character" w:customStyle="1" w:styleId="highval">
    <w:name w:val="highval"/>
    <w:basedOn w:val="a1"/>
    <w:rsid w:val="006E1F3A"/>
  </w:style>
  <w:style w:type="character" w:customStyle="1" w:styleId="hljs-number">
    <w:name w:val="hljs-number"/>
    <w:basedOn w:val="a1"/>
    <w:rsid w:val="00527124"/>
  </w:style>
  <w:style w:type="character" w:customStyle="1" w:styleId="hljs-reserved">
    <w:name w:val="hljs-reserved"/>
    <w:basedOn w:val="a1"/>
    <w:rsid w:val="00527124"/>
  </w:style>
  <w:style w:type="character" w:customStyle="1" w:styleId="hljs-builtin">
    <w:name w:val="hljs-built_in"/>
    <w:basedOn w:val="a1"/>
    <w:rsid w:val="00527124"/>
  </w:style>
  <w:style w:type="character" w:customStyle="1" w:styleId="hljs-string">
    <w:name w:val="hljs-string"/>
    <w:basedOn w:val="a1"/>
    <w:rsid w:val="00527124"/>
  </w:style>
  <w:style w:type="paragraph" w:styleId="HTML">
    <w:name w:val="HTML Preformatted"/>
    <w:basedOn w:val="a0"/>
    <w:link w:val="HTMLChar"/>
    <w:uiPriority w:val="99"/>
    <w:unhideWhenUsed/>
    <w:rsid w:val="005C2C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1"/>
    <w:link w:val="HTML"/>
    <w:uiPriority w:val="99"/>
    <w:rsid w:val="005C2C10"/>
    <w:rPr>
      <w:rFonts w:ascii="宋体" w:hAnsi="宋体" w:cs="宋体"/>
      <w:sz w:val="24"/>
      <w:szCs w:val="24"/>
    </w:rPr>
  </w:style>
  <w:style w:type="character" w:styleId="HTML0">
    <w:name w:val="HTML Code"/>
    <w:basedOn w:val="a1"/>
    <w:uiPriority w:val="99"/>
    <w:unhideWhenUsed/>
    <w:rsid w:val="005C2C10"/>
    <w:rPr>
      <w:rFonts w:ascii="宋体" w:eastAsia="宋体" w:hAnsi="宋体" w:cs="宋体"/>
      <w:sz w:val="24"/>
      <w:szCs w:val="24"/>
    </w:rPr>
  </w:style>
  <w:style w:type="character" w:customStyle="1" w:styleId="javascript">
    <w:name w:val="javascript"/>
    <w:basedOn w:val="a1"/>
    <w:rsid w:val="005C2C10"/>
  </w:style>
  <w:style w:type="character" w:customStyle="1" w:styleId="hljs-keyword">
    <w:name w:val="hljs-keyword"/>
    <w:basedOn w:val="a1"/>
    <w:rsid w:val="005C2C10"/>
  </w:style>
  <w:style w:type="character" w:customStyle="1" w:styleId="2Char">
    <w:name w:val="标题 2 Char"/>
    <w:basedOn w:val="a1"/>
    <w:link w:val="2"/>
    <w:uiPriority w:val="9"/>
    <w:rsid w:val="00345297"/>
    <w:rPr>
      <w:rFonts w:ascii="Arial" w:hAnsi="Tms Rmn"/>
      <w:bCs/>
      <w:kern w:val="2"/>
      <w:sz w:val="28"/>
      <w:szCs w:val="32"/>
    </w:rPr>
  </w:style>
  <w:style w:type="character" w:customStyle="1" w:styleId="3Char">
    <w:name w:val="标题 3 Char"/>
    <w:basedOn w:val="a1"/>
    <w:link w:val="3"/>
    <w:uiPriority w:val="9"/>
    <w:rsid w:val="00345297"/>
    <w:rPr>
      <w:b/>
      <w:kern w:val="2"/>
      <w:sz w:val="32"/>
      <w:szCs w:val="24"/>
    </w:rPr>
  </w:style>
  <w:style w:type="character" w:customStyle="1" w:styleId="4Char">
    <w:name w:val="标题 4 Char"/>
    <w:basedOn w:val="a1"/>
    <w:link w:val="4"/>
    <w:uiPriority w:val="9"/>
    <w:rsid w:val="00345297"/>
    <w:rPr>
      <w:rFonts w:ascii="DejaVu Sans" w:eastAsia="方正黑体_GBK" w:hAnsi="DejaVu Sans"/>
      <w:b/>
      <w:kern w:val="2"/>
      <w:sz w:val="28"/>
      <w:szCs w:val="24"/>
    </w:rPr>
  </w:style>
  <w:style w:type="character" w:styleId="af5">
    <w:name w:val="FollowedHyperlink"/>
    <w:basedOn w:val="a1"/>
    <w:uiPriority w:val="99"/>
    <w:unhideWhenUsed/>
    <w:rsid w:val="00345297"/>
    <w:rPr>
      <w:color w:val="800080"/>
      <w:u w:val="single"/>
    </w:rPr>
  </w:style>
  <w:style w:type="character" w:customStyle="1" w:styleId="pl-ent">
    <w:name w:val="pl-ent"/>
    <w:basedOn w:val="a1"/>
    <w:rsid w:val="00345297"/>
  </w:style>
  <w:style w:type="character" w:customStyle="1" w:styleId="pl-c">
    <w:name w:val="pl-c"/>
    <w:basedOn w:val="a1"/>
    <w:rsid w:val="00345297"/>
  </w:style>
  <w:style w:type="character" w:customStyle="1" w:styleId="pl-e">
    <w:name w:val="pl-e"/>
    <w:basedOn w:val="a1"/>
    <w:rsid w:val="00345297"/>
  </w:style>
  <w:style w:type="character" w:customStyle="1" w:styleId="pl-s">
    <w:name w:val="pl-s"/>
    <w:basedOn w:val="a1"/>
    <w:rsid w:val="00345297"/>
  </w:style>
  <w:style w:type="character" w:customStyle="1" w:styleId="pl-pds">
    <w:name w:val="pl-pds"/>
    <w:basedOn w:val="a1"/>
    <w:rsid w:val="00345297"/>
  </w:style>
  <w:style w:type="character" w:customStyle="1" w:styleId="pl-s1">
    <w:name w:val="pl-s1"/>
    <w:basedOn w:val="a1"/>
    <w:rsid w:val="00345297"/>
  </w:style>
  <w:style w:type="character" w:customStyle="1" w:styleId="pl-en">
    <w:name w:val="pl-en"/>
    <w:basedOn w:val="a1"/>
    <w:rsid w:val="00345297"/>
  </w:style>
  <w:style w:type="character" w:customStyle="1" w:styleId="pl-c1">
    <w:name w:val="pl-c1"/>
    <w:basedOn w:val="a1"/>
    <w:rsid w:val="00345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802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71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1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34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65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65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87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92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10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66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3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25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1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290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5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4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68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03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61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0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18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58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5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65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6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79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ianduan.net/html5-charset-can-it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cs.tut.fi/~jkorpela/html5.dtd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3help.org/zh-cn/causes/CM20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yahoo.com/performance/rules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19</Pages>
  <Words>1418</Words>
  <Characters>8084</Characters>
  <Application>Microsoft Office Word</Application>
  <DocSecurity>0</DocSecurity>
  <PresentationFormat/>
  <Lines>67</Lines>
  <Paragraphs>18</Paragraphs>
  <Slides>0</Slides>
  <Notes>0</Notes>
  <HiddenSlides>0</HiddenSlides>
  <MMClips>0</MMClips>
  <ScaleCrop>false</ScaleCrop>
  <Manager/>
  <Company>SEWIND</Company>
  <LinksUpToDate>false</LinksUpToDate>
  <CharactersWithSpaces>9484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10710123</dc:creator>
  <cp:keywords/>
  <dc:description/>
  <cp:lastModifiedBy>张彦骅 张彦骅</cp:lastModifiedBy>
  <cp:revision>153</cp:revision>
  <cp:lastPrinted>2011-04-08T20:57:00Z</cp:lastPrinted>
  <dcterms:created xsi:type="dcterms:W3CDTF">2018-06-27T07:17:00Z</dcterms:created>
  <dcterms:modified xsi:type="dcterms:W3CDTF">2018-07-13T12:21:00Z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