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ChatSchoolette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Design Inspection, Code Inspection, Unit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Team 1: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Logan Gore, Kyle Rodd, Sang Rhee, GeonHee Lee, Stephen Hong, Tyler Springer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Design Inspection</w:t>
      </w:r>
    </w:p>
    <w:tbl>
      <w:tblPr>
        <w:tblStyle w:val="Table1"/>
        <w:bidi w:val="0"/>
        <w:tblW w:w="9360.000000000002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14.7706905640484"/>
        <w:gridCol w:w="3587.095413811281"/>
        <w:gridCol w:w="1277.9335793357934"/>
        <w:gridCol w:w="2980.2003162888777"/>
        <w:tblGridChange w:id="0">
          <w:tblGrid>
            <w:gridCol w:w="1514.7706905640484"/>
            <w:gridCol w:w="3587.095413811281"/>
            <w:gridCol w:w="1277.9335793357934"/>
            <w:gridCol w:w="2980.200316288877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Product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Authorization Module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Date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10/23/15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Author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Geonhee Lee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Inspectors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Password is stored in plain text.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Password get hashed before being stored into database</w:t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User and admin have same authority and 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Divide the permission level into 2; user and admin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Authorization always fails due to comparing plain password given from the user and hashed password in the database are different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When password passed to the server in plain text, hash it before comparing it with one in the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User authorization often takes too long due to failure in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Give a timeout to retrieve data from the database.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20"/>
        <w:gridCol w:w="3580"/>
        <w:gridCol w:w="1280"/>
        <w:gridCol w:w="2980"/>
        <w:tblGridChange w:id="0">
          <w:tblGrid>
            <w:gridCol w:w="1520"/>
            <w:gridCol w:w="3580"/>
            <w:gridCol w:w="1280"/>
            <w:gridCol w:w="29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Product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Account Module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Date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10/23/15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Author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Sang Rhee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Inspectors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User account name can be made upto 140 characters 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Change the username attribute of the database upto 20 characters long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Gender selection only has 2 options; male and female.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Other and secret options have been added to gender selection.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duplicate email address can be registered on the web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Set email address as primary key in the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Database often fails to save the new user info. But it goes through successfully on the user’s page.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When database fails, notify user that the registration has failed.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20"/>
        <w:gridCol w:w="3580"/>
        <w:gridCol w:w="1280"/>
        <w:gridCol w:w="2980"/>
        <w:tblGridChange w:id="0">
          <w:tblGrid>
            <w:gridCol w:w="1520"/>
            <w:gridCol w:w="3580"/>
            <w:gridCol w:w="1280"/>
            <w:gridCol w:w="29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Product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Administration Module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Date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10/23/15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Author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Geonhee Lee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Inspectors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Blocked users appear again on the non-block user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Made new attribute on user table which tells if user has been blocked or not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Admin can chat with normal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Hide the chat menu if the user’s permission is 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Blocked users can never be back to normal user when admin accidently block an innocent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Add functionality that recover blocked users back to ordinary user by changing the permission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20"/>
        <w:gridCol w:w="3580"/>
        <w:gridCol w:w="1280"/>
        <w:gridCol w:w="2980"/>
        <w:tblGridChange w:id="0">
          <w:tblGrid>
            <w:gridCol w:w="1520"/>
            <w:gridCol w:w="3580"/>
            <w:gridCol w:w="1280"/>
            <w:gridCol w:w="29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Product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Chat Module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Date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10/23/15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Author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Sang Rhee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Inspectors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Users type too fast that send 100+ line per second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Restrict user’s message sending interval 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Users can’t quit the chat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Make ‘End chat’ button for users to quit the chat whenever they want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User does not send any message for more than an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Set timeout variable so that when both users do not send any message for an hour, chat room automatically dies away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User wants to chat with opposite gender but keeps connected with same gender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Make gender variable that allow user to chat with the gender they wants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20"/>
        <w:gridCol w:w="3580"/>
        <w:gridCol w:w="1280"/>
        <w:gridCol w:w="2980"/>
        <w:tblGridChange w:id="0">
          <w:tblGrid>
            <w:gridCol w:w="1520"/>
            <w:gridCol w:w="3580"/>
            <w:gridCol w:w="1280"/>
            <w:gridCol w:w="29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Product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Front-End Module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Date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10/23/15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Author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Geonhee Lee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Inspectors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When the authorization fails, it doesn’t direct to the login failure page.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When the authorization fails, handle it differently to direct to the login failure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 room not rendered when new message sent to the room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render the chat room screen every time the new message has been entered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 room failure to display image files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Allow jpg, jpeg, png and gif files to be uploaded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Code Inspection</w:t>
      </w:r>
    </w:p>
    <w:tbl>
      <w:tblPr>
        <w:tblStyle w:val="Table6"/>
        <w:bidi w:val="0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20"/>
        <w:gridCol w:w="3580"/>
        <w:gridCol w:w="1280"/>
        <w:gridCol w:w="2980"/>
        <w:tblGridChange w:id="0">
          <w:tblGrid>
            <w:gridCol w:w="1520"/>
            <w:gridCol w:w="3580"/>
            <w:gridCol w:w="1280"/>
            <w:gridCol w:w="29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Product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Authorization Module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Date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10/23/15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Author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Logan Gore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Inspectors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Any password allows authorization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Check given password with the user’s saved password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Users can register without providing an email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Use regex to check that the user provides a valid 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Users use a subdomain email address, getting no chat results (ex. cs.purdue.edu)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Extract TLD from given email 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Non-logged-in users can navigate to /auth/logout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Ignore requests to /auth/logout from anonymous users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20"/>
        <w:gridCol w:w="3580"/>
        <w:gridCol w:w="1280"/>
        <w:gridCol w:w="2980"/>
        <w:tblGridChange w:id="0">
          <w:tblGrid>
            <w:gridCol w:w="1520"/>
            <w:gridCol w:w="3580"/>
            <w:gridCol w:w="1280"/>
            <w:gridCol w:w="29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Product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Account Module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Date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10/23/15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Author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Logan Gore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Inspectors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User provides a birth-date in the future while registering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Check that the birth-date occurs in the past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User POSTs with a value for a SelectField outside of the allowed range (ex. submits value “5” for gender)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Be sure to check that the POSTed data is within correct bounds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Robots try to register for ChatSchoolette to spam our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Add a Recaptcha field to defeat the evil robots from taking over our sanctuary of friendship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User never provides a profile picture, causing “missing picture”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Provide a default profile picture for the user, store this info in the DB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20"/>
        <w:gridCol w:w="3580"/>
        <w:gridCol w:w="1280"/>
        <w:gridCol w:w="2980"/>
        <w:tblGridChange w:id="0">
          <w:tblGrid>
            <w:gridCol w:w="1520"/>
            <w:gridCol w:w="3580"/>
            <w:gridCol w:w="1280"/>
            <w:gridCol w:w="29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Product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Administration Module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Date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10/23/15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Author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Stephen Hong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Inspectors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Admin module is available to non-admin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Fix permission issue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Block button doesn’t block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Make sure button calls correct method to get the job done.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Flag button doesn’t increase flag counter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Make sure a variable in the database gets updated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System does not add user as admin when it’s instructed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Make sure correct module is called to do the job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20"/>
        <w:gridCol w:w="3580"/>
        <w:gridCol w:w="1280"/>
        <w:gridCol w:w="2980"/>
        <w:tblGridChange w:id="0">
          <w:tblGrid>
            <w:gridCol w:w="1520"/>
            <w:gridCol w:w="3580"/>
            <w:gridCol w:w="1280"/>
            <w:gridCol w:w="29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Product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Chat Module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Date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10/23/15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Author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Stephen Hong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Inspectors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User does not receive a message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Make sure correct data is being sent to user, and front-end can understand the information that it’s getting.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User’s message does not hit the 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Make sure chat is received by server, and stored in the database correctly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User receives someone else’s messages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Make sure server is sending data to correct user session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Unit Testing</w:t>
      </w:r>
    </w:p>
    <w:tbl>
      <w:tblPr>
        <w:tblStyle w:val="Table10"/>
        <w:bidi w:val="0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20"/>
        <w:gridCol w:w="3580"/>
        <w:gridCol w:w="1280"/>
        <w:gridCol w:w="2980"/>
        <w:tblGridChange w:id="0">
          <w:tblGrid>
            <w:gridCol w:w="1520"/>
            <w:gridCol w:w="3580"/>
            <w:gridCol w:w="1280"/>
            <w:gridCol w:w="29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Product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Authorization Module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Date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10/23/15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Author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Tyler Springer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Inspectors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Filtering special characters not applied in password.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Set additional conditions to check for list of special characters.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Email Address does not contain ‘@’ and  ‘.edu’.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During registration,  these requirements are checked for.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No checks for any sort of injections when entering password or addresses..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Set filtering and checks for the input of the password checking for variety of injection setups.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Empty passwords could be used for logins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Require a minimum length for passwords.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20"/>
        <w:gridCol w:w="3580"/>
        <w:gridCol w:w="1280"/>
        <w:gridCol w:w="2980"/>
        <w:tblGridChange w:id="0">
          <w:tblGrid>
            <w:gridCol w:w="1520"/>
            <w:gridCol w:w="3580"/>
            <w:gridCol w:w="1280"/>
            <w:gridCol w:w="29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Product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Account Module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Date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10/23/15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Author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Kyle Rodd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Inspectors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When uploading image, any file type is allowed for upload.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Set a condition to check for type of file, only allowing image types of  a limited variety.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When modifying profile information, user uses a text other than plain text and odd characters are displayed.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Set a condition to check for characters that aren’t aloud.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When allowing text input for description, there is no limited length of input.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Set a condition or truncate text to limit to 140 characters.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20"/>
        <w:gridCol w:w="3580"/>
        <w:gridCol w:w="1280"/>
        <w:gridCol w:w="2980"/>
        <w:tblGridChange w:id="0">
          <w:tblGrid>
            <w:gridCol w:w="1520"/>
            <w:gridCol w:w="3580"/>
            <w:gridCol w:w="1280"/>
            <w:gridCol w:w="29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Product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Administration Module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Date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10/23/15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Author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Tyler Springer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Inspectors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Admin can block themself.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If user entered is themself then just ignore by setting filter condition. 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Admin can block non-existing users.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Set condition to check to see if user entered exists in database, if not then ignore.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Admin setting description for flag leads to crash due to length of description.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Set condition to limit flag description or truncate at 140 characters.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20"/>
        <w:gridCol w:w="3580"/>
        <w:gridCol w:w="1280"/>
        <w:gridCol w:w="2980"/>
        <w:tblGridChange w:id="0">
          <w:tblGrid>
            <w:gridCol w:w="1520"/>
            <w:gridCol w:w="3580"/>
            <w:gridCol w:w="1280"/>
            <w:gridCol w:w="29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Product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Chat Module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Date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10/23/15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Author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Kyle Rodd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Inspectors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ChatSchoolette 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User uses a text other than plain text and odd characters are displayed.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Set a condition to check for characters that aren’t aloud.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User tries to paste an image directly into the chat box and undefined behavior occurs.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Set a condition to check for only text characters.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User tries to write a message that is too long, stressing the server and affecting performance.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Set condition so a message can only have 140 characters.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4.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User tries to send a blank message and their partner receives a blank message.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highlight w:val="white"/>
                <w:rtl w:val="0"/>
              </w:rPr>
              <w:t xml:space="preserve">Set condition so messages can’t be blank. 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Ubuntu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