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Сводный отчёт по сервисам и заявкам</w:t>
      </w:r>
    </w:p>
    <w:p>
      <w:r>
        <w:t>Тип отчёта: Дневной отчёт</w:t>
      </w:r>
    </w:p>
    <w:p>
      <w:r>
        <w:t>Период: 2025-11-20 – 2025-11-20</w:t>
      </w:r>
    </w:p>
    <w:p>
      <w:r>
        <w:t xml:space="preserve"> </w:t>
      </w:r>
    </w:p>
    <w:p>
      <w:pPr>
        <w:pStyle w:val="Heading2"/>
      </w:pPr>
      <w:r>
        <w:t>Заявки службы поддержки</w:t>
      </w:r>
    </w:p>
    <w:p>
      <w:r>
        <w:t>Всего заявок за период: 0 (новые: 0, в работе: 0, закрытые: 0).</w:t>
      </w:r>
    </w:p>
    <w:p>
      <w:pPr>
        <w:pStyle w:val="Heading2"/>
      </w:pPr>
      <w:r>
        <w:t>Инциденты</w:t>
      </w:r>
    </w:p>
    <w:p>
      <w:r>
        <w:t>Всего инцидентов: 0, из них критичных: 0.</w:t>
      </w:r>
    </w:p>
    <w:p>
      <w:pPr>
        <w:pStyle w:val="Heading2"/>
      </w:pPr>
      <w:r>
        <w:t>KPI сервисов</w:t>
      </w:r>
    </w:p>
    <w:p>
      <w:r>
        <w:t>Записей KPI за выбранный период не найдено.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