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 vx=100;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 posx;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boolean rebote=false;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void setup()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size(640, 360);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background(0);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posx=width/2;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fill(255);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rect(posx, height/2, 10, 10);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public void draw()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delay(vx);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if ((posx&gt;=width) || (posx&lt;=0)){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rebote=!rebote;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if (rebote==false){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posx=posx+10;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if (rebote==true){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posx=posx-10;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background(0);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rect(posx, height/2, 10, 10);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println(posx);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