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20" w:lineRule="auto"/>
        <w:rPr/>
      </w:pPr>
      <w:r w:rsidDel="00000000" w:rsidR="00000000" w:rsidRPr="00000000">
        <w:rPr/>
        <w:drawing>
          <wp:inline distB="0" distT="0" distL="0" distR="0">
            <wp:extent cx="285750" cy="285750"/>
            <wp:effectExtent b="0" l="0" r="0" t="0"/>
            <wp:docPr descr="ServiceCore logo" id="1" name="image1.png"/>
            <a:graphic>
              <a:graphicData uri="http://schemas.openxmlformats.org/drawingml/2006/picture">
                <pic:pic>
                  <pic:nvPicPr>
                    <pic:cNvPr descr="ServiceCore logo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010e21"/>
          <w:sz w:val="24"/>
          <w:szCs w:val="24"/>
          <w:rtl w:val="0"/>
        </w:rPr>
        <w:t xml:space="preserve">  ServiceCore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rPr/>
      </w:pPr>
      <w:r w:rsidDel="00000000" w:rsidR="00000000" w:rsidRPr="00000000">
        <w:rPr>
          <w:b w:val="1"/>
          <w:bCs w:val="1"/>
          <w:color w:val="0070f3"/>
          <w:sz w:val="17"/>
          <w:szCs w:val="17"/>
          <w:rtl w:val="0"/>
        </w:rPr>
        <w:t xml:space="preserve">MÜŞTERİ TOPLANTISI · DERİN ANALİZ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Rule="auto"/>
        <w:rPr/>
      </w:pPr>
      <w:r w:rsidDel="00000000" w:rsidR="00000000" w:rsidRPr="00000000">
        <w:rPr>
          <w:b w:val="1"/>
          <w:bCs w:val="1"/>
          <w:color w:val="010e21"/>
          <w:sz w:val="38"/>
          <w:szCs w:val="38"/>
          <w:rtl w:val="0"/>
        </w:rPr>
        <w:t xml:space="preserve">ServiceCore Analiz Toplantısı — Intertech (Denizbank 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40" w:lineRule="auto"/>
        <w:rPr/>
      </w:pPr>
      <w:r w:rsidDel="00000000" w:rsidR="00000000" w:rsidRPr="00000000">
        <w:rPr>
          <w:color w:val="64748b"/>
          <w:sz w:val="21"/>
          <w:szCs w:val="21"/>
          <w:rtl w:val="0"/>
        </w:rPr>
        <w:t xml:space="preserve">30 Haziran 2026 · 1 sa 18 dk · 2. görüşme — kapsam &amp; lisanslama analizi (draft teklif öncesi)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70f3" w:space="1" w:sz="18" w:val="single"/>
        </w:pBd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Rule="auto"/>
        <w:rPr/>
      </w:pPr>
      <w:r w:rsidDel="00000000" w:rsidR="00000000" w:rsidRPr="00000000">
        <w:rPr>
          <w:i w:val="1"/>
          <w:iCs w:val="1"/>
          <w:color w:val="94a3b8"/>
          <w:sz w:val="17"/>
          <w:szCs w:val="17"/>
          <w:rtl w:val="0"/>
        </w:rPr>
        <w:t xml:space="preserve">Hazırlayan: Gorgo Agency (AI destekli analiz) · Alıcı: Erman Taşkın &amp; ekip · Gizli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90" w:before="200" w:lineRule="auto"/>
        <w:rPr/>
      </w:pPr>
      <w:r w:rsidDel="00000000" w:rsidR="00000000" w:rsidRPr="00000000">
        <w:rPr>
          <w:b w:val="1"/>
          <w:bCs w:val="1"/>
          <w:color w:val="005ccc"/>
          <w:sz w:val="22"/>
          <w:szCs w:val="22"/>
          <w:rtl w:val="0"/>
        </w:rPr>
        <w:t xml:space="preserve">Taraflar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6660"/>
        <w:tblGridChange w:id="0">
          <w:tblGrid>
            <w:gridCol w:w="2700"/>
            <w:gridCol w:w="6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10e21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0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Müşteri (Intertech)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0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010e21"/>
                <w:rtl w:val="0"/>
              </w:rPr>
              <w:t xml:space="preserve">Ahmet Uğur Özsak</w:t>
            </w:r>
            <w:r w:rsidDel="00000000" w:rsidR="00000000" w:rsidRPr="00000000">
              <w:rPr>
                <w:color w:val="334155"/>
                <w:rtl w:val="0"/>
              </w:rPr>
              <w:t xml:space="preserve"> — PMO Süreç ve Raporlama Bölüm Müdürü (değerlendiren, sürecin sesi, içerideki champion). </w:t>
            </w:r>
            <w:r w:rsidDel="00000000" w:rsidR="00000000" w:rsidRPr="00000000">
              <w:rPr>
                <w:b w:val="1"/>
                <w:bCs w:val="1"/>
                <w:color w:val="010e21"/>
                <w:rtl w:val="0"/>
              </w:rPr>
              <w:t xml:space="preserve">Anıl Çetin</w:t>
            </w:r>
            <w:r w:rsidDel="00000000" w:rsidR="00000000" w:rsidRPr="00000000">
              <w:rPr>
                <w:color w:val="334155"/>
                <w:rtl w:val="0"/>
              </w:rPr>
              <w:t xml:space="preserve"> — Mimar İş Analisti (entegrasyon/varlık). </w:t>
            </w:r>
            <w:r w:rsidDel="00000000" w:rsidR="00000000" w:rsidRPr="00000000">
              <w:rPr>
                <w:b w:val="1"/>
                <w:bCs w:val="1"/>
                <w:color w:val="010e21"/>
                <w:rtl w:val="0"/>
              </w:rPr>
              <w:t xml:space="preserve">Melike Aydoğmuş</w:t>
            </w:r>
            <w:r w:rsidDel="00000000" w:rsidR="00000000" w:rsidRPr="00000000">
              <w:rPr>
                <w:color w:val="334155"/>
                <w:rtl w:val="0"/>
              </w:rPr>
              <w:t xml:space="preserve"> — Kıdemli İş Analisti (SLA/katalog). </w:t>
            </w:r>
            <w:r w:rsidDel="00000000" w:rsidR="00000000" w:rsidRPr="00000000">
              <w:rPr>
                <w:b w:val="1"/>
                <w:bCs w:val="1"/>
                <w:color w:val="010e21"/>
                <w:rtl w:val="0"/>
              </w:rPr>
              <w:t xml:space="preserve">Kemal Tahirsoy</w:t>
            </w:r>
            <w:r w:rsidDel="00000000" w:rsidR="00000000" w:rsidRPr="00000000">
              <w:rPr>
                <w:color w:val="334155"/>
                <w:rtl w:val="0"/>
              </w:rPr>
              <w:t xml:space="preserve"> — Kıdemli Süreç Yöneticisi.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10e21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0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ServiceCore / ATP Digital tarafı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0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010e21"/>
                <w:rtl w:val="0"/>
              </w:rPr>
              <w:t xml:space="preserve">Akın Tataroğlu</w:t>
            </w:r>
            <w:r w:rsidDel="00000000" w:rsidR="00000000" w:rsidRPr="00000000">
              <w:rPr>
                <w:color w:val="334155"/>
                <w:rtl w:val="0"/>
              </w:rPr>
              <w:t xml:space="preserve"> (satış), </w:t>
            </w:r>
            <w:r w:rsidDel="00000000" w:rsidR="00000000" w:rsidRPr="00000000">
              <w:rPr>
                <w:b w:val="1"/>
                <w:bCs w:val="1"/>
                <w:color w:val="010e21"/>
                <w:rtl w:val="0"/>
              </w:rPr>
              <w:t xml:space="preserve">İsmail Berk Solcan</w:t>
            </w:r>
            <w:r w:rsidDel="00000000" w:rsidR="00000000" w:rsidRPr="00000000">
              <w:rPr>
                <w:color w:val="334155"/>
                <w:rtl w:val="0"/>
              </w:rPr>
              <w:t xml:space="preserve"> (demo/teknik), </w:t>
            </w:r>
            <w:r w:rsidDel="00000000" w:rsidR="00000000" w:rsidRPr="00000000">
              <w:rPr>
                <w:b w:val="1"/>
                <w:bCs w:val="1"/>
                <w:color w:val="010e21"/>
                <w:rtl w:val="0"/>
              </w:rPr>
              <w:t xml:space="preserve">Peker Çakar</w:t>
            </w:r>
            <w:r w:rsidDel="00000000" w:rsidR="00000000" w:rsidRPr="00000000">
              <w:rPr>
                <w:color w:val="334155"/>
                <w:rtl w:val="0"/>
              </w:rPr>
              <w:t xml:space="preserve"> (analiz/migration), </w:t>
            </w:r>
            <w:r w:rsidDel="00000000" w:rsidR="00000000" w:rsidRPr="00000000">
              <w:rPr>
                <w:b w:val="1"/>
                <w:bCs w:val="1"/>
                <w:color w:val="010e21"/>
                <w:rtl w:val="0"/>
              </w:rPr>
              <w:t xml:space="preserve">Beyza Delen</w:t>
            </w:r>
            <w:r w:rsidDel="00000000" w:rsidR="00000000" w:rsidRPr="00000000">
              <w:rPr>
                <w:color w:val="334155"/>
                <w:rtl w:val="0"/>
              </w:rPr>
              <w:t xml:space="preserve"> (hesap). </w:t>
            </w:r>
            <w:r w:rsidDel="00000000" w:rsidR="00000000" w:rsidRPr="00000000">
              <w:rPr>
                <w:b w:val="1"/>
                <w:bCs w:val="1"/>
                <w:color w:val="010e21"/>
                <w:rtl w:val="0"/>
              </w:rPr>
              <w:t xml:space="preserve">Erman Taşkın</w:t>
            </w:r>
            <w:r w:rsidDel="00000000" w:rsidR="00000000" w:rsidRPr="00000000">
              <w:rPr>
                <w:color w:val="334155"/>
                <w:rtl w:val="0"/>
              </w:rPr>
              <w:t xml:space="preserve"> (fiyat) — toplantıya geç katıldı.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e2e8f0" w:space="4" w:sz="8" w:val="single"/>
        </w:pBdr>
        <w:spacing w:after="130" w:before="300" w:lineRule="auto"/>
        <w:rPr/>
      </w:pPr>
      <w:r w:rsidDel="00000000" w:rsidR="00000000" w:rsidRPr="00000000">
        <w:rPr>
          <w:b w:val="1"/>
          <w:bCs w:val="1"/>
          <w:color w:val="0070f3"/>
          <w:sz w:val="28"/>
          <w:szCs w:val="28"/>
          <w:rtl w:val="0"/>
        </w:rPr>
        <w:t xml:space="preserve">1 · </w:t>
      </w:r>
      <w:r w:rsidDel="00000000" w:rsidR="00000000" w:rsidRPr="00000000">
        <w:rPr>
          <w:b w:val="1"/>
          <w:bCs w:val="1"/>
          <w:color w:val="010e21"/>
          <w:sz w:val="28"/>
          <w:szCs w:val="28"/>
          <w:rtl w:val="0"/>
        </w:rPr>
        <w:t xml:space="preserve">Yönetici Özeti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30" w:line="268" w:lineRule="auto"/>
        <w:rPr/>
      </w:pPr>
      <w:r w:rsidDel="00000000" w:rsidR="00000000" w:rsidRPr="00000000">
        <w:rPr>
          <w:color w:val="334155"/>
          <w:rtl w:val="0"/>
        </w:rPr>
        <w:t xml:space="preserve">Tek cümle: </w:t>
      </w:r>
      <w:r w:rsidDel="00000000" w:rsidR="00000000" w:rsidRPr="00000000">
        <w:rPr>
          <w:b w:val="1"/>
          <w:bCs w:val="1"/>
          <w:color w:val="010e21"/>
          <w:rtl w:val="0"/>
        </w:rPr>
        <w:t xml:space="preserve">Bu, Dalaman'ın tersi bir deal — Intertech gerçek bir kurumsal ITSM alıcısı; ürünün ağırlık merkezi (ITSM/ITIL4) ile ihtiyaçları birebir örtüşüyor, ama asıl karar 2027 ortasından önce verilmeyecek ve bugün istenen teklif satışı kapatmak için değil, Ahmet'in içeride “elimizde bir alternatif var” diyebilmesi için bir konumlandırma aracı.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64" w:lineRule="auto"/>
        <w:ind w:left="46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10e21"/>
          <w:sz w:val="21"/>
          <w:szCs w:val="21"/>
          <w:u w:val="none"/>
          <w:shd w:fill="auto" w:val="clear"/>
          <w:vertAlign w:val="baseline"/>
          <w:rtl w:val="0"/>
        </w:rPr>
        <w:t xml:space="preserve">Asıl tetikleyici bir saat, bir istek değil: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1"/>
          <w:szCs w:val="21"/>
          <w:u w:val="none"/>
          <w:shd w:fill="auto" w:val="clear"/>
          <w:vertAlign w:val="baseline"/>
          <w:rtl w:val="0"/>
        </w:rPr>
        <w:t xml:space="preserve"> Jira Data Center *end-of-life* + BDDK'nın cloud'a izin vermemesi = zorunlu Jira çıkışı. ServiceCore'un on-prem + yerli + BDDK-uyumlu oluşu, kararı verdirecek tek güçle yapısal olarak hizalı.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f3"/>
          <w:sz w:val="15"/>
          <w:szCs w:val="15"/>
          <w:u w:val="none"/>
          <w:shd w:fill="auto" w:val="clear"/>
          <w:vertAlign w:val="baseline"/>
          <w:rtl w:val="0"/>
        </w:rPr>
        <w:t xml:space="preserve"> [Çıkarım · güven: orta-yüksek]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64" w:lineRule="auto"/>
        <w:ind w:left="46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10e21"/>
          <w:sz w:val="21"/>
          <w:szCs w:val="21"/>
          <w:u w:val="none"/>
          <w:shd w:fill="auto" w:val="clear"/>
          <w:vertAlign w:val="baseline"/>
          <w:rtl w:val="0"/>
        </w:rPr>
        <w:t xml:space="preserve">Doğru kapsam okuması: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1"/>
          <w:szCs w:val="21"/>
          <w:u w:val="none"/>
          <w:shd w:fill="auto" w:val="clear"/>
          <w:vertAlign w:val="baseline"/>
          <w:rtl w:val="0"/>
        </w:rPr>
        <w:t xml:space="preserve"> ~1100 teknisyen (~100–150 Pro + ~1000 temel), 8 entegrasyon, 700+ SLA, 24.000 varlık, custom onay akışları, 2016'dan beri 10 yıllık / terabaytlarca Jira datası. Gerçek bir enterprise ITSM mülkü.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9669"/>
          <w:sz w:val="15"/>
          <w:szCs w:val="15"/>
          <w:u w:val="none"/>
          <w:shd w:fill="auto" w:val="clear"/>
          <w:vertAlign w:val="baseline"/>
          <w:rtl w:val="0"/>
        </w:rPr>
        <w:t xml:space="preserve"> [Olgu]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64" w:lineRule="auto"/>
        <w:ind w:left="46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10e21"/>
          <w:sz w:val="21"/>
          <w:szCs w:val="21"/>
          <w:u w:val="none"/>
          <w:shd w:fill="auto" w:val="clear"/>
          <w:vertAlign w:val="baseline"/>
          <w:rtl w:val="0"/>
        </w:rPr>
        <w:t xml:space="preserve">En kritik fırsat: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1"/>
          <w:szCs w:val="21"/>
          <w:u w:val="none"/>
          <w:shd w:fill="auto" w:val="clear"/>
          <w:vertAlign w:val="baseline"/>
          <w:rtl w:val="0"/>
        </w:rPr>
        <w:t xml:space="preserve"> Kendini “BDDK-uyumlu, on-prem, yerli — Jira sonrası en güvenli geçiş” olarak konumlandırıp, zorunlu çıkış gerçekleşmeden önce raftaki hazır alternatif olmak. Migration kabiliyeti (1:1 araç, SLA sadeleştirme) asıl hendek.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f3"/>
          <w:sz w:val="15"/>
          <w:szCs w:val="15"/>
          <w:u w:val="none"/>
          <w:shd w:fill="auto" w:val="clear"/>
          <w:vertAlign w:val="baseline"/>
          <w:rtl w:val="0"/>
        </w:rPr>
        <w:t xml:space="preserve"> [Çıkarım · güven: orta-yüksek]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64" w:lineRule="auto"/>
        <w:ind w:left="46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10e21"/>
          <w:sz w:val="21"/>
          <w:szCs w:val="21"/>
          <w:u w:val="none"/>
          <w:shd w:fill="auto" w:val="clear"/>
          <w:vertAlign w:val="baseline"/>
          <w:rtl w:val="0"/>
        </w:rPr>
        <w:t xml:space="preserve">En büyük risk: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1"/>
          <w:szCs w:val="21"/>
          <w:u w:val="none"/>
          <w:shd w:fill="auto" w:val="clear"/>
          <w:vertAlign w:val="baseline"/>
          <w:rtl w:val="0"/>
        </w:rPr>
        <w:t xml:space="preserve"> Drift. Karar 2027+; teklif açıkça “draft” ve sonra yenilenecek. 1–1,5 yıl içinde öncelik/org değişir, deal buharlaşabilir.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9669"/>
          <w:sz w:val="15"/>
          <w:szCs w:val="15"/>
          <w:u w:val="none"/>
          <w:shd w:fill="auto" w:val="clear"/>
          <w:vertAlign w:val="baseline"/>
          <w:rtl w:val="0"/>
        </w:rPr>
        <w:t xml:space="preserve"> [Olgu]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64" w:lineRule="auto"/>
        <w:ind w:left="46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10e21"/>
          <w:sz w:val="21"/>
          <w:szCs w:val="21"/>
          <w:u w:val="none"/>
          <w:shd w:fill="auto" w:val="clear"/>
          <w:vertAlign w:val="baseline"/>
          <w:rtl w:val="0"/>
        </w:rPr>
        <w:t xml:space="preserve">Önerilen hamle: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1"/>
          <w:szCs w:val="21"/>
          <w:u w:val="none"/>
          <w:shd w:fill="auto" w:val="clear"/>
          <w:vertAlign w:val="baseline"/>
          <w:rtl w:val="0"/>
        </w:rPr>
        <w:t xml:space="preserve"> İki temiz senaryolu (100/200 Pro), add-on'ları opsiyonel, “gösterge — RFP'de yeniden doğrulanacak” etiketli, icra'da iyi duracak bir draft teklif ver; ardından düşük maliyetli sıcak-tutma kadansı + içeride isimli bir sponsor + küçük ücretli kapsam/PoV ile niyeti test et.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45309"/>
          <w:sz w:val="15"/>
          <w:szCs w:val="15"/>
          <w:u w:val="none"/>
          <w:shd w:fill="auto" w:val="clear"/>
          <w:vertAlign w:val="baseline"/>
          <w:rtl w:val="0"/>
        </w:rPr>
        <w:t xml:space="preserve"> [Çıkarım · güven: orta]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bottom w:color="e2e8f0" w:space="4" w:sz="8" w:val="single"/>
        </w:pBdr>
        <w:spacing w:after="130" w:before="300" w:lineRule="auto"/>
        <w:rPr/>
      </w:pPr>
      <w:r w:rsidDel="00000000" w:rsidR="00000000" w:rsidRPr="00000000">
        <w:rPr>
          <w:b w:val="1"/>
          <w:bCs w:val="1"/>
          <w:color w:val="0070f3"/>
          <w:sz w:val="28"/>
          <w:szCs w:val="28"/>
          <w:rtl w:val="0"/>
        </w:rPr>
        <w:t xml:space="preserve">2 · </w:t>
      </w:r>
      <w:r w:rsidDel="00000000" w:rsidR="00000000" w:rsidRPr="00000000">
        <w:rPr>
          <w:b w:val="1"/>
          <w:bCs w:val="1"/>
          <w:color w:val="010e21"/>
          <w:sz w:val="28"/>
          <w:szCs w:val="28"/>
          <w:rtl w:val="0"/>
        </w:rPr>
        <w:t xml:space="preserve">Müşteri Profili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64" w:lineRule="auto"/>
        <w:ind w:left="46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10e21"/>
          <w:sz w:val="21"/>
          <w:szCs w:val="21"/>
          <w:u w:val="none"/>
          <w:shd w:fill="auto" w:val="clear"/>
          <w:vertAlign w:val="baseline"/>
          <w:rtl w:val="0"/>
        </w:rPr>
        <w:t xml:space="preserve">Kim: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1"/>
          <w:szCs w:val="21"/>
          <w:u w:val="none"/>
          <w:shd w:fill="auto" w:val="clear"/>
          <w:vertAlign w:val="baseline"/>
          <w:rtl w:val="0"/>
        </w:rPr>
        <w:t xml:space="preserve"> Intertech — Denizbank'ın IT iştiraki (“Denizbank'ın zaten IT firmasıyız, Teknopark'ta yerleşkemiz”). Nihai sahiplik: Emirates NBD (EMBD).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9669"/>
          <w:sz w:val="15"/>
          <w:szCs w:val="15"/>
          <w:u w:val="none"/>
          <w:shd w:fill="auto" w:val="clear"/>
          <w:vertAlign w:val="baseline"/>
          <w:rtl w:val="0"/>
        </w:rPr>
        <w:t xml:space="preserve"> [Olgu]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64" w:lineRule="auto"/>
        <w:ind w:left="46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10e21"/>
          <w:sz w:val="21"/>
          <w:szCs w:val="21"/>
          <w:u w:val="none"/>
          <w:shd w:fill="auto" w:val="clear"/>
          <w:vertAlign w:val="baseline"/>
          <w:rtl w:val="0"/>
        </w:rPr>
        <w:t xml:space="preserve">Ölçek: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1"/>
          <w:szCs w:val="21"/>
          <w:u w:val="none"/>
          <w:shd w:fill="auto" w:val="clear"/>
          <w:vertAlign w:val="baseline"/>
          <w:rtl w:val="0"/>
        </w:rPr>
        <w:t xml:space="preserve"> 1750 personel; bankaya yazılım üreten ~1100 kişilik “fabrika” tarafı + Deniz Finansal Hizmetler Grubu'nda binlerce kullanan. Ahmet'in ekibi admin/kullanıcı tarafı; tedarik süreçlerini “tört parti uygulama yönetimi” ekibi yürütüyor.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9669"/>
          <w:sz w:val="15"/>
          <w:szCs w:val="15"/>
          <w:u w:val="none"/>
          <w:shd w:fill="auto" w:val="clear"/>
          <w:vertAlign w:val="baseline"/>
          <w:rtl w:val="0"/>
        </w:rPr>
        <w:t xml:space="preserve"> [Olgu]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64" w:lineRule="auto"/>
        <w:ind w:left="46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10e21"/>
          <w:sz w:val="21"/>
          <w:szCs w:val="21"/>
          <w:u w:val="none"/>
          <w:shd w:fill="auto" w:val="clear"/>
          <w:vertAlign w:val="baseline"/>
          <w:rtl w:val="0"/>
        </w:rPr>
        <w:t xml:space="preserve">Yapısal değişim: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1"/>
          <w:szCs w:val="21"/>
          <w:u w:val="none"/>
          <w:shd w:fill="auto" w:val="clear"/>
          <w:vertAlign w:val="baseline"/>
          <w:rtl w:val="0"/>
        </w:rPr>
        <w:t xml:space="preserve"> Intertech ve Denizbank tek çatı altında birleşiyor (“Deniz IT gibi düşünün”); iki domain → tek denizbank.com; bu yıl kısmi, 2027'de tamamı.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9669"/>
          <w:sz w:val="15"/>
          <w:szCs w:val="15"/>
          <w:u w:val="none"/>
          <w:shd w:fill="auto" w:val="clear"/>
          <w:vertAlign w:val="baseline"/>
          <w:rtl w:val="0"/>
        </w:rPr>
        <w:t xml:space="preserve"> [Olgu]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64" w:lineRule="auto"/>
        <w:ind w:left="46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10e21"/>
          <w:sz w:val="21"/>
          <w:szCs w:val="21"/>
          <w:u w:val="none"/>
          <w:shd w:fill="auto" w:val="clear"/>
          <w:vertAlign w:val="baseline"/>
          <w:rtl w:val="0"/>
        </w:rPr>
        <w:t xml:space="preserve">Regülasyon: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1"/>
          <w:szCs w:val="21"/>
          <w:u w:val="none"/>
          <w:shd w:fill="auto" w:val="clear"/>
          <w:vertAlign w:val="baseline"/>
          <w:rtl w:val="0"/>
        </w:rPr>
        <w:t xml:space="preserve"> BDDK'ya tabi; cloud kesinlikle yasak, on-prem zorunlu (“Mecburuz on-prem… Cloud versiyonu kesinlikle izin vermiyor”). Bankacılık verisi 10 yıl saklama, dış/iç denetim erişimi.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9669"/>
          <w:sz w:val="15"/>
          <w:szCs w:val="15"/>
          <w:u w:val="none"/>
          <w:shd w:fill="auto" w:val="clear"/>
          <w:vertAlign w:val="baseline"/>
          <w:rtl w:val="0"/>
        </w:rPr>
        <w:t xml:space="preserve"> [Olgu]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64" w:lineRule="auto"/>
        <w:ind w:left="46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10e21"/>
          <w:sz w:val="21"/>
          <w:szCs w:val="21"/>
          <w:u w:val="none"/>
          <w:shd w:fill="auto" w:val="clear"/>
          <w:vertAlign w:val="baseline"/>
          <w:rtl w:val="0"/>
        </w:rPr>
        <w:t xml:space="preserve">Mevcut durum (statüko):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1"/>
          <w:szCs w:val="21"/>
          <w:u w:val="none"/>
          <w:shd w:fill="auto" w:val="clear"/>
          <w:vertAlign w:val="baseline"/>
          <w:rtl w:val="0"/>
        </w:rPr>
        <w:t xml:space="preserve"> Jira Service Management + Confluence üçlüsü, 2016'dan beri; ~3500 lisanslı kullanıcı / 4000'lik paket (banka + çözüm ortağı + son kullanıcılar dahil), milyonlarca kayıt, terabaytlarca data, 8 entegrasyon, custom onay (SecureLink).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9669"/>
          <w:sz w:val="15"/>
          <w:szCs w:val="15"/>
          <w:u w:val="none"/>
          <w:shd w:fill="auto" w:val="clear"/>
          <w:vertAlign w:val="baseline"/>
          <w:rtl w:val="0"/>
        </w:rPr>
        <w:t xml:space="preserve"> [Olgu]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e2e8f0" w:space="4" w:sz="8" w:val="single"/>
        </w:pBdr>
        <w:spacing w:after="130" w:before="300" w:lineRule="auto"/>
        <w:rPr/>
      </w:pPr>
      <w:r w:rsidDel="00000000" w:rsidR="00000000" w:rsidRPr="00000000">
        <w:rPr>
          <w:b w:val="1"/>
          <w:bCs w:val="1"/>
          <w:color w:val="0070f3"/>
          <w:sz w:val="28"/>
          <w:szCs w:val="28"/>
          <w:rtl w:val="0"/>
        </w:rPr>
        <w:t xml:space="preserve">3 · </w:t>
      </w:r>
      <w:r w:rsidDel="00000000" w:rsidR="00000000" w:rsidRPr="00000000">
        <w:rPr>
          <w:b w:val="1"/>
          <w:bCs w:val="1"/>
          <w:color w:val="010e21"/>
          <w:sz w:val="28"/>
          <w:szCs w:val="28"/>
          <w:rtl w:val="0"/>
        </w:rPr>
        <w:t xml:space="preserve">Gerçek İhtiyaç vs Söylenen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90" w:before="200" w:lineRule="auto"/>
        <w:rPr/>
      </w:pPr>
      <w:r w:rsidDel="00000000" w:rsidR="00000000" w:rsidRPr="00000000">
        <w:rPr>
          <w:b w:val="1"/>
          <w:bCs w:val="1"/>
          <w:color w:val="005ccc"/>
          <w:sz w:val="22"/>
          <w:szCs w:val="22"/>
          <w:rtl w:val="0"/>
        </w:rPr>
        <w:t xml:space="preserve">Söylenen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64" w:lineRule="auto"/>
        <w:ind w:left="46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1"/>
          <w:szCs w:val="21"/>
          <w:u w:val="none"/>
          <w:shd w:fill="auto" w:val="clear"/>
          <w:vertAlign w:val="baseline"/>
          <w:rtl w:val="0"/>
        </w:rPr>
        <w:t xml:space="preserve">“Bir önceki toplantıda teklif talep etmiştik; doğru kapsam, doğru teknik detay, doğru lisanslama üzerinden bir draft teklif çıksın.”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9669"/>
          <w:sz w:val="15"/>
          <w:szCs w:val="15"/>
          <w:u w:val="none"/>
          <w:shd w:fill="auto" w:val="clear"/>
          <w:vertAlign w:val="baseline"/>
          <w:rtl w:val="0"/>
        </w:rPr>
        <w:t xml:space="preserve"> [Olgu]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64" w:lineRule="auto"/>
        <w:ind w:left="46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1"/>
          <w:szCs w:val="21"/>
          <w:u w:val="none"/>
          <w:shd w:fill="auto" w:val="clear"/>
          <w:vertAlign w:val="baseline"/>
          <w:rtl w:val="0"/>
        </w:rPr>
        <w:t xml:space="preserve">Kapsam/lisanslama netleştirme: Pro/temel ayrımı, modüller, add-on'lar, migration, destek paketi.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9669"/>
          <w:sz w:val="15"/>
          <w:szCs w:val="15"/>
          <w:u w:val="none"/>
          <w:shd w:fill="auto" w:val="clear"/>
          <w:vertAlign w:val="baseline"/>
          <w:rtl w:val="0"/>
        </w:rPr>
        <w:t xml:space="preserve"> [Olgu]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90" w:before="200" w:lineRule="auto"/>
        <w:rPr/>
      </w:pPr>
      <w:r w:rsidDel="00000000" w:rsidR="00000000" w:rsidRPr="00000000">
        <w:rPr>
          <w:b w:val="1"/>
          <w:bCs w:val="1"/>
          <w:color w:val="005ccc"/>
          <w:sz w:val="22"/>
          <w:szCs w:val="22"/>
          <w:rtl w:val="0"/>
        </w:rPr>
        <w:t xml:space="preserve">Altta yatan gerçek ihtiyaç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64" w:lineRule="auto"/>
        <w:ind w:left="46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10e21"/>
          <w:sz w:val="21"/>
          <w:szCs w:val="21"/>
          <w:u w:val="none"/>
          <w:shd w:fill="auto" w:val="clear"/>
          <w:vertAlign w:val="baseline"/>
          <w:rtl w:val="0"/>
        </w:rPr>
        <w:t xml:space="preserve">Raftaki hazır, güvenli alternatif.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1"/>
          <w:szCs w:val="21"/>
          <w:u w:val="none"/>
          <w:shd w:fill="auto" w:val="clear"/>
          <w:vertAlign w:val="baseline"/>
          <w:rtl w:val="0"/>
        </w:rPr>
        <w:t xml:space="preserve"> Ahmet açık: “Bir arayışımız var ama… bu arayışı hemen başlatmak söz konusu değil… bu işi ancak 2027'nin ortasından sonra konuşmamız mümkün.” Teklifi “icraya çıkartıp ‘böyle bir alternatifimiz var' diyebilmek” için istiyor.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9669"/>
          <w:sz w:val="15"/>
          <w:szCs w:val="15"/>
          <w:u w:val="none"/>
          <w:shd w:fill="auto" w:val="clear"/>
          <w:vertAlign w:val="baseline"/>
          <w:rtl w:val="0"/>
        </w:rPr>
        <w:t xml:space="preserve"> [Olgu]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64" w:lineRule="auto"/>
        <w:ind w:left="46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10e21"/>
          <w:sz w:val="21"/>
          <w:szCs w:val="21"/>
          <w:u w:val="none"/>
          <w:shd w:fill="auto" w:val="clear"/>
          <w:vertAlign w:val="baseline"/>
          <w:rtl w:val="0"/>
        </w:rPr>
        <w:t xml:space="preserve">Zorunlu Jira çıkışına önceden hazırlık.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1"/>
          <w:szCs w:val="21"/>
          <w:u w:val="none"/>
          <w:shd w:fill="auto" w:val="clear"/>
          <w:vertAlign w:val="baseline"/>
          <w:rtl w:val="0"/>
        </w:rPr>
        <w:t xml:space="preserve"> Jira DC end-of-life + BDDK no-cloud → “terk etmekten başka şansımız kalmıyor.” Gerçek ihtiyaç bir ITSM özelliği değil; *regülasyona dayanıklı, on-prem bir Jira halefi.*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f3"/>
          <w:sz w:val="15"/>
          <w:szCs w:val="15"/>
          <w:u w:val="none"/>
          <w:shd w:fill="auto" w:val="clear"/>
          <w:vertAlign w:val="baseline"/>
          <w:rtl w:val="0"/>
        </w:rPr>
        <w:t xml:space="preserve"> [Çıkarım · güven: orta-yüksek]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64" w:lineRule="auto"/>
        <w:ind w:left="46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10e21"/>
          <w:sz w:val="21"/>
          <w:szCs w:val="21"/>
          <w:u w:val="none"/>
          <w:shd w:fill="auto" w:val="clear"/>
          <w:vertAlign w:val="baseline"/>
          <w:rtl w:val="0"/>
        </w:rPr>
        <w:t xml:space="preserve">Risk azaltma / kendini koruma.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1"/>
          <w:szCs w:val="21"/>
          <w:u w:val="none"/>
          <w:shd w:fill="auto" w:val="clear"/>
          <w:vertAlign w:val="baseline"/>
          <w:rtl w:val="0"/>
        </w:rPr>
        <w:t xml:space="preserve"> Büyük, denetime tabi bir kurumda yanlış adımın maliyeti yüksek; Ahmet doğru kapsam + savunulabilir efor tahmini istiyor (“bir gün zannettiğimiz şey 200 gün çıkabilir”). İhtiyacın bir kısmı teknik değil, *kurumsal güvence.*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45309"/>
          <w:sz w:val="15"/>
          <w:szCs w:val="15"/>
          <w:u w:val="none"/>
          <w:shd w:fill="auto" w:val="clear"/>
          <w:vertAlign w:val="baseline"/>
          <w:rtl w:val="0"/>
        </w:rPr>
        <w:t xml:space="preserve"> [Çıkarım · güven: orta]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bottom w:color="e2e8f0" w:space="4" w:sz="8" w:val="single"/>
        </w:pBdr>
        <w:spacing w:after="130" w:before="300" w:lineRule="auto"/>
        <w:rPr/>
      </w:pPr>
      <w:r w:rsidDel="00000000" w:rsidR="00000000" w:rsidRPr="00000000">
        <w:rPr>
          <w:b w:val="1"/>
          <w:bCs w:val="1"/>
          <w:color w:val="0070f3"/>
          <w:sz w:val="28"/>
          <w:szCs w:val="28"/>
          <w:rtl w:val="0"/>
        </w:rPr>
        <w:t xml:space="preserve">4 · </w:t>
      </w:r>
      <w:r w:rsidDel="00000000" w:rsidR="00000000" w:rsidRPr="00000000">
        <w:rPr>
          <w:b w:val="1"/>
          <w:bCs w:val="1"/>
          <w:color w:val="010e21"/>
          <w:sz w:val="28"/>
          <w:szCs w:val="28"/>
          <w:rtl w:val="0"/>
        </w:rPr>
        <w:t xml:space="preserve">Karar Yapısı &amp; Bütçe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6660"/>
        <w:tblGridChange w:id="0">
          <w:tblGrid>
            <w:gridCol w:w="2700"/>
            <w:gridCol w:w="6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070f3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2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070f3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2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Tespit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eff4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2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010e21"/>
                <w:rtl w:val="0"/>
              </w:rPr>
              <w:t xml:space="preserve">Champion / değerlendiren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26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334155"/>
                <w:rtl w:val="0"/>
              </w:rPr>
              <w:t xml:space="preserve">Ahmet Uğur Özsak (PMO Süreç ve Raporlama Bölüm Müdürü) — süreci o yürütüyor, teklifi kendisi istedi, içeride savunmaya hazır. </w:t>
            </w:r>
            <w:r w:rsidDel="00000000" w:rsidR="00000000" w:rsidRPr="00000000">
              <w:rPr>
                <w:b w:val="1"/>
                <w:bCs w:val="1"/>
                <w:color w:val="059669"/>
                <w:sz w:val="15"/>
                <w:szCs w:val="15"/>
                <w:rtl w:val="0"/>
              </w:rPr>
              <w:t xml:space="preserve"> [Olgu] </w:t>
            </w:r>
            <w:r w:rsidDel="00000000" w:rsidR="00000000" w:rsidRPr="00000000">
              <w:rPr>
                <w:color w:val="334155"/>
                <w:rtl w:val="0"/>
              </w:rPr>
              <w:t xml:space="preserve"> Ama parayı onaylayan o değil. </w:t>
            </w:r>
            <w:r w:rsidDel="00000000" w:rsidR="00000000" w:rsidRPr="00000000">
              <w:rPr>
                <w:b w:val="1"/>
                <w:bCs w:val="1"/>
                <w:color w:val="0070f3"/>
                <w:sz w:val="15"/>
                <w:szCs w:val="15"/>
                <w:rtl w:val="0"/>
              </w:rPr>
              <w:t xml:space="preserve"> [Çıkarım · güven: yüksek]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eff4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2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010e21"/>
                <w:rtl w:val="0"/>
              </w:rPr>
              <w:t xml:space="preserve">Ekonomik alıcı / onay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28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334155"/>
                <w:rtl w:val="0"/>
              </w:rPr>
              <w:t xml:space="preserve">“İcra” (yürütme komitesi): “Ben bunu icraya çıkartırım… İcrada bir karar alınacaktır.” Üstünde EMBD / Emirates NBD prosedürleri. </w:t>
            </w:r>
            <w:r w:rsidDel="00000000" w:rsidR="00000000" w:rsidRPr="00000000">
              <w:rPr>
                <w:b w:val="1"/>
                <w:bCs w:val="1"/>
                <w:color w:val="059669"/>
                <w:sz w:val="15"/>
                <w:szCs w:val="15"/>
                <w:rtl w:val="0"/>
              </w:rPr>
              <w:t xml:space="preserve"> [Olgu]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eff4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2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010e21"/>
                <w:rtl w:val="0"/>
              </w:rPr>
              <w:t xml:space="preserve">Satın alma / kapı bekçisi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2A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334155"/>
                <w:rtl w:val="0"/>
              </w:rPr>
              <w:t xml:space="preserve">“Tört parti uygulama yönetimi” ekibi + güvenlik + finans; resmî Technology Procurement Evaluation süreci, NDA, checklist, güvenlik &amp; topoloji değerlendirmesi. </w:t>
            </w:r>
            <w:r w:rsidDel="00000000" w:rsidR="00000000" w:rsidRPr="00000000">
              <w:rPr>
                <w:b w:val="1"/>
                <w:bCs w:val="1"/>
                <w:color w:val="059669"/>
                <w:sz w:val="15"/>
                <w:szCs w:val="15"/>
                <w:rtl w:val="0"/>
              </w:rPr>
              <w:t xml:space="preserve"> [Olgu] </w:t>
            </w:r>
            <w:r w:rsidDel="00000000" w:rsidR="00000000" w:rsidRPr="00000000">
              <w:rPr>
                <w:color w:val="334155"/>
                <w:rtl w:val="0"/>
              </w:rPr>
              <w:t xml:space="preserve"> Tek tedarikçi nadir — alternatif + puantaj şart. </w:t>
            </w:r>
            <w:r w:rsidDel="00000000" w:rsidR="00000000" w:rsidRPr="00000000">
              <w:rPr>
                <w:b w:val="1"/>
                <w:bCs w:val="1"/>
                <w:color w:val="059669"/>
                <w:sz w:val="15"/>
                <w:szCs w:val="15"/>
                <w:rtl w:val="0"/>
              </w:rPr>
              <w:t xml:space="preserve"> [Olgu]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eff4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2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010e21"/>
                <w:rtl w:val="0"/>
              </w:rPr>
              <w:t xml:space="preserve">Teknik etkileyiciler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2C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334155"/>
                <w:rtl w:val="0"/>
              </w:rPr>
              <w:t xml:space="preserve">Anıl Çetin (entegrasyon/varlık mimarisi), Melike Aydoğmuş (SLA/katalog); uygulamayı kullanacak 6+ kişilik (büyüyen) ekip. </w:t>
            </w:r>
            <w:r w:rsidDel="00000000" w:rsidR="00000000" w:rsidRPr="00000000">
              <w:rPr>
                <w:b w:val="1"/>
                <w:bCs w:val="1"/>
                <w:color w:val="059669"/>
                <w:sz w:val="15"/>
                <w:szCs w:val="15"/>
                <w:rtl w:val="0"/>
              </w:rPr>
              <w:t xml:space="preserve"> [Olgu]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eff4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2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010e21"/>
                <w:rtl w:val="0"/>
              </w:rPr>
              <w:t xml:space="preserve">Bütçe / lisans sinyali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2E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334155"/>
                <w:rtl w:val="0"/>
              </w:rPr>
              <w:t xml:space="preserve">~1100 teknisyen; ~100–150 Pro + ~1000 temel. İki senaryo istendi: </w:t>
            </w:r>
            <w:r w:rsidDel="00000000" w:rsidR="00000000" w:rsidRPr="00000000">
              <w:rPr>
                <w:b w:val="1"/>
                <w:bCs w:val="1"/>
                <w:color w:val="010e21"/>
                <w:rtl w:val="0"/>
              </w:rPr>
              <w:t xml:space="preserve">100 Pro / 1000 temel</w:t>
            </w:r>
            <w:r w:rsidDel="00000000" w:rsidR="00000000" w:rsidRPr="00000000">
              <w:rPr>
                <w:color w:val="334155"/>
                <w:rtl w:val="0"/>
              </w:rPr>
              <w:t xml:space="preserve"> ve </w:t>
            </w:r>
            <w:r w:rsidDel="00000000" w:rsidR="00000000" w:rsidRPr="00000000">
              <w:rPr>
                <w:b w:val="1"/>
                <w:bCs w:val="1"/>
                <w:color w:val="010e21"/>
                <w:rtl w:val="0"/>
              </w:rPr>
              <w:t xml:space="preserve">200 Pro / 900 temel</w:t>
            </w:r>
            <w:r w:rsidDel="00000000" w:rsidR="00000000" w:rsidRPr="00000000">
              <w:rPr>
                <w:color w:val="334155"/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color w:val="059669"/>
                <w:sz w:val="15"/>
                <w:szCs w:val="15"/>
                <w:rtl w:val="0"/>
              </w:rPr>
              <w:t xml:space="preserve"> [Olgu] </w:t>
            </w:r>
            <w:r w:rsidDel="00000000" w:rsidR="00000000" w:rsidRPr="00000000">
              <w:rPr>
                <w:color w:val="334155"/>
                <w:rtl w:val="0"/>
              </w:rPr>
              <w:t xml:space="preserve"> Bugünkü Jira: ~3500 lisans / 4000 paket. Destek: Gold başlangıç önerisi. </w:t>
            </w:r>
            <w:r w:rsidDel="00000000" w:rsidR="00000000" w:rsidRPr="00000000">
              <w:rPr>
                <w:b w:val="1"/>
                <w:bCs w:val="1"/>
                <w:color w:val="0070f3"/>
                <w:sz w:val="15"/>
                <w:szCs w:val="15"/>
                <w:rtl w:val="0"/>
              </w:rPr>
              <w:t xml:space="preserve"> [Çıkarım · güven: orta-yüksek]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e2e8f0" w:space="4" w:sz="8" w:val="single"/>
        </w:pBdr>
        <w:spacing w:after="130" w:before="300" w:lineRule="auto"/>
        <w:rPr/>
      </w:pPr>
      <w:r w:rsidDel="00000000" w:rsidR="00000000" w:rsidRPr="00000000">
        <w:rPr>
          <w:b w:val="1"/>
          <w:bCs w:val="1"/>
          <w:color w:val="0070f3"/>
          <w:sz w:val="28"/>
          <w:szCs w:val="28"/>
          <w:rtl w:val="0"/>
        </w:rPr>
        <w:t xml:space="preserve">5 · </w:t>
      </w:r>
      <w:r w:rsidDel="00000000" w:rsidR="00000000" w:rsidRPr="00000000">
        <w:rPr>
          <w:b w:val="1"/>
          <w:bCs w:val="1"/>
          <w:color w:val="010e21"/>
          <w:sz w:val="28"/>
          <w:szCs w:val="28"/>
          <w:rtl w:val="0"/>
        </w:rPr>
        <w:t xml:space="preserve">Sinyaller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90" w:before="200" w:lineRule="auto"/>
        <w:rPr/>
      </w:pPr>
      <w:r w:rsidDel="00000000" w:rsidR="00000000" w:rsidRPr="00000000">
        <w:rPr>
          <w:b w:val="1"/>
          <w:bCs w:val="1"/>
          <w:color w:val="005ccc"/>
          <w:sz w:val="22"/>
          <w:szCs w:val="22"/>
          <w:rtl w:val="0"/>
        </w:rPr>
        <w:t xml:space="preserve">Sıcak (satın alma yönünde)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64" w:lineRule="auto"/>
        <w:ind w:left="46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1"/>
          <w:szCs w:val="21"/>
          <w:u w:val="none"/>
          <w:shd w:fill="auto" w:val="clear"/>
          <w:vertAlign w:val="baseline"/>
          <w:rtl w:val="0"/>
        </w:rPr>
        <w:t xml:space="preserve">Teklifi müşteri kendisi talep etti; iki ayrı fiyat senaryosu (100/200 Pro) istedi — fiyat detayına giriyor.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9669"/>
          <w:sz w:val="15"/>
          <w:szCs w:val="15"/>
          <w:u w:val="none"/>
          <w:shd w:fill="auto" w:val="clear"/>
          <w:vertAlign w:val="baseline"/>
          <w:rtl w:val="0"/>
        </w:rPr>
        <w:t xml:space="preserve"> [Olgu]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64" w:lineRule="auto"/>
        <w:ind w:left="46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1"/>
          <w:szCs w:val="21"/>
          <w:u w:val="none"/>
          <w:shd w:fill="auto" w:val="clear"/>
          <w:vertAlign w:val="baseline"/>
          <w:rtl w:val="0"/>
        </w:rPr>
        <w:t xml:space="preserve">Derin, ciddi teknik soru-cevap: entegrasyon, varlık/CMDB, 700 SLA, migration, onay akışları — ürünü gerçekten değerlendiriyorlar.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9669"/>
          <w:sz w:val="15"/>
          <w:szCs w:val="15"/>
          <w:u w:val="none"/>
          <w:shd w:fill="auto" w:val="clear"/>
          <w:vertAlign w:val="baseline"/>
          <w:rtl w:val="0"/>
        </w:rPr>
        <w:t xml:space="preserve"> [Olgu]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64" w:lineRule="auto"/>
        <w:ind w:left="46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1"/>
          <w:szCs w:val="21"/>
          <w:u w:val="none"/>
          <w:shd w:fill="auto" w:val="clear"/>
          <w:vertAlign w:val="baseline"/>
          <w:rtl w:val="0"/>
        </w:rPr>
        <w:t xml:space="preserve">Ahmet teklifi içeride savunmak istiyor (“icraya çıkartmak için istiyorum… böyle bir alternatifimiz var”).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9669"/>
          <w:sz w:val="15"/>
          <w:szCs w:val="15"/>
          <w:u w:val="none"/>
          <w:shd w:fill="auto" w:val="clear"/>
          <w:vertAlign w:val="baseline"/>
          <w:rtl w:val="0"/>
        </w:rPr>
        <w:t xml:space="preserve"> [Olgu]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64" w:lineRule="auto"/>
        <w:ind w:left="46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1"/>
          <w:szCs w:val="21"/>
          <w:u w:val="none"/>
          <w:shd w:fill="auto" w:val="clear"/>
          <w:vertAlign w:val="baseline"/>
          <w:rtl w:val="0"/>
        </w:rPr>
        <w:t xml:space="preserve">İlişki sıcak: “yüz yüze tanışmak isteriz, çayımızı kahvemizi için”, Beşiktaş ofis daveti.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9669"/>
          <w:sz w:val="15"/>
          <w:szCs w:val="15"/>
          <w:u w:val="none"/>
          <w:shd w:fill="auto" w:val="clear"/>
          <w:vertAlign w:val="baseline"/>
          <w:rtl w:val="0"/>
        </w:rPr>
        <w:t xml:space="preserve"> [Olgu]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64" w:lineRule="auto"/>
        <w:ind w:left="46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1"/>
          <w:szCs w:val="21"/>
          <w:u w:val="none"/>
          <w:shd w:fill="auto" w:val="clear"/>
          <w:vertAlign w:val="baseline"/>
          <w:rtl w:val="0"/>
        </w:rPr>
        <w:t xml:space="preserve">Yapısal rüzgar: Jira DC end-of-life + BDDK no-cloud zorunlu çıkışı tetikliyor.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9669"/>
          <w:sz w:val="15"/>
          <w:szCs w:val="15"/>
          <w:u w:val="none"/>
          <w:shd w:fill="auto" w:val="clear"/>
          <w:vertAlign w:val="baseline"/>
          <w:rtl w:val="0"/>
        </w:rPr>
        <w:t xml:space="preserve"> [Olgu]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90" w:before="200" w:lineRule="auto"/>
        <w:rPr/>
      </w:pPr>
      <w:r w:rsidDel="00000000" w:rsidR="00000000" w:rsidRPr="00000000">
        <w:rPr>
          <w:b w:val="1"/>
          <w:bCs w:val="1"/>
          <w:color w:val="005ccc"/>
          <w:sz w:val="22"/>
          <w:szCs w:val="22"/>
          <w:rtl w:val="0"/>
        </w:rPr>
        <w:t xml:space="preserve">Soğuk (drift yönünde)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64" w:lineRule="auto"/>
        <w:ind w:left="46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10e21"/>
          <w:sz w:val="21"/>
          <w:szCs w:val="21"/>
          <w:u w:val="none"/>
          <w:shd w:fill="auto" w:val="clear"/>
          <w:vertAlign w:val="baseline"/>
          <w:rtl w:val="0"/>
        </w:rPr>
        <w:t xml:space="preserve">Aciliyet yok, takvim uzun: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1"/>
          <w:szCs w:val="21"/>
          <w:u w:val="none"/>
          <w:shd w:fill="auto" w:val="clear"/>
          <w:vertAlign w:val="baseline"/>
          <w:rtl w:val="0"/>
        </w:rPr>
        <w:t xml:space="preserve"> karar 2027 ortasından sonra; “aylar mertebesi”, “minimum altı ay”, “1–1,5 yıllık projeksiyon”.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9669"/>
          <w:sz w:val="15"/>
          <w:szCs w:val="15"/>
          <w:u w:val="none"/>
          <w:shd w:fill="auto" w:val="clear"/>
          <w:vertAlign w:val="baseline"/>
          <w:rtl w:val="0"/>
        </w:rPr>
        <w:t xml:space="preserve"> [Olgu]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64" w:lineRule="auto"/>
        <w:ind w:left="46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1"/>
          <w:szCs w:val="21"/>
          <w:u w:val="none"/>
          <w:shd w:fill="auto" w:val="clear"/>
          <w:vertAlign w:val="baseline"/>
          <w:rtl w:val="0"/>
        </w:rPr>
        <w:t xml:space="preserve">Teklif açıkça “draft”; ciddileşince “teklifinizi yenilemeniz gerekecek”. “Üçüncü toplantıda sözleşmeye geçeriz diyemem.”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9669"/>
          <w:sz w:val="15"/>
          <w:szCs w:val="15"/>
          <w:u w:val="none"/>
          <w:shd w:fill="auto" w:val="clear"/>
          <w:vertAlign w:val="baseline"/>
          <w:rtl w:val="0"/>
        </w:rPr>
        <w:t xml:space="preserve"> [Olgu]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64" w:lineRule="auto"/>
        <w:ind w:left="46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1"/>
          <w:szCs w:val="21"/>
          <w:u w:val="none"/>
          <w:shd w:fill="auto" w:val="clear"/>
          <w:vertAlign w:val="baseline"/>
          <w:rtl w:val="0"/>
        </w:rPr>
        <w:t xml:space="preserve">Satın alma alternatif/rekabet şart koşuyor; tek tedarikçi çok nadir.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9669"/>
          <w:sz w:val="15"/>
          <w:szCs w:val="15"/>
          <w:u w:val="none"/>
          <w:shd w:fill="auto" w:val="clear"/>
          <w:vertAlign w:val="baseline"/>
          <w:rtl w:val="0"/>
        </w:rPr>
        <w:t xml:space="preserve"> [Olgu]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bottom w:color="e2e8f0" w:space="4" w:sz="8" w:val="single"/>
        </w:pBdr>
        <w:spacing w:after="130" w:before="300" w:lineRule="auto"/>
        <w:rPr/>
      </w:pPr>
      <w:r w:rsidDel="00000000" w:rsidR="00000000" w:rsidRPr="00000000">
        <w:rPr>
          <w:b w:val="1"/>
          <w:bCs w:val="1"/>
          <w:color w:val="0070f3"/>
          <w:sz w:val="28"/>
          <w:szCs w:val="28"/>
          <w:rtl w:val="0"/>
        </w:rPr>
        <w:t xml:space="preserve">6 · </w:t>
      </w:r>
      <w:r w:rsidDel="00000000" w:rsidR="00000000" w:rsidRPr="00000000">
        <w:rPr>
          <w:b w:val="1"/>
          <w:bCs w:val="1"/>
          <w:color w:val="010e21"/>
          <w:sz w:val="28"/>
          <w:szCs w:val="28"/>
          <w:rtl w:val="0"/>
        </w:rPr>
        <w:t xml:space="preserve">İtirazlar &amp; Endişeler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90" w:before="200" w:lineRule="auto"/>
        <w:rPr/>
      </w:pPr>
      <w:r w:rsidDel="00000000" w:rsidR="00000000" w:rsidRPr="00000000">
        <w:rPr>
          <w:b w:val="1"/>
          <w:bCs w:val="1"/>
          <w:color w:val="005ccc"/>
          <w:sz w:val="22"/>
          <w:szCs w:val="22"/>
          <w:rtl w:val="0"/>
        </w:rPr>
        <w:t xml:space="preserve">Açık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64" w:lineRule="auto"/>
        <w:ind w:left="46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1"/>
          <w:szCs w:val="21"/>
          <w:u w:val="none"/>
          <w:shd w:fill="auto" w:val="clear"/>
          <w:vertAlign w:val="baseline"/>
          <w:rtl w:val="0"/>
        </w:rPr>
        <w:t xml:space="preserve">Prosedürler aşılmadan ilerlenemez — güvenlik, satın alma, finans, EMBD kuralları, NDA, TPE süreci; ücretsiz deneme bile bu kapılardan geçer (“minimum altı ay”).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9669"/>
          <w:sz w:val="15"/>
          <w:szCs w:val="15"/>
          <w:u w:val="none"/>
          <w:shd w:fill="auto" w:val="clear"/>
          <w:vertAlign w:val="baseline"/>
          <w:rtl w:val="0"/>
        </w:rPr>
        <w:t xml:space="preserve"> [Olgu]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64" w:lineRule="auto"/>
        <w:ind w:left="46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1"/>
          <w:szCs w:val="21"/>
          <w:u w:val="none"/>
          <w:shd w:fill="auto" w:val="clear"/>
          <w:vertAlign w:val="baseline"/>
          <w:rtl w:val="0"/>
        </w:rPr>
        <w:t xml:space="preserve">Tek tedarikçiyle gidilmez; alternatifler puantajla değerlendirilir.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9669"/>
          <w:sz w:val="15"/>
          <w:szCs w:val="15"/>
          <w:u w:val="none"/>
          <w:shd w:fill="auto" w:val="clear"/>
          <w:vertAlign w:val="baseline"/>
          <w:rtl w:val="0"/>
        </w:rPr>
        <w:t xml:space="preserve"> [Olgu]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64" w:lineRule="auto"/>
        <w:ind w:left="46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1"/>
          <w:szCs w:val="21"/>
          <w:u w:val="none"/>
          <w:shd w:fill="auto" w:val="clear"/>
          <w:vertAlign w:val="baseline"/>
          <w:rtl w:val="0"/>
        </w:rPr>
        <w:t xml:space="preserve">Denetim için en az 1–2 yıllık verinin migrate edilip *doğrudan erişilebilir* olması gerek; salt arşiv/raporlama yetmez.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9669"/>
          <w:sz w:val="15"/>
          <w:szCs w:val="15"/>
          <w:u w:val="none"/>
          <w:shd w:fill="auto" w:val="clear"/>
          <w:vertAlign w:val="baseline"/>
          <w:rtl w:val="0"/>
        </w:rPr>
        <w:t xml:space="preserve"> [Olgu]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64" w:lineRule="auto"/>
        <w:ind w:left="46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1"/>
          <w:szCs w:val="21"/>
          <w:u w:val="none"/>
          <w:shd w:fill="auto" w:val="clear"/>
          <w:vertAlign w:val="baseline"/>
          <w:rtl w:val="0"/>
        </w:rPr>
        <w:t xml:space="preserve">Bazı add-on'lar (VMware keşif, MS Teams, failover, sandbox) başka ekiplere bağlı — Ahmet tek başına karar veremiyor.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9669"/>
          <w:sz w:val="15"/>
          <w:szCs w:val="15"/>
          <w:u w:val="none"/>
          <w:shd w:fill="auto" w:val="clear"/>
          <w:vertAlign w:val="baseline"/>
          <w:rtl w:val="0"/>
        </w:rPr>
        <w:t xml:space="preserve"> [Olgu]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90" w:before="200" w:lineRule="auto"/>
        <w:rPr/>
      </w:pPr>
      <w:r w:rsidDel="00000000" w:rsidR="00000000" w:rsidRPr="00000000">
        <w:rPr>
          <w:b w:val="1"/>
          <w:bCs w:val="1"/>
          <w:color w:val="005ccc"/>
          <w:sz w:val="22"/>
          <w:szCs w:val="22"/>
          <w:rtl w:val="0"/>
        </w:rPr>
        <w:t xml:space="preserve">Örtük (davranıştan okunan)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64" w:lineRule="auto"/>
        <w:ind w:left="46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10e21"/>
          <w:sz w:val="21"/>
          <w:szCs w:val="21"/>
          <w:u w:val="none"/>
          <w:shd w:fill="auto" w:val="clear"/>
          <w:vertAlign w:val="baseline"/>
          <w:rtl w:val="0"/>
        </w:rPr>
        <w:t xml:space="preserve">Ahmet sürekli “sadece draft, taahhüt yok”a çekti.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1"/>
          <w:szCs w:val="21"/>
          <w:u w:val="none"/>
          <w:shd w:fill="auto" w:val="clear"/>
          <w:vertAlign w:val="baseline"/>
          <w:rtl w:val="0"/>
        </w:rPr>
        <w:t xml:space="preserve"> Akın her bastırdığında (PoV, “Jira'yı şimdi replace edelim”) nazikçe prosedüre/takvime kaçırdı — artefaktı (teklif) istiyor, taahhüdü değil.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f3"/>
          <w:sz w:val="15"/>
          <w:szCs w:val="15"/>
          <w:u w:val="none"/>
          <w:shd w:fill="auto" w:val="clear"/>
          <w:vertAlign w:val="baseline"/>
          <w:rtl w:val="0"/>
        </w:rPr>
        <w:t xml:space="preserve"> [Çıkarım · güven: yüksek]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64" w:lineRule="auto"/>
        <w:ind w:left="46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1"/>
          <w:szCs w:val="21"/>
          <w:u w:val="none"/>
          <w:shd w:fill="auto" w:val="clear"/>
          <w:vertAlign w:val="baseline"/>
          <w:rtl w:val="0"/>
        </w:rPr>
        <w:t xml:space="preserve">“İcraya alternatif olarak çıkartma” çerçevesi, ServiceCore'un kısmen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10e21"/>
          <w:sz w:val="21"/>
          <w:szCs w:val="21"/>
          <w:u w:val="none"/>
          <w:shd w:fill="auto" w:val="clear"/>
          <w:vertAlign w:val="baseline"/>
          <w:rtl w:val="0"/>
        </w:rPr>
        <w:t xml:space="preserve">kaldıraç/alternatif kanıtı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1"/>
          <w:szCs w:val="21"/>
          <w:u w:val="none"/>
          <w:shd w:fill="auto" w:val="clear"/>
          <w:vertAlign w:val="baseline"/>
          <w:rtl w:val="0"/>
        </w:rPr>
        <w:t xml:space="preserve"> (satın almanın çok-tedarikçi şartını karşılamak ya da içeride pozisyon almak) için kullanılıyor olabileceğini düşündürüyor.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45309"/>
          <w:sz w:val="15"/>
          <w:szCs w:val="15"/>
          <w:u w:val="none"/>
          <w:shd w:fill="auto" w:val="clear"/>
          <w:vertAlign w:val="baseline"/>
          <w:rtl w:val="0"/>
        </w:rPr>
        <w:t xml:space="preserve"> [Çıkarım · güven: orta]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64" w:lineRule="auto"/>
        <w:ind w:left="46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1"/>
          <w:szCs w:val="21"/>
          <w:u w:val="none"/>
          <w:shd w:fill="auto" w:val="clear"/>
          <w:vertAlign w:val="baseline"/>
          <w:rtl w:val="0"/>
        </w:rPr>
        <w:t xml:space="preserve">Migration ölçeği (10 yıl, TB, 700 SLA, 24k varlık, 8 entegrasyon, custom onay) uzun uzun konuşuldu — bu karmaşıklığın kendisi örtük bir endişe: geçişin uzun/riskli/pahalı olması.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f3"/>
          <w:sz w:val="15"/>
          <w:szCs w:val="15"/>
          <w:u w:val="none"/>
          <w:shd w:fill="auto" w:val="clear"/>
          <w:vertAlign w:val="baseline"/>
          <w:rtl w:val="0"/>
        </w:rPr>
        <w:t xml:space="preserve"> [Çıkarım · güven: orta-yüksek]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bottom w:color="e2e8f0" w:space="4" w:sz="8" w:val="single"/>
        </w:pBdr>
        <w:spacing w:after="130" w:before="300" w:lineRule="auto"/>
        <w:rPr/>
      </w:pPr>
      <w:r w:rsidDel="00000000" w:rsidR="00000000" w:rsidRPr="00000000">
        <w:rPr>
          <w:b w:val="1"/>
          <w:bCs w:val="1"/>
          <w:color w:val="0070f3"/>
          <w:sz w:val="28"/>
          <w:szCs w:val="28"/>
          <w:rtl w:val="0"/>
        </w:rPr>
        <w:t xml:space="preserve">7 · </w:t>
      </w:r>
      <w:r w:rsidDel="00000000" w:rsidR="00000000" w:rsidRPr="00000000">
        <w:rPr>
          <w:b w:val="1"/>
          <w:bCs w:val="1"/>
          <w:color w:val="010e21"/>
          <w:sz w:val="28"/>
          <w:szCs w:val="28"/>
          <w:rtl w:val="0"/>
        </w:rPr>
        <w:t xml:space="preserve">Sizin Göremeyeceğiniz Pattern'ler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0" w:before="0" w:line="264" w:lineRule="auto"/>
        <w:ind w:left="47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10e21"/>
          <w:sz w:val="21"/>
          <w:szCs w:val="21"/>
          <w:u w:val="none"/>
          <w:shd w:fill="auto" w:val="clear"/>
          <w:vertAlign w:val="baseline"/>
          <w:rtl w:val="0"/>
        </w:rPr>
        <w:t xml:space="preserve">Alıcı şu an deal'i değil, artefaktı istiyor.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1"/>
          <w:szCs w:val="21"/>
          <w:u w:val="none"/>
          <w:shd w:fill="auto" w:val="clear"/>
          <w:vertAlign w:val="baseline"/>
          <w:rtl w:val="0"/>
        </w:rPr>
        <w:t xml:space="preserve"> Teklif bugün “icra'da iyi durmak + 1,5 yıl raf ömrü” için optimize edilmeli; kapatma hızı için değil. Draft'ı yönetici-okur, net, çıpalardan arınmış ver.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f3"/>
          <w:sz w:val="15"/>
          <w:szCs w:val="15"/>
          <w:u w:val="none"/>
          <w:shd w:fill="auto" w:val="clear"/>
          <w:vertAlign w:val="baseline"/>
          <w:rtl w:val="0"/>
        </w:rPr>
        <w:t xml:space="preserve"> [Çıkarım · güven: yüksek]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0" w:before="0" w:line="264" w:lineRule="auto"/>
        <w:ind w:left="47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10e21"/>
          <w:sz w:val="21"/>
          <w:szCs w:val="21"/>
          <w:u w:val="none"/>
          <w:shd w:fill="auto" w:val="clear"/>
          <w:vertAlign w:val="baseline"/>
          <w:rtl w:val="0"/>
        </w:rPr>
        <w:t xml:space="preserve">Tetikleyici bir istek değil, bir saat.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1"/>
          <w:szCs w:val="21"/>
          <w:u w:val="none"/>
          <w:shd w:fill="auto" w:val="clear"/>
          <w:vertAlign w:val="baseline"/>
          <w:rtl w:val="0"/>
        </w:rPr>
        <w:t xml:space="preserve"> Deal özellikle değil, “Jira çıkışında en güvenli on-prem/BDDK halefi kim” ekseninde kazanılacak ya da kaybedilecek. Anlatıyı buraya kur.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f3"/>
          <w:sz w:val="15"/>
          <w:szCs w:val="15"/>
          <w:u w:val="none"/>
          <w:shd w:fill="auto" w:val="clear"/>
          <w:vertAlign w:val="baseline"/>
          <w:rtl w:val="0"/>
        </w:rPr>
        <w:t xml:space="preserve"> [Çıkarım · güven: orta-yüksek]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0" w:before="0" w:line="264" w:lineRule="auto"/>
        <w:ind w:left="47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10e21"/>
          <w:sz w:val="21"/>
          <w:szCs w:val="21"/>
          <w:u w:val="none"/>
          <w:shd w:fill="auto" w:val="clear"/>
          <w:vertAlign w:val="baseline"/>
          <w:rtl w:val="0"/>
        </w:rPr>
        <w:t xml:space="preserve">Ağırlık merkezi örtüşmesi (Dalaman'ın tersi).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1"/>
          <w:szCs w:val="21"/>
          <w:u w:val="none"/>
          <w:shd w:fill="auto" w:val="clear"/>
          <w:vertAlign w:val="baseline"/>
          <w:rtl w:val="0"/>
        </w:rPr>
        <w:t xml:space="preserve"> Dalaman ITSM alıcısı değildi; Intertech tam ITSM. Burada oyun planı zıt: ITSM derinliğine, ITIL4'e, kurumsal referanslara *yaslan*, daraltma.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f3"/>
          <w:sz w:val="15"/>
          <w:szCs w:val="15"/>
          <w:u w:val="none"/>
          <w:shd w:fill="auto" w:val="clear"/>
          <w:vertAlign w:val="baseline"/>
          <w:rtl w:val="0"/>
        </w:rPr>
        <w:t xml:space="preserve"> [Çıkarım · güven: yüksek]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0" w:before="0" w:line="264" w:lineRule="auto"/>
        <w:ind w:left="47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10e21"/>
          <w:sz w:val="21"/>
          <w:szCs w:val="21"/>
          <w:u w:val="none"/>
          <w:shd w:fill="auto" w:val="clear"/>
          <w:vertAlign w:val="baseline"/>
          <w:rtl w:val="0"/>
        </w:rPr>
        <w:t xml:space="preserve">Gecikmenin sebebi büyümenin de sebebi.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1"/>
          <w:szCs w:val="21"/>
          <w:u w:val="none"/>
          <w:shd w:fill="auto" w:val="clear"/>
          <w:vertAlign w:val="baseline"/>
          <w:rtl w:val="0"/>
        </w:rPr>
        <w:t xml:space="preserve"> Birleşme (Intertech+Denizbank, tek tenant, 1750+ personel, 20 bin kullanıcılı bankaya hizmet) kararı erteliyor ama nihai kapsamı da şişiriyor. Bugün taban (1100 teknisyen); yarın ESM + birleşik kurum çok daha büyük. Tabanı fiyatla, genişlemeyi haritala.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f3"/>
          <w:sz w:val="15"/>
          <w:szCs w:val="15"/>
          <w:u w:val="none"/>
          <w:shd w:fill="auto" w:val="clear"/>
          <w:vertAlign w:val="baseline"/>
          <w:rtl w:val="0"/>
        </w:rPr>
        <w:t xml:space="preserve"> [Çıkarım · güven: orta-yüksek]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0" w:before="0" w:line="264" w:lineRule="auto"/>
        <w:ind w:left="47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10e21"/>
          <w:sz w:val="21"/>
          <w:szCs w:val="21"/>
          <w:u w:val="none"/>
          <w:shd w:fill="auto" w:val="clear"/>
          <w:vertAlign w:val="baseline"/>
          <w:rtl w:val="0"/>
        </w:rPr>
        <w:t xml:space="preserve">Kazanma koşulu Ahmet'i ikna etmek değil, puantajı geçmek.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1"/>
          <w:szCs w:val="21"/>
          <w:u w:val="none"/>
          <w:shd w:fill="auto" w:val="clear"/>
          <w:vertAlign w:val="baseline"/>
          <w:rtl w:val="0"/>
        </w:rPr>
        <w:t xml:space="preserve"> EMBD prosedürleri + zorunlu çoklu tedarikçi + Gartner referansı. RFP-hazır gelmek (karşılaştırma dokümanı, güvenlik/topoloji paketi) şart; Akın bunların hazır olduğunu ima etti — kanıtla.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f3"/>
          <w:sz w:val="15"/>
          <w:szCs w:val="15"/>
          <w:u w:val="none"/>
          <w:shd w:fill="auto" w:val="clear"/>
          <w:vertAlign w:val="baseline"/>
          <w:rtl w:val="0"/>
        </w:rPr>
        <w:t xml:space="preserve"> [Çıkarım · güven: orta-yüksek]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0" w:before="0" w:line="264" w:lineRule="auto"/>
        <w:ind w:left="47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10e21"/>
          <w:sz w:val="21"/>
          <w:szCs w:val="21"/>
          <w:u w:val="none"/>
          <w:shd w:fill="auto" w:val="clear"/>
          <w:vertAlign w:val="baseline"/>
          <w:rtl w:val="0"/>
        </w:rPr>
        <w:t xml:space="preserve">Migration hem hendek hem mayın.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1"/>
          <w:szCs w:val="21"/>
          <w:u w:val="none"/>
          <w:shd w:fill="auto" w:val="clear"/>
          <w:vertAlign w:val="baseline"/>
          <w:rtl w:val="0"/>
        </w:rPr>
        <w:t xml:space="preserve"> 1:1 Jira→ServiceCore aracı, 700→~10 SLA sadeleştirme, config migration, 24k varlıkta lisans etkisi yok, eski dataya ITSM-agent ile on-prem erişim — güçlü farklılaştırıcılar. Ama Akın'ın kendi dediği “1 gün mü 200 gün mü” riski: yanlış efor tahmini krediyi de marjı da yakar. Draft'ta efor = varsayımlı aralık.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45309"/>
          <w:sz w:val="15"/>
          <w:szCs w:val="15"/>
          <w:u w:val="none"/>
          <w:shd w:fill="auto" w:val="clear"/>
          <w:vertAlign w:val="baseline"/>
          <w:rtl w:val="0"/>
        </w:rPr>
        <w:t xml:space="preserve"> [Çıkarım · güven: orta]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0" w:before="0" w:line="264" w:lineRule="auto"/>
        <w:ind w:left="47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10e21"/>
          <w:sz w:val="21"/>
          <w:szCs w:val="21"/>
          <w:u w:val="none"/>
          <w:shd w:fill="auto" w:val="clear"/>
          <w:vertAlign w:val="baseline"/>
          <w:rtl w:val="0"/>
        </w:rPr>
        <w:t xml:space="preserve">Erken cömertlik tuzağı.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1"/>
          <w:szCs w:val="21"/>
          <w:u w:val="none"/>
          <w:shd w:fill="auto" w:val="clear"/>
          <w:vertAlign w:val="baseline"/>
          <w:rtl w:val="0"/>
        </w:rPr>
        <w:t xml:space="preserve"> Akın gerçek pazarlıktan ~15 ay önce ücretsiz PoV, “sizi üzmeyiz/sıkışırız”, etik lisanslama, esnek Pro/temel gibi çıpalar attı — hiçbiri müşterinin bugün istediği şey değildi. Şimdi atılan cömert çıpa, ileride marjı eritebilir.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45309"/>
          <w:sz w:val="15"/>
          <w:szCs w:val="15"/>
          <w:u w:val="none"/>
          <w:shd w:fill="auto" w:val="clear"/>
          <w:vertAlign w:val="baseline"/>
          <w:rtl w:val="0"/>
        </w:rPr>
        <w:t xml:space="preserve"> [Çıkarım · güven: orta]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0" w:before="0" w:line="264" w:lineRule="auto"/>
        <w:ind w:left="47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10e21"/>
          <w:sz w:val="21"/>
          <w:szCs w:val="21"/>
          <w:u w:val="none"/>
          <w:shd w:fill="auto" w:val="clear"/>
          <w:vertAlign w:val="baseline"/>
          <w:rtl w:val="0"/>
        </w:rPr>
        <w:t xml:space="preserve">Champion güçlü ama yalnız bir kapı.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1"/>
          <w:szCs w:val="21"/>
          <w:u w:val="none"/>
          <w:shd w:fill="auto" w:val="clear"/>
          <w:vertAlign w:val="baseline"/>
          <w:rtl w:val="0"/>
        </w:rPr>
        <w:t xml:space="preserve"> Ahmet süreç-zeki ve fazla söz vermiyor; ekonomik karar icra + satın alma + muhtemelen ENBD'de. Anıl/Melike (teknik) ve tört-parti ekibiyle çok-kanallı ilerlemek kritik.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f3"/>
          <w:sz w:val="15"/>
          <w:szCs w:val="15"/>
          <w:u w:val="none"/>
          <w:shd w:fill="auto" w:val="clear"/>
          <w:vertAlign w:val="baseline"/>
          <w:rtl w:val="0"/>
        </w:rPr>
        <w:t xml:space="preserve"> [Çıkarım · güven: orta-yüksek]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bottom w:color="e2e8f0" w:space="4" w:sz="8" w:val="single"/>
        </w:pBdr>
        <w:spacing w:after="130" w:before="300" w:lineRule="auto"/>
        <w:rPr/>
      </w:pPr>
      <w:r w:rsidDel="00000000" w:rsidR="00000000" w:rsidRPr="00000000">
        <w:rPr>
          <w:b w:val="1"/>
          <w:bCs w:val="1"/>
          <w:color w:val="0070f3"/>
          <w:sz w:val="28"/>
          <w:szCs w:val="28"/>
          <w:rtl w:val="0"/>
        </w:rPr>
        <w:t xml:space="preserve">8 · </w:t>
      </w:r>
      <w:r w:rsidDel="00000000" w:rsidR="00000000" w:rsidRPr="00000000">
        <w:rPr>
          <w:b w:val="1"/>
          <w:bCs w:val="1"/>
          <w:color w:val="010e21"/>
          <w:sz w:val="28"/>
          <w:szCs w:val="28"/>
          <w:rtl w:val="0"/>
        </w:rPr>
        <w:t xml:space="preserve">Riskler (önem sırasına göre)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680"/>
        <w:gridCol w:w="3480"/>
        <w:tblGridChange w:id="0">
          <w:tblGrid>
            <w:gridCol w:w="2200"/>
            <w:gridCol w:w="3680"/>
            <w:gridCol w:w="3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dc2626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4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dc2626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5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Neden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dc2626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5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Azaltma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eff4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5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010e21"/>
                <w:rtl w:val="0"/>
              </w:rPr>
              <w:t xml:space="preserve">1. Drift / takvim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53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334155"/>
                <w:rtl w:val="0"/>
              </w:rPr>
              <w:t xml:space="preserve">Karar 2027+; teklif “draft”, sonra yenilenecek. 1–1,5 yılda öncelik, org, kişi değişir. </w:t>
            </w:r>
            <w:r w:rsidDel="00000000" w:rsidR="00000000" w:rsidRPr="00000000">
              <w:rPr>
                <w:b w:val="1"/>
                <w:bCs w:val="1"/>
                <w:color w:val="059669"/>
                <w:sz w:val="15"/>
                <w:szCs w:val="15"/>
                <w:rtl w:val="0"/>
              </w:rPr>
              <w:t xml:space="preserve"> [Olgu]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54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334155"/>
                <w:rtl w:val="0"/>
              </w:rPr>
              <w:t xml:space="preserve">Düşük maliyetli sıcak-tutma kadansı (çeyreklik değer teması/içerik); icra'da isimli sponsor; Jira EOL saatine bağlı bir zorlayıcı olay tanımla.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eff4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5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010e21"/>
                <w:rtl w:val="0"/>
              </w:rPr>
              <w:t xml:space="preserve">2. Kaldıraç/kolon doldurma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56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334155"/>
                <w:rtl w:val="0"/>
              </w:rPr>
              <w:t xml:space="preserve">Teklif yalnızca satın almanın “alternatif göster” şartını ya da içeride pozisyonu beslemek için kullanılıyor olabilir. </w:t>
            </w:r>
            <w:r w:rsidDel="00000000" w:rsidR="00000000" w:rsidRPr="00000000">
              <w:rPr>
                <w:b w:val="1"/>
                <w:bCs w:val="1"/>
                <w:color w:val="b45309"/>
                <w:sz w:val="15"/>
                <w:szCs w:val="15"/>
                <w:rtl w:val="0"/>
              </w:rPr>
              <w:t xml:space="preserve"> [Çıkarım · güven: orta]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57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334155"/>
                <w:rtl w:val="0"/>
              </w:rPr>
              <w:t xml:space="preserve">Niyeti kalifiye et: “2027'den önce bunu gerçek kılacak şey ne?” Küçük ücretli kapsam/PoV ile gerçek taahhüdü test 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eff4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5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010e21"/>
                <w:rtl w:val="0"/>
              </w:rPr>
              <w:t xml:space="preserve">3. Rekabetçi RFP kaybı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59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334155"/>
                <w:rtl w:val="0"/>
              </w:rPr>
              <w:t xml:space="preserve">Zorunlu çoklu tedarikçi + puantaj; ManageEngine, SMAX, BDDK gevşerse Jira Cloud. </w:t>
            </w:r>
            <w:r w:rsidDel="00000000" w:rsidR="00000000" w:rsidRPr="00000000">
              <w:rPr>
                <w:b w:val="1"/>
                <w:bCs w:val="1"/>
                <w:color w:val="059669"/>
                <w:sz w:val="15"/>
                <w:szCs w:val="15"/>
                <w:rtl w:val="0"/>
              </w:rPr>
              <w:t xml:space="preserve"> [Olgu]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5A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334155"/>
                <w:rtl w:val="0"/>
              </w:rPr>
              <w:t xml:space="preserve">RFP-hazır gel (Gartner, karşılaştırma dokümanı, güvenlik/topoloji); puantaj kriterlerini on-prem/yerli/BDDK/migration güçlerine doğru önceden çerçevele.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eff4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5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010e21"/>
                <w:rtl w:val="0"/>
              </w:rPr>
              <w:t xml:space="preserve">4. Migration tahmin kredibilitesi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5C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334155"/>
                <w:rtl w:val="0"/>
              </w:rPr>
              <w:t xml:space="preserve">10 yıl/TB/700 SLA/24k varlık/8 entegrasyon/custom onay; yanlış efor krediyi/marjı yakar. </w:t>
            </w:r>
            <w:r w:rsidDel="00000000" w:rsidR="00000000" w:rsidRPr="00000000">
              <w:rPr>
                <w:b w:val="1"/>
                <w:bCs w:val="1"/>
                <w:color w:val="0070f3"/>
                <w:sz w:val="15"/>
                <w:szCs w:val="15"/>
                <w:rtl w:val="0"/>
              </w:rPr>
              <w:t xml:space="preserve"> [Çıkarım · güven: orta-yüksek]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5D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334155"/>
                <w:rtl w:val="0"/>
              </w:rPr>
              <w:t xml:space="preserve">Eforu varsayımlı aralık olarak sun; 1:1 araç + bahar temizliği anlatısı; draft'ta aşırı taahhütten kaçın.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eff4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5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010e21"/>
                <w:rtl w:val="0"/>
              </w:rPr>
              <w:t xml:space="preserve">5. Fiyat çıpası / marj erozyonu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5F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334155"/>
                <w:rtl w:val="0"/>
              </w:rPr>
              <w:t xml:space="preserve">Gerçek pazarlıktan ~15 ay önce cömert tavizler (ücretsiz PoV, indirim imaları). </w:t>
            </w:r>
            <w:r w:rsidDel="00000000" w:rsidR="00000000" w:rsidRPr="00000000">
              <w:rPr>
                <w:b w:val="1"/>
                <w:bCs w:val="1"/>
                <w:color w:val="b45309"/>
                <w:sz w:val="15"/>
                <w:szCs w:val="15"/>
                <w:rtl w:val="0"/>
              </w:rPr>
              <w:t xml:space="preserve"> [Çıkarım · güven: orta]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60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334155"/>
                <w:rtl w:val="0"/>
              </w:rPr>
              <w:t xml:space="preserve">Draft'ı “gösterge, RFP'de yeniden doğrulanacak” etiketle; iki senaryo (100/200 Pro) ver, indirimi kilitleme.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eff4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6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010e21"/>
                <w:rtl w:val="0"/>
              </w:rPr>
              <w:t xml:space="preserve">6. EMBD / çok-paydaş prosedürü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62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334155"/>
                <w:rtl w:val="0"/>
              </w:rPr>
              <w:t xml:space="preserve">Güvenlik, topoloji, finans, tört-parti ekibi, ENBD kuralları süreci aylarca uzatabilir. </w:t>
            </w:r>
            <w:r w:rsidDel="00000000" w:rsidR="00000000" w:rsidRPr="00000000">
              <w:rPr>
                <w:b w:val="1"/>
                <w:bCs w:val="1"/>
                <w:color w:val="059669"/>
                <w:sz w:val="15"/>
                <w:szCs w:val="15"/>
                <w:rtl w:val="0"/>
              </w:rPr>
              <w:t xml:space="preserve"> [Olgu]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63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334155"/>
                <w:rtl w:val="0"/>
              </w:rPr>
              <w:t xml:space="preserve">Checklist'i erken al; uyum/güvenlik paketini önceden hazırla; satın alma sürecinin sahibini şimdiden tespit et.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bottom w:color="e2e8f0" w:space="4" w:sz="8" w:val="single"/>
        </w:pBdr>
        <w:spacing w:after="130" w:before="300" w:lineRule="auto"/>
        <w:rPr/>
      </w:pPr>
      <w:r w:rsidDel="00000000" w:rsidR="00000000" w:rsidRPr="00000000">
        <w:rPr>
          <w:b w:val="1"/>
          <w:bCs w:val="1"/>
          <w:color w:val="0070f3"/>
          <w:sz w:val="28"/>
          <w:szCs w:val="28"/>
          <w:rtl w:val="0"/>
        </w:rPr>
        <w:t xml:space="preserve">9 · </w:t>
      </w:r>
      <w:r w:rsidDel="00000000" w:rsidR="00000000" w:rsidRPr="00000000">
        <w:rPr>
          <w:b w:val="1"/>
          <w:bCs w:val="1"/>
          <w:color w:val="010e21"/>
          <w:sz w:val="28"/>
          <w:szCs w:val="28"/>
          <w:rtl w:val="0"/>
        </w:rPr>
        <w:t xml:space="preserve">Teklif &amp; Sonraki Adım Önerileri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0" w:before="0" w:line="264" w:lineRule="auto"/>
        <w:ind w:left="47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10e21"/>
          <w:sz w:val="21"/>
          <w:szCs w:val="21"/>
          <w:u w:val="none"/>
          <w:shd w:fill="auto" w:val="clear"/>
          <w:vertAlign w:val="baseline"/>
          <w:rtl w:val="0"/>
        </w:rPr>
        <w:t xml:space="preserve">İki temiz senaryolu draft ver: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1"/>
          <w:szCs w:val="21"/>
          <w:u w:val="none"/>
          <w:shd w:fill="auto" w:val="clear"/>
          <w:vertAlign w:val="baseline"/>
          <w:rtl w:val="0"/>
        </w:rPr>
        <w:t xml:space="preserve"> (A) 100 Pro / 1000 temel, (B) 200 Pro / 900 temel; add-on'lar (VMware keşif, Teams, failover, sandbox, DR) net ayrı *opsiyonel* kalemler; Gold destek. Üstüne görünür bir not: “gösterge teklif — RFP'de yeniden doğrulanacak”. Yönetici-okur olsun ki Ahmet icra'ya rahat taşısın.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45309"/>
          <w:sz w:val="15"/>
          <w:szCs w:val="15"/>
          <w:u w:val="none"/>
          <w:shd w:fill="auto" w:val="clear"/>
          <w:vertAlign w:val="baseline"/>
          <w:rtl w:val="0"/>
        </w:rPr>
        <w:t xml:space="preserve"> [Çıkarım · güven: orta]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0" w:before="0" w:line="264" w:lineRule="auto"/>
        <w:ind w:left="47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10e21"/>
          <w:sz w:val="21"/>
          <w:szCs w:val="21"/>
          <w:u w:val="none"/>
          <w:shd w:fill="auto" w:val="clear"/>
          <w:vertAlign w:val="baseline"/>
          <w:rtl w:val="0"/>
        </w:rPr>
        <w:t xml:space="preserve">Anlatıyı zorlayıcı olaya bağla: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1"/>
          <w:szCs w:val="21"/>
          <w:u w:val="none"/>
          <w:shd w:fill="auto" w:val="clear"/>
          <w:vertAlign w:val="baseline"/>
          <w:rtl w:val="0"/>
        </w:rPr>
        <w:t xml:space="preserve"> “BDDK-uyumlu, on-prem, yerli — Jira DC end-of-life sonrası en güvenli geçiş.” ServiceCore'u sadece ITSM ürünü değil, *regülasyona dayanıklı Jira halefi* olarak konumla.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f3"/>
          <w:sz w:val="15"/>
          <w:szCs w:val="15"/>
          <w:u w:val="none"/>
          <w:shd w:fill="auto" w:val="clear"/>
          <w:vertAlign w:val="baseline"/>
          <w:rtl w:val="0"/>
        </w:rPr>
        <w:t xml:space="preserve"> [Çıkarım · güven: orta-yüksek]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0" w:before="0" w:line="264" w:lineRule="auto"/>
        <w:ind w:left="47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10e21"/>
          <w:sz w:val="21"/>
          <w:szCs w:val="21"/>
          <w:u w:val="none"/>
          <w:shd w:fill="auto" w:val="clear"/>
          <w:vertAlign w:val="baseline"/>
          <w:rtl w:val="0"/>
        </w:rPr>
        <w:t xml:space="preserve">Migration güveniyle aç: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1"/>
          <w:szCs w:val="21"/>
          <w:u w:val="none"/>
          <w:shd w:fill="auto" w:val="clear"/>
          <w:vertAlign w:val="baseline"/>
          <w:rtl w:val="0"/>
        </w:rPr>
        <w:t xml:space="preserve"> 1:1 Jira→ServiceCore aracı, 700→~10 SLA sadeleştirme, config migration ±, 24k varlıkta lisans etkisi yok, eski dataya on-prem ITSM-agent + denetim-uyumlu 1–2 yıl canlı migration. Rakibe karşı asıl hendek bu.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f3"/>
          <w:sz w:val="15"/>
          <w:szCs w:val="15"/>
          <w:u w:val="none"/>
          <w:shd w:fill="auto" w:val="clear"/>
          <w:vertAlign w:val="baseline"/>
          <w:rtl w:val="0"/>
        </w:rPr>
        <w:t xml:space="preserve"> [Çıkarım · güven: orta-yüksek]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0" w:before="0" w:line="264" w:lineRule="auto"/>
        <w:ind w:left="47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10e21"/>
          <w:sz w:val="21"/>
          <w:szCs w:val="21"/>
          <w:u w:val="none"/>
          <w:shd w:fill="auto" w:val="clear"/>
          <w:vertAlign w:val="baseline"/>
          <w:rtl w:val="0"/>
        </w:rPr>
        <w:t xml:space="preserve">Rekabetçi puantajı önceden besle: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1"/>
          <w:szCs w:val="21"/>
          <w:u w:val="none"/>
          <w:shd w:fill="auto" w:val="clear"/>
          <w:vertAlign w:val="baseline"/>
          <w:rtl w:val="0"/>
        </w:rPr>
        <w:t xml:space="preserve"> Gartner/karşılaştırma paketi + güvenlik/topoloji tek-syf özetini şimdi hazırla; TPE başladığında ServiceCore “güvenli/kolay seçim” olsun. Boyner'i ManageEngine'den çevirme referansını kullan.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45309"/>
          <w:sz w:val="15"/>
          <w:szCs w:val="15"/>
          <w:u w:val="none"/>
          <w:shd w:fill="auto" w:val="clear"/>
          <w:vertAlign w:val="baseline"/>
          <w:rtl w:val="0"/>
        </w:rPr>
        <w:t xml:space="preserve"> [Çıkarım · güven: orta]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0" w:before="0" w:line="264" w:lineRule="auto"/>
        <w:ind w:left="47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10e21"/>
          <w:sz w:val="21"/>
          <w:szCs w:val="21"/>
          <w:u w:val="none"/>
          <w:shd w:fill="auto" w:val="clear"/>
          <w:vertAlign w:val="baseline"/>
          <w:rtl w:val="0"/>
        </w:rPr>
        <w:t xml:space="preserve">Çok-kanallı ilerle: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1"/>
          <w:szCs w:val="21"/>
          <w:u w:val="none"/>
          <w:shd w:fill="auto" w:val="clear"/>
          <w:vertAlign w:val="baseline"/>
          <w:rtl w:val="0"/>
        </w:rPr>
        <w:t xml:space="preserve"> icra'da hedef bir yönetici-sponsor belirle; teknik mimarları (Anıl, Melike) ve tört-parti satın alma ekibini sürece kat; Beşiktaş yönetici buluşmasını (Ümit/Onur) ilişki tutkalı olarak kullan.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45309"/>
          <w:sz w:val="15"/>
          <w:szCs w:val="15"/>
          <w:u w:val="none"/>
          <w:shd w:fill="auto" w:val="clear"/>
          <w:vertAlign w:val="baseline"/>
          <w:rtl w:val="0"/>
        </w:rPr>
        <w:t xml:space="preserve"> [Çıkarım · güven: orta]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0" w:before="0" w:line="264" w:lineRule="auto"/>
        <w:ind w:left="47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10e21"/>
          <w:sz w:val="21"/>
          <w:szCs w:val="21"/>
          <w:u w:val="none"/>
          <w:shd w:fill="auto" w:val="clear"/>
          <w:vertAlign w:val="baseline"/>
          <w:rtl w:val="0"/>
        </w:rPr>
        <w:t xml:space="preserve">Sıcak-tutma + niyet testi kur: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1"/>
          <w:szCs w:val="21"/>
          <w:u w:val="none"/>
          <w:shd w:fill="auto" w:val="clear"/>
          <w:vertAlign w:val="baseline"/>
          <w:rtl w:val="0"/>
        </w:rPr>
        <w:t xml:space="preserve"> çeyreklik düşük maliyetli temas + küçük ücretli kapsam/PoV teklif et ki 1,5 yıllık boşluk drift'e dönüşmesin; aynı zamanda gerçek taahhüdü ölçersin.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45309"/>
          <w:sz w:val="15"/>
          <w:szCs w:val="15"/>
          <w:u w:val="none"/>
          <w:shd w:fill="auto" w:val="clear"/>
          <w:vertAlign w:val="baseline"/>
          <w:rtl w:val="0"/>
        </w:rPr>
        <w:t xml:space="preserve"> [Çıkarım · güven: orta]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0" w:before="0" w:line="264" w:lineRule="auto"/>
        <w:ind w:left="47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10e21"/>
          <w:sz w:val="21"/>
          <w:szCs w:val="21"/>
          <w:u w:val="none"/>
          <w:shd w:fill="auto" w:val="clear"/>
          <w:vertAlign w:val="baseline"/>
          <w:rtl w:val="0"/>
        </w:rPr>
        <w:t xml:space="preserve">Şimdi aşırı indirim yapma: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1"/>
          <w:szCs w:val="21"/>
          <w:u w:val="none"/>
          <w:shd w:fill="auto" w:val="clear"/>
          <w:vertAlign w:val="baseline"/>
          <w:rtl w:val="0"/>
        </w:rPr>
        <w:t xml:space="preserve"> çıpaları koru; birleşik kurum genişlemesi (1750+ personel, 20 bin kullanıcılı bankaya ESM) asıl yukarı yön — tabanı fiyatla, genişlemeyi haritala.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45309"/>
          <w:sz w:val="15"/>
          <w:szCs w:val="15"/>
          <w:u w:val="none"/>
          <w:shd w:fill="auto" w:val="clear"/>
          <w:vertAlign w:val="baseline"/>
          <w:rtl w:val="0"/>
        </w:rPr>
        <w:t xml:space="preserve"> [Çıkarım · güven: orta]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bottom w:color="e2e8f0" w:space="4" w:sz="8" w:val="single"/>
        </w:pBdr>
        <w:spacing w:after="130" w:before="300" w:lineRule="auto"/>
        <w:rPr/>
      </w:pPr>
      <w:r w:rsidDel="00000000" w:rsidR="00000000" w:rsidRPr="00000000">
        <w:rPr>
          <w:b w:val="1"/>
          <w:bCs w:val="1"/>
          <w:color w:val="0070f3"/>
          <w:sz w:val="28"/>
          <w:szCs w:val="28"/>
          <w:rtl w:val="0"/>
        </w:rPr>
        <w:t xml:space="preserve">Ek · </w:t>
      </w:r>
      <w:r w:rsidDel="00000000" w:rsidR="00000000" w:rsidRPr="00000000">
        <w:rPr>
          <w:b w:val="1"/>
          <w:bCs w:val="1"/>
          <w:color w:val="010e21"/>
          <w:sz w:val="28"/>
          <w:szCs w:val="28"/>
          <w:rtl w:val="0"/>
        </w:rPr>
        <w:t xml:space="preserve">Metodoloji &amp; Kanıt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30" w:line="268" w:lineRule="auto"/>
        <w:rPr/>
      </w:pPr>
      <w:r w:rsidDel="00000000" w:rsidR="00000000" w:rsidRPr="00000000">
        <w:rPr>
          <w:color w:val="334155"/>
          <w:rtl w:val="0"/>
        </w:rPr>
        <w:t xml:space="preserve">Etiket anahtarı: </w:t>
      </w:r>
      <w:r w:rsidDel="00000000" w:rsidR="00000000" w:rsidRPr="00000000">
        <w:rPr>
          <w:b w:val="1"/>
          <w:bCs w:val="1"/>
          <w:color w:val="059669"/>
          <w:sz w:val="15"/>
          <w:szCs w:val="15"/>
          <w:rtl w:val="0"/>
        </w:rPr>
        <w:t xml:space="preserve"> [Olgu] </w:t>
      </w:r>
      <w:r w:rsidDel="00000000" w:rsidR="00000000" w:rsidRPr="00000000">
        <w:rPr>
          <w:color w:val="334155"/>
          <w:rtl w:val="0"/>
        </w:rPr>
        <w:t xml:space="preserve"> = transcript'te açıkça söylendi. </w:t>
      </w:r>
      <w:r w:rsidDel="00000000" w:rsidR="00000000" w:rsidRPr="00000000">
        <w:rPr>
          <w:b w:val="1"/>
          <w:bCs w:val="1"/>
          <w:color w:val="0070f3"/>
          <w:sz w:val="15"/>
          <w:szCs w:val="15"/>
          <w:rtl w:val="0"/>
        </w:rPr>
        <w:t xml:space="preserve"> [Çıkarım · güven: yüksek] </w:t>
      </w:r>
      <w:r w:rsidDel="00000000" w:rsidR="00000000" w:rsidRPr="00000000">
        <w:rPr>
          <w:color w:val="334155"/>
          <w:rtl w:val="0"/>
        </w:rPr>
        <w:t xml:space="preserve"> / </w:t>
      </w:r>
      <w:r w:rsidDel="00000000" w:rsidR="00000000" w:rsidRPr="00000000">
        <w:rPr>
          <w:b w:val="1"/>
          <w:bCs w:val="1"/>
          <w:color w:val="0070f3"/>
          <w:sz w:val="15"/>
          <w:szCs w:val="15"/>
          <w:rtl w:val="0"/>
        </w:rPr>
        <w:t xml:space="preserve"> [Çıkarım · güven: orta-yüksek] </w:t>
      </w:r>
      <w:r w:rsidDel="00000000" w:rsidR="00000000" w:rsidRPr="00000000">
        <w:rPr>
          <w:color w:val="334155"/>
          <w:rtl w:val="0"/>
        </w:rPr>
        <w:t xml:space="preserve"> / </w:t>
      </w:r>
      <w:r w:rsidDel="00000000" w:rsidR="00000000" w:rsidRPr="00000000">
        <w:rPr>
          <w:b w:val="1"/>
          <w:bCs w:val="1"/>
          <w:color w:val="b45309"/>
          <w:sz w:val="15"/>
          <w:szCs w:val="15"/>
          <w:rtl w:val="0"/>
        </w:rPr>
        <w:t xml:space="preserve"> [Çıkarım · güven: orta] </w:t>
      </w:r>
      <w:r w:rsidDel="00000000" w:rsidR="00000000" w:rsidRPr="00000000">
        <w:rPr>
          <w:color w:val="334155"/>
          <w:rtl w:val="0"/>
        </w:rPr>
        <w:t xml:space="preserve"> / </w:t>
      </w:r>
      <w:r w:rsidDel="00000000" w:rsidR="00000000" w:rsidRPr="00000000">
        <w:rPr>
          <w:b w:val="1"/>
          <w:bCs w:val="1"/>
          <w:color w:val="64748b"/>
          <w:sz w:val="15"/>
          <w:szCs w:val="15"/>
          <w:rtl w:val="0"/>
        </w:rPr>
        <w:t xml:space="preserve"> [Çıkarım · güven: düşük] </w:t>
      </w:r>
      <w:r w:rsidDel="00000000" w:rsidR="00000000" w:rsidRPr="00000000">
        <w:rPr>
          <w:color w:val="334155"/>
          <w:rtl w:val="0"/>
        </w:rPr>
        <w:t xml:space="preserve"> = yorumla çıkarıldı (güven: yüksek / orta-yüksek / orta / düşük). Sadece transcript'te geçen kişi, sayı ve olaylar kullanıldı; uydurma yok. Toplantı sınıflandırması: </w:t>
      </w:r>
      <w:r w:rsidDel="00000000" w:rsidR="00000000" w:rsidRPr="00000000">
        <w:rPr>
          <w:b w:val="1"/>
          <w:bCs w:val="1"/>
          <w:color w:val="010e21"/>
          <w:rtl w:val="0"/>
        </w:rPr>
        <w:t xml:space="preserve">müşteri toplantısı</w:t>
      </w:r>
      <w:r w:rsidDel="00000000" w:rsidR="00000000" w:rsidRPr="00000000">
        <w:rPr>
          <w:color w:val="334155"/>
          <w:rtl w:val="0"/>
        </w:rPr>
        <w:t xml:space="preserve"> (Intertech tarafı katılımcı) → tam derin analiz.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64" w:lineRule="auto"/>
        <w:ind w:left="46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10e21"/>
          <w:sz w:val="21"/>
          <w:szCs w:val="21"/>
          <w:u w:val="none"/>
          <w:shd w:fill="auto" w:val="clear"/>
          <w:vertAlign w:val="baseline"/>
          <w:rtl w:val="0"/>
        </w:rPr>
        <w:t xml:space="preserve">Zorunlu çıkış tetikleyicisi: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1"/>
          <w:szCs w:val="21"/>
          <w:u w:val="none"/>
          <w:shd w:fill="auto" w:val="clear"/>
          <w:vertAlign w:val="baseline"/>
          <w:rtl w:val="0"/>
        </w:rPr>
        <w:t xml:space="preserve"> “Jira… end of life olacak. Kullandığımız datacenter versiyonu end of life olacak. BDDK Cloud konusunda esneme sağlamazsa terk etmekten başka şansımız kalmıyor.” [00:34]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64" w:lineRule="auto"/>
        <w:ind w:left="46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10e21"/>
          <w:sz w:val="21"/>
          <w:szCs w:val="21"/>
          <w:u w:val="none"/>
          <w:shd w:fill="auto" w:val="clear"/>
          <w:vertAlign w:val="baseline"/>
          <w:rtl w:val="0"/>
        </w:rPr>
        <w:t xml:space="preserve">On-prem zorunluluğu: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1"/>
          <w:szCs w:val="21"/>
          <w:u w:val="none"/>
          <w:shd w:fill="auto" w:val="clear"/>
          <w:vertAlign w:val="baseline"/>
          <w:rtl w:val="0"/>
        </w:rPr>
        <w:t xml:space="preserve"> “Mecburuz on-prem versiyonunu kullanmak zorundayız biliyorsunuz BDDK. Cloud versiyonu kesinlikle izin vermiyor.” [00:33]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64" w:lineRule="auto"/>
        <w:ind w:left="46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10e21"/>
          <w:sz w:val="21"/>
          <w:szCs w:val="21"/>
          <w:u w:val="none"/>
          <w:shd w:fill="auto" w:val="clear"/>
          <w:vertAlign w:val="baseline"/>
          <w:rtl w:val="0"/>
        </w:rPr>
        <w:t xml:space="preserve">Uzun takvim / draft: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1"/>
          <w:szCs w:val="21"/>
          <w:u w:val="none"/>
          <w:shd w:fill="auto" w:val="clear"/>
          <w:vertAlign w:val="baseline"/>
          <w:rtl w:val="0"/>
        </w:rPr>
        <w:t xml:space="preserve"> “Bu işi ancak 2027'nin ortasından sonra konuşmamız mümkün olacaktır… Bugün bu teklif draft. O teklifin gerçeğe dönmesi için tekrar teklifinizi yenilemeniz gerekecektir.” [00:24]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64" w:lineRule="auto"/>
        <w:ind w:left="46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10e21"/>
          <w:sz w:val="21"/>
          <w:szCs w:val="21"/>
          <w:u w:val="none"/>
          <w:shd w:fill="auto" w:val="clear"/>
          <w:vertAlign w:val="baseline"/>
          <w:rtl w:val="0"/>
        </w:rPr>
        <w:t xml:space="preserve">Alternatif/icra çerçevesi: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1"/>
          <w:szCs w:val="21"/>
          <w:u w:val="none"/>
          <w:shd w:fill="auto" w:val="clear"/>
          <w:vertAlign w:val="baseline"/>
          <w:rtl w:val="0"/>
        </w:rPr>
        <w:t xml:space="preserve"> “Ben bunu icraya çıkartırım. Böyle bir alternatifimiz var diye… Buna göre bir yol planı çizelim diyebilmek adına.” [00:09 / 00:24]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64" w:lineRule="auto"/>
        <w:ind w:left="46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10e21"/>
          <w:sz w:val="21"/>
          <w:szCs w:val="21"/>
          <w:u w:val="none"/>
          <w:shd w:fill="auto" w:val="clear"/>
          <w:vertAlign w:val="baseline"/>
          <w:rtl w:val="0"/>
        </w:rPr>
        <w:t xml:space="preserve">Çoklu tedarikçi şartı: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1"/>
          <w:szCs w:val="21"/>
          <w:u w:val="none"/>
          <w:shd w:fill="auto" w:val="clear"/>
          <w:vertAlign w:val="baseline"/>
          <w:rtl w:val="0"/>
        </w:rPr>
        <w:t xml:space="preserve"> “Single vendor çok nadirdir bizde. Mutlaka alternatifleri değerlendirirler… bir puantajları var.” [00:26]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64" w:lineRule="auto"/>
        <w:ind w:left="46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10e21"/>
          <w:sz w:val="21"/>
          <w:szCs w:val="21"/>
          <w:u w:val="none"/>
          <w:shd w:fill="auto" w:val="clear"/>
          <w:vertAlign w:val="baseline"/>
          <w:rtl w:val="0"/>
        </w:rPr>
        <w:t xml:space="preserve">Kapsam büyüklüğü: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1"/>
          <w:szCs w:val="21"/>
          <w:u w:val="none"/>
          <w:shd w:fill="auto" w:val="clear"/>
          <w:vertAlign w:val="baseline"/>
          <w:rtl w:val="0"/>
        </w:rPr>
        <w:t xml:space="preserve"> 1750 personel [00:05]; ~3500 lisans / 4000 paket, 8 entegrasyon [00:33–00:34]; “700 küsur SLA var” [00:41]; 24.000 varlık [00:45]; ~1100 teknisyen, 100/200 Pro iki senaryo [00:16–00:20].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64" w:lineRule="auto"/>
        <w:ind w:left="460" w:right="0" w:hanging="25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10e21"/>
          <w:sz w:val="21"/>
          <w:szCs w:val="21"/>
          <w:u w:val="none"/>
          <w:shd w:fill="auto" w:val="clear"/>
          <w:vertAlign w:val="baseline"/>
          <w:rtl w:val="0"/>
        </w:rPr>
        <w:t xml:space="preserve">Birleşme/ölçek: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1"/>
          <w:szCs w:val="21"/>
          <w:u w:val="none"/>
          <w:shd w:fill="auto" w:val="clear"/>
          <w:vertAlign w:val="baseline"/>
          <w:rtl w:val="0"/>
        </w:rPr>
        <w:t xml:space="preserve"> “Intertech ve Denizbank tek çatı altında birleşiyor… 2027'de tamamı.” [00:04–00:05] · Nihai sahiplik EMBD / Emirates NBD [00:08].</w:t>
      </w:r>
    </w:p>
    <w:sectPr>
      <w:headerReference r:id="rId7" w:type="default"/>
      <w:footerReference r:id="rId8" w:type="default"/>
      <w:pgSz w:h="15840" w:w="12240" w:orient="portrait"/>
      <w:pgMar w:bottom="1400" w:top="140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jc w:val="center"/>
      <w:rPr/>
    </w:pPr>
    <w:r w:rsidDel="00000000" w:rsidR="00000000" w:rsidRPr="00000000">
      <w:rPr>
        <w:color w:val="64748b"/>
        <w:sz w:val="15"/>
        <w:szCs w:val="15"/>
        <w:rtl w:val="0"/>
      </w:rPr>
      <w:t xml:space="preserve">Gorgo Agency · Servicecore Bilgi Teknolojileri A.Ş. · GİZLİ · sayfa </w:t>
    </w:r>
    <w:r w:rsidDel="00000000" w:rsidR="00000000" w:rsidRPr="00000000">
      <w:rPr>
        <w:color w:val="64748b"/>
        <w:sz w:val="15"/>
        <w:szCs w:val="15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jc w:val="right"/>
      <w:rPr/>
    </w:pPr>
    <w:r w:rsidDel="00000000" w:rsidR="00000000" w:rsidRPr="00000000">
      <w:rPr>
        <w:color w:val="94a3b8"/>
        <w:sz w:val="14"/>
        <w:szCs w:val="14"/>
        <w:rtl w:val="0"/>
      </w:rPr>
      <w:t xml:space="preserve">SERVICECORE · MÜŞTERİ ANALİZİ — GİZLİ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60" w:hanging="25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7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34155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334155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