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3A51" w14:textId="564A3728" w:rsidR="00D26E5F" w:rsidRPr="00D26E5F" w:rsidRDefault="00D26E5F" w:rsidP="00D26E5F">
      <w:pPr>
        <w:jc w:val="center"/>
        <w:rPr>
          <w:rFonts w:ascii="Times New Roman" w:hAnsi="Times New Roman" w:cs="Times New Roman"/>
          <w:b/>
          <w:bCs/>
          <w:sz w:val="28"/>
          <w:szCs w:val="28"/>
        </w:rPr>
      </w:pPr>
      <w:r w:rsidRPr="00D26E5F">
        <w:rPr>
          <w:rFonts w:ascii="Times New Roman" w:hAnsi="Times New Roman" w:cs="Times New Roman"/>
          <w:b/>
          <w:bCs/>
          <w:sz w:val="28"/>
          <w:szCs w:val="28"/>
        </w:rPr>
        <w:t>251805044 Görkem Bozkaya Computer Networks Web Server Assignment</w:t>
      </w:r>
      <w:r>
        <w:rPr>
          <w:rFonts w:ascii="Times New Roman" w:hAnsi="Times New Roman" w:cs="Times New Roman"/>
          <w:noProof/>
        </w:rPr>
        <w:drawing>
          <wp:inline distT="0" distB="0" distL="0" distR="0" wp14:anchorId="46A10162" wp14:editId="3460FE2C">
            <wp:extent cx="6342380" cy="8524875"/>
            <wp:effectExtent l="0" t="0" r="1270" b="9525"/>
            <wp:docPr id="1024396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380791" cy="8576504"/>
                    </a:xfrm>
                    <a:prstGeom prst="rect">
                      <a:avLst/>
                    </a:prstGeom>
                    <a:noFill/>
                    <a:ln>
                      <a:noFill/>
                    </a:ln>
                  </pic:spPr>
                </pic:pic>
              </a:graphicData>
            </a:graphic>
          </wp:inline>
        </w:drawing>
      </w:r>
      <w:r>
        <w:rPr>
          <w:rFonts w:ascii="Times New Roman" w:hAnsi="Times New Roman" w:cs="Times New Roman"/>
          <w:noProof/>
        </w:rPr>
        <w:lastRenderedPageBreak/>
        <w:drawing>
          <wp:inline distT="0" distB="0" distL="0" distR="0" wp14:anchorId="3CD75953" wp14:editId="08039CDA">
            <wp:extent cx="5728656" cy="6996113"/>
            <wp:effectExtent l="0" t="0" r="5715" b="0"/>
            <wp:docPr id="18843354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53805" cy="7026827"/>
                    </a:xfrm>
                    <a:prstGeom prst="rect">
                      <a:avLst/>
                    </a:prstGeom>
                    <a:noFill/>
                    <a:ln>
                      <a:noFill/>
                    </a:ln>
                  </pic:spPr>
                </pic:pic>
              </a:graphicData>
            </a:graphic>
          </wp:inline>
        </w:drawing>
      </w:r>
    </w:p>
    <w:p w14:paraId="3A6DF46D" w14:textId="5DAE4F2F" w:rsidR="00D26E5F" w:rsidRPr="00D26E5F" w:rsidRDefault="00D26E5F" w:rsidP="00D26E5F">
      <w:pPr>
        <w:rPr>
          <w:rFonts w:ascii="Times New Roman" w:hAnsi="Times New Roman" w:cs="Times New Roman"/>
        </w:rPr>
      </w:pPr>
      <w:r>
        <w:rPr>
          <w:rFonts w:ascii="Times New Roman" w:hAnsi="Times New Roman" w:cs="Times New Roman"/>
        </w:rPr>
        <w:t>T</w:t>
      </w:r>
      <w:r w:rsidRPr="00D26E5F">
        <w:rPr>
          <w:rFonts w:ascii="Times New Roman" w:hAnsi="Times New Roman" w:cs="Times New Roman"/>
        </w:rPr>
        <w:t xml:space="preserve">hese screenshots demonstrate the successful execution of the TCP Web Server assignment across two different devices. The terminal view shows the Python server actively running and bound to the host IP 172.17.16.204 on port 8044. The mobile browser view confirms a successful client connection from a distinct IP address (172.17.3.175) over the local network. The server correctly responded with the dynamically generated HTML page, accurately displaying the student credentials, network parameters, timestamps, and the assigned background </w:t>
      </w:r>
      <w:proofErr w:type="spellStart"/>
      <w:r w:rsidRPr="00D26E5F">
        <w:rPr>
          <w:rFonts w:ascii="Times New Roman" w:hAnsi="Times New Roman" w:cs="Times New Roman"/>
        </w:rPr>
        <w:t>color</w:t>
      </w:r>
      <w:proofErr w:type="spellEnd"/>
      <w:r w:rsidRPr="00D26E5F">
        <w:rPr>
          <w:rFonts w:ascii="Times New Roman" w:hAnsi="Times New Roman" w:cs="Times New Roman"/>
        </w:rPr>
        <w:t xml:space="preserve">. This completely </w:t>
      </w:r>
      <w:proofErr w:type="spellStart"/>
      <w:r w:rsidRPr="00D26E5F">
        <w:rPr>
          <w:rFonts w:ascii="Times New Roman" w:hAnsi="Times New Roman" w:cs="Times New Roman"/>
        </w:rPr>
        <w:t>fulfills</w:t>
      </w:r>
      <w:proofErr w:type="spellEnd"/>
      <w:r w:rsidRPr="00D26E5F">
        <w:rPr>
          <w:rFonts w:ascii="Times New Roman" w:hAnsi="Times New Roman" w:cs="Times New Roman"/>
        </w:rPr>
        <w:t xml:space="preserve"> the 100-point requirement for multi-device server-client communication.</w:t>
      </w:r>
    </w:p>
    <w:sectPr w:rsidR="00D26E5F" w:rsidRPr="00D26E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629"/>
    <w:rsid w:val="002B2629"/>
    <w:rsid w:val="00A232ED"/>
    <w:rsid w:val="00B87856"/>
    <w:rsid w:val="00D26E5F"/>
    <w:rsid w:val="00F215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D35D3"/>
  <w15:chartTrackingRefBased/>
  <w15:docId w15:val="{DB4C853B-3905-4090-AB0E-9D3653EAE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2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B2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2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2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2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2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2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B2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2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2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2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2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629"/>
    <w:rPr>
      <w:rFonts w:eastAsiaTheme="majorEastAsia" w:cstheme="majorBidi"/>
      <w:color w:val="272727" w:themeColor="text1" w:themeTint="D8"/>
    </w:rPr>
  </w:style>
  <w:style w:type="paragraph" w:styleId="Title">
    <w:name w:val="Title"/>
    <w:basedOn w:val="Normal"/>
    <w:next w:val="Normal"/>
    <w:link w:val="TitleChar"/>
    <w:uiPriority w:val="10"/>
    <w:qFormat/>
    <w:rsid w:val="002B2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2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629"/>
    <w:pPr>
      <w:spacing w:before="160"/>
      <w:jc w:val="center"/>
    </w:pPr>
    <w:rPr>
      <w:i/>
      <w:iCs/>
      <w:color w:val="404040" w:themeColor="text1" w:themeTint="BF"/>
    </w:rPr>
  </w:style>
  <w:style w:type="character" w:customStyle="1" w:styleId="QuoteChar">
    <w:name w:val="Quote Char"/>
    <w:basedOn w:val="DefaultParagraphFont"/>
    <w:link w:val="Quote"/>
    <w:uiPriority w:val="29"/>
    <w:rsid w:val="002B2629"/>
    <w:rPr>
      <w:i/>
      <w:iCs/>
      <w:color w:val="404040" w:themeColor="text1" w:themeTint="BF"/>
    </w:rPr>
  </w:style>
  <w:style w:type="paragraph" w:styleId="ListParagraph">
    <w:name w:val="List Paragraph"/>
    <w:basedOn w:val="Normal"/>
    <w:uiPriority w:val="34"/>
    <w:qFormat/>
    <w:rsid w:val="002B2629"/>
    <w:pPr>
      <w:ind w:left="720"/>
      <w:contextualSpacing/>
    </w:pPr>
  </w:style>
  <w:style w:type="character" w:styleId="IntenseEmphasis">
    <w:name w:val="Intense Emphasis"/>
    <w:basedOn w:val="DefaultParagraphFont"/>
    <w:uiPriority w:val="21"/>
    <w:qFormat/>
    <w:rsid w:val="002B2629"/>
    <w:rPr>
      <w:i/>
      <w:iCs/>
      <w:color w:val="0F4761" w:themeColor="accent1" w:themeShade="BF"/>
    </w:rPr>
  </w:style>
  <w:style w:type="paragraph" w:styleId="IntenseQuote">
    <w:name w:val="Intense Quote"/>
    <w:basedOn w:val="Normal"/>
    <w:next w:val="Normal"/>
    <w:link w:val="IntenseQuoteChar"/>
    <w:uiPriority w:val="30"/>
    <w:qFormat/>
    <w:rsid w:val="002B2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629"/>
    <w:rPr>
      <w:i/>
      <w:iCs/>
      <w:color w:val="0F4761" w:themeColor="accent1" w:themeShade="BF"/>
    </w:rPr>
  </w:style>
  <w:style w:type="character" w:styleId="IntenseReference">
    <w:name w:val="Intense Reference"/>
    <w:basedOn w:val="DefaultParagraphFont"/>
    <w:uiPriority w:val="32"/>
    <w:qFormat/>
    <w:rsid w:val="002B26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87</Words>
  <Characters>624</Characters>
  <Application>Microsoft Office Word</Application>
  <DocSecurity>0</DocSecurity>
  <Lines>10</Lines>
  <Paragraphs>12</Paragraphs>
  <ScaleCrop>false</ScaleCrop>
  <Company/>
  <LinksUpToDate>false</LinksUpToDate>
  <CharactersWithSpaces>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Görkem BOZKAYA</dc:creator>
  <cp:keywords/>
  <dc:description/>
  <cp:lastModifiedBy>Görkem BOZKAYA</cp:lastModifiedBy>
  <cp:revision>2</cp:revision>
  <dcterms:created xsi:type="dcterms:W3CDTF">2026-04-14T07:18:00Z</dcterms:created>
  <dcterms:modified xsi:type="dcterms:W3CDTF">2026-04-14T07:23:00Z</dcterms:modified>
</cp:coreProperties>
</file>