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746D" w14:textId="77777777" w:rsidR="00F7450A" w:rsidRPr="00F7450A" w:rsidRDefault="00AE390B" w:rsidP="00F7450A">
      <w:pPr>
        <w:pStyle w:val="Title"/>
      </w:pPr>
      <w:r w:rsidRPr="00F7450A">
        <w:t>Homework 3: Multiple Sequence Alignment via Center</w:t>
      </w:r>
      <w:r w:rsidRPr="00F7450A">
        <w:noBreakHyphen/>
        <w:t>Star Algorithm</w:t>
      </w:r>
      <w:r w:rsidRPr="00F7450A">
        <w:br/>
        <w:t>CS481 Bioinformatics Algorithms, Spring 2025</w:t>
      </w:r>
      <w:r w:rsidRPr="00F7450A">
        <w:br/>
        <w:t>Görkem Kadir Solun (22003214)</w:t>
      </w:r>
    </w:p>
    <w:p w14:paraId="41B3AFC8" w14:textId="42EDD85E" w:rsidR="00AE390B" w:rsidRPr="00AE390B" w:rsidRDefault="00AE390B" w:rsidP="006C621D">
      <w:pPr>
        <w:pStyle w:val="Heading1"/>
      </w:pPr>
      <w:r w:rsidRPr="00AE390B">
        <w:t>Introduction</w:t>
      </w:r>
    </w:p>
    <w:p w14:paraId="256B5EAE" w14:textId="3E4B27FC" w:rsidR="00AE390B" w:rsidRPr="00AE390B" w:rsidRDefault="00AE390B" w:rsidP="00AE390B">
      <w:r w:rsidRPr="00AE390B">
        <w:t xml:space="preserve">This report presents </w:t>
      </w:r>
      <w:r w:rsidR="00A46A2D">
        <w:t>implementing and evaluating a center-star</w:t>
      </w:r>
      <w:r w:rsidRPr="00AE390B">
        <w:t xml:space="preserve"> multiple sequence alignment algorithm with affine</w:t>
      </w:r>
      <w:r w:rsidRPr="00AE390B">
        <w:rPr>
          <w:rFonts w:ascii="Cambria Math" w:hAnsi="Cambria Math" w:cs="Cambria Math"/>
        </w:rPr>
        <w:t>‐</w:t>
      </w:r>
      <w:r w:rsidRPr="00AE390B">
        <w:t xml:space="preserve">gap penalties. </w:t>
      </w:r>
      <w:r w:rsidR="00B528D6">
        <w:t>I</w:t>
      </w:r>
      <w:r w:rsidRPr="00AE390B">
        <w:t xml:space="preserve"> describe the algorithmic approach, implementation details, and benchmarking results. Two sets of experiments explore performance effects of varying (1) the number of sequences (4, 8, 16, 32) at fixed length (~1000 bases) and (2) the sequence length (100, 1000, 10000, 100000 bases) with a fixed count (16 sequences). Execution time and memory usage were measured using </w:t>
      </w:r>
      <w:r w:rsidRPr="00B528D6">
        <w:rPr>
          <w:rFonts w:ascii="Consolas" w:hAnsi="Consolas"/>
        </w:rPr>
        <w:t>/bin/time -v</w:t>
      </w:r>
      <w:r w:rsidRPr="00AE390B">
        <w:t xml:space="preserve">. Results show roughly linear scaling with sequence count and </w:t>
      </w:r>
      <w:r w:rsidR="000E399F">
        <w:t>quadratic</w:t>
      </w:r>
      <w:r w:rsidRPr="00AE390B">
        <w:t xml:space="preserve"> growth with sequence length, matching theoretical expectations.</w:t>
      </w:r>
    </w:p>
    <w:p w14:paraId="02CF5C8B" w14:textId="496D65CB" w:rsidR="00AE390B" w:rsidRPr="00AE390B" w:rsidRDefault="00AE390B" w:rsidP="00AE390B">
      <w:r w:rsidRPr="00AE390B">
        <w:t>Multiple sequence alignment (MSA) is a fundamental problem in bioinformatics. The center</w:t>
      </w:r>
      <w:r w:rsidRPr="00AE390B">
        <w:noBreakHyphen/>
        <w:t>star heuristic approximates an optimal global alignment by choosing a center</w:t>
      </w:r>
      <w:r w:rsidR="007D6868">
        <w:t xml:space="preserve"> </w:t>
      </w:r>
      <w:r w:rsidRPr="00AE390B">
        <w:t xml:space="preserve">sequence that minimizes total pairwise distance and </w:t>
      </w:r>
      <w:r w:rsidR="00A46A2D">
        <w:t>aligns all others</w:t>
      </w:r>
      <w:r w:rsidRPr="00AE390B">
        <w:t>. With affine</w:t>
      </w:r>
      <w:r w:rsidRPr="00AE390B">
        <w:noBreakHyphen/>
        <w:t>gap penalties (gap opening + gap extension costs), this algorithm balances biological realism and computational efficiency.</w:t>
      </w:r>
    </w:p>
    <w:p w14:paraId="681DECA0" w14:textId="77777777" w:rsidR="00AE390B" w:rsidRPr="00AE390B" w:rsidRDefault="00AE390B" w:rsidP="006C621D">
      <w:pPr>
        <w:pStyle w:val="Heading1"/>
      </w:pPr>
      <w:r w:rsidRPr="00AE390B">
        <w:t>Methods</w:t>
      </w:r>
    </w:p>
    <w:p w14:paraId="5F0BB5CE" w14:textId="29C2A67D" w:rsidR="00AE390B" w:rsidRPr="00AE390B" w:rsidRDefault="00AE390B" w:rsidP="00064088">
      <w:r w:rsidRPr="00AE390B">
        <w:rPr>
          <w:b/>
          <w:bCs/>
        </w:rPr>
        <w:t>Algorithm</w:t>
      </w:r>
      <w:r w:rsidRPr="00AE390B">
        <w:t>: Pairwise affine</w:t>
      </w:r>
      <w:r w:rsidRPr="00AE390B">
        <w:noBreakHyphen/>
        <w:t>gap dynamic programming (three</w:t>
      </w:r>
      <w:r w:rsidRPr="00AE390B">
        <w:noBreakHyphen/>
        <w:t xml:space="preserve">matrix approach: V, F, E) to align </w:t>
      </w:r>
      <w:r w:rsidR="00064088">
        <w:t xml:space="preserve">the center vs. each other sequence, and </w:t>
      </w:r>
      <w:r w:rsidRPr="00AE390B">
        <w:t>merge gaps into a final alignment.</w:t>
      </w:r>
    </w:p>
    <w:p w14:paraId="5F4A7E18" w14:textId="77777777" w:rsidR="00AE390B" w:rsidRPr="00AE390B" w:rsidRDefault="00AE390B" w:rsidP="00064088">
      <w:r w:rsidRPr="00AE390B">
        <w:rPr>
          <w:b/>
          <w:bCs/>
        </w:rPr>
        <w:t>Scoring</w:t>
      </w:r>
      <w:r w:rsidRPr="00AE390B">
        <w:t>: match = +5, mismatch = −4, gap opening = −16, gap extension = −4.</w:t>
      </w:r>
    </w:p>
    <w:p w14:paraId="47D44BE4" w14:textId="1DD5FA8C" w:rsidR="00AE390B" w:rsidRPr="00AE390B" w:rsidRDefault="00AE390B" w:rsidP="00064088">
      <w:r w:rsidRPr="00AE390B">
        <w:rPr>
          <w:b/>
          <w:bCs/>
        </w:rPr>
        <w:t>Implementation</w:t>
      </w:r>
      <w:r w:rsidRPr="00AE390B">
        <w:t>: C++1</w:t>
      </w:r>
      <w:r w:rsidR="00064088">
        <w:t>7</w:t>
      </w:r>
      <w:r w:rsidR="00A46A2D">
        <w:t xml:space="preserve"> uses the affine_alignment function (see code), FASTA input, and </w:t>
      </w:r>
      <w:r w:rsidRPr="00AE390B">
        <w:t xml:space="preserve">PHYLIP output. Argument parsing supports </w:t>
      </w:r>
      <w:r w:rsidR="00064088" w:rsidRPr="00B528D6">
        <w:rPr>
          <w:rFonts w:ascii="Consolas" w:hAnsi="Consolas"/>
        </w:rPr>
        <w:t>-i</w:t>
      </w:r>
      <w:r w:rsidRPr="00B528D6">
        <w:rPr>
          <w:rFonts w:ascii="Consolas" w:hAnsi="Consolas"/>
        </w:rPr>
        <w:t xml:space="preserve"> input.fasta -o output.phy -s 5:-4:-16:-4</w:t>
      </w:r>
      <w:r w:rsidRPr="00AE390B">
        <w:t>.</w:t>
      </w:r>
    </w:p>
    <w:p w14:paraId="36703642" w14:textId="26F316C6" w:rsidR="00AE390B" w:rsidRPr="00AE390B" w:rsidRDefault="00AE390B" w:rsidP="00064088">
      <w:r w:rsidRPr="00AE390B">
        <w:rPr>
          <w:b/>
          <w:bCs/>
        </w:rPr>
        <w:t>Benchmarking</w:t>
      </w:r>
      <w:r w:rsidRPr="00AE390B">
        <w:t xml:space="preserve">: </w:t>
      </w:r>
      <w:r w:rsidRPr="00B528D6">
        <w:rPr>
          <w:rFonts w:ascii="Consolas" w:hAnsi="Consolas"/>
        </w:rPr>
        <w:t>/bin/time -v ./hw3 -i ... -o ... -s ...</w:t>
      </w:r>
      <w:r w:rsidRPr="00AE390B">
        <w:t xml:space="preserve"> on </w:t>
      </w:r>
      <w:r w:rsidR="00064088">
        <w:t>my computer</w:t>
      </w:r>
      <w:r w:rsidR="00F7450A">
        <w:t xml:space="preserve"> (</w:t>
      </w:r>
      <w:r w:rsidR="00A46A2D">
        <w:t>Intel</w:t>
      </w:r>
      <w:r w:rsidR="00471F64">
        <w:t xml:space="preserve"> i7-</w:t>
      </w:r>
      <w:r w:rsidR="00F7450A">
        <w:t>9700k</w:t>
      </w:r>
      <w:r w:rsidR="006B1652">
        <w:t xml:space="preserve">, </w:t>
      </w:r>
      <w:r w:rsidR="00471F64">
        <w:t>32GB</w:t>
      </w:r>
      <w:r w:rsidR="00AC00CA">
        <w:t xml:space="preserve"> RAM</w:t>
      </w:r>
      <w:r w:rsidR="006B1652">
        <w:t xml:space="preserve"> on Windows Subsystem for Linux</w:t>
      </w:r>
      <w:r w:rsidR="00F7450A">
        <w:t>)</w:t>
      </w:r>
      <w:r w:rsidRPr="00AE390B">
        <w:t>. Execution time (real) and maximum resident set size (memory).</w:t>
      </w:r>
    </w:p>
    <w:p w14:paraId="09DE3FF2" w14:textId="77777777" w:rsidR="00AE390B" w:rsidRPr="00AE390B" w:rsidRDefault="00AE390B" w:rsidP="006C621D">
      <w:pPr>
        <w:pStyle w:val="Heading1"/>
      </w:pPr>
      <w:r w:rsidRPr="00AE390B">
        <w:lastRenderedPageBreak/>
        <w:t>Experimental Design</w:t>
      </w:r>
    </w:p>
    <w:p w14:paraId="2E47E2B5" w14:textId="77777777" w:rsidR="00AE390B" w:rsidRPr="00AC00CA" w:rsidRDefault="00AE390B" w:rsidP="00556917">
      <w:pPr>
        <w:pStyle w:val="Heading2"/>
      </w:pPr>
      <w:r w:rsidRPr="00AC00CA">
        <w:t>Experiment 1: Varying Number of Sequences</w:t>
      </w:r>
    </w:p>
    <w:p w14:paraId="16D111A6" w14:textId="709C7BED" w:rsidR="00AE390B" w:rsidRPr="00AE390B" w:rsidRDefault="00AE390B" w:rsidP="00AC00CA">
      <w:r w:rsidRPr="00AE390B">
        <w:t xml:space="preserve">Sequence length </w:t>
      </w:r>
      <w:r w:rsidR="001E3C0A" w:rsidRPr="00AE390B">
        <w:t>is fixed</w:t>
      </w:r>
      <w:r w:rsidRPr="00AE390B">
        <w:t xml:space="preserve"> at ~1000 bases.</w:t>
      </w:r>
    </w:p>
    <w:p w14:paraId="6D9EC340" w14:textId="77777777" w:rsidR="00AE390B" w:rsidRPr="00AE390B" w:rsidRDefault="00AE390B" w:rsidP="00AC00CA">
      <w:r w:rsidRPr="00AE390B">
        <w:t>Sequence counts: 4, 8, 16, 32.</w:t>
      </w:r>
    </w:p>
    <w:p w14:paraId="7EB5660F" w14:textId="77777777" w:rsidR="00AE390B" w:rsidRPr="00AE390B" w:rsidRDefault="00AE390B" w:rsidP="00556917">
      <w:pPr>
        <w:pStyle w:val="Heading2"/>
      </w:pPr>
      <w:r w:rsidRPr="00AE390B">
        <w:t>Experiment 2: Varying Sequence Length</w:t>
      </w:r>
    </w:p>
    <w:p w14:paraId="10193860" w14:textId="77777777" w:rsidR="00AE390B" w:rsidRPr="00AE390B" w:rsidRDefault="00AE390B" w:rsidP="00AC00CA">
      <w:r w:rsidRPr="00AE390B">
        <w:t>Number of sequences fixed at 16.</w:t>
      </w:r>
    </w:p>
    <w:p w14:paraId="32947625" w14:textId="07B973CF" w:rsidR="00AE390B" w:rsidRPr="00AE390B" w:rsidRDefault="00AE390B" w:rsidP="00AC00CA">
      <w:r w:rsidRPr="00AE390B">
        <w:t>Sequence lengths: 100, 1000, 10000, 100000 bases.</w:t>
      </w:r>
    </w:p>
    <w:p w14:paraId="048536EC" w14:textId="77777777" w:rsidR="00AE390B" w:rsidRPr="00AE390B" w:rsidRDefault="00AE390B" w:rsidP="006C621D">
      <w:pPr>
        <w:pStyle w:val="Heading1"/>
      </w:pPr>
      <w:r w:rsidRPr="006C621D">
        <w:t>Results</w:t>
      </w:r>
    </w:p>
    <w:p w14:paraId="0598A82C" w14:textId="5FE28BAF" w:rsidR="00AE390B" w:rsidRDefault="00AE390B" w:rsidP="001E3C0A">
      <w:pPr>
        <w:pStyle w:val="Heading2"/>
      </w:pPr>
      <w:r w:rsidRPr="00AE390B">
        <w:t>Table 1. Varying Number of Sequences (length ~1000 bases)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600"/>
        <w:gridCol w:w="2875"/>
      </w:tblGrid>
      <w:tr w:rsidR="0095672C" w14:paraId="0AE75323" w14:textId="77777777" w:rsidTr="00E92809">
        <w:tc>
          <w:tcPr>
            <w:tcW w:w="2875" w:type="dxa"/>
          </w:tcPr>
          <w:p w14:paraId="1CE58FC5" w14:textId="71A4686A" w:rsidR="0095672C" w:rsidRPr="00E92809" w:rsidRDefault="00E92809" w:rsidP="001E3C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</w:t>
            </w:r>
            <w:r w:rsidR="000E45C2" w:rsidRPr="00E92809">
              <w:rPr>
                <w:b/>
                <w:bCs/>
              </w:rPr>
              <w:t xml:space="preserve"> Sequences</w:t>
            </w:r>
          </w:p>
        </w:tc>
        <w:tc>
          <w:tcPr>
            <w:tcW w:w="3600" w:type="dxa"/>
          </w:tcPr>
          <w:p w14:paraId="2DC92A3F" w14:textId="1D1F49F5" w:rsidR="0095672C" w:rsidRPr="00E92809" w:rsidRDefault="000E45C2" w:rsidP="001E3C0A">
            <w:pPr>
              <w:jc w:val="center"/>
              <w:rPr>
                <w:b/>
                <w:bCs/>
              </w:rPr>
            </w:pPr>
            <w:r w:rsidRPr="00E92809">
              <w:rPr>
                <w:b/>
                <w:bCs/>
              </w:rPr>
              <w:t>Execution Time (</w:t>
            </w:r>
            <w:r w:rsidR="00B2390F" w:rsidRPr="00E92809">
              <w:rPr>
                <w:b/>
                <w:bCs/>
              </w:rPr>
              <w:t>seconds</w:t>
            </w:r>
            <w:r w:rsidRPr="00E92809">
              <w:rPr>
                <w:b/>
                <w:bCs/>
              </w:rPr>
              <w:t>)</w:t>
            </w:r>
          </w:p>
        </w:tc>
        <w:tc>
          <w:tcPr>
            <w:tcW w:w="2875" w:type="dxa"/>
          </w:tcPr>
          <w:p w14:paraId="196676C6" w14:textId="261ED092" w:rsidR="0095672C" w:rsidRPr="00E92809" w:rsidRDefault="000E45C2" w:rsidP="001E3C0A">
            <w:pPr>
              <w:jc w:val="center"/>
              <w:rPr>
                <w:b/>
                <w:bCs/>
              </w:rPr>
            </w:pPr>
            <w:r w:rsidRPr="00E92809">
              <w:rPr>
                <w:b/>
                <w:bCs/>
              </w:rPr>
              <w:t>Memory</w:t>
            </w:r>
          </w:p>
        </w:tc>
      </w:tr>
      <w:tr w:rsidR="0095672C" w14:paraId="3406419D" w14:textId="77777777" w:rsidTr="00E92809">
        <w:tc>
          <w:tcPr>
            <w:tcW w:w="2875" w:type="dxa"/>
          </w:tcPr>
          <w:p w14:paraId="676D2AF2" w14:textId="7C8BDA61" w:rsidR="0095672C" w:rsidRDefault="00E92809" w:rsidP="001E3C0A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14:paraId="62157FD2" w14:textId="140B978E" w:rsidR="0095672C" w:rsidRDefault="00A53B30" w:rsidP="001E3C0A">
            <w:pPr>
              <w:jc w:val="center"/>
            </w:pPr>
            <w:r>
              <w:t>0.07</w:t>
            </w:r>
          </w:p>
        </w:tc>
        <w:tc>
          <w:tcPr>
            <w:tcW w:w="2875" w:type="dxa"/>
          </w:tcPr>
          <w:p w14:paraId="6DD5896E" w14:textId="10C75D3C" w:rsidR="0095672C" w:rsidRDefault="00A53B30" w:rsidP="001E3C0A">
            <w:pPr>
              <w:jc w:val="center"/>
            </w:pPr>
            <w:r>
              <w:t>27144</w:t>
            </w:r>
          </w:p>
        </w:tc>
      </w:tr>
      <w:tr w:rsidR="0095672C" w14:paraId="72F8C467" w14:textId="77777777" w:rsidTr="00E92809">
        <w:tc>
          <w:tcPr>
            <w:tcW w:w="2875" w:type="dxa"/>
          </w:tcPr>
          <w:p w14:paraId="6F0FF93A" w14:textId="1C45AAF5" w:rsidR="0095672C" w:rsidRDefault="00E92809" w:rsidP="001E3C0A">
            <w:pPr>
              <w:jc w:val="center"/>
            </w:pPr>
            <w:r>
              <w:t>8</w:t>
            </w:r>
          </w:p>
        </w:tc>
        <w:tc>
          <w:tcPr>
            <w:tcW w:w="3600" w:type="dxa"/>
          </w:tcPr>
          <w:p w14:paraId="52D91410" w14:textId="3A854F72" w:rsidR="0095672C" w:rsidRDefault="00992009" w:rsidP="001E3C0A">
            <w:pPr>
              <w:jc w:val="center"/>
            </w:pPr>
            <w:r>
              <w:t>0.17</w:t>
            </w:r>
          </w:p>
        </w:tc>
        <w:tc>
          <w:tcPr>
            <w:tcW w:w="2875" w:type="dxa"/>
          </w:tcPr>
          <w:p w14:paraId="6CE39C86" w14:textId="0BAC6435" w:rsidR="0095672C" w:rsidRDefault="00992009" w:rsidP="001E3C0A">
            <w:pPr>
              <w:jc w:val="center"/>
            </w:pPr>
            <w:r>
              <w:t>27096</w:t>
            </w:r>
          </w:p>
        </w:tc>
      </w:tr>
      <w:tr w:rsidR="0095672C" w14:paraId="7CAB49D7" w14:textId="77777777" w:rsidTr="00E92809">
        <w:tc>
          <w:tcPr>
            <w:tcW w:w="2875" w:type="dxa"/>
          </w:tcPr>
          <w:p w14:paraId="4C9389D8" w14:textId="4DC60585" w:rsidR="0095672C" w:rsidRDefault="00E92809" w:rsidP="001E3C0A">
            <w:pPr>
              <w:jc w:val="center"/>
            </w:pPr>
            <w:r>
              <w:t>16</w:t>
            </w:r>
          </w:p>
        </w:tc>
        <w:tc>
          <w:tcPr>
            <w:tcW w:w="3600" w:type="dxa"/>
          </w:tcPr>
          <w:p w14:paraId="531C08FF" w14:textId="38F54B13" w:rsidR="0095672C" w:rsidRDefault="00AA501F" w:rsidP="001E3C0A">
            <w:pPr>
              <w:jc w:val="center"/>
            </w:pPr>
            <w:r>
              <w:t>0.86</w:t>
            </w:r>
          </w:p>
        </w:tc>
        <w:tc>
          <w:tcPr>
            <w:tcW w:w="2875" w:type="dxa"/>
          </w:tcPr>
          <w:p w14:paraId="7591FD31" w14:textId="45E292DF" w:rsidR="0095672C" w:rsidRDefault="00AA501F" w:rsidP="001E3C0A">
            <w:pPr>
              <w:jc w:val="center"/>
            </w:pPr>
            <w:r>
              <w:t>27252</w:t>
            </w:r>
          </w:p>
        </w:tc>
      </w:tr>
      <w:tr w:rsidR="0095672C" w14:paraId="07A1C727" w14:textId="77777777" w:rsidTr="00E92809">
        <w:tc>
          <w:tcPr>
            <w:tcW w:w="2875" w:type="dxa"/>
          </w:tcPr>
          <w:p w14:paraId="523CC5D9" w14:textId="536007F9" w:rsidR="0095672C" w:rsidRDefault="00E92809" w:rsidP="001E3C0A">
            <w:pPr>
              <w:jc w:val="center"/>
            </w:pPr>
            <w:r>
              <w:t>32</w:t>
            </w:r>
          </w:p>
        </w:tc>
        <w:tc>
          <w:tcPr>
            <w:tcW w:w="3600" w:type="dxa"/>
          </w:tcPr>
          <w:p w14:paraId="007F02B5" w14:textId="0D4A258A" w:rsidR="0095672C" w:rsidRDefault="00AA501F" w:rsidP="001E3C0A">
            <w:pPr>
              <w:jc w:val="center"/>
            </w:pPr>
            <w:r>
              <w:t>3.10</w:t>
            </w:r>
          </w:p>
        </w:tc>
        <w:tc>
          <w:tcPr>
            <w:tcW w:w="2875" w:type="dxa"/>
          </w:tcPr>
          <w:p w14:paraId="23978A4F" w14:textId="58650473" w:rsidR="0095672C" w:rsidRDefault="00AA501F" w:rsidP="001E3C0A">
            <w:pPr>
              <w:jc w:val="center"/>
            </w:pPr>
            <w:r>
              <w:t>27372</w:t>
            </w:r>
          </w:p>
        </w:tc>
      </w:tr>
    </w:tbl>
    <w:p w14:paraId="2C9E65AE" w14:textId="77777777" w:rsidR="0095672C" w:rsidRPr="0095672C" w:rsidRDefault="0095672C" w:rsidP="001E3C0A">
      <w:pPr>
        <w:jc w:val="center"/>
      </w:pPr>
    </w:p>
    <w:p w14:paraId="3C3B1518" w14:textId="4558D0BA" w:rsidR="006C621D" w:rsidRPr="006C621D" w:rsidRDefault="00AE390B" w:rsidP="001E3C0A">
      <w:pPr>
        <w:pStyle w:val="Heading2"/>
      </w:pPr>
      <w:r w:rsidRPr="006C621D">
        <w:lastRenderedPageBreak/>
        <w:t>Figure 1.</w:t>
      </w:r>
      <w:r w:rsidR="006C621D" w:rsidRPr="006C621D">
        <w:t xml:space="preserve"> </w:t>
      </w:r>
      <w:r w:rsidRPr="006C621D">
        <w:t>Execution time vs. number of sequences (Table 1 data)</w:t>
      </w:r>
    </w:p>
    <w:p w14:paraId="7B27A50F" w14:textId="7B4C4642" w:rsidR="00AE390B" w:rsidRDefault="006C621D" w:rsidP="001E3C0A">
      <w:pPr>
        <w:jc w:val="center"/>
        <w:rPr>
          <w:rStyle w:val="Heading2Char"/>
        </w:rPr>
      </w:pPr>
      <w:r>
        <w:rPr>
          <w:noProof/>
        </w:rPr>
        <w:drawing>
          <wp:inline distT="0" distB="0" distL="0" distR="0" wp14:anchorId="056F43B3" wp14:editId="2B9DD40F">
            <wp:extent cx="5637269" cy="3657600"/>
            <wp:effectExtent l="0" t="0" r="1905" b="0"/>
            <wp:docPr id="534566899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87" cy="366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90B" w:rsidRPr="00AE390B">
        <w:br/>
      </w:r>
      <w:r w:rsidR="00AE390B" w:rsidRPr="00AE390B">
        <w:rPr>
          <w:rStyle w:val="Heading2Char"/>
        </w:rPr>
        <w:t>Figure 2. Memory usage vs. number of sequences (Table 1 data)</w:t>
      </w:r>
    </w:p>
    <w:p w14:paraId="59524CCA" w14:textId="4D434648" w:rsidR="006C621D" w:rsidRPr="00AE390B" w:rsidRDefault="00556917" w:rsidP="001E3C0A">
      <w:pPr>
        <w:jc w:val="center"/>
        <w:rPr>
          <w:rStyle w:val="Heading2Char"/>
        </w:rPr>
      </w:pPr>
      <w:r>
        <w:rPr>
          <w:noProof/>
        </w:rPr>
        <w:drawing>
          <wp:inline distT="0" distB="0" distL="0" distR="0" wp14:anchorId="6A36B2BF" wp14:editId="108DD129">
            <wp:extent cx="5943600" cy="3740150"/>
            <wp:effectExtent l="0" t="0" r="0" b="0"/>
            <wp:docPr id="1807005684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1CF2" w14:textId="77777777" w:rsidR="00AE390B" w:rsidRDefault="00AE390B" w:rsidP="001E3C0A">
      <w:pPr>
        <w:pStyle w:val="Heading2"/>
      </w:pPr>
      <w:r w:rsidRPr="00AE390B">
        <w:lastRenderedPageBreak/>
        <w:t>Table 2. Varying Sequence Length (16 sequences)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E92809" w14:paraId="37EFFA9E" w14:textId="77777777" w:rsidTr="001E3C0A">
        <w:tc>
          <w:tcPr>
            <w:tcW w:w="3116" w:type="dxa"/>
          </w:tcPr>
          <w:p w14:paraId="17F17A4B" w14:textId="0B5C4516" w:rsidR="00E92809" w:rsidRPr="000141C4" w:rsidRDefault="00E92809" w:rsidP="001E3C0A">
            <w:pPr>
              <w:jc w:val="center"/>
              <w:rPr>
                <w:b/>
                <w:bCs/>
              </w:rPr>
            </w:pPr>
            <w:r w:rsidRPr="000141C4">
              <w:rPr>
                <w:b/>
                <w:bCs/>
              </w:rPr>
              <w:t>Sequence Length</w:t>
            </w:r>
          </w:p>
        </w:tc>
        <w:tc>
          <w:tcPr>
            <w:tcW w:w="3449" w:type="dxa"/>
          </w:tcPr>
          <w:p w14:paraId="25ED4E0A" w14:textId="4AB92E10" w:rsidR="00E92809" w:rsidRPr="000141C4" w:rsidRDefault="00E92809" w:rsidP="001E3C0A">
            <w:pPr>
              <w:jc w:val="center"/>
              <w:rPr>
                <w:b/>
                <w:bCs/>
              </w:rPr>
            </w:pPr>
            <w:r w:rsidRPr="000141C4">
              <w:rPr>
                <w:b/>
                <w:bCs/>
              </w:rPr>
              <w:t>Execution Time (seconds)</w:t>
            </w:r>
          </w:p>
        </w:tc>
        <w:tc>
          <w:tcPr>
            <w:tcW w:w="2785" w:type="dxa"/>
          </w:tcPr>
          <w:p w14:paraId="1BD7915A" w14:textId="2E9C27A8" w:rsidR="00E92809" w:rsidRPr="000141C4" w:rsidRDefault="00E92809" w:rsidP="001E3C0A">
            <w:pPr>
              <w:jc w:val="center"/>
              <w:rPr>
                <w:b/>
                <w:bCs/>
              </w:rPr>
            </w:pPr>
            <w:r w:rsidRPr="000141C4">
              <w:rPr>
                <w:b/>
                <w:bCs/>
              </w:rPr>
              <w:t>Memory</w:t>
            </w:r>
            <w:r w:rsidR="008D41F7">
              <w:rPr>
                <w:b/>
                <w:bCs/>
              </w:rPr>
              <w:t>(KB)</w:t>
            </w:r>
          </w:p>
        </w:tc>
      </w:tr>
      <w:tr w:rsidR="00E92809" w14:paraId="558F33A3" w14:textId="77777777" w:rsidTr="001E3C0A">
        <w:tc>
          <w:tcPr>
            <w:tcW w:w="3116" w:type="dxa"/>
          </w:tcPr>
          <w:p w14:paraId="0C6E5FD6" w14:textId="55789A4D" w:rsidR="00E92809" w:rsidRDefault="000141C4" w:rsidP="001E3C0A">
            <w:pPr>
              <w:jc w:val="center"/>
            </w:pPr>
            <w:r>
              <w:t>100</w:t>
            </w:r>
          </w:p>
        </w:tc>
        <w:tc>
          <w:tcPr>
            <w:tcW w:w="3449" w:type="dxa"/>
          </w:tcPr>
          <w:p w14:paraId="015F3F75" w14:textId="41350ADE" w:rsidR="00E92809" w:rsidRDefault="00F772AC" w:rsidP="001E3C0A">
            <w:pPr>
              <w:jc w:val="center"/>
            </w:pPr>
            <w:r>
              <w:t>0.01</w:t>
            </w:r>
          </w:p>
        </w:tc>
        <w:tc>
          <w:tcPr>
            <w:tcW w:w="2785" w:type="dxa"/>
          </w:tcPr>
          <w:p w14:paraId="3E120D26" w14:textId="3F438D79" w:rsidR="00E92809" w:rsidRDefault="00F772AC" w:rsidP="001E3C0A">
            <w:pPr>
              <w:jc w:val="center"/>
            </w:pPr>
            <w:r w:rsidRPr="00F772AC">
              <w:t>4128</w:t>
            </w:r>
          </w:p>
        </w:tc>
      </w:tr>
      <w:tr w:rsidR="00E92809" w14:paraId="1609929D" w14:textId="77777777" w:rsidTr="001E3C0A">
        <w:tc>
          <w:tcPr>
            <w:tcW w:w="3116" w:type="dxa"/>
          </w:tcPr>
          <w:p w14:paraId="71BCC86E" w14:textId="3AE4C0B4" w:rsidR="00E92809" w:rsidRDefault="000141C4" w:rsidP="001E3C0A">
            <w:pPr>
              <w:jc w:val="center"/>
            </w:pPr>
            <w:r>
              <w:t>1000</w:t>
            </w:r>
          </w:p>
        </w:tc>
        <w:tc>
          <w:tcPr>
            <w:tcW w:w="3449" w:type="dxa"/>
          </w:tcPr>
          <w:p w14:paraId="72622A74" w14:textId="6D1EE3B2" w:rsidR="00E92809" w:rsidRDefault="00BF1916" w:rsidP="001E3C0A">
            <w:pPr>
              <w:jc w:val="center"/>
            </w:pPr>
            <w:r>
              <w:t>0.79</w:t>
            </w:r>
          </w:p>
        </w:tc>
        <w:tc>
          <w:tcPr>
            <w:tcW w:w="2785" w:type="dxa"/>
          </w:tcPr>
          <w:p w14:paraId="3B03A624" w14:textId="7323BF92" w:rsidR="00E92809" w:rsidRDefault="00BF1916" w:rsidP="001E3C0A">
            <w:pPr>
              <w:jc w:val="center"/>
            </w:pPr>
            <w:r w:rsidRPr="00BF1916">
              <w:t>27264</w:t>
            </w:r>
          </w:p>
        </w:tc>
      </w:tr>
      <w:tr w:rsidR="00E92809" w14:paraId="0872D79A" w14:textId="77777777" w:rsidTr="001E3C0A">
        <w:tc>
          <w:tcPr>
            <w:tcW w:w="3116" w:type="dxa"/>
          </w:tcPr>
          <w:p w14:paraId="084A5B38" w14:textId="56618020" w:rsidR="00E92809" w:rsidRDefault="000141C4" w:rsidP="001E3C0A">
            <w:pPr>
              <w:jc w:val="center"/>
            </w:pPr>
            <w:r>
              <w:t>10000</w:t>
            </w:r>
          </w:p>
        </w:tc>
        <w:tc>
          <w:tcPr>
            <w:tcW w:w="3449" w:type="dxa"/>
          </w:tcPr>
          <w:p w14:paraId="279A2014" w14:textId="2FEDD539" w:rsidR="00E92809" w:rsidRDefault="00BF1916" w:rsidP="001E3C0A">
            <w:pPr>
              <w:jc w:val="center"/>
            </w:pPr>
            <w:r>
              <w:t>66.95</w:t>
            </w:r>
          </w:p>
        </w:tc>
        <w:tc>
          <w:tcPr>
            <w:tcW w:w="2785" w:type="dxa"/>
          </w:tcPr>
          <w:p w14:paraId="5ECD6399" w14:textId="14BB870B" w:rsidR="00E92809" w:rsidRDefault="008D41F7" w:rsidP="001E3C0A">
            <w:pPr>
              <w:jc w:val="center"/>
            </w:pPr>
            <w:r w:rsidRPr="008D41F7">
              <w:t>2354840</w:t>
            </w:r>
          </w:p>
        </w:tc>
      </w:tr>
      <w:tr w:rsidR="00E92809" w14:paraId="0739E4DB" w14:textId="77777777" w:rsidTr="001E3C0A">
        <w:tc>
          <w:tcPr>
            <w:tcW w:w="3116" w:type="dxa"/>
          </w:tcPr>
          <w:p w14:paraId="38C5DB74" w14:textId="1EC830C0" w:rsidR="00E92809" w:rsidRDefault="000141C4" w:rsidP="001E3C0A">
            <w:pPr>
              <w:jc w:val="center"/>
            </w:pPr>
            <w:r>
              <w:t>100000</w:t>
            </w:r>
          </w:p>
        </w:tc>
        <w:tc>
          <w:tcPr>
            <w:tcW w:w="3449" w:type="dxa"/>
          </w:tcPr>
          <w:p w14:paraId="1980C6F0" w14:textId="536F6933" w:rsidR="00E92809" w:rsidRDefault="00F45805" w:rsidP="001E3C0A">
            <w:pPr>
              <w:jc w:val="center"/>
            </w:pPr>
            <w:r>
              <w:rPr>
                <w:rFonts w:cs="Arial"/>
              </w:rPr>
              <w:t>∞?</w:t>
            </w:r>
          </w:p>
        </w:tc>
        <w:tc>
          <w:tcPr>
            <w:tcW w:w="2785" w:type="dxa"/>
          </w:tcPr>
          <w:p w14:paraId="7C5C97D6" w14:textId="438EAC29" w:rsidR="00E92809" w:rsidRDefault="00F45805" w:rsidP="001E3C0A">
            <w:pPr>
              <w:jc w:val="center"/>
            </w:pPr>
            <w:r>
              <w:rPr>
                <w:rFonts w:cs="Arial"/>
              </w:rPr>
              <w:t>∞?</w:t>
            </w:r>
          </w:p>
        </w:tc>
      </w:tr>
    </w:tbl>
    <w:p w14:paraId="081B4D67" w14:textId="77777777" w:rsidR="00E92809" w:rsidRPr="00E92809" w:rsidRDefault="00E92809" w:rsidP="001E3C0A">
      <w:pPr>
        <w:jc w:val="center"/>
      </w:pPr>
    </w:p>
    <w:p w14:paraId="74C99706" w14:textId="77777777" w:rsidR="00556917" w:rsidRDefault="00AE390B" w:rsidP="001E3C0A">
      <w:pPr>
        <w:pStyle w:val="Heading2"/>
        <w:rPr>
          <w:rStyle w:val="Heading2Char"/>
        </w:rPr>
      </w:pPr>
      <w:r w:rsidRPr="00AE390B">
        <w:rPr>
          <w:rStyle w:val="Heading2Char"/>
        </w:rPr>
        <w:lastRenderedPageBreak/>
        <w:t>Figure 3. Execution time vs. sequence length (Table 2 data).</w:t>
      </w:r>
    </w:p>
    <w:p w14:paraId="7765F364" w14:textId="2033ADBB" w:rsidR="00AE390B" w:rsidRDefault="001E3C0A" w:rsidP="001E3C0A">
      <w:pPr>
        <w:pStyle w:val="Heading2"/>
      </w:pPr>
      <w:r>
        <w:rPr>
          <w:noProof/>
        </w:rPr>
        <w:drawing>
          <wp:inline distT="0" distB="0" distL="0" distR="0" wp14:anchorId="75FCBB69" wp14:editId="5016AA3D">
            <wp:extent cx="5382184" cy="3515096"/>
            <wp:effectExtent l="0" t="0" r="0" b="9525"/>
            <wp:docPr id="704945048" name="Picture 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09" cy="3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90B" w:rsidRPr="00AE390B">
        <w:br/>
      </w:r>
      <w:r w:rsidR="00AE390B" w:rsidRPr="00556917">
        <w:t>Figure 4. Memory</w:t>
      </w:r>
      <w:r w:rsidR="00AE390B" w:rsidRPr="00AE390B">
        <w:t xml:space="preserve"> usage vs. sequence length (Table 2 data).</w:t>
      </w:r>
    </w:p>
    <w:p w14:paraId="41C02522" w14:textId="190D14E5" w:rsidR="001E3C0A" w:rsidRPr="001E3C0A" w:rsidRDefault="001E3C0A" w:rsidP="001E3C0A">
      <w:pPr>
        <w:jc w:val="center"/>
      </w:pPr>
      <w:r>
        <w:rPr>
          <w:noProof/>
        </w:rPr>
        <w:drawing>
          <wp:inline distT="0" distB="0" distL="0" distR="0" wp14:anchorId="1D4A27C0" wp14:editId="64529B24">
            <wp:extent cx="5637270" cy="3657600"/>
            <wp:effectExtent l="0" t="0" r="1905" b="0"/>
            <wp:docPr id="60732190" name="Picture 4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405" cy="366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C311" w14:textId="77777777" w:rsidR="00D4282F" w:rsidRPr="00D4282F" w:rsidRDefault="00D4282F" w:rsidP="00D4282F">
      <w:pPr>
        <w:pStyle w:val="Heading1"/>
      </w:pPr>
      <w:r w:rsidRPr="00D4282F">
        <w:lastRenderedPageBreak/>
        <w:t>Discussion</w:t>
      </w:r>
    </w:p>
    <w:p w14:paraId="1B57BD56" w14:textId="77777777" w:rsidR="00D4282F" w:rsidRDefault="00D4282F" w:rsidP="00D4282F">
      <w:pPr>
        <w:pStyle w:val="Heading2"/>
        <w:jc w:val="left"/>
      </w:pPr>
      <w:r w:rsidRPr="00D4282F">
        <w:t xml:space="preserve">Scaling with Sequence Count </w:t>
      </w:r>
    </w:p>
    <w:p w14:paraId="7A70390A" w14:textId="0D2F0514" w:rsidR="00D4282F" w:rsidRPr="00D4282F" w:rsidRDefault="00D4282F" w:rsidP="00D4282F">
      <w:r w:rsidRPr="00D4282F">
        <w:t xml:space="preserve">Execution time grows approximately linearly as sequences increase: </w:t>
      </w:r>
      <m:oMath>
        <m:r>
          <w:rPr>
            <w:rFonts w:ascii="Cambria Math" w:hAnsi="Cambria Math"/>
          </w:rPr>
          <m:t>4→8</m:t>
        </m:r>
      </m:oMath>
      <w:r w:rsidRPr="00D4282F">
        <w:t xml:space="preserve"> </w:t>
      </w:r>
      <w:r w:rsidR="00AF3AC3">
        <w:t>sequences</w:t>
      </w:r>
      <w:r w:rsidRPr="00D4282F">
        <w:t xml:space="preserve"> </w:t>
      </w:r>
      <w:r w:rsidR="00883D45">
        <w:t>see</w:t>
      </w:r>
      <w:r w:rsidRPr="00D4282F">
        <w:t xml:space="preserve"> 0.07 s to 0.17 s (~2.4×), </w:t>
      </w:r>
      <m:oMath>
        <m:r>
          <w:rPr>
            <w:rFonts w:ascii="Cambria Math" w:hAnsi="Cambria Math"/>
          </w:rPr>
          <m:t>8→16</m:t>
        </m:r>
      </m:oMath>
      <w:r w:rsidRPr="00D4282F">
        <w:t xml:space="preserve"> gives 0.17 s to 0.86 s (~5×), and </w:t>
      </w:r>
      <m:oMath>
        <m:r>
          <w:rPr>
            <w:rFonts w:ascii="Cambria Math" w:hAnsi="Cambria Math"/>
          </w:rPr>
          <m:t>16→32</m:t>
        </m:r>
      </m:oMath>
      <w:r w:rsidRPr="00D4282F">
        <w:t xml:space="preserve"> yields 0.86 s to 3.10 s (~3.6×). Memory usage remains nearly constant around 27 MB (27144 KB to 27372 KB), since the DP matrices scale with each pairwise alignment of fixed length.</w:t>
      </w:r>
    </w:p>
    <w:p w14:paraId="1C8ED882" w14:textId="48B8FD21" w:rsidR="00D4282F" w:rsidRDefault="00D4282F" w:rsidP="00D4282F">
      <w:pPr>
        <w:pStyle w:val="Heading2"/>
        <w:jc w:val="left"/>
      </w:pPr>
      <w:r w:rsidRPr="00D4282F">
        <w:t>Scaling with Sequence Length</w:t>
      </w:r>
    </w:p>
    <w:p w14:paraId="3E493AFB" w14:textId="1817CE50" w:rsidR="00D4282F" w:rsidRPr="00D4282F" w:rsidRDefault="00D4282F" w:rsidP="00D4282F">
      <w:r w:rsidRPr="00D4282F">
        <w:t xml:space="preserve">Execution time exhibits quadratic behavior in sequence length: </w:t>
      </w:r>
      <m:oMath>
        <m:r>
          <w:rPr>
            <w:rFonts w:ascii="Cambria Math" w:hAnsi="Cambria Math"/>
          </w:rPr>
          <m:t>100→1000</m:t>
        </m:r>
      </m:oMath>
      <w:r w:rsidRPr="00D4282F">
        <w:t xml:space="preserve"> bases jumps from 0.01 s to 0.79 s (~79×), and </w:t>
      </w:r>
      <m:oMath>
        <m:r>
          <w:rPr>
            <w:rFonts w:ascii="Cambria Math" w:hAnsi="Cambria Math"/>
          </w:rPr>
          <m:t>1000→10000</m:t>
        </m:r>
      </m:oMath>
      <w:r w:rsidRPr="00D4282F">
        <w:t xml:space="preserve"> bases from 0.79 s to 66.95 s (~85×). Memory usage likewise increases from ~4 MB (4128 KB) at 100 bp to ~27 MB (27264 KB) at 1000 bp to ~2.35 GB (2354840 KB) at 10000 bp. The run at 100000 bases failed due to insufficient RAM, highlighting the </w:t>
      </w:r>
      <m:oMath>
        <m:r>
          <w:rPr>
            <w:rFonts w:ascii="Cambria Math" w:hAnsi="Cambria Math"/>
          </w:rPr>
          <m:t>O(L²)</m:t>
        </m:r>
      </m:oMath>
      <w:r w:rsidRPr="00D4282F">
        <w:t xml:space="preserve"> memory demands of full DP matrices.</w:t>
      </w:r>
    </w:p>
    <w:p w14:paraId="2EDB970B" w14:textId="77777777" w:rsidR="0067793B" w:rsidRDefault="00D4282F" w:rsidP="0067793B">
      <w:pPr>
        <w:pStyle w:val="Heading2"/>
        <w:jc w:val="left"/>
      </w:pPr>
      <w:r w:rsidRPr="00D4282F">
        <w:t>Performance Bottlenecks</w:t>
      </w:r>
    </w:p>
    <w:p w14:paraId="1A687CE3" w14:textId="7A8163EA" w:rsidR="00D4282F" w:rsidRPr="00D4282F" w:rsidRDefault="00D4282F" w:rsidP="00D4282F">
      <w:r w:rsidRPr="00D4282F">
        <w:t>Affine</w:t>
      </w:r>
      <w:r w:rsidRPr="00D4282F">
        <w:noBreakHyphen/>
        <w:t xml:space="preserve">gap alignment requires three </w:t>
      </w:r>
      <m:oMath>
        <m:r>
          <w:rPr>
            <w:rFonts w:ascii="Cambria Math" w:hAnsi="Cambria Math"/>
          </w:rPr>
          <m:t>O(L</m:t>
        </m:r>
        <m:r>
          <w:rPr>
            <w:rFonts w:ascii="Cambria Math" w:hAnsi="Cambria Math" w:cs="Cambria Math"/>
          </w:rPr>
          <m:t>₁</m:t>
        </m:r>
        <m:r>
          <w:rPr>
            <w:rFonts w:ascii="Cambria Math" w:hAnsi="Cambria Math" w:cs="Arial"/>
          </w:rPr>
          <m:t>·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 w:cs="Cambria Math"/>
          </w:rPr>
          <m:t>₂</m:t>
        </m:r>
        <m:r>
          <w:rPr>
            <w:rFonts w:ascii="Cambria Math" w:hAnsi="Cambria Math"/>
          </w:rPr>
          <m:t>)</m:t>
        </m:r>
      </m:oMath>
      <w:r w:rsidRPr="00D4282F">
        <w:t xml:space="preserve"> matrices </w:t>
      </w:r>
      <m:oMath>
        <m:r>
          <w:rPr>
            <w:rFonts w:ascii="Cambria Math" w:hAnsi="Cambria Math"/>
          </w:rPr>
          <m:t>(V, F, E)</m:t>
        </m:r>
      </m:oMath>
      <w:r w:rsidRPr="00D4282F">
        <w:t>, so both time and space are quadratic in sequence length. As length grows, matrix allocation dominates resource usage.</w:t>
      </w:r>
    </w:p>
    <w:p w14:paraId="358BD1CE" w14:textId="2F09E506" w:rsidR="00D4282F" w:rsidRPr="00D4282F" w:rsidRDefault="00D4282F" w:rsidP="00D4282F">
      <w:r w:rsidRPr="00D4282F">
        <w:t xml:space="preserve">For </w:t>
      </w:r>
      <w:r w:rsidR="0067793B">
        <w:t>ultra-long</w:t>
      </w:r>
      <w:r w:rsidRPr="00D4282F">
        <w:t xml:space="preserve"> sequences </w:t>
      </w:r>
      <m:oMath>
        <m:r>
          <w:rPr>
            <w:rFonts w:ascii="Cambria Math" w:hAnsi="Cambria Math"/>
          </w:rPr>
          <m:t>(≥10 k)</m:t>
        </m:r>
      </m:oMath>
      <w:r w:rsidRPr="00D4282F">
        <w:t>, consider:</w:t>
      </w:r>
    </w:p>
    <w:p w14:paraId="4FFC8E4C" w14:textId="7F7EE4E0" w:rsidR="00D4282F" w:rsidRPr="00D4282F" w:rsidRDefault="00D4282F" w:rsidP="008562F3">
      <w:pPr>
        <w:pStyle w:val="ListParagraph"/>
        <w:numPr>
          <w:ilvl w:val="0"/>
          <w:numId w:val="7"/>
        </w:numPr>
      </w:pPr>
      <w:r w:rsidRPr="00D4282F">
        <w:t xml:space="preserve">Banded alignment, reducing the DP band to </w:t>
      </w:r>
      <m:oMath>
        <m:r>
          <w:rPr>
            <w:rFonts w:ascii="Cambria Math" w:hAnsi="Cambria Math"/>
          </w:rPr>
          <m:t>O(k·L)</m:t>
        </m:r>
      </m:oMath>
      <w:r w:rsidRPr="00D4282F">
        <w:t xml:space="preserve"> time/space at the cost of missing large indels.</w:t>
      </w:r>
    </w:p>
    <w:p w14:paraId="26EBD7DF" w14:textId="4AD9014E" w:rsidR="00D4282F" w:rsidRPr="00D4282F" w:rsidRDefault="00D4282F" w:rsidP="008562F3">
      <w:pPr>
        <w:pStyle w:val="ListParagraph"/>
        <w:numPr>
          <w:ilvl w:val="0"/>
          <w:numId w:val="7"/>
        </w:numPr>
      </w:pPr>
      <w:r w:rsidRPr="00D4282F">
        <w:t>Divide</w:t>
      </w:r>
      <w:r w:rsidRPr="00D4282F">
        <w:noBreakHyphen/>
        <w:t>and</w:t>
      </w:r>
      <w:r w:rsidRPr="00D4282F">
        <w:noBreakHyphen/>
        <w:t xml:space="preserve">conquer (Hirschberg’s algorithm) to lower memory to </w:t>
      </w:r>
      <m:oMath>
        <m:r>
          <w:rPr>
            <w:rFonts w:ascii="Cambria Math" w:hAnsi="Cambria Math"/>
          </w:rPr>
          <m:t>O(L)</m:t>
        </m:r>
      </m:oMath>
      <w:r w:rsidRPr="00D4282F">
        <w:t>, albeit with recursive runtime overhead.</w:t>
      </w:r>
    </w:p>
    <w:p w14:paraId="40C54CD2" w14:textId="77777777" w:rsidR="00D4282F" w:rsidRPr="00D4282F" w:rsidRDefault="00D4282F" w:rsidP="008562F3">
      <w:pPr>
        <w:pStyle w:val="Heading1"/>
      </w:pPr>
      <w:r w:rsidRPr="00D4282F">
        <w:t>Conclusion</w:t>
      </w:r>
    </w:p>
    <w:p w14:paraId="55388F97" w14:textId="092AFC8D" w:rsidR="0067793B" w:rsidRPr="0067793B" w:rsidRDefault="0067793B" w:rsidP="0067793B">
      <w:r>
        <w:t>My</w:t>
      </w:r>
      <w:r w:rsidRPr="0067793B">
        <w:t xml:space="preserve"> benchmarking confirms that the center</w:t>
      </w:r>
      <w:r w:rsidRPr="0067793B">
        <w:noBreakHyphen/>
        <w:t>star MSA with affine</w:t>
      </w:r>
      <w:r w:rsidRPr="0067793B">
        <w:noBreakHyphen/>
        <w:t>gap penalties scales linearly in the number of sequences and quadratically in sequence length, in line with theoretical time/space complexity. Practical runs up to 10 kb sequences and 32 sequences completed in seconds to minutes with under 3 GB RAM. However, attempting 100 kb sequences exhausted available memory, underscoring the need for space</w:t>
      </w:r>
      <w:r w:rsidRPr="0067793B">
        <w:noBreakHyphen/>
        <w:t xml:space="preserve">efficient techniques for very long inputs. In future work, integrating banded alignment or Hirschberg’s algorithm could make the method feasible for </w:t>
      </w:r>
      <w:r w:rsidR="00842B27">
        <w:t>genome-scale</w:t>
      </w:r>
      <w:r w:rsidRPr="0067793B">
        <w:t xml:space="preserve"> data.</w:t>
      </w:r>
    </w:p>
    <w:p w14:paraId="4F5D7AA6" w14:textId="4DD3FAC9" w:rsidR="00806AFE" w:rsidRPr="00AE390B" w:rsidRDefault="00806AFE" w:rsidP="00D4282F"/>
    <w:sectPr w:rsidR="00806AFE" w:rsidRPr="00AE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4670"/>
    <w:multiLevelType w:val="multilevel"/>
    <w:tmpl w:val="F07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A7515"/>
    <w:multiLevelType w:val="multilevel"/>
    <w:tmpl w:val="CA7A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F3E16"/>
    <w:multiLevelType w:val="hybridMultilevel"/>
    <w:tmpl w:val="0D08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C36FB"/>
    <w:multiLevelType w:val="multilevel"/>
    <w:tmpl w:val="D592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0189F"/>
    <w:multiLevelType w:val="multilevel"/>
    <w:tmpl w:val="8826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81AA0"/>
    <w:multiLevelType w:val="multilevel"/>
    <w:tmpl w:val="2688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C235D"/>
    <w:multiLevelType w:val="multilevel"/>
    <w:tmpl w:val="BFE0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734590">
    <w:abstractNumId w:val="3"/>
  </w:num>
  <w:num w:numId="2" w16cid:durableId="1581282865">
    <w:abstractNumId w:val="0"/>
  </w:num>
  <w:num w:numId="3" w16cid:durableId="323319696">
    <w:abstractNumId w:val="6"/>
  </w:num>
  <w:num w:numId="4" w16cid:durableId="947543013">
    <w:abstractNumId w:val="5"/>
  </w:num>
  <w:num w:numId="5" w16cid:durableId="429280541">
    <w:abstractNumId w:val="1"/>
  </w:num>
  <w:num w:numId="6" w16cid:durableId="82066289">
    <w:abstractNumId w:val="4"/>
  </w:num>
  <w:num w:numId="7" w16cid:durableId="1662615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A8"/>
    <w:rsid w:val="000141C4"/>
    <w:rsid w:val="00064088"/>
    <w:rsid w:val="000E399F"/>
    <w:rsid w:val="000E45C2"/>
    <w:rsid w:val="001817E8"/>
    <w:rsid w:val="001E3C0A"/>
    <w:rsid w:val="00255937"/>
    <w:rsid w:val="003669A8"/>
    <w:rsid w:val="00471F64"/>
    <w:rsid w:val="00486274"/>
    <w:rsid w:val="00505D75"/>
    <w:rsid w:val="00556917"/>
    <w:rsid w:val="0067793B"/>
    <w:rsid w:val="006942D6"/>
    <w:rsid w:val="006B1652"/>
    <w:rsid w:val="006C621D"/>
    <w:rsid w:val="007D6868"/>
    <w:rsid w:val="00806AFE"/>
    <w:rsid w:val="00842B27"/>
    <w:rsid w:val="008562F3"/>
    <w:rsid w:val="00857449"/>
    <w:rsid w:val="00883D45"/>
    <w:rsid w:val="008D41F7"/>
    <w:rsid w:val="0095672C"/>
    <w:rsid w:val="00992009"/>
    <w:rsid w:val="00A46A2D"/>
    <w:rsid w:val="00A53B30"/>
    <w:rsid w:val="00A722F4"/>
    <w:rsid w:val="00AA501F"/>
    <w:rsid w:val="00AC00CA"/>
    <w:rsid w:val="00AE390B"/>
    <w:rsid w:val="00AF3AC3"/>
    <w:rsid w:val="00B2390F"/>
    <w:rsid w:val="00B528D6"/>
    <w:rsid w:val="00BF1916"/>
    <w:rsid w:val="00D4282F"/>
    <w:rsid w:val="00D455C8"/>
    <w:rsid w:val="00D97548"/>
    <w:rsid w:val="00DF6120"/>
    <w:rsid w:val="00E1483E"/>
    <w:rsid w:val="00E92809"/>
    <w:rsid w:val="00EB39D5"/>
    <w:rsid w:val="00F2013D"/>
    <w:rsid w:val="00F45805"/>
    <w:rsid w:val="00F7450A"/>
    <w:rsid w:val="00F7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2B77D"/>
  <w15:chartTrackingRefBased/>
  <w15:docId w15:val="{B2AEBCC7-CAD5-432B-BD3C-07D4381D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E8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21D"/>
    <w:pPr>
      <w:keepNext/>
      <w:keepLines/>
      <w:spacing w:before="360" w:after="80"/>
      <w:jc w:val="left"/>
      <w:outlineLvl w:val="0"/>
    </w:pPr>
    <w:rPr>
      <w:rFonts w:eastAsiaTheme="majorEastAsia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917"/>
    <w:pPr>
      <w:keepNext/>
      <w:keepLines/>
      <w:spacing w:before="160" w:after="80"/>
      <w:jc w:val="center"/>
      <w:outlineLvl w:val="1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9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806AFE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6C621D"/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F7450A"/>
    <w:pPr>
      <w:spacing w:after="8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0A"/>
    <w:rPr>
      <w:rFonts w:ascii="Arial" w:eastAsiaTheme="majorEastAsia" w:hAnsi="Arial" w:cstheme="majorBidi"/>
      <w:b/>
      <w:bCs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56917"/>
    <w:rPr>
      <w:rFonts w:ascii="Arial" w:eastAsiaTheme="majorEastAsia" w:hAnsi="Arial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66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A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A8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A8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6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655</Words>
  <Characters>3868</Characters>
  <Application>Microsoft Office Word</Application>
  <DocSecurity>0</DocSecurity>
  <Lines>110</Lines>
  <Paragraphs>75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Kadir Solun</dc:creator>
  <cp:keywords/>
  <dc:description/>
  <cp:lastModifiedBy>Görkem Kadir Solun</cp:lastModifiedBy>
  <cp:revision>35</cp:revision>
  <dcterms:created xsi:type="dcterms:W3CDTF">2025-04-17T22:34:00Z</dcterms:created>
  <dcterms:modified xsi:type="dcterms:W3CDTF">2025-04-18T17:29:00Z</dcterms:modified>
</cp:coreProperties>
</file>