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0DF32" w14:textId="17677F7A" w:rsidR="00806AFE" w:rsidRPr="00F22F78" w:rsidRDefault="00394104" w:rsidP="007C3662">
      <w:pPr>
        <w:pStyle w:val="Title"/>
      </w:pPr>
      <w:r w:rsidRPr="00F22F78">
        <w:t>Görkem Kadir Solun 22003214 – CS461 HW4</w:t>
      </w:r>
    </w:p>
    <w:p w14:paraId="1CEA3949" w14:textId="5F5C89DF" w:rsidR="00394104" w:rsidRDefault="00F22F78" w:rsidP="007C3662">
      <w:pPr>
        <w:pStyle w:val="Heading1"/>
      </w:pPr>
      <w:r w:rsidRPr="00F22F78">
        <w:t>1 Informed Search</w:t>
      </w:r>
    </w:p>
    <w:p w14:paraId="48C6A056" w14:textId="1B21146F" w:rsidR="00F22F78" w:rsidRDefault="00251170" w:rsidP="007C3662">
      <w:pPr>
        <w:pStyle w:val="Heading2"/>
      </w:pPr>
      <w:r>
        <w:t>(</w:t>
      </w:r>
      <w:r w:rsidR="00F22F78">
        <w:t>a</w:t>
      </w:r>
      <w:r>
        <w:t>)</w:t>
      </w:r>
    </w:p>
    <w:p w14:paraId="4F6383A9" w14:textId="1A0451B1" w:rsidR="000A79B1" w:rsidRDefault="006F2AC7" w:rsidP="007C3662">
      <w:r w:rsidRPr="006F2AC7">
        <w:t>A* tree search with any admissible heuristic is guaranteed to find the optimal path.</w:t>
      </w:r>
    </w:p>
    <w:p w14:paraId="7437F8F2" w14:textId="49AFD3AA" w:rsidR="002D087E" w:rsidRPr="002D087E" w:rsidRDefault="002D087E" w:rsidP="007C3662">
      <w:r w:rsidRPr="002D087E">
        <w:t xml:space="preserve">A heuristic h′ is admissible if </w:t>
      </w:r>
      <m:oMath>
        <m:r>
          <w:rPr>
            <w:rFonts w:ascii="Cambria Math" w:hAnsi="Cambria Math"/>
          </w:rPr>
          <m:t>h'(X)≤</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Pr="002D087E">
        <w:t xml:space="preserve"> for all nodes X.</w:t>
      </w:r>
    </w:p>
    <w:p w14:paraId="6E8BB633" w14:textId="5BD4A80B" w:rsidR="00251170" w:rsidRDefault="00251170" w:rsidP="007C3662">
      <w:pPr>
        <w:pStyle w:val="Heading3"/>
      </w:pPr>
      <w:r>
        <w:t>(</w:t>
      </w:r>
      <w:proofErr w:type="spellStart"/>
      <w:r>
        <w:t>i</w:t>
      </w:r>
      <w:proofErr w:type="spellEnd"/>
      <w:r>
        <w:t>)</w:t>
      </w:r>
    </w:p>
    <w:p w14:paraId="0F2B7684" w14:textId="664B79B5" w:rsidR="00251170" w:rsidRDefault="0002383B" w:rsidP="007C3662">
      <w:pPr>
        <w:rPr>
          <w:rFonts w:asciiTheme="minorHAnsi" w:eastAsiaTheme="majorEastAsia" w:hAnsiTheme="minorHAnsi"/>
        </w:rPr>
      </w:pPr>
      <w:r>
        <w:rPr>
          <w:rFonts w:asciiTheme="minorHAnsi" w:eastAsiaTheme="majorEastAsia" w:hAnsiTheme="minorHAnsi"/>
        </w:rPr>
        <w:t xml:space="preserve">It is </w:t>
      </w:r>
      <w:r w:rsidR="00870600">
        <w:rPr>
          <w:rFonts w:asciiTheme="minorHAnsi" w:eastAsiaTheme="majorEastAsia" w:hAnsiTheme="minorHAnsi"/>
        </w:rPr>
        <w:t xml:space="preserve">admissible as </w:t>
      </w:r>
      <m:oMath>
        <m:f>
          <m:fPr>
            <m:ctrlPr>
              <w:rPr>
                <w:rFonts w:ascii="Cambria Math" w:eastAsiaTheme="majorEastAsia" w:hAnsi="Cambria Math"/>
              </w:rPr>
            </m:ctrlPr>
          </m:fPr>
          <m:num>
            <m:r>
              <w:rPr>
                <w:rFonts w:ascii="Cambria Math" w:eastAsiaTheme="majorEastAsia" w:hAnsi="Cambria Math"/>
              </w:rPr>
              <m:t>h</m:t>
            </m:r>
            <m:d>
              <m:dPr>
                <m:ctrlPr>
                  <w:rPr>
                    <w:rFonts w:ascii="Cambria Math" w:eastAsiaTheme="majorEastAsia" w:hAnsi="Cambria Math"/>
                  </w:rPr>
                </m:ctrlPr>
              </m:dPr>
              <m:e>
                <m:r>
                  <w:rPr>
                    <w:rFonts w:ascii="Cambria Math" w:eastAsiaTheme="majorEastAsia" w:hAnsi="Cambria Math"/>
                  </w:rPr>
                  <m:t>X</m:t>
                </m:r>
              </m:e>
            </m:d>
          </m:num>
          <m:den>
            <m:r>
              <m:rPr>
                <m:sty m:val="p"/>
              </m:rPr>
              <w:rPr>
                <w:rFonts w:ascii="Cambria Math" w:eastAsiaTheme="majorEastAsia" w:hAnsi="Cambria Math"/>
              </w:rPr>
              <m:t>2</m:t>
            </m:r>
          </m:den>
        </m:f>
        <m:r>
          <m:rPr>
            <m:sty m:val="p"/>
          </m:rPr>
          <w:rPr>
            <w:rFonts w:ascii="Cambria Math" w:eastAsiaTheme="majorEastAsia"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oMath>
      <w:r w:rsidR="00870600">
        <w:rPr>
          <w:rFonts w:asciiTheme="minorHAnsi" w:eastAsiaTheme="majorEastAsia" w:hAnsiTheme="minorHAnsi"/>
        </w:rPr>
        <w:t>.</w:t>
      </w:r>
    </w:p>
    <w:p w14:paraId="638BBF9E" w14:textId="17392296" w:rsidR="00870600" w:rsidRDefault="00B87C07" w:rsidP="007C3662">
      <w:pPr>
        <w:rPr>
          <w:rFonts w:asciiTheme="minorHAnsi" w:eastAsiaTheme="majorEastAsia" w:hAnsiTheme="minorHAnsi"/>
        </w:rPr>
      </w:pPr>
      <w:r>
        <w:rPr>
          <w:rFonts w:asciiTheme="minorHAnsi" w:eastAsiaTheme="majorEastAsia" w:hAnsiTheme="minorHAnsi"/>
        </w:rPr>
        <w:t xml:space="preserve">For </w:t>
      </w:r>
      <m:oMath>
        <m:sSup>
          <m:sSupPr>
            <m:ctrlPr>
              <w:rPr>
                <w:rFonts w:ascii="Cambria Math" w:eastAsiaTheme="majorEastAsia" w:hAnsi="Cambria Math"/>
              </w:rPr>
            </m:ctrlPr>
          </m:sSupPr>
          <m:e>
            <m:r>
              <w:rPr>
                <w:rFonts w:ascii="Cambria Math" w:eastAsiaTheme="majorEastAsia" w:hAnsi="Cambria Math"/>
              </w:rPr>
              <m:t>h</m:t>
            </m:r>
          </m:e>
          <m:sup>
            <m:r>
              <m:rPr>
                <m:sty m:val="p"/>
              </m:rPr>
              <w:rPr>
                <w:rFonts w:ascii="Cambria Math" w:eastAsiaTheme="majorEastAsia" w:hAnsi="Cambria Math"/>
              </w:rPr>
              <m:t>'</m:t>
            </m:r>
          </m:sup>
        </m:sSup>
        <m:d>
          <m:dPr>
            <m:ctrlPr>
              <w:rPr>
                <w:rFonts w:ascii="Cambria Math" w:eastAsiaTheme="majorEastAsia" w:hAnsi="Cambria Math"/>
              </w:rPr>
            </m:ctrlPr>
          </m:dPr>
          <m:e>
            <m:r>
              <w:rPr>
                <w:rFonts w:ascii="Cambria Math" w:eastAsiaTheme="majorEastAsia" w:hAnsi="Cambria Math"/>
              </w:rPr>
              <m:t>X</m:t>
            </m:r>
          </m:e>
        </m:d>
        <m:r>
          <m:rPr>
            <m:sty m:val="p"/>
          </m:rPr>
          <w:rPr>
            <w:rFonts w:ascii="Cambria Math" w:eastAsiaTheme="majorEastAsia" w:hAnsi="Cambria Math"/>
          </w:rPr>
          <m:t>=</m:t>
        </m:r>
        <m:f>
          <m:fPr>
            <m:ctrlPr>
              <w:rPr>
                <w:rFonts w:ascii="Cambria Math" w:eastAsiaTheme="majorEastAsia" w:hAnsi="Cambria Math"/>
              </w:rPr>
            </m:ctrlPr>
          </m:fPr>
          <m:num>
            <m:r>
              <w:rPr>
                <w:rFonts w:ascii="Cambria Math" w:eastAsiaTheme="majorEastAsia" w:hAnsi="Cambria Math"/>
              </w:rPr>
              <m:t>h</m:t>
            </m:r>
            <m:d>
              <m:dPr>
                <m:ctrlPr>
                  <w:rPr>
                    <w:rFonts w:ascii="Cambria Math" w:eastAsiaTheme="majorEastAsia" w:hAnsi="Cambria Math"/>
                  </w:rPr>
                </m:ctrlPr>
              </m:dPr>
              <m:e>
                <m:r>
                  <w:rPr>
                    <w:rFonts w:ascii="Cambria Math" w:eastAsiaTheme="majorEastAsia" w:hAnsi="Cambria Math"/>
                  </w:rPr>
                  <m:t>X</m:t>
                </m:r>
              </m:e>
            </m:d>
          </m:num>
          <m:den>
            <m:r>
              <m:rPr>
                <m:sty m:val="p"/>
              </m:rPr>
              <w:rPr>
                <w:rFonts w:ascii="Cambria Math" w:eastAsiaTheme="majorEastAsia" w:hAnsi="Cambria Math"/>
              </w:rPr>
              <m:t>2</m:t>
            </m:r>
          </m:den>
        </m:f>
        <m:r>
          <m:rPr>
            <m:sty m:val="p"/>
          </m:rPr>
          <w:rPr>
            <w:rFonts w:ascii="Cambria Math" w:eastAsiaTheme="majorEastAsia" w:hAnsi="Cambria Math"/>
          </w:rPr>
          <m:t>→</m:t>
        </m:r>
        <m:r>
          <w:rPr>
            <w:rFonts w:ascii="Cambria Math" w:eastAsiaTheme="majorEastAsia" w:hAnsi="Cambria Math"/>
          </w:rPr>
          <m:t>C</m:t>
        </m:r>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h</m:t>
            </m:r>
          </m:e>
          <m:sup>
            <m:r>
              <m:rPr>
                <m:sty m:val="p"/>
              </m:rPr>
              <w:rPr>
                <w:rFonts w:ascii="Cambria Math" w:eastAsiaTheme="majorEastAsia" w:hAnsi="Cambria Math"/>
              </w:rPr>
              <m:t>*</m:t>
            </m:r>
          </m:sup>
        </m:sSup>
        <m:r>
          <m:rPr>
            <m:sty m:val="p"/>
          </m:rPr>
          <w:rPr>
            <w:rFonts w:ascii="Cambria Math" w:eastAsiaTheme="majorEastAsia" w:hAnsi="Cambria Math"/>
          </w:rPr>
          <m:t>(</m:t>
        </m:r>
        <m:r>
          <w:rPr>
            <w:rFonts w:ascii="Cambria Math" w:eastAsiaTheme="majorEastAsia" w:hAnsi="Cambria Math"/>
          </w:rPr>
          <m:t>S</m:t>
        </m:r>
        <m:r>
          <m:rPr>
            <m:sty m:val="p"/>
          </m:rPr>
          <w:rPr>
            <w:rFonts w:ascii="Cambria Math" w:eastAsiaTheme="majorEastAsia" w:hAnsi="Cambria Math"/>
          </w:rPr>
          <m:t>)</m:t>
        </m:r>
      </m:oMath>
    </w:p>
    <w:p w14:paraId="25761A38" w14:textId="784EF7F2" w:rsidR="00F230C2" w:rsidRDefault="00F230C2" w:rsidP="007C3662">
      <w:pPr>
        <w:pStyle w:val="Heading3"/>
      </w:pPr>
      <w:r>
        <w:t>(ii)</w:t>
      </w:r>
    </w:p>
    <w:p w14:paraId="24806E26" w14:textId="5C0A098E" w:rsidR="00EB1BB1" w:rsidRDefault="00D24824" w:rsidP="007C3662">
      <w:r>
        <w:t xml:space="preserve">It is admissible as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oMath>
      <w:r w:rsidR="009601DE">
        <w:t xml:space="preserve"> This makes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S</m:t>
            </m:r>
          </m:e>
        </m:d>
      </m:oMath>
      <w:r w:rsidR="009601DE">
        <w:t>.</w:t>
      </w:r>
    </w:p>
    <w:p w14:paraId="6C36E686" w14:textId="3F1B3A71" w:rsidR="009601DE" w:rsidRDefault="009601DE" w:rsidP="007C3662">
      <w:pPr>
        <w:pStyle w:val="Heading3"/>
        <w:rPr>
          <w:rFonts w:eastAsiaTheme="minorEastAsia"/>
        </w:rPr>
      </w:pPr>
      <w:r>
        <w:rPr>
          <w:rFonts w:eastAsiaTheme="minorEastAsia"/>
        </w:rPr>
        <w:t>(iii)</w:t>
      </w:r>
    </w:p>
    <w:p w14:paraId="3AB5C831" w14:textId="6BBFB855" w:rsidR="009601DE" w:rsidRDefault="00CD27F5" w:rsidP="007C3662">
      <w:r>
        <w:t xml:space="preserve">It is NOT admissible as </w:t>
      </w:r>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=h'(X)</m:t>
        </m:r>
      </m:oMath>
      <w:r w:rsidR="004D3451">
        <w:t>.</w:t>
      </w:r>
      <w:r w:rsidR="00FB1793">
        <w:t xml:space="preserve"> Heuristic </w:t>
      </w:r>
      <m:oMath>
        <m:r>
          <w:rPr>
            <w:rFonts w:ascii="Cambria Math" w:hAnsi="Cambria Math"/>
          </w:rPr>
          <m:t>h'</m:t>
        </m:r>
      </m:oMath>
      <w:r w:rsidR="00FB1793">
        <w:t xml:space="preserve"> may overestimate the true cost</w:t>
      </w:r>
      <w:r w:rsidR="005F10B3">
        <w:t xml:space="preserve">. Thus, the safest statement we can make is </w:t>
      </w:r>
      <m:oMath>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5F10B3">
        <w:t>.</w:t>
      </w:r>
    </w:p>
    <w:p w14:paraId="2D732ADE" w14:textId="035A3508" w:rsidR="005F10B3" w:rsidRDefault="005F10B3" w:rsidP="007C3662">
      <w:pPr>
        <w:pStyle w:val="Heading3"/>
        <w:rPr>
          <w:rFonts w:eastAsiaTheme="minorEastAsia"/>
        </w:rPr>
      </w:pPr>
      <w:r>
        <w:rPr>
          <w:rFonts w:eastAsiaTheme="minorEastAsia"/>
        </w:rPr>
        <w:t>(iv)</w:t>
      </w:r>
    </w:p>
    <w:p w14:paraId="2D6A09FB" w14:textId="60BE4214" w:rsidR="005F10B3" w:rsidRPr="00966ECB" w:rsidRDefault="00C13805" w:rsidP="007C3662">
      <w:pPr>
        <w:rPr>
          <w:color w:val="FF0000"/>
        </w:rPr>
      </w:pPr>
      <m:oMath>
        <m:r>
          <w:rPr>
            <w:rFonts w:ascii="Cambria Math" w:hAnsi="Cambria Math"/>
            <w:color w:val="FF0000"/>
          </w:rPr>
          <m:t>Y</m:t>
        </m:r>
        <m:r>
          <w:rPr>
            <w:rFonts w:ascii="Cambria Math" w:hAnsi="Cambria Math" w:cs="Cambria Math"/>
            <w:color w:val="FF0000"/>
          </w:rPr>
          <m:t>∈</m:t>
        </m:r>
        <m:r>
          <w:rPr>
            <w:rFonts w:ascii="Cambria Math" w:hAnsi="Cambria Math"/>
            <w:color w:val="FF0000"/>
          </w:rPr>
          <m:t>K(X)</m:t>
        </m:r>
      </m:oMath>
      <w:r w:rsidR="001F42F0" w:rsidRPr="00966ECB">
        <w:rPr>
          <w:color w:val="FF0000"/>
        </w:rPr>
        <w:t xml:space="preserve"> if Y is a neighbor closer to the goal than X in terms of the true cost h*.</w:t>
      </w:r>
    </w:p>
    <w:p w14:paraId="1DB752F1" w14:textId="77E96511" w:rsidR="00C13805" w:rsidRPr="00966ECB" w:rsidRDefault="00C13805" w:rsidP="007C3662">
      <w:pPr>
        <w:rPr>
          <w:color w:val="FF0000"/>
        </w:rPr>
      </w:pPr>
      <w:r w:rsidRPr="00966ECB">
        <w:rPr>
          <w:color w:val="FF0000"/>
        </w:rPr>
        <w:t xml:space="preserve">Base Case </w:t>
      </w:r>
      <m:oMath>
        <m:r>
          <m:rPr>
            <m:sty m:val="bi"/>
          </m:rPr>
          <w:rPr>
            <w:rFonts w:ascii="Cambria Math" w:hAnsi="Cambria Math"/>
            <w:color w:val="FF0000"/>
          </w:rPr>
          <m:t>K</m:t>
        </m:r>
        <m:r>
          <w:rPr>
            <w:rFonts w:ascii="Cambria Math" w:hAnsi="Cambria Math"/>
            <w:color w:val="FF0000"/>
          </w:rPr>
          <m:t>(</m:t>
        </m:r>
        <m:r>
          <m:rPr>
            <m:sty m:val="bi"/>
          </m:rPr>
          <w:rPr>
            <w:rFonts w:ascii="Cambria Math" w:hAnsi="Cambria Math"/>
            <w:color w:val="FF0000"/>
          </w:rPr>
          <m:t>X</m:t>
        </m:r>
        <m:r>
          <w:rPr>
            <w:rFonts w:ascii="Cambria Math" w:hAnsi="Cambria Math"/>
            <w:color w:val="FF0000"/>
          </w:rPr>
          <m:t>)=</m:t>
        </m:r>
        <m:r>
          <w:rPr>
            <w:rFonts w:ascii="Cambria Math" w:hAnsi="Cambria Math" w:cs="Cambria Math"/>
            <w:color w:val="FF0000"/>
          </w:rPr>
          <m:t>∅</m:t>
        </m:r>
      </m:oMath>
      <w:r w:rsidRPr="00966ECB">
        <w:rPr>
          <w:color w:val="FF0000"/>
        </w:rPr>
        <w:t>:</w:t>
      </w:r>
    </w:p>
    <w:p w14:paraId="7BFDA1BF" w14:textId="14465272" w:rsidR="00C13805" w:rsidRPr="00966ECB" w:rsidRDefault="00C13805" w:rsidP="007C3662">
      <w:pPr>
        <w:rPr>
          <w:color w:val="FF0000"/>
        </w:rPr>
      </w:pPr>
      <w:r w:rsidRPr="00966ECB">
        <w:rPr>
          <w:color w:val="FF0000"/>
        </w:rPr>
        <w:t xml:space="preserve">It is admissible as </w:t>
      </w:r>
      <m:oMath>
        <m:r>
          <w:rPr>
            <w:rFonts w:ascii="Cambria Math" w:hAnsi="Cambria Math"/>
            <w:color w:val="FF0000"/>
          </w:rPr>
          <m:t>h'(X)≤</m:t>
        </m:r>
        <m:sSup>
          <m:sSupPr>
            <m:ctrlPr>
              <w:rPr>
                <w:rFonts w:ascii="Cambria Math" w:hAnsi="Cambria Math"/>
                <w:i/>
                <w:color w:val="FF0000"/>
              </w:rPr>
            </m:ctrlPr>
          </m:sSupPr>
          <m:e>
            <m:r>
              <w:rPr>
                <w:rFonts w:ascii="Cambria Math" w:hAnsi="Cambria Math"/>
                <w:color w:val="FF0000"/>
              </w:rPr>
              <m:t>h</m:t>
            </m:r>
          </m:e>
          <m:sup>
            <m:r>
              <w:rPr>
                <w:rFonts w:ascii="Cambria Math" w:hAnsi="Cambria Math"/>
                <w:color w:val="FF0000"/>
              </w:rPr>
              <m:t>*</m:t>
            </m:r>
          </m:sup>
        </m:sSup>
        <m:r>
          <w:rPr>
            <w:rFonts w:ascii="Cambria Math" w:hAnsi="Cambria Math"/>
            <w:color w:val="FF0000"/>
          </w:rPr>
          <m:t>(X)</m:t>
        </m:r>
      </m:oMath>
      <w:r w:rsidRPr="00966ECB">
        <w:rPr>
          <w:color w:val="FF0000"/>
        </w:rPr>
        <w:t>.</w:t>
      </w:r>
    </w:p>
    <w:p w14:paraId="0E776E21" w14:textId="4A76D1C6" w:rsidR="00C13805" w:rsidRPr="00966ECB" w:rsidRDefault="0026570E" w:rsidP="007C3662">
      <w:pPr>
        <w:rPr>
          <w:color w:val="FF0000"/>
        </w:rPr>
      </w:pPr>
      <w:r w:rsidRPr="00966ECB">
        <w:rPr>
          <w:color w:val="FF0000"/>
        </w:rPr>
        <w:t xml:space="preserve">Recursive Case: </w:t>
      </w:r>
      <m:oMath>
        <m:r>
          <m:rPr>
            <m:sty m:val="bi"/>
          </m:rPr>
          <w:rPr>
            <w:rFonts w:ascii="Cambria Math" w:hAnsi="Cambria Math"/>
            <w:color w:val="FF0000"/>
          </w:rPr>
          <m:t>K</m:t>
        </m:r>
        <m:r>
          <w:rPr>
            <w:rFonts w:ascii="Cambria Math" w:hAnsi="Cambria Math"/>
            <w:color w:val="FF0000"/>
          </w:rPr>
          <m:t>(</m:t>
        </m:r>
        <m:r>
          <m:rPr>
            <m:sty m:val="bi"/>
          </m:rPr>
          <w:rPr>
            <w:rFonts w:ascii="Cambria Math" w:hAnsi="Cambria Math"/>
            <w:color w:val="FF0000"/>
          </w:rPr>
          <m:t>X</m:t>
        </m:r>
        <m:r>
          <w:rPr>
            <w:rFonts w:ascii="Cambria Math" w:hAnsi="Cambria Math"/>
            <w:color w:val="FF0000"/>
          </w:rPr>
          <m:t>)≠</m:t>
        </m:r>
        <m:r>
          <w:rPr>
            <w:rFonts w:ascii="Cambria Math" w:hAnsi="Cambria Math" w:cs="Cambria Math"/>
            <w:color w:val="FF0000"/>
          </w:rPr>
          <m:t>∅</m:t>
        </m:r>
      </m:oMath>
      <w:r w:rsidRPr="00966ECB">
        <w:rPr>
          <w:color w:val="FF0000"/>
        </w:rPr>
        <w:t>:</w:t>
      </w:r>
    </w:p>
    <w:p w14:paraId="681CDF4C" w14:textId="48A5830A" w:rsidR="0026570E" w:rsidRDefault="006C299A" w:rsidP="007C3662">
      <w:pPr>
        <w:pStyle w:val="Heading3"/>
      </w:pPr>
      <w:r>
        <w:t>(v)</w:t>
      </w:r>
    </w:p>
    <w:p w14:paraId="4E1A0F66" w14:textId="76BA0E17" w:rsidR="00961E8A" w:rsidRPr="00961E8A" w:rsidRDefault="00961E8A" w:rsidP="007C3662">
      <w:pPr>
        <w:rPr>
          <w:bCs/>
        </w:rPr>
      </w:pPr>
      <w:r w:rsidRPr="00961E8A">
        <w:rPr>
          <w:bCs/>
        </w:rPr>
        <w:t xml:space="preserve">Case </w:t>
      </w:r>
      <m:oMath>
        <m:r>
          <m:rPr>
            <m:sty m:val="bi"/>
          </m:rPr>
          <w:rPr>
            <w:rFonts w:ascii="Cambria Math" w:hAnsi="Cambria Math"/>
          </w:rPr>
          <m:t>K</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p"/>
          </m:rPr>
          <w:rPr>
            <w:rFonts w:ascii="Cambria Math" w:hAnsi="Cambria Math" w:cs="Cambria Math"/>
          </w:rPr>
          <m:t>∅</m:t>
        </m:r>
      </m:oMath>
      <w:r w:rsidRPr="00961E8A">
        <w:rPr>
          <w:bCs/>
        </w:rPr>
        <w:t>:</w:t>
      </w:r>
    </w:p>
    <w:p w14:paraId="58CDA7BA" w14:textId="0CF76E8B" w:rsidR="00961E8A" w:rsidRDefault="00961E8A" w:rsidP="007C3662">
      <w:r w:rsidRPr="00961E8A">
        <w:t xml:space="preserve">It is admissible as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oMath>
      <w:r w:rsidRPr="00961E8A">
        <w:t>.</w:t>
      </w:r>
    </w:p>
    <w:p w14:paraId="397620B1" w14:textId="5ABB8EDA" w:rsidR="00133D1C" w:rsidRDefault="00133D1C" w:rsidP="007C3662">
      <w:r w:rsidRPr="00133D1C">
        <w:t xml:space="preserve">Case: </w:t>
      </w:r>
      <m:oMath>
        <m:r>
          <m:rPr>
            <m:sty m:val="bi"/>
          </m:rPr>
          <w:rPr>
            <w:rFonts w:ascii="Cambria Math" w:hAnsi="Cambria Math"/>
          </w:rPr>
          <m:t>K</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p"/>
          </m:rPr>
          <w:rPr>
            <w:rFonts w:ascii="Cambria Math" w:hAnsi="Cambria Math" w:cs="Cambria Math"/>
          </w:rPr>
          <m:t>∅</m:t>
        </m:r>
      </m:oMath>
      <w:r w:rsidRPr="00133D1C">
        <w:t>:</w:t>
      </w:r>
    </w:p>
    <w:p w14:paraId="50526152" w14:textId="0FE9C1AE" w:rsidR="00070C48" w:rsidRDefault="00070C48" w:rsidP="007C3662">
      <w:r>
        <w:t xml:space="preserve">In this case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e>
        </m:func>
        <m:r>
          <m:rPr>
            <m:sty m:val="p"/>
          </m:rPr>
          <w:rPr>
            <w:rFonts w:ascii="Cambria Math" w:hAnsi="Cambria Math"/>
          </w:rPr>
          <m:t>,</m:t>
        </m:r>
      </m:oMath>
      <w:r w:rsidR="00555106" w:rsidRPr="00555106">
        <w:t xml:space="preserve"> where </w:t>
      </w:r>
      <m:oMath>
        <m:r>
          <w:rPr>
            <w:rFonts w:ascii="Cambria Math" w:hAnsi="Cambria Math"/>
          </w:rPr>
          <m:t>Y</m:t>
        </m:r>
        <m:r>
          <m:rPr>
            <m:sty m:val="p"/>
          </m:rPr>
          <w:rPr>
            <w:rFonts w:ascii="Cambria Math" w:hAnsi="Cambria Math" w:cs="Cambria Math"/>
          </w:rPr>
          <m:t>∈</m:t>
        </m:r>
        <m:r>
          <w:rPr>
            <w:rFonts w:ascii="Cambria Math" w:hAnsi="Cambria Math" w:cs="Cambria Math"/>
          </w:rPr>
          <m:t>K</m:t>
        </m:r>
        <m:d>
          <m:dPr>
            <m:ctrlPr>
              <w:rPr>
                <w:rFonts w:ascii="Cambria Math" w:hAnsi="Cambria Math" w:cs="Cambria Math"/>
              </w:rPr>
            </m:ctrlPr>
          </m:dPr>
          <m:e>
            <m:r>
              <w:rPr>
                <w:rFonts w:ascii="Cambria Math" w:hAnsi="Cambria Math" w:cs="Cambria Math"/>
              </w:rPr>
              <m:t>X</m:t>
            </m:r>
          </m:e>
        </m:d>
        <m:r>
          <m:rPr>
            <m:sty m:val="p"/>
          </m:rPr>
          <w:rPr>
            <w:rFonts w:ascii="Cambria Math" w:hAnsi="Cambria Math" w:cs="Cambria Math"/>
          </w:rPr>
          <m:t>.</m:t>
        </m:r>
      </m:oMath>
    </w:p>
    <w:p w14:paraId="218EE16E" w14:textId="00ED6EEA" w:rsidR="00315CFB" w:rsidRDefault="00315CFB" w:rsidP="007C3662">
      <w:r>
        <w:t xml:space="preserve">For any neighbor </w:t>
      </w:r>
      <m:oMath>
        <m:r>
          <w:rPr>
            <w:rFonts w:ascii="Cambria Math" w:hAnsi="Cambria Math"/>
          </w:rPr>
          <m:t>Y</m:t>
        </m:r>
        <m:r>
          <w:rPr>
            <w:rFonts w:ascii="Cambria Math" w:hAnsi="Cambria Math" w:cs="Cambria Math"/>
          </w:rPr>
          <m:t>∈K</m:t>
        </m:r>
        <m:d>
          <m:dPr>
            <m:ctrlPr>
              <w:rPr>
                <w:rFonts w:ascii="Cambria Math" w:hAnsi="Cambria Math" w:cs="Cambria Math"/>
                <w:i/>
              </w:rPr>
            </m:ctrlPr>
          </m:dPr>
          <m:e>
            <m:r>
              <w:rPr>
                <w:rFonts w:ascii="Cambria Math" w:hAnsi="Cambria Math" w:cs="Cambria Math"/>
              </w:rPr>
              <m:t>X</m:t>
            </m:r>
          </m:e>
        </m:d>
      </m:oMath>
      <w:r>
        <w:t xml:space="preserve">, we know </w:t>
      </w: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Y</m:t>
            </m:r>
          </m:e>
        </m:d>
      </m:oMath>
      <w:r>
        <w:t>.</w:t>
      </w:r>
      <w:r w:rsidR="00780C31">
        <w:t xml:space="preserve"> Thus, we get:</w:t>
      </w:r>
    </w:p>
    <w:p w14:paraId="27BA69AA" w14:textId="1DED5981" w:rsidR="00780C31" w:rsidRPr="00780C31" w:rsidRDefault="00000000" w:rsidP="007C3662">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r w:rsidR="00CD0BC6">
        <w:t xml:space="preserve"> as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p>
    <w:p w14:paraId="507AB304" w14:textId="25F1D8B0" w:rsidR="00070C48" w:rsidRPr="00070C48" w:rsidRDefault="00CD0BC6" w:rsidP="007C3662">
      <w:r>
        <w:lastRenderedPageBreak/>
        <w:t xml:space="preserve">Taking the minimum over all </w:t>
      </w:r>
      <m:oMath>
        <m:r>
          <w:rPr>
            <w:rFonts w:ascii="Cambria Math" w:hAnsi="Cambria Math"/>
          </w:rPr>
          <m:t>Y</m:t>
        </m:r>
        <m:r>
          <w:rPr>
            <w:rFonts w:ascii="Cambria Math" w:hAnsi="Cambria Math" w:cs="Cambria Math"/>
          </w:rPr>
          <m:t>∈K</m:t>
        </m:r>
        <m:d>
          <m:dPr>
            <m:ctrlPr>
              <w:rPr>
                <w:rFonts w:ascii="Cambria Math" w:hAnsi="Cambria Math" w:cs="Cambria Math"/>
                <w:i/>
              </w:rPr>
            </m:ctrlPr>
          </m:dPr>
          <m:e>
            <m:r>
              <w:rPr>
                <w:rFonts w:ascii="Cambria Math" w:hAnsi="Cambria Math" w:cs="Cambria Math"/>
              </w:rPr>
              <m:t>X</m:t>
            </m:r>
          </m:e>
        </m:d>
      </m:oMath>
      <w:r>
        <w:t>:</w:t>
      </w:r>
    </w:p>
    <w:p w14:paraId="32325EFB" w14:textId="47CCA44E" w:rsidR="00DA05AD" w:rsidRDefault="00000000" w:rsidP="007C3662">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3F7EB9">
        <w:t xml:space="preserve"> which makes </w:t>
      </w:r>
      <m:oMath>
        <m:r>
          <w:rPr>
            <w:rFonts w:ascii="Cambria Math" w:hAnsi="Cambria Math"/>
          </w:rPr>
          <m:t>h’</m:t>
        </m:r>
      </m:oMath>
      <w:r w:rsidR="003F7EB9">
        <w:t xml:space="preserve"> admissible for all cases.</w:t>
      </w:r>
      <w:r w:rsidR="00DA05AD">
        <w:t xml:space="preserve"> This makes </w:t>
      </w:r>
      <m:oMath>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DA05AD">
        <w:t>.</w:t>
      </w:r>
    </w:p>
    <w:p w14:paraId="64D0ABBA" w14:textId="13D868F2" w:rsidR="00DA05AD" w:rsidRDefault="001E3602" w:rsidP="007C3662">
      <w:pPr>
        <w:pStyle w:val="Heading1"/>
        <w:rPr>
          <w:rFonts w:eastAsiaTheme="minorEastAsia"/>
        </w:rPr>
      </w:pPr>
      <w:r w:rsidRPr="001E3602">
        <w:rPr>
          <w:rFonts w:eastAsiaTheme="minorEastAsia"/>
        </w:rPr>
        <w:t>2 Bayes Networks</w:t>
      </w:r>
      <w:r>
        <w:rPr>
          <w:rFonts w:eastAsiaTheme="minorEastAsia"/>
        </w:rPr>
        <w:t xml:space="preserve"> </w:t>
      </w:r>
      <w:r w:rsidRPr="001E3602">
        <w:rPr>
          <w:rFonts w:eastAsiaTheme="minorEastAsia"/>
        </w:rPr>
        <w:t>- Variable Elimination</w:t>
      </w:r>
    </w:p>
    <w:p w14:paraId="29EB21E3" w14:textId="4DF710DB" w:rsidR="00015251" w:rsidRPr="00015251" w:rsidRDefault="00015251" w:rsidP="007C3662">
      <w:r w:rsidRPr="00015251">
        <w:rPr>
          <w:noProof/>
        </w:rPr>
        <w:drawing>
          <wp:inline distT="0" distB="0" distL="0" distR="0" wp14:anchorId="1A4E8058" wp14:editId="7DA45EAE">
            <wp:extent cx="5943600" cy="3315970"/>
            <wp:effectExtent l="0" t="0" r="0" b="0"/>
            <wp:docPr id="9015999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903" name="Picture 1" descr="A diagram of a network&#10;&#10;Description automatically generated"/>
                    <pic:cNvPicPr/>
                  </pic:nvPicPr>
                  <pic:blipFill>
                    <a:blip r:embed="rId7"/>
                    <a:stretch>
                      <a:fillRect/>
                    </a:stretch>
                  </pic:blipFill>
                  <pic:spPr>
                    <a:xfrm>
                      <a:off x="0" y="0"/>
                      <a:ext cx="5943600" cy="3315970"/>
                    </a:xfrm>
                    <a:prstGeom prst="rect">
                      <a:avLst/>
                    </a:prstGeom>
                  </pic:spPr>
                </pic:pic>
              </a:graphicData>
            </a:graphic>
          </wp:inline>
        </w:drawing>
      </w:r>
    </w:p>
    <w:p w14:paraId="35159069" w14:textId="30A9E847" w:rsidR="001E3602" w:rsidRPr="001E3602" w:rsidRDefault="001E3602" w:rsidP="007C3662">
      <w:pPr>
        <w:pStyle w:val="Heading2"/>
      </w:pPr>
      <w:r>
        <w:t>1</w:t>
      </w:r>
      <w:r w:rsidR="00270435">
        <w:t xml:space="preserve"> Z=+z</w:t>
      </w:r>
    </w:p>
    <w:p w14:paraId="7B526BB9" w14:textId="376552C2" w:rsidR="00DA05AD" w:rsidRDefault="00A93814" w:rsidP="007C3662">
      <w:r>
        <w:t>Initial CPTs</w:t>
      </w:r>
      <w:r w:rsidR="00D52A3A">
        <w:t xml:space="preserve"> are </w:t>
      </w:r>
      <m:oMath>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U</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V</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W</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X</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 xml:space="preserve"> </m:t>
            </m:r>
          </m:e>
          <m:e>
            <m:r>
              <w:rPr>
                <w:rFonts w:ascii="Cambria Math" w:hAnsi="Cambria Math"/>
              </w:rPr>
              <m:t>X</m:t>
            </m:r>
          </m:e>
        </m:d>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p>
    <w:p w14:paraId="2BAB974F" w14:textId="5F4FEFFA" w:rsidR="00D52A3A" w:rsidRPr="00484B72" w:rsidRDefault="00484B72" w:rsidP="007C3662">
      <w:r w:rsidRPr="00484B72">
        <w:t>When evidence</w:t>
      </w:r>
      <w:r>
        <w:t xml:space="preserve"> </w:t>
      </w:r>
      <m:oMath>
        <m:r>
          <w:rPr>
            <w:rFonts w:ascii="Cambria Math" w:hAnsi="Cambria Math"/>
          </w:rPr>
          <m:t xml:space="preserve">Z=+z </m:t>
        </m:r>
      </m:oMath>
      <w:r w:rsidRPr="00484B72">
        <w:t xml:space="preserve">is observed, the factor </w:t>
      </w:r>
      <m:oMath>
        <m:r>
          <w:rPr>
            <w:rFonts w:ascii="Cambria Math" w:hAnsi="Cambria Math"/>
          </w:rPr>
          <m:t>P(Z</m:t>
        </m:r>
        <m:r>
          <w:rPr>
            <w:rFonts w:ascii="Cambria Math" w:hAnsi="Cambria Math" w:cs="Cambria Math"/>
          </w:rPr>
          <m:t>∣</m:t>
        </m:r>
        <m:r>
          <w:rPr>
            <w:rFonts w:ascii="Cambria Math" w:hAnsi="Cambria Math"/>
          </w:rPr>
          <m:t>X)</m:t>
        </m:r>
      </m:oMath>
      <w:r w:rsidRPr="00484B72">
        <w:t xml:space="preserve"> is updated. This results in:</w:t>
      </w:r>
    </w:p>
    <w:p w14:paraId="3BB65E1A" w14:textId="5D46FE11" w:rsidR="00D52A3A" w:rsidRDefault="00D52A3A" w:rsidP="007C3662">
      <m:oMathPara>
        <m:oMath>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U</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V</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W</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X</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67B57A52" w14:textId="6BA59AE1" w:rsidR="003F7EB9" w:rsidRPr="003F7EB9" w:rsidRDefault="00AB4840" w:rsidP="007C3662">
      <w:pPr>
        <w:pStyle w:val="Heading2"/>
        <w:rPr>
          <w:rFonts w:eastAsiaTheme="minorEastAsia"/>
        </w:rPr>
      </w:pPr>
      <w:r>
        <w:rPr>
          <w:rFonts w:eastAsiaTheme="minorEastAsia"/>
        </w:rPr>
        <w:t>2</w:t>
      </w:r>
      <w:r w:rsidR="00270435">
        <w:rPr>
          <w:rFonts w:eastAsiaTheme="minorEastAsia"/>
        </w:rPr>
        <w:t xml:space="preserve"> X</w:t>
      </w:r>
    </w:p>
    <w:p w14:paraId="5C3AA9CC" w14:textId="7C84E76D" w:rsidR="003F7EB9" w:rsidRPr="006C4D9D" w:rsidRDefault="00000000" w:rsidP="007C3662">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w:rPr>
                  <w:rFonts w:ascii="Cambria Math" w:hAnsi="Cambria Math"/>
                </w:rPr>
                <m:t>|</m:t>
              </m:r>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sepChr m:val="∣"/>
                  <m:ctrlPr>
                    <w:rPr>
                      <w:rFonts w:ascii="Cambria Math" w:hAnsi="Cambria Math"/>
                    </w:rPr>
                  </m:ctrlPr>
                </m:dPr>
                <m:e>
                  <m:r>
                    <w:rPr>
                      <w:rFonts w:ascii="Cambria Math" w:hAnsi="Cambria Math"/>
                    </w:rPr>
                    <m:t>X</m:t>
                  </m:r>
                </m:e>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e>
              </m:d>
            </m:e>
          </m:nary>
          <m:r>
            <m:rPr>
              <m:sty m:val="p"/>
            </m:rPr>
            <w:rPr>
              <w:rFonts w:ascii="Cambria Math" w:hAnsi="Cambria Math"/>
            </w:rPr>
            <w:br/>
          </m:r>
        </m:oMath>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55A91DBA" w14:textId="34C4CAC6" w:rsidR="006C4D9D" w:rsidRPr="006C4D9D" w:rsidRDefault="006C4D9D" w:rsidP="007C3662">
      <m:oMathPara>
        <m:oMath>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U</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V</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W</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z|T</m:t>
          </m:r>
          <m:r>
            <m:rPr>
              <m:sty m:val="p"/>
            </m:rPr>
            <w:rPr>
              <w:rFonts w:ascii="Cambria Math" w:hAnsi="Cambria Math"/>
            </w:rPr>
            <m:t>)}</m:t>
          </m:r>
        </m:oMath>
      </m:oMathPara>
    </w:p>
    <w:p w14:paraId="307CB5CD" w14:textId="72F530E5" w:rsidR="006C4D9D" w:rsidRDefault="006C4D9D" w:rsidP="007C3662">
      <w:pPr>
        <w:pStyle w:val="Heading2"/>
        <w:rPr>
          <w:rFonts w:eastAsiaTheme="minorEastAsia"/>
        </w:rPr>
      </w:pPr>
      <w:r>
        <w:rPr>
          <w:rFonts w:eastAsiaTheme="minorEastAsia"/>
        </w:rPr>
        <w:t>3</w:t>
      </w:r>
      <w:r w:rsidR="00270435">
        <w:rPr>
          <w:rFonts w:eastAsiaTheme="minorEastAsia"/>
        </w:rPr>
        <w:t xml:space="preserve"> </w:t>
      </w:r>
      <w:r w:rsidR="0005602D">
        <w:rPr>
          <w:rFonts w:eastAsiaTheme="minorEastAsia"/>
        </w:rPr>
        <w:t>T</w:t>
      </w:r>
    </w:p>
    <w:p w14:paraId="55486720" w14:textId="0DE5D65D" w:rsidR="006C4D9D" w:rsidRPr="00386B22"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sub>
            <m:sup/>
            <m:e>
              <m:r>
                <w:rPr>
                  <w:rFonts w:ascii="Cambria Math" w:hAnsi="Cambria Math"/>
                </w:rPr>
                <m:t>P</m:t>
              </m:r>
              <m:d>
                <m:dPr>
                  <m:sepChr m:val="∣"/>
                  <m:ctrlPr>
                    <w:rPr>
                      <w:rFonts w:ascii="Cambria Math" w:hAnsi="Cambria Math"/>
                    </w:rPr>
                  </m:ctrlPr>
                </m:dPr>
                <m:e>
                  <m:r>
                    <w:rPr>
                      <w:rFonts w:ascii="Cambria Math" w:hAnsi="Cambria Math"/>
                    </w:rPr>
                    <m:t>U</m:t>
                  </m:r>
                </m:e>
                <m:e>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V</m:t>
                  </m:r>
                </m:e>
                <m:e>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W</m:t>
                  </m:r>
                </m:e>
                <m:e>
                  <m:r>
                    <w:rPr>
                      <w:rFonts w:ascii="Cambria Math" w:hAnsi="Cambria Math"/>
                    </w:rPr>
                    <m:t>T</m:t>
                  </m:r>
                </m:e>
              </m:d>
              <m:r>
                <w:rPr>
                  <w:rFonts w:ascii="Cambria Math" w:hAnsi="Cambria Math"/>
                </w:rPr>
                <m:t>P(T)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e>
              </m:d>
            </m:e>
          </m:nary>
        </m:oMath>
      </m:oMathPara>
    </w:p>
    <w:p w14:paraId="67BF6F59" w14:textId="6A56E9BF" w:rsidR="00386B22" w:rsidRPr="00E82CB2" w:rsidRDefault="00B8538E"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U</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V</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W</m:t>
              </m:r>
            </m:e>
            <m:e>
              <m:r>
                <w:rPr>
                  <w:rFonts w:ascii="Cambria Math" w:hAnsi="Cambria Math"/>
                </w:rPr>
                <m:t>T</m:t>
              </m:r>
              <m:r>
                <m:rPr>
                  <m:sty m:val="p"/>
                </m:rPr>
                <w:rPr>
                  <w:rFonts w:ascii="Cambria Math" w:hAnsi="Cambria Math"/>
                </w:rPr>
                <m:t>=+</m:t>
              </m:r>
              <m:r>
                <w:rPr>
                  <w:rFonts w:ascii="Cambria Math" w:hAnsi="Cambria Math"/>
                </w:rPr>
                <m:t>t</m:t>
              </m:r>
            </m:e>
          </m:d>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w:rPr>
                  <w:rFonts w:ascii="Cambria Math" w:hAnsi="Cambria Math"/>
                </w:rPr>
                <m:t>T</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P(</m:t>
          </m:r>
          <m:r>
            <w:rPr>
              <w:rFonts w:ascii="Cambria Math" w:hAnsi="Cambria Math"/>
            </w:rPr>
            <m:t>T</m:t>
          </m:r>
          <m:r>
            <w:rPr>
              <w:rFonts w:ascii="Cambria Math" w:hAnsi="Cambria Math"/>
            </w:rPr>
            <m:t>=</m:t>
          </m:r>
          <m:r>
            <m:rPr>
              <m:sty m:val="p"/>
            </m:rPr>
            <w:rPr>
              <w:rFonts w:ascii="Cambria Math" w:hAnsi="Cambria Math"/>
            </w:rPr>
            <m:t>-</m:t>
          </m:r>
          <m:r>
            <w:rPr>
              <w:rFonts w:ascii="Cambria Math" w:hAnsi="Cambria Math"/>
            </w:rPr>
            <m:t>t)</m:t>
          </m:r>
          <m:r>
            <w:rPr>
              <w:rFonts w:ascii="Cambria Math" w:hAnsi="Cambria Math"/>
            </w:rPr>
            <m:t>P</m:t>
          </m:r>
          <m:d>
            <m:dPr>
              <m:sepChr m:val="∣"/>
              <m:ctrlPr>
                <w:rPr>
                  <w:rFonts w:ascii="Cambria Math" w:hAnsi="Cambria Math"/>
                </w:rPr>
              </m:ctrlPr>
            </m:dPr>
            <m:e>
              <m:r>
                <w:rPr>
                  <w:rFonts w:ascii="Cambria Math" w:hAnsi="Cambria Math"/>
                </w:rPr>
                <m:t>U</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V</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W</m:t>
              </m:r>
            </m:e>
            <m:e>
              <m:r>
                <w:rPr>
                  <w:rFonts w:ascii="Cambria Math" w:hAnsi="Cambria Math"/>
                </w:rPr>
                <m:t>T</m:t>
              </m:r>
              <m:r>
                <m:rPr>
                  <m:sty m:val="p"/>
                </m:rPr>
                <w:rPr>
                  <w:rFonts w:ascii="Cambria Math" w:hAnsi="Cambria Math"/>
                </w:rPr>
                <m:t>=-</m:t>
              </m:r>
              <m:r>
                <w:rPr>
                  <w:rFonts w:ascii="Cambria Math" w:hAnsi="Cambria Math"/>
                </w:rPr>
                <m:t>t</m:t>
              </m:r>
            </m:e>
          </m:d>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w:rPr>
                  <w:rFonts w:ascii="Cambria Math" w:hAnsi="Cambria Math"/>
                </w:rPr>
                <m:t>T</m:t>
              </m:r>
              <m:r>
                <m:rPr>
                  <m:sty m:val="p"/>
                </m:rPr>
                <w:rPr>
                  <w:rFonts w:ascii="Cambria Math" w:hAnsi="Cambria Math"/>
                </w:rPr>
                <m:t>=-</m:t>
              </m:r>
              <m:r>
                <w:rPr>
                  <w:rFonts w:ascii="Cambria Math" w:hAnsi="Cambria Math"/>
                </w:rPr>
                <m:t>t</m:t>
              </m:r>
            </m:e>
          </m:d>
        </m:oMath>
      </m:oMathPara>
    </w:p>
    <w:p w14:paraId="5815E4DA" w14:textId="71F0D0D4" w:rsidR="00E82CB2" w:rsidRPr="006C4D9D" w:rsidRDefault="00E82CB2" w:rsidP="007C3662">
      <m:oMathPara>
        <m:oMath>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57547A5F" w14:textId="77777777" w:rsidR="00E82CB2" w:rsidRPr="00E82CB2" w:rsidRDefault="00E82CB2" w:rsidP="007C3662"/>
    <w:p w14:paraId="2FCEEF4A" w14:textId="17C3B756" w:rsidR="00E82CB2" w:rsidRPr="00386B22" w:rsidRDefault="00E82CB2" w:rsidP="007C3662">
      <w:pPr>
        <w:pStyle w:val="Heading2"/>
        <w:rPr>
          <w:rFonts w:eastAsiaTheme="minorEastAsia"/>
        </w:rPr>
      </w:pPr>
      <w:r>
        <w:rPr>
          <w:rFonts w:eastAsiaTheme="minorEastAsia"/>
        </w:rPr>
        <w:t>4</w:t>
      </w:r>
      <w:r w:rsidR="0005602D">
        <w:rPr>
          <w:rFonts w:eastAsiaTheme="minorEastAsia"/>
        </w:rPr>
        <w:t xml:space="preserve"> U</w:t>
      </w:r>
    </w:p>
    <w:p w14:paraId="35DC936A" w14:textId="53ACBF59" w:rsidR="003667DE" w:rsidRPr="00270435"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e>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e>
          </m:nary>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oMath>
      </m:oMathPara>
    </w:p>
    <w:p w14:paraId="192421C0" w14:textId="505B5C94" w:rsidR="00270435" w:rsidRPr="006C4D9D" w:rsidRDefault="00270435" w:rsidP="007C3662">
      <m:oMathPara>
        <m:oMath>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25AD542D" w14:textId="43829F6A" w:rsidR="0005602D" w:rsidRPr="00386B22" w:rsidRDefault="0005602D" w:rsidP="007C3662">
      <w:pPr>
        <w:pStyle w:val="Heading2"/>
        <w:rPr>
          <w:rFonts w:eastAsiaTheme="minorEastAsia"/>
        </w:rPr>
      </w:pPr>
      <w:r>
        <w:rPr>
          <w:rFonts w:eastAsiaTheme="minorEastAsia"/>
        </w:rPr>
        <w:t xml:space="preserve">5 </w:t>
      </w:r>
      <w:r w:rsidR="00E86028">
        <w:rPr>
          <w:rFonts w:eastAsiaTheme="minorEastAsia"/>
        </w:rPr>
        <w:t>V</w:t>
      </w:r>
    </w:p>
    <w:p w14:paraId="058316CC" w14:textId="62AFDF90" w:rsidR="0005602D" w:rsidRPr="00270435"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V</m:t>
                  </m:r>
                  <m:r>
                    <m:rPr>
                      <m:sty m:val="p"/>
                    </m:rPr>
                    <w:rPr>
                      <w:rFonts w:ascii="Cambria Math" w:hAnsi="Cambria Math"/>
                    </w:rPr>
                    <m:t>,</m:t>
                  </m:r>
                  <m:r>
                    <w:rPr>
                      <w:rFonts w:ascii="Cambria Math" w:hAnsi="Cambria Math"/>
                    </w:rPr>
                    <m:t>W</m:t>
                  </m:r>
                </m:e>
              </m:d>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e>
          </m:nary>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oMath>
      </m:oMathPara>
    </w:p>
    <w:p w14:paraId="110E386D" w14:textId="11828CB6" w:rsidR="0005602D" w:rsidRPr="00976B36" w:rsidRDefault="0005602D" w:rsidP="007C3662">
      <m:oMathPara>
        <m:oMath>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3A870F34" w14:textId="5B536E73" w:rsidR="00976B36" w:rsidRDefault="00831300" w:rsidP="007C3662">
      <w:pPr>
        <w:pStyle w:val="Heading2"/>
        <w:rPr>
          <w:rFonts w:eastAsiaTheme="minorEastAsia"/>
        </w:rPr>
      </w:pPr>
      <w:r>
        <w:rPr>
          <w:rFonts w:eastAsiaTheme="minorEastAsia"/>
        </w:rPr>
        <w:t>6 W</w:t>
      </w:r>
    </w:p>
    <w:p w14:paraId="2165F0E4" w14:textId="0A7B6BAD" w:rsidR="00831300" w:rsidRPr="00270435"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sub>
            <m:sup/>
            <m:e>
              <m:sSub>
                <m:sSubPr>
                  <m:ctrlPr>
                    <w:rPr>
                      <w:rFonts w:ascii="Cambria Math" w:hAnsi="Cambria Math"/>
                    </w:rPr>
                  </m:ctrlPr>
                </m:sSubPr>
                <m:e>
                  <m:r>
                    <w:rPr>
                      <w:rFonts w:ascii="Cambria Math" w:hAnsi="Cambria Math"/>
                    </w:rPr>
                    <m:t>f</m:t>
                  </m:r>
                </m:e>
                <m:sub>
                  <m:r>
                    <m:rPr>
                      <m:sty m:val="p"/>
                    </m:rPr>
                    <w:rPr>
                      <w:rFonts w:ascii="Cambria Math" w:hAnsi="Cambria Math"/>
                    </w:rPr>
                    <m:t>4</m:t>
                  </m:r>
                </m:sub>
              </m:sSub>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e>
          </m:nary>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5ED71D4A" w14:textId="769F41DA" w:rsidR="00831300" w:rsidRPr="006C4D9D" w:rsidRDefault="00831300" w:rsidP="007C3662">
      <m:oMathPara>
        <m:oMath>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4D1804DA" w14:textId="7BD1F0F8" w:rsidR="00831300" w:rsidRPr="00831300" w:rsidRDefault="00855829" w:rsidP="007C3662">
      <w:pPr>
        <w:pStyle w:val="Heading2"/>
      </w:pPr>
      <w:r>
        <w:t xml:space="preserve">7 </w:t>
      </w:r>
      <m:oMath>
        <m:r>
          <w:rPr>
            <w:rFonts w:ascii="Cambria Math" w:hAnsi="Cambria Math"/>
          </w:rPr>
          <m:t>P(Y|</m:t>
        </m:r>
        <m:r>
          <w:rPr>
            <w:rFonts w:ascii="Cambria Math" w:hAnsi="Cambria Math"/>
          </w:rPr>
          <m:t>Z</m:t>
        </m:r>
        <m:r>
          <m:rPr>
            <m:sty m:val="p"/>
          </m:rPr>
          <w:rPr>
            <w:rFonts w:ascii="Cambria Math" w:hAnsi="Cambria Math"/>
          </w:rPr>
          <m:t>=+</m:t>
        </m:r>
        <m:r>
          <w:rPr>
            <w:rFonts w:ascii="Cambria Math" w:hAnsi="Cambria Math"/>
          </w:rPr>
          <m:t>z</m:t>
        </m:r>
        <m:r>
          <w:rPr>
            <w:rFonts w:ascii="Cambria Math" w:hAnsi="Cambria Math"/>
          </w:rPr>
          <m:t>)</m:t>
        </m:r>
      </m:oMath>
    </w:p>
    <w:p w14:paraId="12BA011D" w14:textId="77777777" w:rsidR="009B6083" w:rsidRDefault="00032C51" w:rsidP="007C3662">
      <w:pPr>
        <w:rPr>
          <w:rFonts w:cstheme="majorBidi"/>
        </w:rPr>
      </w:pPr>
      <w:r>
        <w:rPr>
          <w:rFonts w:cstheme="majorBidi"/>
        </w:rPr>
        <w:t xml:space="preserve">Normalize </w:t>
      </w:r>
      <w:r w:rsidR="0035097C">
        <w:rPr>
          <w:rFonts w:cstheme="majorBidi"/>
        </w:rPr>
        <w:t>to get</w:t>
      </w:r>
    </w:p>
    <w:p w14:paraId="1250E36B" w14:textId="0E8EFC13" w:rsidR="002E74DD" w:rsidRDefault="00032C51" w:rsidP="007C3662">
      <w:pPr>
        <w:rPr>
          <w:rFonts w:cstheme="majorBidi"/>
        </w:rPr>
      </w:pPr>
      <m:oMathPara>
        <m:oMath>
          <m:r>
            <w:rPr>
              <w:rFonts w:ascii="Cambria Math" w:hAnsi="Cambria Math" w:cstheme="majorBidi"/>
            </w:rPr>
            <m:t>P</m:t>
          </m:r>
          <m:d>
            <m:dPr>
              <m:ctrlPr>
                <w:rPr>
                  <w:rFonts w:ascii="Cambria Math" w:hAnsi="Cambria Math" w:cstheme="majorBidi"/>
                </w:rPr>
              </m:ctrlPr>
            </m:dPr>
            <m:e>
              <m:r>
                <w:rPr>
                  <w:rFonts w:ascii="Cambria Math" w:hAnsi="Cambria Math" w:cstheme="majorBidi"/>
                </w:rPr>
                <m:t>Y</m:t>
              </m:r>
            </m:e>
            <m:e>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cstheme="majorBidi"/>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5</m:t>
                  </m:r>
                </m:sub>
              </m:sSub>
              <m:d>
                <m:dPr>
                  <m:ctrlPr>
                    <w:rPr>
                      <w:rFonts w:ascii="Cambria Math" w:hAnsi="Cambria Math"/>
                    </w:rPr>
                  </m:ctrlPr>
                </m:dPr>
                <m:e>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e>
              </m:d>
              <m:ctrlPr>
                <w:rPr>
                  <w:rFonts w:ascii="Cambria Math" w:hAnsi="Cambria Math" w:cstheme="majorBidi"/>
                </w:rPr>
              </m:ctrlPr>
            </m:num>
            <m:den>
              <m:nary>
                <m:naryPr>
                  <m:chr m:val="∑"/>
                  <m:limLoc m:val="undOvr"/>
                  <m:supHide m:val="1"/>
                  <m:ctrlPr>
                    <w:rPr>
                      <w:rFonts w:ascii="Cambria Math" w:hAnsi="Cambria Math"/>
                    </w:rPr>
                  </m:ctrlPr>
                </m:naryPr>
                <m:sub>
                  <m:r>
                    <w:rPr>
                      <w:rFonts w:ascii="Cambria Math" w:hAnsi="Cambria Math"/>
                    </w:rPr>
                    <m:t>Y</m:t>
                  </m:r>
                </m:sub>
                <m:sup/>
                <m:e>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e>
              </m:nary>
            </m:den>
          </m:f>
        </m:oMath>
      </m:oMathPara>
    </w:p>
    <w:p w14:paraId="6CBD8DB6" w14:textId="6004B3D2" w:rsidR="006C5989" w:rsidRPr="00AC3572" w:rsidRDefault="006C5989" w:rsidP="007C3662">
      <m:oMathPara>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r>
                    <w:rPr>
                      <w:rFonts w:ascii="Cambria Math" w:hAnsi="Cambria Math"/>
                    </w:rPr>
                    <m:t>,Z</m:t>
                  </m:r>
                  <m:r>
                    <m:rPr>
                      <m:sty m:val="p"/>
                    </m:rPr>
                    <w:rPr>
                      <w:rFonts w:ascii="Cambria Math" w:hAnsi="Cambria Math"/>
                    </w:rPr>
                    <m:t>=+</m:t>
                  </m:r>
                  <m:r>
                    <w:rPr>
                      <w:rFonts w:ascii="Cambria Math" w:hAnsi="Cambria Math"/>
                    </w:rPr>
                    <m:t>z</m:t>
                  </m:r>
                </m:e>
              </m:d>
            </m:num>
            <m:den>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 xml:space="preserve"> </m:t>
          </m:r>
        </m:oMath>
      </m:oMathPara>
    </w:p>
    <w:p w14:paraId="349ACEE2" w14:textId="11422402" w:rsidR="00880A31" w:rsidRPr="00880A31" w:rsidRDefault="00880A31" w:rsidP="007C3662">
      <m:oMathPara>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r>
                    <w:rPr>
                      <w:rFonts w:ascii="Cambria Math" w:hAnsi="Cambria Math"/>
                    </w:rPr>
                    <m:t>,Z</m:t>
                  </m:r>
                  <m:r>
                    <m:rPr>
                      <m:sty m:val="p"/>
                    </m:rPr>
                    <w:rPr>
                      <w:rFonts w:ascii="Cambria Math" w:hAnsi="Cambria Math"/>
                    </w:rPr>
                    <m:t>=+</m:t>
                  </m:r>
                  <m:r>
                    <w:rPr>
                      <w:rFonts w:ascii="Cambria Math" w:hAnsi="Cambria Math"/>
                    </w:rPr>
                    <m:t>z</m:t>
                  </m:r>
                </m:e>
              </m:d>
            </m:num>
            <m:den>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 xml:space="preserve"> </m:t>
          </m:r>
        </m:oMath>
      </m:oMathPara>
    </w:p>
    <w:p w14:paraId="1189CA5B" w14:textId="69774F03" w:rsidR="00880A31" w:rsidRDefault="005D59E7" w:rsidP="007C3662">
      <w:pPr>
        <w:pStyle w:val="Heading2"/>
        <w:rPr>
          <w:rFonts w:eastAsiaTheme="minorEastAsia"/>
        </w:rPr>
      </w:pPr>
      <w:r>
        <w:rPr>
          <w:rFonts w:eastAsiaTheme="minorEastAsia"/>
        </w:rPr>
        <w:t xml:space="preserve">8 </w:t>
      </w:r>
      <w:r w:rsidR="002A030F">
        <w:rPr>
          <w:rFonts w:eastAsiaTheme="minorEastAsia"/>
        </w:rPr>
        <w:t>Optimality</w:t>
      </w:r>
    </w:p>
    <w:p w14:paraId="3A1E26A8" w14:textId="0281C8EA" w:rsidR="00F9277A" w:rsidRPr="00F9277A" w:rsidRDefault="00F9277A" w:rsidP="007C3662">
      <w:r w:rsidRPr="00F9277A">
        <w:t>Given Order</w:t>
      </w:r>
    </w:p>
    <w:p w14:paraId="31BDDD6A" w14:textId="5D75927E" w:rsidR="00F9277A" w:rsidRPr="00F9277A" w:rsidRDefault="00F9277A" w:rsidP="007C3662">
      <w:r w:rsidRPr="00F9277A">
        <w:lastRenderedPageBreak/>
        <w:t xml:space="preserve">Eliminating </w:t>
      </w:r>
      <w:r w:rsidR="00644E73">
        <w:t>X</w:t>
      </w:r>
    </w:p>
    <w:p w14:paraId="5BE3F1F0" w14:textId="733DD392" w:rsidR="00F9277A" w:rsidRPr="00F9277A" w:rsidRDefault="00F9277A" w:rsidP="007C3662">
      <w:r w:rsidRPr="00F9277A">
        <w:t xml:space="preserve">The factors involving </w:t>
      </w:r>
      <w:r w:rsidR="00644E73">
        <w:t>X</w:t>
      </w:r>
      <w:r w:rsidRPr="00F9277A">
        <w:t xml:space="preserve"> are </w:t>
      </w:r>
      <m:oMath>
        <m:r>
          <w:rPr>
            <w:rFonts w:ascii="Cambria Math" w:hAnsi="Cambria Math"/>
          </w:rPr>
          <m:t>P</m:t>
        </m:r>
        <m:d>
          <m:dPr>
            <m:sepChr m:val="∣"/>
            <m:ctrlPr>
              <w:rPr>
                <w:rFonts w:ascii="Cambria Math" w:hAnsi="Cambria Math"/>
                <w:i/>
              </w:rPr>
            </m:ctrlPr>
          </m:dPr>
          <m:e>
            <m:r>
              <w:rPr>
                <w:rFonts w:ascii="Cambria Math" w:hAnsi="Cambria Math"/>
              </w:rPr>
              <m:t>X</m:t>
            </m:r>
            <m:ctrlPr>
              <w:rPr>
                <w:rFonts w:ascii="Cambria Math" w:hAnsi="Cambria Math" w:cs="Cambria Math"/>
                <w:i/>
              </w:rPr>
            </m:ctrlPr>
          </m:e>
          <m:e>
            <m:r>
              <w:rPr>
                <w:rFonts w:ascii="Cambria Math" w:hAnsi="Cambria Math"/>
              </w:rPr>
              <m:t>T</m:t>
            </m:r>
          </m:e>
        </m:d>
      </m:oMath>
      <w:r w:rsidRPr="00F9277A">
        <w:t xml:space="preserve"> and </w:t>
      </w:r>
      <m:oMath>
        <m:r>
          <w:rPr>
            <w:rFonts w:ascii="Cambria Math" w:hAnsi="Cambria Math"/>
          </w:rPr>
          <m:t>P(Z |X)</m:t>
        </m:r>
      </m:oMath>
      <w:r w:rsidRPr="00F9277A">
        <w:t>.</w:t>
      </w:r>
    </w:p>
    <w:p w14:paraId="52C57A80" w14:textId="2D360898" w:rsidR="00F9277A" w:rsidRPr="00F9277A" w:rsidRDefault="00F9277A" w:rsidP="007C3662">
      <w:r w:rsidRPr="00F9277A">
        <w:t xml:space="preserve">After eliminating </w:t>
      </w:r>
      <w:r w:rsidR="00644E73">
        <w:t>X</w:t>
      </w:r>
      <w:r w:rsidRPr="00F9277A">
        <w:t>, a new factor</w:t>
      </w:r>
      <w:r w:rsidR="00644E73">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T</m:t>
            </m:r>
          </m:e>
        </m:d>
      </m:oMath>
      <w:r w:rsidRPr="00F9277A">
        <w:t xml:space="preserve"> is generated, which depends only on </w:t>
      </w:r>
      <w:r w:rsidR="00644E73">
        <w:t>T</w:t>
      </w:r>
      <w:r w:rsidRPr="00F9277A">
        <w:t>.</w:t>
      </w:r>
    </w:p>
    <w:p w14:paraId="7CF95311" w14:textId="6978E1A6" w:rsidR="00F9277A" w:rsidRPr="00F9277A" w:rsidRDefault="00F9277A" w:rsidP="007C3662">
      <w:r w:rsidRPr="00F9277A">
        <w:t xml:space="preserve">Eliminating </w:t>
      </w:r>
      <w:r w:rsidR="00644E73">
        <w:t>T</w:t>
      </w:r>
    </w:p>
    <w:p w14:paraId="03F4B9D3" w14:textId="0000B843" w:rsidR="00F9277A" w:rsidRPr="00F9277A" w:rsidRDefault="00F9277A" w:rsidP="007C3662">
      <w:r w:rsidRPr="00F9277A">
        <w:t xml:space="preserve">The factors involving </w:t>
      </w:r>
      <w:r w:rsidR="00644E73">
        <w:t>T</w:t>
      </w:r>
      <w:r w:rsidRPr="00F9277A">
        <w:t xml:space="preserve"> are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P(U</m:t>
        </m:r>
        <m:r>
          <w:rPr>
            <w:rFonts w:ascii="Cambria Math" w:hAnsi="Cambria Math" w:cs="Cambria Math"/>
          </w:rPr>
          <m:t>∣</m:t>
        </m:r>
        <m:r>
          <w:rPr>
            <w:rFonts w:ascii="Cambria Math" w:hAnsi="Cambria Math"/>
          </w:rPr>
          <m:t>T)</m:t>
        </m:r>
      </m:oMath>
      <w:r w:rsidRPr="00F9277A">
        <w:t xml:space="preserve">, </w:t>
      </w:r>
      <m:oMath>
        <m:r>
          <w:rPr>
            <w:rFonts w:ascii="Cambria Math" w:hAnsi="Cambria Math"/>
          </w:rPr>
          <m:t>P(V</m:t>
        </m:r>
        <m:r>
          <w:rPr>
            <w:rFonts w:ascii="Cambria Math" w:hAnsi="Cambria Math" w:cs="Cambria Math"/>
          </w:rPr>
          <m:t>∣</m:t>
        </m:r>
        <m:r>
          <w:rPr>
            <w:rFonts w:ascii="Cambria Math" w:hAnsi="Cambria Math"/>
          </w:rPr>
          <m:t>T)</m:t>
        </m:r>
      </m:oMath>
      <w:r w:rsidRPr="00F9277A">
        <w:t xml:space="preserve">, </w:t>
      </w:r>
      <m:oMath>
        <m:r>
          <w:rPr>
            <w:rFonts w:ascii="Cambria Math" w:hAnsi="Cambria Math"/>
          </w:rPr>
          <m:t>P(W</m:t>
        </m:r>
        <m:r>
          <w:rPr>
            <w:rFonts w:ascii="Cambria Math" w:hAnsi="Cambria Math" w:cs="Cambria Math"/>
          </w:rPr>
          <m:t>∣</m:t>
        </m:r>
        <m:r>
          <w:rPr>
            <w:rFonts w:ascii="Cambria Math" w:hAnsi="Cambria Math"/>
          </w:rPr>
          <m:t>T)</m:t>
        </m:r>
      </m:oMath>
      <w:r w:rsidRPr="00F9277A">
        <w:t xml:space="preserve">, and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T</m:t>
            </m:r>
          </m:e>
        </m:d>
      </m:oMath>
      <w:r w:rsidRPr="00F9277A">
        <w:t>.</w:t>
      </w:r>
    </w:p>
    <w:p w14:paraId="5E8996DD" w14:textId="4012D525" w:rsidR="00F9277A" w:rsidRPr="00F9277A" w:rsidRDefault="00644E73" w:rsidP="007C3662">
      <w:r>
        <w:t xml:space="preserve">After </w:t>
      </w:r>
      <w:r w:rsidR="00F9277A" w:rsidRPr="00F9277A">
        <w:t xml:space="preserve">eliminating </w:t>
      </w:r>
      <w:r>
        <w:t>T</w:t>
      </w:r>
      <w:r w:rsidR="00F9277A" w:rsidRPr="00F9277A">
        <w:t xml:space="preserve">, a large factor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U,V,W</m:t>
            </m:r>
          </m:e>
        </m:d>
      </m:oMath>
      <w:r w:rsidR="00F9277A" w:rsidRPr="00F9277A">
        <w:t xml:space="preserve"> is generated, involving </w:t>
      </w:r>
      <w:r>
        <w:t>U</w:t>
      </w:r>
      <w:r w:rsidR="00F9277A" w:rsidRPr="00F9277A">
        <w:t xml:space="preserve">, </w:t>
      </w:r>
      <w:r>
        <w:t>V</w:t>
      </w:r>
      <w:r w:rsidR="00F9277A" w:rsidRPr="00F9277A">
        <w:t xml:space="preserve">, and </w:t>
      </w:r>
      <w:r>
        <w:t>W</w:t>
      </w:r>
      <w:r w:rsidR="00F9277A" w:rsidRPr="00F9277A">
        <w:t>.</w:t>
      </w:r>
    </w:p>
    <w:p w14:paraId="5F6D7380" w14:textId="65B84696" w:rsidR="00F9277A" w:rsidRPr="00F9277A" w:rsidRDefault="00F9277A" w:rsidP="007C3662">
      <w:r w:rsidRPr="00F9277A">
        <w:t xml:space="preserve">Eliminating </w:t>
      </w:r>
      <w:r w:rsidR="00644E73">
        <w:t>U</w:t>
      </w:r>
    </w:p>
    <w:p w14:paraId="04F4DFD4" w14:textId="5A4E5275" w:rsidR="00F9277A" w:rsidRPr="00F9277A" w:rsidRDefault="00F9277A" w:rsidP="007C3662">
      <w:r w:rsidRPr="00F9277A">
        <w:t xml:space="preserve">The factor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U,V,W</m:t>
            </m:r>
          </m:e>
        </m:d>
        <m:r>
          <w:rPr>
            <w:rFonts w:ascii="Cambria Math" w:hAnsi="Cambria Math"/>
          </w:rPr>
          <m:t xml:space="preserve"> </m:t>
        </m:r>
      </m:oMath>
      <w:r w:rsidRPr="00F9277A">
        <w:t xml:space="preserve">depends on </w:t>
      </w:r>
      <w:r w:rsidR="00644E73">
        <w:t>U</w:t>
      </w:r>
      <w:r w:rsidRPr="00F9277A">
        <w:t xml:space="preserve">, so eliminating </w:t>
      </w:r>
      <w:r w:rsidR="00644E73">
        <w:t>U</w:t>
      </w:r>
      <w:r w:rsidRPr="00F9277A">
        <w:t xml:space="preserve"> produces a new factor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V,W</m:t>
            </m:r>
          </m:e>
        </m:d>
      </m:oMath>
      <w:r w:rsidRPr="00F9277A">
        <w:t>.</w:t>
      </w:r>
    </w:p>
    <w:p w14:paraId="413B71D3" w14:textId="5725F1C0" w:rsidR="00F9277A" w:rsidRPr="00F9277A" w:rsidRDefault="00F9277A" w:rsidP="007C3662">
      <w:r w:rsidRPr="00F9277A">
        <w:t xml:space="preserve">Eliminating </w:t>
      </w:r>
      <w:r w:rsidR="00644E73">
        <w:t>V</w:t>
      </w:r>
    </w:p>
    <w:p w14:paraId="208A9321" w14:textId="1A0F66F8" w:rsidR="00F9277A" w:rsidRPr="00F9277A" w:rsidRDefault="00F9277A" w:rsidP="007C3662">
      <w:r w:rsidRPr="00F9277A">
        <w:t xml:space="preserve">The factors involving </w:t>
      </w:r>
      <w:r w:rsidR="00644E73">
        <w:t>V</w:t>
      </w:r>
      <w:r w:rsidRPr="00F9277A">
        <w:t xml:space="preserve"> are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V,W</m:t>
            </m:r>
          </m:e>
        </m:d>
      </m:oMath>
      <w:r w:rsidRPr="00F9277A">
        <w:t xml:space="preserve"> and </w:t>
      </w:r>
      <m:oMath>
        <m:r>
          <w:rPr>
            <w:rFonts w:ascii="Cambria Math" w:hAnsi="Cambria Math"/>
          </w:rPr>
          <m:t>P</m:t>
        </m:r>
        <m:d>
          <m:dPr>
            <m:sepChr m:val="∣"/>
            <m:ctrlPr>
              <w:rPr>
                <w:rFonts w:ascii="Cambria Math" w:hAnsi="Cambria Math"/>
                <w:i/>
              </w:rPr>
            </m:ctrlPr>
          </m:dPr>
          <m:e>
            <m:r>
              <w:rPr>
                <w:rFonts w:ascii="Cambria Math" w:hAnsi="Cambria Math"/>
              </w:rPr>
              <m:t>Y</m:t>
            </m:r>
            <m:ctrlPr>
              <w:rPr>
                <w:rFonts w:ascii="Cambria Math" w:hAnsi="Cambria Math" w:cs="Cambria Math"/>
                <w:i/>
              </w:rPr>
            </m:ctrlPr>
          </m:e>
          <m:e>
            <m:r>
              <w:rPr>
                <w:rFonts w:ascii="Cambria Math" w:hAnsi="Cambria Math"/>
              </w:rPr>
              <m:t>V,W</m:t>
            </m:r>
          </m:e>
        </m:d>
      </m:oMath>
      <w:r w:rsidR="00644E73">
        <w:t>.</w:t>
      </w:r>
    </w:p>
    <w:p w14:paraId="7F3B2CE8" w14:textId="549CB625" w:rsidR="00F9277A" w:rsidRPr="00F9277A" w:rsidRDefault="00F9277A" w:rsidP="007C3662">
      <w:r w:rsidRPr="00F9277A">
        <w:t xml:space="preserve">After eliminating </w:t>
      </w:r>
      <w:r w:rsidR="00644E73">
        <w:t>V</w:t>
      </w:r>
      <w:r w:rsidRPr="00F9277A">
        <w:t xml:space="preserve">, a factor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(W,Y)</m:t>
        </m:r>
      </m:oMath>
      <w:r w:rsidR="00644E73" w:rsidRPr="00F9277A">
        <w:t xml:space="preserve"> </w:t>
      </w:r>
      <w:r w:rsidRPr="00F9277A">
        <w:t xml:space="preserve"> is generated.</w:t>
      </w:r>
    </w:p>
    <w:p w14:paraId="1C36AAE8" w14:textId="5F2630AB" w:rsidR="00F9277A" w:rsidRPr="00F9277A" w:rsidRDefault="00F9277A" w:rsidP="007C3662">
      <w:r w:rsidRPr="00F9277A">
        <w:t xml:space="preserve">Eliminating </w:t>
      </w:r>
      <w:r w:rsidR="00644E73">
        <w:t>W</w:t>
      </w:r>
    </w:p>
    <w:p w14:paraId="78474C09" w14:textId="732B8DFB" w:rsidR="00F9277A" w:rsidRPr="00F9277A" w:rsidRDefault="00F9277A" w:rsidP="007C3662">
      <w:r w:rsidRPr="00F9277A">
        <w:t xml:space="preserve">The factor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(W,Y)</m:t>
        </m:r>
      </m:oMath>
      <w:r w:rsidRPr="00F9277A">
        <w:t xml:space="preserve"> depends on </w:t>
      </w:r>
      <w:r w:rsidR="00644E73">
        <w:t>W</w:t>
      </w:r>
      <w:r w:rsidRPr="00F9277A">
        <w:t xml:space="preserve">, so eliminating </w:t>
      </w:r>
      <w:r w:rsidR="00644E73">
        <w:t>W</w:t>
      </w:r>
      <w:r w:rsidRPr="00F9277A">
        <w:t xml:space="preserve"> produces a final factor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(Y)</m:t>
        </m:r>
      </m:oMath>
      <w:r w:rsidRPr="00F9277A">
        <w:t>.</w:t>
      </w:r>
    </w:p>
    <w:p w14:paraId="623CF997" w14:textId="5A6E93BA" w:rsidR="00F9277A" w:rsidRPr="00F9277A" w:rsidRDefault="00F9277A" w:rsidP="007C3662">
      <w:r w:rsidRPr="00F9277A">
        <w:t>Observation</w:t>
      </w:r>
    </w:p>
    <w:p w14:paraId="58400DAA" w14:textId="0BE39F57" w:rsidR="00F9277A" w:rsidRPr="00F9277A" w:rsidRDefault="00F9277A" w:rsidP="007C3662">
      <w:r w:rsidRPr="00F9277A">
        <w:t xml:space="preserve">Eliminating </w:t>
      </w:r>
      <w:r w:rsidR="00644E73">
        <w:t>T</w:t>
      </w:r>
      <w:r w:rsidRPr="00F9277A">
        <w:t xml:space="preserve"> early introduces a large intermediate factor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(U,V,W)</m:t>
        </m:r>
      </m:oMath>
      <w:r w:rsidRPr="00F9277A">
        <w:t>, which involves three variables. This step could have been avoided with a different order.</w:t>
      </w:r>
    </w:p>
    <w:p w14:paraId="42F8BDD3" w14:textId="60F99EAC" w:rsidR="002A030F" w:rsidRDefault="00EB46EB" w:rsidP="007C3662">
      <w:r w:rsidRPr="00EB46EB">
        <w:t>New Order</w:t>
      </w:r>
    </w:p>
    <w:p w14:paraId="0433C7F0" w14:textId="4ECBD36E" w:rsidR="00EB46EB" w:rsidRDefault="005D42B5" w:rsidP="007C3662">
      <w:r w:rsidRPr="005D42B5">
        <w:t xml:space="preserve">To reduce the size of intermediate factors, variables should be eliminated in an order that minimizes dependencies. A better order </w:t>
      </w:r>
      <w:r w:rsidR="00F57273" w:rsidRPr="005D42B5">
        <w:t>is</w:t>
      </w:r>
      <w:r w:rsidRPr="005D42B5">
        <w:t xml:space="preserve"> U,</w:t>
      </w:r>
      <w:r>
        <w:t xml:space="preserve"> </w:t>
      </w:r>
      <w:r w:rsidRPr="005D42B5">
        <w:t>X,</w:t>
      </w:r>
      <w:r>
        <w:t xml:space="preserve"> </w:t>
      </w:r>
      <w:r w:rsidRPr="005D42B5">
        <w:t>W,</w:t>
      </w:r>
      <w:r>
        <w:t xml:space="preserve"> </w:t>
      </w:r>
      <w:r w:rsidRPr="005D42B5">
        <w:t>V,</w:t>
      </w:r>
      <w:r>
        <w:t xml:space="preserve"> </w:t>
      </w:r>
      <w:r w:rsidRPr="005D42B5">
        <w:t>T</w:t>
      </w:r>
      <w:r>
        <w:t>.</w:t>
      </w:r>
    </w:p>
    <w:p w14:paraId="518A787C" w14:textId="01516290" w:rsidR="00F57273" w:rsidRPr="00F57273" w:rsidRDefault="00F57273" w:rsidP="007C3662">
      <w:r w:rsidRPr="00F57273">
        <w:t xml:space="preserve">Eliminate </w:t>
      </w:r>
      <w:r>
        <w:t>U</w:t>
      </w:r>
      <w:r w:rsidRPr="00F57273">
        <w:t xml:space="preserve"> first because it depends only on </w:t>
      </w:r>
      <w:r>
        <w:t>T</w:t>
      </w:r>
      <w:r w:rsidRPr="00F57273">
        <w:t>, producing a small factor.</w:t>
      </w:r>
    </w:p>
    <w:p w14:paraId="483D151F" w14:textId="48ADFC76" w:rsidR="00F57273" w:rsidRPr="00F57273" w:rsidRDefault="00F57273" w:rsidP="007C3662">
      <w:r w:rsidRPr="00F57273">
        <w:t xml:space="preserve">Eliminate </w:t>
      </w:r>
      <w:r>
        <w:t>X</w:t>
      </w:r>
      <w:r w:rsidRPr="00F57273">
        <w:t xml:space="preserve"> next because it involves only </w:t>
      </w:r>
      <w:r>
        <w:t>T</w:t>
      </w:r>
      <w:r w:rsidRPr="00F57273">
        <w:t xml:space="preserve"> and </w:t>
      </w:r>
      <w:r>
        <w:t>Z</w:t>
      </w:r>
      <w:r w:rsidRPr="00F57273">
        <w:t>, keeping the factor sizes small.</w:t>
      </w:r>
    </w:p>
    <w:p w14:paraId="6A602B90" w14:textId="09D73A47" w:rsidR="00F57273" w:rsidRPr="00F57273" w:rsidRDefault="00F57273" w:rsidP="007C3662">
      <w:r w:rsidRPr="00F57273">
        <w:t xml:space="preserve">Eliminate </w:t>
      </w:r>
      <w:r>
        <w:t>W</w:t>
      </w:r>
      <w:r w:rsidRPr="00F57273">
        <w:t xml:space="preserve"> next because it reduces the dependencies on </w:t>
      </w:r>
      <w:r>
        <w:t>V</w:t>
      </w:r>
      <w:r w:rsidRPr="00F57273">
        <w:t xml:space="preserve"> and </w:t>
      </w:r>
      <w:r>
        <w:t>Y</w:t>
      </w:r>
      <w:r w:rsidRPr="00F57273">
        <w:t>.</w:t>
      </w:r>
    </w:p>
    <w:p w14:paraId="06742356" w14:textId="2D7E6475" w:rsidR="00F57273" w:rsidRPr="00F57273" w:rsidRDefault="00F57273" w:rsidP="007C3662">
      <w:r w:rsidRPr="00F57273">
        <w:t xml:space="preserve">Eliminate </w:t>
      </w:r>
      <w:r>
        <w:t>V</w:t>
      </w:r>
      <w:r w:rsidRPr="00F57273">
        <w:t xml:space="preserve"> before </w:t>
      </w:r>
      <w:r>
        <w:t>T</w:t>
      </w:r>
      <w:r w:rsidRPr="00F57273">
        <w:t xml:space="preserve"> to avoid creating large factors involving multiple variables.</w:t>
      </w:r>
    </w:p>
    <w:p w14:paraId="1B83BD6B" w14:textId="178A3024" w:rsidR="005D42B5" w:rsidRDefault="00F57273" w:rsidP="007C3662">
      <w:r w:rsidRPr="00F57273">
        <w:t xml:space="preserve">Finally, eliminate </w:t>
      </w:r>
      <w:r>
        <w:t>T</w:t>
      </w:r>
      <w:r w:rsidRPr="00F57273">
        <w:t>, reducing the computational load significantly.</w:t>
      </w:r>
    </w:p>
    <w:p w14:paraId="139D6907" w14:textId="43C19368" w:rsidR="00F57273" w:rsidRPr="005D42B5" w:rsidRDefault="00F57273" w:rsidP="007C3662">
      <w:pPr>
        <w:pStyle w:val="Heading2"/>
      </w:pPr>
      <w:r w:rsidRPr="00F57273">
        <w:lastRenderedPageBreak/>
        <w:t>3 HMM-Filtering</w:t>
      </w:r>
    </w:p>
    <w:p w14:paraId="34D941A0" w14:textId="79252A7A" w:rsidR="00AC3572" w:rsidRDefault="005C1450" w:rsidP="007C3662">
      <w:r w:rsidRPr="005C1450">
        <w:rPr>
          <w:noProof/>
        </w:rPr>
        <w:drawing>
          <wp:inline distT="0" distB="0" distL="0" distR="0" wp14:anchorId="21DB7AB7" wp14:editId="54CF112B">
            <wp:extent cx="5943600" cy="5554980"/>
            <wp:effectExtent l="0" t="0" r="0" b="7620"/>
            <wp:docPr id="101073000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30005" name="Picture 1" descr="A diagram of a graph&#10;&#10;Description automatically generated"/>
                    <pic:cNvPicPr/>
                  </pic:nvPicPr>
                  <pic:blipFill>
                    <a:blip r:embed="rId8"/>
                    <a:stretch>
                      <a:fillRect/>
                    </a:stretch>
                  </pic:blipFill>
                  <pic:spPr>
                    <a:xfrm>
                      <a:off x="0" y="0"/>
                      <a:ext cx="5943600" cy="5554980"/>
                    </a:xfrm>
                    <a:prstGeom prst="rect">
                      <a:avLst/>
                    </a:prstGeom>
                  </pic:spPr>
                </pic:pic>
              </a:graphicData>
            </a:graphic>
          </wp:inline>
        </w:drawing>
      </w:r>
    </w:p>
    <w:p w14:paraId="783BFD04" w14:textId="5BE1A1EE" w:rsidR="00527215" w:rsidRDefault="00527215" w:rsidP="00DD7D4E">
      <w:pPr>
        <w:pStyle w:val="Heading2"/>
        <w:rPr>
          <w:rFonts w:eastAsiaTheme="minorEastAsia"/>
        </w:rPr>
      </w:pPr>
      <w:r>
        <w:rPr>
          <w:rFonts w:eastAsiaTheme="minorEastAsia"/>
        </w:rPr>
        <w:t>(a)</w:t>
      </w:r>
    </w:p>
    <w:p w14:paraId="6747128D" w14:textId="46FC2D19" w:rsidR="00EA075E" w:rsidRPr="00EA075E" w:rsidRDefault="00EA075E" w:rsidP="00DD7D4E">
      <w:pPr>
        <w:pStyle w:val="Heading3"/>
      </w:pPr>
      <w:r>
        <w:t>Elapse Time</w:t>
      </w:r>
    </w:p>
    <w:p w14:paraId="33FF0CCF" w14:textId="397910DA" w:rsidR="00DD7194" w:rsidRPr="001C3D3A" w:rsidRDefault="00FD3738"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55EC8DD3" w14:textId="67EA6217" w:rsidR="001C3D3A" w:rsidRDefault="001C3D3A" w:rsidP="007C3662">
      <w:r>
        <w:t>As the next state conditio</w:t>
      </w:r>
      <w:r w:rsidR="000506B0">
        <w:t>nally independent of the old observations by Markov property.</w:t>
      </w:r>
    </w:p>
    <w:p w14:paraId="6AFCDC38" w14:textId="04A12A45" w:rsidR="00A334F6" w:rsidRPr="00EA075E" w:rsidRDefault="000506B0" w:rsidP="007C3662">
      <m:oMathPara>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08367A78" w14:textId="740676DC" w:rsidR="00EA075E" w:rsidRDefault="00FE36EE" w:rsidP="007C3662">
      <w:r>
        <w:t xml:space="preserve">For the time being there is no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E92E25">
        <w:t xml:space="preserve"> that can make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E92E25">
        <w:t xml:space="preserve"> dependent. </w:t>
      </w:r>
      <w:r w:rsidR="00BB2087">
        <w:br/>
      </w:r>
      <w:r w:rsidR="00E92E25">
        <w:t xml:space="preserve">This makes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sidR="00BB2087">
        <w:t>.</w:t>
      </w:r>
    </w:p>
    <w:p w14:paraId="1BE50F9D" w14:textId="7AAA81A9" w:rsidR="000506B0" w:rsidRDefault="00EA075E" w:rsidP="00DD7D4E">
      <w:pPr>
        <w:pStyle w:val="Heading3"/>
      </w:pPr>
      <w:r>
        <w:t>Observation</w:t>
      </w:r>
    </w:p>
    <w:p w14:paraId="304D56E8" w14:textId="372F3FE8" w:rsidR="00001132" w:rsidRPr="005A40BE" w:rsidRDefault="00001132"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220BD83A" w14:textId="4ED622E6" w:rsidR="00001132" w:rsidRDefault="00001132" w:rsidP="007C3662">
      <w:r>
        <w:t xml:space="preserve">As </w:t>
      </w:r>
      <m:oMath>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oMath>
      <w:r w:rsidR="00DF0766">
        <w:t xml:space="preserve"> from the structure</w:t>
      </w:r>
      <w:r w:rsidR="004B38AA">
        <w:t xml:space="preserve"> (BN)</w:t>
      </w:r>
      <w:r w:rsidR="00E87356">
        <w:t>,</w:t>
      </w:r>
    </w:p>
    <w:p w14:paraId="0C1BAB5D" w14:textId="3F68423C" w:rsidR="00E87356" w:rsidRPr="00E87356" w:rsidRDefault="00E8735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1378753E" w14:textId="7AE5E91D" w:rsidR="00001132" w:rsidRDefault="00E87356" w:rsidP="007C366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E</m:t>
                </m:r>
              </m:e>
              <m:sub>
                <m:r>
                  <w:rPr>
                    <w:rFonts w:ascii="Cambria Math" w:hAnsi="Cambria Math"/>
                  </w:rPr>
                  <m:t>1:t-1</m:t>
                </m:r>
              </m:sub>
            </m:sSub>
          </m:e>
        </m:d>
      </m:oMath>
      <w:r>
        <w:t xml:space="preserve"> is </w:t>
      </w:r>
      <w:r w:rsidR="000B1E07">
        <w:t>normalization</w:t>
      </w:r>
      <w:r>
        <w:t xml:space="preserve">, we can remove if we want </w:t>
      </w:r>
      <w:r w:rsidR="001E15EA">
        <w:t>brevity.</w:t>
      </w:r>
      <w:r w:rsidR="000B1E07">
        <w:t xml:space="preserve"> Exact calculation of normalization is</w:t>
      </w:r>
      <w:r w:rsidR="008875DF">
        <w:t>:</w:t>
      </w:r>
    </w:p>
    <w:p w14:paraId="034D4C10" w14:textId="65459D67" w:rsidR="005354C1" w:rsidRPr="004A795E" w:rsidRDefault="005354C1"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0C9B184F" w14:textId="350034C4" w:rsidR="004A795E" w:rsidRPr="001E15EA" w:rsidRDefault="004A795E" w:rsidP="007C3662">
      <w:r>
        <w:t xml:space="preserve">Don’t forget that we know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e>
            <m:sSub>
              <m:sSubPr>
                <m:ctrlPr>
                  <w:rPr>
                    <w:rFonts w:ascii="Cambria Math" w:hAnsi="Cambria Math"/>
                    <w:i/>
                  </w:rPr>
                </m:ctrlPr>
              </m:sSubPr>
              <m:e>
                <m:r>
                  <w:rPr>
                    <w:rFonts w:ascii="Cambria Math" w:hAnsi="Cambria Math"/>
                  </w:rPr>
                  <m:t>E</m:t>
                </m:r>
              </m:e>
              <m:sub>
                <m:r>
                  <w:rPr>
                    <w:rFonts w:ascii="Cambria Math" w:hAnsi="Cambria Math"/>
                  </w:rPr>
                  <m:t>1:t-1</m:t>
                </m:r>
              </m:sub>
            </m:sSub>
          </m:e>
        </m:d>
      </m:oMath>
      <w:r>
        <w:t xml:space="preserve"> from elapse time.</w:t>
      </w:r>
    </w:p>
    <w:p w14:paraId="4D43C8AA" w14:textId="434B2E2B" w:rsidR="00527215" w:rsidRPr="002E74DD" w:rsidRDefault="00527215" w:rsidP="00DD7D4E">
      <w:pPr>
        <w:pStyle w:val="Heading2"/>
        <w:rPr>
          <w:rFonts w:eastAsiaTheme="minorEastAsia"/>
        </w:rPr>
      </w:pPr>
      <w:r>
        <w:rPr>
          <w:rFonts w:eastAsiaTheme="minorEastAsia"/>
        </w:rPr>
        <w:t>(b)</w:t>
      </w:r>
    </w:p>
    <w:p w14:paraId="347D3F35" w14:textId="77777777" w:rsidR="007629AC" w:rsidRPr="00EA075E" w:rsidRDefault="007629AC" w:rsidP="00DD7D4E">
      <w:pPr>
        <w:pStyle w:val="Heading3"/>
      </w:pPr>
      <w:r>
        <w:t>Elapse Time</w:t>
      </w:r>
    </w:p>
    <w:p w14:paraId="43EE9405" w14:textId="77E12C7E" w:rsidR="007629AC" w:rsidRPr="000F19B4" w:rsidRDefault="007629AC"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72AF5433" w14:textId="06C48D2E" w:rsidR="00BD57F9" w:rsidRDefault="003D7EA7" w:rsidP="007C3662">
      <w:r>
        <w:t>From the structure</w:t>
      </w:r>
      <w:r w:rsidR="00DF0766">
        <w:t xml:space="preserve"> (BN)</w:t>
      </w:r>
      <w:r>
        <w:t xml:space="preserve"> we can deduce that</w:t>
      </w:r>
      <w:r w:rsidR="00BD57F9">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given</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sidR="00BD57F9">
        <w:t>.</w:t>
      </w:r>
    </w:p>
    <w:p w14:paraId="5D368535" w14:textId="28E5F839" w:rsidR="00B702FA" w:rsidRDefault="00B702FA" w:rsidP="007C3662">
      <w:r>
        <w:t xml:space="preserve">From the structure </w:t>
      </w:r>
      <w:r w:rsidR="00DF0766">
        <w:t xml:space="preserve">(BN) </w:t>
      </w:r>
      <w:r>
        <w:t xml:space="preserve">we can deduce that </w:t>
      </w: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given</m:t>
        </m:r>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oMath>
      <w:r>
        <w:t>.</w:t>
      </w:r>
    </w:p>
    <w:p w14:paraId="24E8A17F" w14:textId="06BA7DDE" w:rsidR="000F19B4" w:rsidRPr="001C3D3A" w:rsidRDefault="00C970B1"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6EB1B59B" w14:textId="77777777" w:rsidR="008031D6" w:rsidRDefault="008031D6" w:rsidP="00DD7D4E">
      <w:pPr>
        <w:pStyle w:val="Heading3"/>
      </w:pPr>
      <w:r>
        <w:lastRenderedPageBreak/>
        <w:t>Observation</w:t>
      </w:r>
    </w:p>
    <w:p w14:paraId="3290E496" w14:textId="77777777" w:rsidR="008031D6" w:rsidRPr="005A40BE" w:rsidRDefault="008031D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7B9E09E8" w14:textId="3365BF08" w:rsidR="008031D6" w:rsidRDefault="008031D6" w:rsidP="007C3662">
      <w:r>
        <w:t xml:space="preserve">As </w:t>
      </w: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sidR="00AC0CF8">
        <w:t xml:space="preserve"> from the structure (BN)</w:t>
      </w:r>
      <w:r>
        <w:t>,</w:t>
      </w:r>
    </w:p>
    <w:p w14:paraId="78EF0B0E" w14:textId="77777777" w:rsidR="008031D6" w:rsidRPr="00E87356" w:rsidRDefault="008031D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05880902" w14:textId="77777777" w:rsidR="008031D6" w:rsidRDefault="008031D6" w:rsidP="007C366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E</m:t>
                </m:r>
              </m:e>
              <m:sub>
                <m:r>
                  <w:rPr>
                    <w:rFonts w:ascii="Cambria Math" w:hAnsi="Cambria Math"/>
                  </w:rPr>
                  <m:t>1:t-1</m:t>
                </m:r>
              </m:sub>
            </m:sSub>
          </m:e>
        </m:d>
      </m:oMath>
      <w:r>
        <w:t xml:space="preserve"> is normalization, we can remove if we want brevity. Exact calculation of normalization is:</w:t>
      </w:r>
    </w:p>
    <w:p w14:paraId="4ECE3B03" w14:textId="1C3AC331" w:rsidR="008031D6" w:rsidRPr="001E15EA" w:rsidRDefault="008031D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br/>
          </m:r>
        </m:oMath>
      </m:oMathPara>
      <w:r w:rsidR="004A795E">
        <w:t xml:space="preserve">Don’t forget that we know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oMath>
      <w:r w:rsidR="004A795E">
        <w:t xml:space="preserve"> from elapse time.</w:t>
      </w:r>
    </w:p>
    <w:p w14:paraId="57F86B4A" w14:textId="3D0E625E" w:rsidR="00386B22" w:rsidRPr="00386B22" w:rsidRDefault="006A635E" w:rsidP="007C3662">
      <w:pPr>
        <w:pStyle w:val="Heading1"/>
        <w:rPr>
          <w:rFonts w:eastAsiaTheme="minorEastAsia"/>
        </w:rPr>
      </w:pPr>
      <w:r w:rsidRPr="006A635E">
        <w:rPr>
          <w:rFonts w:eastAsiaTheme="minorEastAsia"/>
        </w:rPr>
        <w:t>4 HMM:</w:t>
      </w:r>
      <w:r>
        <w:rPr>
          <w:rFonts w:eastAsiaTheme="minorEastAsia"/>
        </w:rPr>
        <w:t xml:space="preserve"> </w:t>
      </w:r>
      <w:r w:rsidRPr="006A635E">
        <w:rPr>
          <w:rFonts w:eastAsiaTheme="minorEastAsia"/>
        </w:rPr>
        <w:t>Viterbi Algorithm</w:t>
      </w:r>
    </w:p>
    <w:p w14:paraId="70A8DCE6" w14:textId="4D90CF4F" w:rsidR="006C4D9D" w:rsidRDefault="00C6612A" w:rsidP="007C3662">
      <w:r w:rsidRPr="00C6612A">
        <w:rPr>
          <w:noProof/>
        </w:rPr>
        <w:drawing>
          <wp:inline distT="0" distB="0" distL="0" distR="0" wp14:anchorId="476DDFB7" wp14:editId="17FE18EC">
            <wp:extent cx="5943600" cy="4572635"/>
            <wp:effectExtent l="0" t="0" r="0" b="0"/>
            <wp:docPr id="2267272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27293" name="Picture 1" descr="A diagram of a graph&#10;&#10;Description automatically generated"/>
                    <pic:cNvPicPr/>
                  </pic:nvPicPr>
                  <pic:blipFill>
                    <a:blip r:embed="rId9"/>
                    <a:stretch>
                      <a:fillRect/>
                    </a:stretch>
                  </pic:blipFill>
                  <pic:spPr>
                    <a:xfrm>
                      <a:off x="0" y="0"/>
                      <a:ext cx="5943600" cy="4572635"/>
                    </a:xfrm>
                    <a:prstGeom prst="rect">
                      <a:avLst/>
                    </a:prstGeom>
                  </pic:spPr>
                </pic:pic>
              </a:graphicData>
            </a:graphic>
          </wp:inline>
        </w:drawing>
      </w:r>
    </w:p>
    <w:p w14:paraId="0C41CFEB" w14:textId="54663CBB" w:rsidR="005665EF" w:rsidRPr="005665EF" w:rsidRDefault="005665EF" w:rsidP="007C3662">
      <w:r w:rsidRPr="005665EF">
        <w:lastRenderedPageBreak/>
        <w:t xml:space="preserve">The </w:t>
      </w:r>
      <w:r w:rsidRPr="005665EF">
        <w:rPr>
          <w:b/>
          <w:bCs/>
        </w:rPr>
        <w:t>Viterbi algorithm</w:t>
      </w:r>
      <w:r w:rsidRPr="005665EF">
        <w:t xml:space="preserve"> finds the most probable sequence of hidden states (</w:t>
      </w:r>
      <m:oMath>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00294146">
        <w:t xml:space="preserve">) </w:t>
      </w:r>
      <w:r w:rsidR="00F01A9D" w:rsidRPr="005665EF">
        <w:t>given the</w:t>
      </w:r>
      <w:r w:rsidRPr="005665EF">
        <w:t xml:space="preserve"> observed evidence</w:t>
      </w:r>
      <w:r w:rsidR="00294146">
        <w:t xml:space="preserve"> (</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000035F4">
        <w:t>).</w:t>
      </w:r>
      <w:r w:rsidR="000035F4" w:rsidRPr="005665EF">
        <w:t xml:space="preserve"> At</w:t>
      </w:r>
      <w:r w:rsidRPr="005665EF">
        <w:t xml:space="preserve"> each step, it updates the likelihood of the most probable path leading to each state at time t+1 using a recursive relationship:</w:t>
      </w:r>
    </w:p>
    <w:p w14:paraId="53D2124F" w14:textId="5BE93260" w:rsidR="005665EF" w:rsidRPr="00C13245" w:rsidRDefault="00000000" w:rsidP="007C3662">
      <m:oMathPara>
        <m:oMath>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d>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t</m:t>
                      </m:r>
                    </m:sub>
                  </m:sSub>
                </m:lim>
              </m:limLow>
            </m:fName>
            <m:e>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e>
          </m:func>
        </m:oMath>
      </m:oMathPara>
    </w:p>
    <w:p w14:paraId="3D15336C" w14:textId="77777777" w:rsidR="005665EF" w:rsidRPr="005665EF" w:rsidRDefault="005665EF" w:rsidP="007C3662">
      <w:r w:rsidRPr="005665EF">
        <w:t>The key points:</w:t>
      </w:r>
    </w:p>
    <w:p w14:paraId="71627E17" w14:textId="432B966D" w:rsidR="005665EF" w:rsidRPr="005665EF" w:rsidRDefault="00000000" w:rsidP="007C3662">
      <w:pPr>
        <w:pStyle w:val="ListParagraph"/>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1:t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5665EF" w:rsidRPr="005665EF">
        <w:t xml:space="preserve"> is the maximum probability of the most likely state sequence up to time t ending in state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665EF" w:rsidRPr="005665EF">
        <w:t>​.</w:t>
      </w:r>
    </w:p>
    <w:p w14:paraId="6A8C199C" w14:textId="77777777" w:rsidR="005665EF" w:rsidRPr="005665EF" w:rsidRDefault="005665EF" w:rsidP="007C3662">
      <w:pPr>
        <w:pStyle w:val="ListParagraph"/>
        <w:numPr>
          <w:ilvl w:val="0"/>
          <w:numId w:val="3"/>
        </w:numPr>
      </w:pPr>
      <w:r w:rsidRPr="005665EF">
        <w:t>The algorithm focuses on maximizing the joint probability of the sequence of states and observations.</w:t>
      </w:r>
    </w:p>
    <w:p w14:paraId="4694154C" w14:textId="5D68880C" w:rsidR="00585957" w:rsidRPr="00585957" w:rsidRDefault="00585957" w:rsidP="00585957">
      <w:r w:rsidRPr="00585957">
        <w:t xml:space="preserve">Once </w:t>
      </w:r>
      <w:r w:rsidR="00FE328D">
        <w:t>we</w:t>
      </w:r>
      <w:r w:rsidRPr="00585957">
        <w:t xml:space="preserve"> have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585957">
        <w:t xml:space="preserve"> in the mix, the assumption in a controlled HMM</w:t>
      </w:r>
      <w:r w:rsidR="00FE328D">
        <w:t xml:space="preserve"> </w:t>
      </w:r>
      <w:r w:rsidRPr="00585957">
        <w:t>is that:</w:t>
      </w:r>
    </w:p>
    <w:p w14:paraId="25F6CF07" w14:textId="1DB36AFC" w:rsidR="00D93DAF" w:rsidRPr="00585957" w:rsidRDefault="00585957" w:rsidP="007A61E4">
      <w:pPr>
        <w:rPr>
          <w:iCs w:val="0"/>
        </w:rPr>
      </w:pPr>
      <w:r w:rsidRPr="00585957">
        <w:t>The next state depends on the previous state and the current action:</w:t>
      </w:r>
      <w:r w:rsidR="00D93DAF">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cs="Arial"/>
                <w:i/>
              </w:rPr>
            </m:ctrlPr>
          </m:e>
          <m:e>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ctrlPr>
              <w:rPr>
                <w:rFonts w:ascii="Cambria Math" w:hAnsi="Cambria Math" w:cs="Arial"/>
                <w:i/>
              </w:rPr>
            </m:ctrlPr>
          </m:e>
        </m:d>
        <m:r>
          <w:rPr>
            <w:rFonts w:ascii="Cambria Math" w:hAnsi="Cambria Math" w:cs="Arial"/>
          </w:rPr>
          <m:t> </m:t>
        </m:r>
        <m:r>
          <w:rPr>
            <w:rFonts w:ascii="Cambria Math" w:hAnsi="Cambria Math"/>
          </w:rPr>
          <m:t>.</m:t>
        </m:r>
      </m:oMath>
    </w:p>
    <w:p w14:paraId="75CB076B" w14:textId="6F8978ED" w:rsidR="00585957" w:rsidRPr="00585957" w:rsidRDefault="00585957" w:rsidP="00D93DAF">
      <w:r w:rsidRPr="00585957">
        <w:t xml:space="preserve">The observation depends on the current state: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585957">
        <w:t>.</w:t>
      </w:r>
    </w:p>
    <w:p w14:paraId="74AF2CA4" w14:textId="2691ED5C" w:rsidR="00585957" w:rsidRPr="00585957" w:rsidRDefault="00585957" w:rsidP="00122C59">
      <w:r w:rsidRPr="00585957">
        <w:t>The actions themselves can be either</w:t>
      </w:r>
      <w:r w:rsidR="00122C59" w:rsidRPr="00122C59">
        <w:t xml:space="preserve"> </w:t>
      </w:r>
      <w:r w:rsidRPr="00585957">
        <w:t xml:space="preserve">exogenously </w:t>
      </w:r>
      <w:r w:rsidR="002247D6" w:rsidRPr="00585957">
        <w:t>specified or</w:t>
      </w:r>
      <w:r w:rsidR="00122C59" w:rsidRPr="00122C59">
        <w:t xml:space="preserve"> </w:t>
      </w:r>
      <w:r w:rsidRPr="00585957">
        <w:t>generated from some policy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585957">
        <w:t xml:space="preserve"> or state</w:t>
      </w:r>
      <w:r w:rsidRPr="00585957">
        <w:rPr>
          <w:rFonts w:ascii="Cambria Math" w:hAnsi="Cambria Math" w:cs="Cambria Math"/>
        </w:rPr>
        <w:t>‐</w:t>
      </w:r>
      <w:r w:rsidRPr="00585957">
        <w:t>independent).</w:t>
      </w:r>
    </w:p>
    <w:p w14:paraId="7F507B8C" w14:textId="2FCFC18A" w:rsidR="00585957" w:rsidRDefault="002247D6" w:rsidP="00585957">
      <w:r>
        <w:t xml:space="preserve">Then </w:t>
      </w:r>
      <w:r w:rsidR="00585957" w:rsidRPr="00585957">
        <w:t>the joint distribution that is relevant to the hidden</w:t>
      </w:r>
      <w:r w:rsidR="00585957" w:rsidRPr="00585957">
        <w:rPr>
          <w:rFonts w:ascii="Cambria Math" w:hAnsi="Cambria Math" w:cs="Cambria Math"/>
        </w:rPr>
        <w:t>‐</w:t>
      </w:r>
      <w:r w:rsidR="00585957" w:rsidRPr="00585957">
        <w:t>state sequence looks like</w:t>
      </w:r>
      <w:r w:rsidR="00EF65BC">
        <w:t>:</w:t>
      </w:r>
    </w:p>
    <w:p w14:paraId="6C88E44E" w14:textId="3A08D53B" w:rsidR="00946C31" w:rsidRDefault="00946C31" w:rsidP="00585957">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m:oMathPara>
    </w:p>
    <w:p w14:paraId="26334A60" w14:textId="4C943382" w:rsidR="00585957" w:rsidRPr="00585957" w:rsidRDefault="00585957" w:rsidP="00585957">
      <w:r w:rsidRPr="00585957">
        <w:rPr>
          <w:b/>
          <w:bCs/>
        </w:rPr>
        <w:t>Viterbi</w:t>
      </w:r>
      <w:r w:rsidRPr="00585957">
        <w:t xml:space="preserve"> in that case would search</w:t>
      </w:r>
    </w:p>
    <w:p w14:paraId="2E1BBC01" w14:textId="001E98A7" w:rsidR="00B118D9" w:rsidRDefault="00000000" w:rsidP="00B118D9">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1:T</m:t>
                      </m:r>
                    </m:sub>
                  </m:sSub>
                </m:lim>
              </m:limLow>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e>
          </m:func>
        </m:oMath>
      </m:oMathPara>
    </w:p>
    <w:p w14:paraId="6463D080" w14:textId="48635A9C" w:rsidR="002C5789" w:rsidRDefault="008C7B60" w:rsidP="007C3662">
      <w:r>
        <w:t>T</w:t>
      </w:r>
      <w:r w:rsidR="00585957" w:rsidRPr="00585957">
        <w:t xml:space="preserve">here is no factor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w:r>
        <w:t xml:space="preserve"> </w:t>
      </w:r>
      <w:r w:rsidR="00585957" w:rsidRPr="00585957">
        <w:t xml:space="preserve">in this objective if the actions are known inputs (we do not need to explain the actions, only the hidden states). </w:t>
      </w:r>
      <w:r w:rsidRPr="00585957">
        <w:t>Also,</w:t>
      </w:r>
      <w:r w:rsidR="00585957" w:rsidRPr="00585957">
        <w:t xml:space="preserve"> we have   </w:t>
      </w:r>
      <w:r w:rsidRPr="008C7B60">
        <w:rPr>
          <w:rFonts w:ascii="Cambria Math" w:hAnsi="Cambria Math"/>
          <w:i/>
        </w:rPr>
        <w:t xml:space="preserv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585957" w:rsidRPr="00585957">
        <w:t xml:space="preserve"> </w:t>
      </w:r>
      <w:r>
        <w:t>as</w:t>
      </w:r>
      <w:r w:rsidR="00585957" w:rsidRPr="00585957">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85957" w:rsidRPr="00585957">
        <w:t xml:space="preserve"> depends on </w:t>
      </w:r>
      <w:r w:rsidR="00585957" w:rsidRPr="00585957">
        <w:rPr>
          <w:iCs w:val="0"/>
        </w:rPr>
        <w:t>both</w:t>
      </w:r>
      <w:r w:rsidR="00585957" w:rsidRPr="00585957">
        <w:t xml:space="preserve">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00585957" w:rsidRPr="00585957">
        <w:t>​ and</w:t>
      </w:r>
      <w:r>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85957" w:rsidRPr="00585957">
        <w:t>​.</w:t>
      </w:r>
    </w:p>
    <w:p w14:paraId="17B58D7A" w14:textId="495E69B8" w:rsidR="00616E44" w:rsidRDefault="00DD1317" w:rsidP="007C3662">
      <w:r>
        <w:t>V</w:t>
      </w:r>
      <w:r w:rsidRPr="00DD1317">
        <w:t>iterbi update in this DBN would be</w:t>
      </w:r>
      <w:r>
        <w:t>:</w:t>
      </w:r>
    </w:p>
    <w:p w14:paraId="79D7BF97" w14:textId="2C416286" w:rsidR="00DD1317" w:rsidRDefault="00000000" w:rsidP="00DD1317">
      <m:oMathPara>
        <m:oMath>
          <m:sSub>
            <m:sSubPr>
              <m:ctrlPr>
                <w:rPr>
                  <w:rFonts w:ascii="Cambria Math" w:hAnsi="Cambria Math"/>
                  <w:i/>
                </w:rPr>
              </m:ctrlPr>
            </m:sSubPr>
            <m:e>
              <m:r>
                <w:rPr>
                  <w:rFonts w:ascii="Cambria Math" w:hAnsi="Cambria Math"/>
                </w:rPr>
                <m:t>m</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sSub>
                <m:sSubPr>
                  <m:ctrlPr>
                    <w:rPr>
                      <w:rFonts w:ascii="Cambria Math" w:hAnsi="Cambria Math"/>
                      <w:i/>
                    </w:rPr>
                  </m:ctrlPr>
                </m:sSubPr>
                <m:e>
                  <m:r>
                    <w:rPr>
                      <w:rFonts w:ascii="Cambria Math" w:hAnsi="Cambria Math"/>
                    </w:rPr>
                    <m:t>m</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e>
          </m:func>
        </m:oMath>
      </m:oMathPara>
    </w:p>
    <w:p w14:paraId="2160B745" w14:textId="77777777" w:rsidR="00DD1317" w:rsidRDefault="00DD1317" w:rsidP="007C3662"/>
    <w:p w14:paraId="7897DE17" w14:textId="0253D2C4" w:rsidR="00133D1C" w:rsidRPr="00133D1C" w:rsidRDefault="00BC26D3" w:rsidP="007C3662">
      <w:pPr>
        <w:pStyle w:val="Heading2"/>
        <w:rPr>
          <w:rFonts w:eastAsiaTheme="minorEastAsia"/>
        </w:rPr>
      </w:pPr>
      <w:r w:rsidRPr="00BC26D3">
        <w:rPr>
          <w:rFonts w:eastAsiaTheme="minorEastAsia"/>
        </w:rPr>
        <w:t>1</w:t>
      </w:r>
      <w:r w:rsidR="002C2542">
        <w:rPr>
          <w:rFonts w:eastAsiaTheme="minorEastAsia"/>
        </w:rPr>
        <w:t xml:space="preserve"> </w:t>
      </w:r>
      <m:oMath>
        <m:r>
          <w:rPr>
            <w:rFonts w:ascii="Cambria Math" w:eastAsiaTheme="minorEastAsia" w:hAnsi="Cambria Math"/>
          </w:rPr>
          <m:t>P</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oMath>
    </w:p>
    <w:p w14:paraId="467F7303" w14:textId="79EB8BD4" w:rsidR="002E0D48" w:rsidRPr="002E0D48" w:rsidRDefault="002E0D48" w:rsidP="007C3662">
      <w:r>
        <w:t xml:space="preserve">The </w:t>
      </w:r>
      <w:r w:rsidR="00503FB7">
        <w:t xml:space="preserve">Viterbi algorithm </w:t>
      </w:r>
      <w:r w:rsidR="00F92CA9">
        <w:t xml:space="preserve">does </w:t>
      </w:r>
      <w:r w:rsidR="00F92CA9" w:rsidRPr="00043D29">
        <w:rPr>
          <w:b/>
          <w:bCs/>
        </w:rPr>
        <w:t>not</w:t>
      </w:r>
      <w:r w:rsidR="00F92CA9">
        <w:t xml:space="preserve"> maximize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t xml:space="preserve">. </w:t>
      </w:r>
      <w:r w:rsidRPr="002E0D48">
        <w:t xml:space="preserve">This is the marginal probability of the sequence of states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sidRPr="002E0D48">
        <w:t xml:space="preserve">​, independent of the evidence </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Pr="002E0D48">
        <w:t>​.</w:t>
      </w:r>
    </w:p>
    <w:p w14:paraId="226C0DDD" w14:textId="01C27114" w:rsidR="002E0D48" w:rsidRPr="002E0D48" w:rsidRDefault="002E0D48" w:rsidP="007C3662">
      <m:oMath>
        <m:r>
          <w:rPr>
            <w:rFonts w:ascii="Cambria Math" w:hAnsi="Cambria Math"/>
          </w:rPr>
          <w:lastRenderedPageBreak/>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Pr="002E0D48">
        <w:t xml:space="preserve"> integrates over all possible evidence sequences, while the Viterbi algorithm conditions on the observed evidence </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Pr="002E0D48">
        <w:t>​.</w:t>
      </w:r>
    </w:p>
    <w:p w14:paraId="265C8D9C" w14:textId="77777777" w:rsidR="002E0D48" w:rsidRDefault="002E0D48" w:rsidP="007C3662">
      <w:r w:rsidRPr="002E0D48">
        <w:t>Viterbi is designed to find the most probable single sequence of states, not to marginalize over all possible sequences.</w:t>
      </w:r>
    </w:p>
    <w:p w14:paraId="5FC849E4" w14:textId="1B6B2C4E" w:rsidR="00133D1C" w:rsidRDefault="00CE03D6" w:rsidP="007C3662">
      <w:pPr>
        <w:pStyle w:val="Heading2"/>
        <w:rPr>
          <w:rFonts w:eastAsiaTheme="minorEastAsia"/>
        </w:rPr>
      </w:pPr>
      <w:r w:rsidRPr="00CE03D6">
        <w:rPr>
          <w:rFonts w:eastAsiaTheme="minorEastAsia"/>
        </w:rPr>
        <w:t xml:space="preserve">2 </w:t>
      </w:r>
      <m:oMath>
        <m:r>
          <w:rPr>
            <w:rFonts w:ascii="Cambria Math" w:eastAsiaTheme="minorEastAsia" w:hAnsi="Cambria Math"/>
          </w:rPr>
          <m:t>P</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m:rPr>
            <m:sty m:val="p"/>
          </m:rPr>
          <w:rPr>
            <w:rFonts w:ascii="Cambria Math" w:hAnsi="Cambria Math"/>
          </w:rPr>
          <m:t>)</m:t>
        </m:r>
      </m:oMath>
    </w:p>
    <w:p w14:paraId="26AEE5EC" w14:textId="485C9B1B" w:rsidR="00961E8A" w:rsidRDefault="00043D29" w:rsidP="007C3662">
      <w:r w:rsidRPr="00043D29">
        <w:t xml:space="preserve">The Viterbi algorithm does </w:t>
      </w:r>
      <w:r w:rsidRPr="00043D29">
        <w:rPr>
          <w:b/>
          <w:bCs/>
        </w:rPr>
        <w:t>not</w:t>
      </w:r>
      <w:r w:rsidRPr="00043D29">
        <w:t xml:space="preserve"> maximize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043D29">
        <w:t>.</w:t>
      </w:r>
    </w:p>
    <w:p w14:paraId="6F03B70A" w14:textId="2A4D76EF" w:rsidR="0003596B" w:rsidRDefault="0003596B" w:rsidP="007C3662">
      <w:r w:rsidRPr="0003596B">
        <w:t xml:space="preserve">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3596B">
        <w:t xml:space="preserve">​ are </w:t>
      </w:r>
      <w:r w:rsidRPr="007C3662">
        <w:t>independent</w:t>
      </w:r>
      <w:r w:rsidRPr="0003596B">
        <w:t xml:space="preserve"> of the hidden states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03596B">
        <w:t xml:space="preserve">​ and evidence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w:t>
      </w:r>
      <w:r w:rsidR="001426F3">
        <w:t xml:space="preserve"> </w:t>
      </w:r>
      <w:r w:rsidR="001426F3" w:rsidRPr="001426F3">
        <w:t xml:space="preserve">In this HMM structure, 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1426F3" w:rsidRPr="001426F3">
        <w:t>​ are state-independent, meaning</w:t>
      </w:r>
      <w:r w:rsidR="00D54E58">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1426F3" w:rsidRPr="001426F3">
        <w:t xml:space="preserve">. Thus, the probability of an action sequence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nary>
      </m:oMath>
      <w:r w:rsidR="006B33E0">
        <w:t xml:space="preserve"> </w:t>
      </w:r>
      <w:r w:rsidR="001426F3" w:rsidRPr="001426F3">
        <w:t>depends solely on the prior probabilities of actions and is unaffected by the states or observations.</w:t>
      </w:r>
      <w:r w:rsidR="007C3662">
        <w:br/>
      </w:r>
      <w:r w:rsidR="007C3662" w:rsidRPr="007C3662">
        <w:t>The algorithm is designed to maximize the probability of the state sequence, not the action sequence.</w:t>
      </w:r>
    </w:p>
    <w:p w14:paraId="06603CD1" w14:textId="2C1F813E" w:rsidR="00C74501" w:rsidRDefault="00C74501" w:rsidP="00C74501">
      <w:pPr>
        <w:pStyle w:val="Heading2"/>
        <w:rPr>
          <w:rFonts w:eastAsiaTheme="minorEastAsia"/>
        </w:rPr>
      </w:pPr>
      <w:r>
        <w:rPr>
          <w:rFonts w:eastAsiaTheme="minorEastAsia"/>
        </w:rPr>
        <w:t>3</w:t>
      </w:r>
      <w:r w:rsidRPr="00CE03D6">
        <w:rPr>
          <w:rFonts w:eastAsiaTheme="minorEastAsia"/>
        </w:rPr>
        <w:t xml:space="preserve"> </w:t>
      </w:r>
      <m:oMath>
        <m:r>
          <w:rPr>
            <w:rFonts w:ascii="Cambria Math" w:eastAsiaTheme="minorEastAsia" w:hAnsi="Cambria Math"/>
          </w:rPr>
          <m:t>P</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p>
    <w:p w14:paraId="596CD4DF" w14:textId="26470C89" w:rsidR="00C74501" w:rsidRDefault="00C74501" w:rsidP="00C74501">
      <w:r w:rsidRPr="00043D29">
        <w:t xml:space="preserve">The Viterbi algorithm does </w:t>
      </w:r>
      <w:r w:rsidRPr="00043D29">
        <w:rPr>
          <w:b/>
          <w:bCs/>
        </w:rPr>
        <w:t>not</w:t>
      </w:r>
      <w:r w:rsidRPr="00043D29">
        <w:t xml:space="preserve"> maximize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043D29">
        <w:t>.</w:t>
      </w:r>
    </w:p>
    <w:p w14:paraId="30968ACF" w14:textId="0EF6AB14" w:rsidR="00FE2935" w:rsidRPr="00FE2935" w:rsidRDefault="00FE2935" w:rsidP="00FE2935">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FE2935">
        <w:t xml:space="preserve"> involves summing over all possible hidden state sequences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sidRPr="00FE2935">
        <w:t>​, while the Viterbi algorithm selects only the single most likely sequence. The two are fundamentally different calculations.</w:t>
      </w:r>
    </w:p>
    <w:p w14:paraId="1A5804CA" w14:textId="72109981" w:rsidR="00FE2935" w:rsidRPr="00FE2935" w:rsidRDefault="00FE2935" w:rsidP="00FE2935">
      <w:r w:rsidRPr="00FE2935">
        <w:t>The Viterbi algorithm maximizes the joint probability of the evidence and a single state sequence</w:t>
      </w:r>
      <w:r w:rsidR="00E70B52">
        <w:t xml:space="preserv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1:t</m:t>
            </m:r>
          </m:sub>
        </m:sSub>
        <m:r>
          <w:rPr>
            <w:rFonts w:ascii="Cambria Math" w:hAnsi="Cambria Math"/>
          </w:rPr>
          <m:t>)</m:t>
        </m:r>
      </m:oMath>
      <w:r w:rsidRPr="00FE2935">
        <w:t>, rather than marginalizing over all state sequences.</w:t>
      </w:r>
    </w:p>
    <w:p w14:paraId="3DBC67D7" w14:textId="07072B1B" w:rsidR="00FE2935" w:rsidRPr="00FE2935" w:rsidRDefault="00FE2935" w:rsidP="00FE2935">
      <w:r w:rsidRPr="00FE2935">
        <w:t xml:space="preserve">Computing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FE2935">
        <w:t xml:space="preserve"> requires the forward algorithm, which performs a sum-product recursion over all possible hidden states. This is distinct from the max-product recursion of the Viterbi algorithm.</w:t>
      </w:r>
    </w:p>
    <w:p w14:paraId="5AA61C86" w14:textId="0EB9B4D0" w:rsidR="00C74501" w:rsidRPr="0080237B" w:rsidRDefault="00E804EC" w:rsidP="0080237B">
      <w:pPr>
        <w:pStyle w:val="Heading2"/>
        <w:rPr>
          <w:rFonts w:eastAsiaTheme="minorEastAsia" w:cstheme="minorBidi"/>
        </w:rPr>
      </w:pPr>
      <w:r>
        <w:t xml:space="preserve">4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p>
    <w:p w14:paraId="15FFFF78" w14:textId="535426FE" w:rsidR="00A61654" w:rsidRDefault="00A61654" w:rsidP="00A61654">
      <w:r w:rsidRPr="00043D29">
        <w:t xml:space="preserve">The Viterbi algorithm does </w:t>
      </w:r>
      <w:r w:rsidRPr="00043D29">
        <w:rPr>
          <w:b/>
          <w:bCs/>
        </w:rPr>
        <w:t>not</w:t>
      </w:r>
      <w:r w:rsidRPr="00043D29">
        <w:t xml:space="preserve"> maximize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r w:rsidRPr="00043D29">
        <w:t>.</w:t>
      </w:r>
    </w:p>
    <w:p w14:paraId="251D22FF" w14:textId="58E5742E" w:rsidR="004164D8" w:rsidRPr="004164D8" w:rsidRDefault="004164D8" w:rsidP="004164D8">
      <w:r w:rsidRPr="004164D8">
        <w:t>Because the policy is state</w:t>
      </w:r>
      <w:r w:rsidRPr="004164D8">
        <w:rPr>
          <w:rFonts w:ascii="Cambria Math" w:hAnsi="Cambria Math" w:cs="Cambria Math"/>
        </w:rPr>
        <w:t>‐</w:t>
      </w:r>
      <w:r w:rsidRPr="004164D8">
        <w:t xml:space="preserve">independent,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4164D8">
        <w:t xml:space="preserve">​ does not depend on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4164D8">
        <w:t xml:space="preserve">. Typically, we would treat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4164D8">
        <w:t xml:space="preserve"> as observed just like </w:t>
      </w:r>
      <m:oMath>
        <m:sSub>
          <m:sSubPr>
            <m:ctrlPr>
              <w:rPr>
                <w:rFonts w:ascii="Cambria Math" w:hAnsi="Cambria Math"/>
              </w:rPr>
            </m:ctrlPr>
          </m:sSubPr>
          <m:e>
            <m:r>
              <w:rPr>
                <w:rFonts w:ascii="Cambria Math" w:hAnsi="Cambria Math"/>
              </w:rPr>
              <m:t>E</m:t>
            </m:r>
          </m:e>
          <m:sub>
            <m:r>
              <w:rPr>
                <w:rFonts w:ascii="Cambria Math" w:hAnsi="Cambria Math"/>
              </w:rPr>
              <m:t>t</m:t>
            </m:r>
          </m:sub>
        </m:sSub>
      </m:oMath>
      <w:r w:rsidRPr="004164D8">
        <w:t>, or at least as given from an external distribution.</w:t>
      </w:r>
    </w:p>
    <w:p w14:paraId="69D4508C" w14:textId="7E84D4FF" w:rsidR="004164D8" w:rsidRPr="004164D8" w:rsidRDefault="004164D8" w:rsidP="00620FF1">
      <w:r w:rsidRPr="004164D8">
        <w:t xml:space="preserve">If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Pr="004164D8">
        <w:t xml:space="preserve"> is </w:t>
      </w:r>
      <w:r w:rsidR="00556771" w:rsidRPr="004164D8">
        <w:t>observed</w:t>
      </w:r>
      <w:r w:rsidR="00620FF1">
        <w:t xml:space="preserve"> or </w:t>
      </w:r>
      <w:r w:rsidRPr="004164D8">
        <w:t>given, then</w:t>
      </w:r>
    </w:p>
    <w:p w14:paraId="02081D28" w14:textId="460F2D0E" w:rsidR="00620FF1" w:rsidRPr="00620FF1" w:rsidRDefault="00620FF1" w:rsidP="004164D8">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m:oMathPara>
    </w:p>
    <w:p w14:paraId="0910C550" w14:textId="7ACEFF39" w:rsidR="006C299A" w:rsidRDefault="004164D8" w:rsidP="007C3662">
      <w:r w:rsidRPr="004164D8">
        <w:t xml:space="preserve">But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Pr="004164D8">
        <w:t xml:space="preserve"> is fixed in the data or experiment</w:t>
      </w:r>
      <w:r w:rsidR="00396879">
        <w:t>.</w:t>
      </w:r>
      <w:r w:rsidRPr="004164D8">
        <w:t xml:space="preserve"> </w:t>
      </w:r>
      <w:r w:rsidR="00396879">
        <w:t>Thus</w:t>
      </w:r>
      <w:r w:rsidRPr="004164D8">
        <w:t xml:space="preserve">, there is no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ctrlPr>
                  <w:rPr>
                    <w:rFonts w:ascii="Cambria Math" w:hAnsi="Cambria Math"/>
                  </w:rPr>
                </m:ctrlPr>
              </m:lim>
            </m:limLow>
            <m:ctrlPr>
              <w:rPr>
                <w:rFonts w:ascii="Cambria Math" w:hAnsi="Cambria Math" w:cs="Cambria Math"/>
                <w:i/>
              </w:rPr>
            </m:ctrlPr>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ctrlPr>
              <w:rPr>
                <w:rFonts w:ascii="Cambria Math" w:hAnsi="Cambria Math" w:cs="Cambria Math"/>
                <w:i/>
              </w:rPr>
            </m:ctrlPr>
          </m:e>
        </m:func>
        <m:r>
          <w:rPr>
            <w:rFonts w:ascii="Cambria Math" w:hAnsi="Cambria Math" w:cs="Cambria Math"/>
          </w:rPr>
          <m:t>⁡</m:t>
        </m:r>
      </m:oMath>
      <w:r w:rsidRPr="004164D8">
        <w:t>to do</w:t>
      </w:r>
      <w:r w:rsidR="00396879">
        <w:t xml:space="preserve"> as </w:t>
      </w:r>
      <w:r w:rsidRPr="004164D8">
        <w:t>those actions are known.</w:t>
      </w:r>
      <w:r w:rsidR="00396879">
        <w:t xml:space="preserve"> </w:t>
      </w:r>
      <w:r w:rsidRPr="004164D8">
        <w:t xml:space="preserve">Consequently, the Viterbi algorithm does not try to maximize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r w:rsidRPr="004164D8">
        <w:t xml:space="preserve"> as a function of both </w:t>
      </w:r>
      <w:r w:rsidR="00396879">
        <w:t>X</w:t>
      </w:r>
      <w:r w:rsidRPr="004164D8">
        <w:t xml:space="preserve"> and </w:t>
      </w:r>
      <w:r w:rsidR="00396879">
        <w:t>U</w:t>
      </w:r>
      <w:r w:rsidRPr="004164D8">
        <w:t xml:space="preserve">. Rather, </w:t>
      </w:r>
      <w:r w:rsidR="00396879">
        <w:t>U</w:t>
      </w:r>
      <w:r w:rsidRPr="004164D8">
        <w:t xml:space="preserve"> is given</w:t>
      </w:r>
      <w:r w:rsidR="00396879">
        <w:t xml:space="preserve"> or </w:t>
      </w:r>
      <w:r w:rsidRPr="004164D8">
        <w:t xml:space="preserve">observed, so Viterbi </w:t>
      </w:r>
      <w:r w:rsidRPr="004164D8">
        <w:lastRenderedPageBreak/>
        <w:t xml:space="preserve">only needs to find the most likely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oMath>
      <w:r w:rsidRPr="004164D8">
        <w:t>.</w:t>
      </w:r>
      <w:r w:rsidR="002D2808">
        <w:t xml:space="preserve"> B</w:t>
      </w:r>
      <w:r w:rsidR="002D2808" w:rsidRPr="002D2808">
        <w:t xml:space="preserve">ecause there is no reason to maximize over the known actions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002D2808" w:rsidRPr="002D2808">
        <w:t>.</w:t>
      </w:r>
    </w:p>
    <w:p w14:paraId="34DF398B" w14:textId="4D282E7A" w:rsidR="00062EE7" w:rsidRDefault="00062EE7" w:rsidP="00062EE7">
      <w:pPr>
        <w:pStyle w:val="Heading2"/>
      </w:pPr>
      <w:r>
        <w:t xml:space="preserve">5 </w:t>
      </w:r>
      <m:oMath>
        <m:r>
          <w:rPr>
            <w:rFonts w:ascii="Cambria Math" w:hAnsi="Cambria Math"/>
          </w:rPr>
          <m:t>P(</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oMath>
    </w:p>
    <w:p w14:paraId="7B4F4798" w14:textId="31BFD891" w:rsidR="00062EE7" w:rsidRDefault="00AD52DD" w:rsidP="00062EE7">
      <w:r w:rsidRPr="00043D29">
        <w:t xml:space="preserve">The Viterbi algorithm does </w:t>
      </w:r>
      <w:r w:rsidRPr="00043D29">
        <w:rPr>
          <w:b/>
          <w:bCs/>
        </w:rPr>
        <w:t>not</w:t>
      </w:r>
      <w:r w:rsidRPr="00043D29">
        <w:t xml:space="preserve"> maximize </w:t>
      </w:r>
      <m:oMath>
        <m:r>
          <w:rPr>
            <w:rFonts w:ascii="Cambria Math" w:hAnsi="Cambria Math"/>
          </w:rPr>
          <m:t>P(</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oMath>
      <w:r w:rsidRPr="00043D29">
        <w:t>.</w:t>
      </w:r>
      <w:r>
        <w:t xml:space="preserve"> Same reasoning as the </w:t>
      </w:r>
      <w:r w:rsidR="000C1496">
        <w:t>question 4 can be applied.</w:t>
      </w:r>
    </w:p>
    <w:p w14:paraId="08BFF580" w14:textId="2E455C3D" w:rsidR="000C1496" w:rsidRPr="000C1496" w:rsidRDefault="000C1496" w:rsidP="000C1496">
      <w:r w:rsidRPr="000C1496">
        <w:t xml:space="preserve">The expression </w:t>
      </w:r>
      <m:oMath>
        <m:r>
          <w:rPr>
            <w:rFonts w:ascii="Cambria Math" w:hAnsi="Cambria Math"/>
          </w:rPr>
          <m:t>P(</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oMath>
      <w:r>
        <w:t xml:space="preserve"> </w:t>
      </w:r>
      <w:r w:rsidRPr="000C1496">
        <w:t>expands as:</w:t>
      </w:r>
    </w:p>
    <w:p w14:paraId="115CD5A5" w14:textId="40A34364" w:rsidR="000C1496" w:rsidRPr="000C1496" w:rsidRDefault="000C1496" w:rsidP="000C1496">
      <m:oMathPara>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oMath>
      </m:oMathPara>
    </w:p>
    <w:p w14:paraId="1263A6E4" w14:textId="056971C5" w:rsidR="000C1496" w:rsidRPr="000C1496" w:rsidRDefault="00A076A7" w:rsidP="000C1496">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oMath>
      <w:r>
        <w:t xml:space="preserve"> is the</w:t>
      </w:r>
      <w:r w:rsidR="000C1496" w:rsidRPr="000C1496">
        <w:t xml:space="preserve"> </w:t>
      </w:r>
      <w:r>
        <w:t>p</w:t>
      </w:r>
      <w:r w:rsidR="000C1496" w:rsidRPr="000C1496">
        <w:t>robability of the sequence of actions, typically determined by the policy. If the actions are independent of states and evidence, this is just a constant term.</w:t>
      </w:r>
    </w:p>
    <w:p w14:paraId="140644E2" w14:textId="57A06715" w:rsidR="000C1496" w:rsidRPr="000C1496" w:rsidRDefault="00A076A7" w:rsidP="000C1496">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oMath>
      <w:r>
        <w:t xml:space="preserve"> </w:t>
      </w:r>
      <w:proofErr w:type="gramStart"/>
      <w:r>
        <w:t>is</w:t>
      </w:r>
      <w:proofErr w:type="gramEnd"/>
      <w:r>
        <w:t xml:space="preserve"> the</w:t>
      </w:r>
      <w:r w:rsidR="000C1496" w:rsidRPr="000C1496">
        <w:t xml:space="preserve"> </w:t>
      </w:r>
      <w:r>
        <w:t>s</w:t>
      </w:r>
      <w:r w:rsidR="000C1496" w:rsidRPr="000C1496">
        <w:t>tate sequence probabilities conditioned on the actions.</w:t>
      </w:r>
    </w:p>
    <w:p w14:paraId="4F8D5397" w14:textId="45F7C3DF" w:rsidR="000C1496" w:rsidRPr="000C1496" w:rsidRDefault="00A076A7" w:rsidP="000C1496">
      <m:oMath>
        <m:r>
          <w:rPr>
            <w:rFonts w:ascii="Cambria Math" w:hAnsi="Cambria Math"/>
          </w:rPr>
          <m:t>P(</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oMath>
      <w:r>
        <w:t xml:space="preserve"> is the p</w:t>
      </w:r>
      <w:proofErr w:type="spellStart"/>
      <w:r w:rsidR="000C1496" w:rsidRPr="000C1496">
        <w:t>robability</w:t>
      </w:r>
      <w:proofErr w:type="spellEnd"/>
      <w:r w:rsidR="000C1496" w:rsidRPr="000C1496">
        <w:t xml:space="preserve"> of the evidence given the state sequence.</w:t>
      </w:r>
    </w:p>
    <w:p w14:paraId="7405CD68" w14:textId="584B92B9" w:rsidR="000C1496" w:rsidRPr="000C1496" w:rsidRDefault="000C1496" w:rsidP="000C1496">
      <w:r w:rsidRPr="000C1496">
        <w:t xml:space="preserve">The Viterbi algorithm does not explicitly maximize </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oMath>
      <w:r w:rsidRPr="000C1496">
        <w:t xml:space="preserve">, as 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C1496">
        <w:t xml:space="preserve"> are typically determined by a policy external to the algorithm.</w:t>
      </w:r>
      <w:r w:rsidR="000A5C59">
        <w:t xml:space="preserve"> </w:t>
      </w:r>
      <w:r w:rsidRPr="000C1496">
        <w:t xml:space="preserve">Therefore, the inclusion of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Pr="000C1496">
        <w:t xml:space="preserve"> in </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r w:rsidRPr="000C1496">
        <w:t xml:space="preserve"> means this expression is not directly maximized</w:t>
      </w:r>
      <w:r w:rsidR="000A5C59">
        <w:t>.</w:t>
      </w:r>
    </w:p>
    <w:p w14:paraId="5F387953" w14:textId="0ACF42A0" w:rsidR="00440295" w:rsidRDefault="005812EF" w:rsidP="00440295">
      <w:pPr>
        <w:pStyle w:val="Heading2"/>
      </w:pPr>
      <w:r>
        <w:t>6</w:t>
      </w:r>
      <w:r w:rsidR="00440295">
        <w:t xml:space="preserve">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w:p>
    <w:p w14:paraId="68696603" w14:textId="77777777" w:rsidR="00207811" w:rsidRDefault="00381FB4" w:rsidP="00062EE7">
      <w:r w:rsidRPr="00043D29">
        <w:t xml:space="preserve">The Viterbi algorithm does </w:t>
      </w:r>
      <w:r w:rsidRPr="00043D29">
        <w:rPr>
          <w:b/>
          <w:bCs/>
        </w:rPr>
        <w:t>not</w:t>
      </w:r>
      <w:r w:rsidRPr="00043D29">
        <w:t xml:space="preserve"> maximize</w:t>
      </w:r>
      <w:r>
        <w:t xml:space="preserve"> </w:t>
      </w:r>
    </w:p>
    <w:p w14:paraId="2EA40283" w14:textId="1E601DF1" w:rsidR="002D2808" w:rsidRPr="00207811" w:rsidRDefault="00207811" w:rsidP="00062EE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ctrlPr>
                <w:rPr>
                  <w:rFonts w:ascii="Cambria Math" w:hAnsi="Cambria Math"/>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nary>
        </m:oMath>
      </m:oMathPara>
    </w:p>
    <w:p w14:paraId="523E95E0" w14:textId="1F730D97" w:rsidR="00207811" w:rsidRDefault="00477BE6" w:rsidP="00062EE7">
      <w:r w:rsidRPr="00477BE6">
        <w:t xml:space="preserve">None of the provided products match what the Viterbi algorithm for this DBN is really doing, because the given product omits the dependence on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477BE6">
        <w:t xml:space="preserve">​ in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oMath>
      <w:r w:rsidRPr="00477BE6">
        <w:t xml:space="preserve"> and unnecessarily includes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w:r w:rsidRPr="00477BE6">
        <w:t>.</w:t>
      </w:r>
    </w:p>
    <w:p w14:paraId="2F9B0C2C" w14:textId="42DC458F" w:rsidR="000F552A" w:rsidRDefault="000F552A" w:rsidP="00062EE7">
      <w:r w:rsidRPr="000F552A">
        <w:t xml:space="preserve">If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F552A">
        <w:t>​ are known exogenous inputs, then the Viterbi objective for the hidden states is proportional to</w:t>
      </w:r>
      <w:r>
        <w:t>:</w:t>
      </w:r>
    </w:p>
    <w:p w14:paraId="032FC57A" w14:textId="24294235" w:rsidR="00F26293" w:rsidRPr="00F26293" w:rsidRDefault="00F26293" w:rsidP="00F26293">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m:oMathPara>
    </w:p>
    <w:p w14:paraId="75D8ED7F" w14:textId="2A034917" w:rsidR="00F26293" w:rsidRDefault="00F26293" w:rsidP="00F26293">
      <w:r w:rsidRPr="00F26293">
        <w:t>That is consistent with the Bayes</w:t>
      </w:r>
      <w:r w:rsidRPr="00F26293">
        <w:rPr>
          <w:rFonts w:ascii="Cambria Math" w:hAnsi="Cambria Math" w:cs="Cambria Math"/>
        </w:rPr>
        <w:t>‐</w:t>
      </w:r>
      <w:r w:rsidRPr="00F26293">
        <w:t>net structure shown and is what the standard controlled</w:t>
      </w:r>
      <w:r w:rsidRPr="00F26293">
        <w:rPr>
          <w:rFonts w:ascii="Cambria Math" w:hAnsi="Cambria Math" w:cs="Cambria Math"/>
        </w:rPr>
        <w:t>‐</w:t>
      </w:r>
      <w:r w:rsidRPr="00F26293">
        <w:t>HMM Viterbi recursion implements.</w:t>
      </w:r>
    </w:p>
    <w:p w14:paraId="380F4A64" w14:textId="79DAE4FB" w:rsidR="00F26293" w:rsidRDefault="00F26293" w:rsidP="00F26293">
      <w:pPr>
        <w:pStyle w:val="Heading2"/>
      </w:pPr>
      <w:r>
        <w:t xml:space="preserve">7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w:p>
    <w:p w14:paraId="263B9464" w14:textId="77777777" w:rsidR="00854550" w:rsidRDefault="00854550" w:rsidP="00854550">
      <w:r w:rsidRPr="00043D29">
        <w:t xml:space="preserve">The Viterbi algorithm does </w:t>
      </w:r>
      <w:r w:rsidRPr="00043D29">
        <w:rPr>
          <w:b/>
          <w:bCs/>
        </w:rPr>
        <w:t>not</w:t>
      </w:r>
      <w:r w:rsidRPr="00043D29">
        <w:t xml:space="preserve"> maximize</w:t>
      </w:r>
      <w:r>
        <w:t xml:space="preserve"> </w:t>
      </w:r>
    </w:p>
    <w:p w14:paraId="104A6618" w14:textId="030F2E59" w:rsidR="000F552A" w:rsidRPr="00367D7E" w:rsidRDefault="00854550" w:rsidP="00854550">
      <w:pPr>
        <w:rPr>
          <w:sz w:val="32"/>
          <w:szCs w:val="32"/>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ctrlPr>
                <w:rPr>
                  <w:rFonts w:ascii="Cambria Math" w:eastAsiaTheme="majorEastAsia" w:hAnsi="Cambria Math" w:cstheme="majorBidi"/>
                  <w:i/>
                  <w:sz w:val="32"/>
                  <w:szCs w:val="32"/>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nary>
        </m:oMath>
      </m:oMathPara>
    </w:p>
    <w:p w14:paraId="2DD7A5D7" w14:textId="6DBA34E2" w:rsidR="00367D7E" w:rsidRPr="006D44A6" w:rsidRDefault="00367D7E" w:rsidP="00367D7E">
      <w:r w:rsidRPr="00367D7E">
        <w:t xml:space="preserve">If 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367D7E">
        <w:t xml:space="preserve">​ are known and fixed in advance, or determined by a known policy that does not depend on the hidden state, then from the viewpoint of filtering or smoothing over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367D7E">
        <w:t xml:space="preserve">, we just treat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367D7E">
        <w:t>​ as known</w:t>
      </w:r>
      <w:r w:rsidR="008142CA">
        <w:t xml:space="preserve"> </w:t>
      </w:r>
      <w:r w:rsidRPr="00367D7E">
        <w:t xml:space="preserve">inputs to the transition. </w:t>
      </w:r>
      <w:r w:rsidR="009C438A" w:rsidRPr="009C438A">
        <w:t xml:space="preserve">In other words, once you condition on the fact that the action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9C438A" w:rsidRPr="009C438A">
        <w:t xml:space="preserve">​ </w:t>
      </w:r>
      <w:r w:rsidR="009C438A" w:rsidRPr="009C438A">
        <w:rPr>
          <w:iCs w:val="0"/>
        </w:rPr>
        <w:t>happened</w:t>
      </w:r>
      <w:r w:rsidR="009C438A" w:rsidRPr="009C438A">
        <w:t xml:space="preserve"> exogenously, you no longer multiply by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9C438A" w:rsidRPr="009C438A">
        <w:t xml:space="preserve"> instead you use the transition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9C438A" w:rsidRPr="009C438A">
        <w:t>.</w:t>
      </w:r>
    </w:p>
    <w:p w14:paraId="6A537345" w14:textId="4B0CF2C6" w:rsidR="00854550" w:rsidRPr="00CA1CB7" w:rsidRDefault="00243A6F" w:rsidP="0085455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0556ABDD" w14:textId="1486503A" w:rsidR="00CA1CB7" w:rsidRDefault="007662E2" w:rsidP="00854550">
      <w:r w:rsidRPr="007662E2">
        <w:t xml:space="preserve">If the policy is truly state-independent, then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Pr="007662E2">
        <w:t xml:space="preserve"> would collapse to a constant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Pr="007662E2">
        <w:t>, which would factor out of the Viterbi maximization anyway.</w:t>
      </w:r>
    </w:p>
    <w:p w14:paraId="1491B88D" w14:textId="5718ED91" w:rsidR="007662E2" w:rsidRDefault="000E34D7" w:rsidP="000E34D7">
      <w:pPr>
        <w:pStyle w:val="Heading1"/>
      </w:pPr>
      <w:r w:rsidRPr="000E34D7">
        <w:t>5 1D</w:t>
      </w:r>
      <w:r>
        <w:t xml:space="preserve"> </w:t>
      </w:r>
      <w:proofErr w:type="spellStart"/>
      <w:r w:rsidRPr="000E34D7">
        <w:t>Gridworld</w:t>
      </w:r>
      <w:proofErr w:type="spellEnd"/>
      <w:r w:rsidRPr="000E34D7">
        <w:t xml:space="preserve"> MDP</w:t>
      </w:r>
    </w:p>
    <w:p w14:paraId="354A7197" w14:textId="52D6CB8D" w:rsidR="000E34D7" w:rsidRDefault="002F3EF7" w:rsidP="000E34D7">
      <w:r w:rsidRPr="002F3EF7">
        <w:rPr>
          <w:noProof/>
        </w:rPr>
        <w:drawing>
          <wp:inline distT="0" distB="0" distL="0" distR="0" wp14:anchorId="154BC17C" wp14:editId="4ABB8319">
            <wp:extent cx="5943600" cy="3493770"/>
            <wp:effectExtent l="0" t="0" r="0" b="0"/>
            <wp:docPr id="664618399"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8399" name="Picture 1" descr="A screenshot of a math test&#10;&#10;Description automatically generated"/>
                    <pic:cNvPicPr/>
                  </pic:nvPicPr>
                  <pic:blipFill>
                    <a:blip r:embed="rId10"/>
                    <a:stretch>
                      <a:fillRect/>
                    </a:stretch>
                  </pic:blipFill>
                  <pic:spPr>
                    <a:xfrm>
                      <a:off x="0" y="0"/>
                      <a:ext cx="5943600" cy="3493770"/>
                    </a:xfrm>
                    <a:prstGeom prst="rect">
                      <a:avLst/>
                    </a:prstGeom>
                  </pic:spPr>
                </pic:pic>
              </a:graphicData>
            </a:graphic>
          </wp:inline>
        </w:drawing>
      </w:r>
    </w:p>
    <w:p w14:paraId="696378D2" w14:textId="65B07E75" w:rsidR="00EF7F95" w:rsidRPr="00416CAA" w:rsidRDefault="00000000" w:rsidP="000E34D7">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(s')]</m:t>
                  </m:r>
                </m:e>
              </m:nary>
            </m:e>
          </m:func>
        </m:oMath>
      </m:oMathPara>
    </w:p>
    <w:p w14:paraId="68A59ECC" w14:textId="2221C098" w:rsidR="00416CAA" w:rsidRPr="00416CAA" w:rsidRDefault="00416CAA" w:rsidP="00416CA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oMath>
      <w:r w:rsidRPr="00416CAA">
        <w:t xml:space="preserve"> is the probability of transitioning to s</w:t>
      </w:r>
      <w:r>
        <w:t>’</w:t>
      </w:r>
      <w:r w:rsidRPr="00416CAA">
        <w:t xml:space="preserve"> from </w:t>
      </w:r>
      <w:r>
        <w:t>s</w:t>
      </w:r>
      <w:r w:rsidRPr="00416CAA">
        <w:t xml:space="preserve"> using action </w:t>
      </w:r>
      <w:r>
        <w:t>a</w:t>
      </w:r>
      <w:r w:rsidRPr="00416CAA">
        <w:t>.</w:t>
      </w:r>
    </w:p>
    <w:p w14:paraId="34C9F64A" w14:textId="4AF5B0B1" w:rsidR="00416CAA" w:rsidRPr="00416CAA" w:rsidRDefault="00416CAA" w:rsidP="00416CAA">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Pr="00416CAA">
        <w:t xml:space="preserve"> is the reward received from transitioning from </w:t>
      </w:r>
      <w:r>
        <w:t>s</w:t>
      </w:r>
      <w:r w:rsidRPr="00416CAA">
        <w:t xml:space="preserve"> to s</w:t>
      </w:r>
      <w:r>
        <w:t>’</w:t>
      </w:r>
      <w:r w:rsidRPr="00416CAA">
        <w:t xml:space="preserve"> with action </w:t>
      </w:r>
      <w:r>
        <w:t>a</w:t>
      </w:r>
      <w:r w:rsidRPr="00416CAA">
        <w:t>.</w:t>
      </w:r>
    </w:p>
    <w:p w14:paraId="375A80F8" w14:textId="15FC20F0" w:rsidR="00416CAA" w:rsidRDefault="00416CAA" w:rsidP="00416CAA">
      <m:oMath>
        <m:r>
          <w:rPr>
            <w:rFonts w:ascii="Cambria Math" w:hAnsi="Cambria Math"/>
          </w:rPr>
          <m:t>γ=0.5</m:t>
        </m:r>
      </m:oMath>
      <w:r>
        <w:t xml:space="preserve"> is</w:t>
      </w:r>
      <w:r w:rsidRPr="00416CAA">
        <w:t xml:space="preserve"> the discount factor</w:t>
      </w:r>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(s)=0 </m:t>
        </m:r>
        <m:r>
          <w:rPr>
            <w:rFonts w:ascii="Cambria Math" w:hAnsi="Cambria Math" w:cs="Cambria Math"/>
          </w:rPr>
          <m:t>∀</m:t>
        </m:r>
        <m:r>
          <w:rPr>
            <w:rFonts w:ascii="Cambria Math" w:hAnsi="Cambria Math"/>
          </w:rPr>
          <m:t>s</m:t>
        </m:r>
      </m:oMath>
      <w:r>
        <w:t>.</w:t>
      </w:r>
    </w:p>
    <w:p w14:paraId="79675618" w14:textId="4028CE1B" w:rsidR="008C0E56" w:rsidRPr="008C0E56" w:rsidRDefault="008C0E56" w:rsidP="008C0E56">
      <w:r w:rsidRPr="008C0E56">
        <w:rPr>
          <w:b/>
          <w:bCs/>
        </w:rPr>
        <w:lastRenderedPageBreak/>
        <w:t>Left</w:t>
      </w:r>
      <w:r>
        <w:t xml:space="preserve">: </w:t>
      </w:r>
      <w:r w:rsidRPr="008C0E56">
        <w:t>Moves left with probability 0.5, stays with probability 0.5.</w:t>
      </w:r>
    </w:p>
    <w:p w14:paraId="0C5EC564" w14:textId="5021E229" w:rsidR="008C0E56" w:rsidRPr="008C0E56" w:rsidRDefault="008C0E56" w:rsidP="008C0E56">
      <w:r w:rsidRPr="008C0E56">
        <w:rPr>
          <w:b/>
          <w:bCs/>
        </w:rPr>
        <w:t>Right</w:t>
      </w:r>
      <w:r>
        <w:t xml:space="preserve">: </w:t>
      </w:r>
      <w:r w:rsidRPr="008C0E56">
        <w:t>Moves right with probability 0.5, stays with probability 0.5.</w:t>
      </w:r>
    </w:p>
    <w:p w14:paraId="37444A4E" w14:textId="73E5A5A5" w:rsidR="008C0E56" w:rsidRDefault="008C0E56" w:rsidP="008C0E56">
      <w:r w:rsidRPr="008C0E56">
        <w:rPr>
          <w:b/>
          <w:bCs/>
        </w:rPr>
        <w:t>Stay</w:t>
      </w:r>
      <w:r>
        <w:t xml:space="preserve">: </w:t>
      </w:r>
      <w:r w:rsidRPr="008C0E56">
        <w:t>Always stays in the current square.</w:t>
      </w:r>
    </w:p>
    <w:p w14:paraId="43252679" w14:textId="2332E986" w:rsidR="002F3EF7" w:rsidRDefault="002F3EF7" w:rsidP="00966ECB">
      <w:pPr>
        <w:pStyle w:val="Heading2"/>
      </w:pPr>
      <w:r>
        <w:t xml:space="preserve">(a)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oMath>
      <w:r w:rsidR="00376A87">
        <w:t xml:space="preserve"> if </w:t>
      </w:r>
      <w:r w:rsidR="00BF3809">
        <w:t xml:space="preserve">an </w:t>
      </w:r>
      <w:r w:rsidR="00376A87">
        <w:t xml:space="preserve">unwanted stay </w:t>
      </w:r>
      <w:r w:rsidR="00BF3809">
        <w:t xml:space="preserve">is </w:t>
      </w:r>
      <w:r w:rsidR="00376A87">
        <w:t>rewarded 0.</w:t>
      </w:r>
    </w:p>
    <w:p w14:paraId="4C3D2BC5" w14:textId="5E79CB68" w:rsidR="002F3EF7" w:rsidRDefault="00F56594" w:rsidP="00F56594">
      <w:pPr>
        <w:pStyle w:val="Heading3"/>
      </w:pPr>
      <w:r>
        <w:t>S=1</w:t>
      </w:r>
    </w:p>
    <w:p w14:paraId="386047C8" w14:textId="48BBC8EE" w:rsidR="00F56594" w:rsidRDefault="00673899" w:rsidP="00F56594">
      <w:r>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(1)=4+0.5⋅0=4</m:t>
        </m:r>
      </m:oMath>
    </w:p>
    <w:p w14:paraId="543552EA" w14:textId="04C04FE0" w:rsidR="005752A1" w:rsidRDefault="005752A1" w:rsidP="00F56594">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53B04595" w14:textId="0C0D9A0C" w:rsidR="001A1142" w:rsidRPr="00C70FFB" w:rsidRDefault="00000000" w:rsidP="00F56594">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4,0</m:t>
              </m:r>
            </m:e>
          </m:d>
          <m:r>
            <w:rPr>
              <w:rFonts w:ascii="Cambria Math" w:hAnsi="Cambria Math"/>
            </w:rPr>
            <m:t>=4</m:t>
          </m:r>
        </m:oMath>
      </m:oMathPara>
    </w:p>
    <w:p w14:paraId="3739EE06" w14:textId="1324A576" w:rsidR="00C70FFB" w:rsidRDefault="00C70FFB" w:rsidP="00C70FFB">
      <w:pPr>
        <w:pStyle w:val="Heading3"/>
      </w:pPr>
      <w:r>
        <w:t>S=2</w:t>
      </w:r>
    </w:p>
    <w:p w14:paraId="6D8D1278" w14:textId="5208882E" w:rsidR="00C70FFB" w:rsidRDefault="00C70FFB" w:rsidP="00C70FFB">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(2)=0+0.5⋅0=0</m:t>
        </m:r>
      </m:oMath>
    </w:p>
    <w:p w14:paraId="3FFA035C" w14:textId="3DB4E46E" w:rsidR="00C70FFB" w:rsidRDefault="00C70FFB" w:rsidP="00C70FFB">
      <w:r>
        <w:t>Left:</w:t>
      </w:r>
      <w:r w:rsidR="00F867C0">
        <w:t xml:space="preserve">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2A0B947C" w14:textId="403AAFDC" w:rsidR="00C70FFB" w:rsidRDefault="00C70FFB" w:rsidP="00C70FFB">
      <w:r>
        <w:t>Right:</w:t>
      </w:r>
      <w:r w:rsidR="00FC222F">
        <w:t xml:space="preserve">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49E341EE" w14:textId="59FC4802" w:rsidR="00FC222F" w:rsidRPr="00110A5F" w:rsidRDefault="00000000" w:rsidP="00FC222F">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09F341F4" w14:textId="7ECCF93C" w:rsidR="00110A5F" w:rsidRDefault="00110A5F" w:rsidP="00110A5F">
      <w:pPr>
        <w:pStyle w:val="Heading3"/>
      </w:pPr>
      <w:r>
        <w:t>S=3</w:t>
      </w:r>
    </w:p>
    <w:p w14:paraId="5435E1B7" w14:textId="48B4D010" w:rsidR="00110A5F" w:rsidRDefault="00110A5F" w:rsidP="00110A5F">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(3)=0+0.5⋅0=0</m:t>
        </m:r>
      </m:oMath>
    </w:p>
    <w:p w14:paraId="32210C89" w14:textId="52780E53" w:rsidR="00110A5F" w:rsidRDefault="00110A5F" w:rsidP="00110A5F">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38EAC28E" w14:textId="00118CC0" w:rsidR="00110A5F" w:rsidRDefault="00110A5F" w:rsidP="00110A5F">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213692CF" w14:textId="1B7B5BE2" w:rsidR="00110A5F" w:rsidRPr="00C70FFB" w:rsidRDefault="00000000" w:rsidP="00110A5F">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4597C7E5" w14:textId="0B7945AE" w:rsidR="00FF4EEE" w:rsidRDefault="00FF4EEE" w:rsidP="00FF4EEE">
      <w:pPr>
        <w:pStyle w:val="Heading3"/>
      </w:pPr>
      <w:r>
        <w:t>S=</w:t>
      </w:r>
      <w:r w:rsidR="00DD7547">
        <w:t>4</w:t>
      </w:r>
    </w:p>
    <w:p w14:paraId="6ADC6578" w14:textId="413350CE" w:rsidR="00FF4EEE" w:rsidRDefault="00FF4EEE" w:rsidP="00FF4EEE">
      <w:r>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(4)=36+0.5⋅0=36</m:t>
        </m:r>
      </m:oMath>
    </w:p>
    <w:p w14:paraId="242D9F29" w14:textId="789B2D99" w:rsidR="00FF4EEE" w:rsidRDefault="004D2068" w:rsidP="00FF4EEE">
      <w:r>
        <w:t>Left</w:t>
      </w:r>
      <w:r w:rsidR="00FF4EEE">
        <w:t xml:space="preserve">: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6C2AA020" w14:textId="02FE6736" w:rsidR="00110A5F" w:rsidRPr="00973A25" w:rsidRDefault="00000000" w:rsidP="00FC222F">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36,0</m:t>
              </m:r>
            </m:e>
          </m:d>
          <m:r>
            <w:rPr>
              <w:rFonts w:ascii="Cambria Math" w:hAnsi="Cambria Math"/>
            </w:rPr>
            <m:t>=36</m:t>
          </m:r>
        </m:oMath>
      </m:oMathPara>
    </w:p>
    <w:tbl>
      <w:tblPr>
        <w:tblStyle w:val="TableGrid"/>
        <w:tblW w:w="0" w:type="auto"/>
        <w:tblLook w:val="04A0" w:firstRow="1" w:lastRow="0" w:firstColumn="1" w:lastColumn="0" w:noHBand="0" w:noVBand="1"/>
      </w:tblPr>
      <w:tblGrid>
        <w:gridCol w:w="2337"/>
        <w:gridCol w:w="2337"/>
        <w:gridCol w:w="2338"/>
        <w:gridCol w:w="2338"/>
      </w:tblGrid>
      <w:tr w:rsidR="00973A25" w14:paraId="20841848" w14:textId="77777777" w:rsidTr="00973A25">
        <w:tc>
          <w:tcPr>
            <w:tcW w:w="2337" w:type="dxa"/>
          </w:tcPr>
          <w:p w14:paraId="45EC67E1" w14:textId="2CCE008F" w:rsidR="00973A25" w:rsidRPr="00973A25" w:rsidRDefault="00973A25" w:rsidP="00973A25">
            <w:pPr>
              <w:jc w:val="center"/>
              <w:rPr>
                <w:b/>
                <w:bCs/>
              </w:rPr>
            </w:pPr>
            <w:r>
              <w:rPr>
                <w:b/>
                <w:bCs/>
              </w:rPr>
              <w:t>4</w:t>
            </w:r>
          </w:p>
        </w:tc>
        <w:tc>
          <w:tcPr>
            <w:tcW w:w="2337" w:type="dxa"/>
          </w:tcPr>
          <w:p w14:paraId="195A01AD" w14:textId="75F838F3" w:rsidR="00973A25" w:rsidRPr="00973A25" w:rsidRDefault="00973A25" w:rsidP="00973A25">
            <w:pPr>
              <w:jc w:val="center"/>
              <w:rPr>
                <w:b/>
                <w:bCs/>
              </w:rPr>
            </w:pPr>
            <w:r>
              <w:rPr>
                <w:b/>
                <w:bCs/>
              </w:rPr>
              <w:t>0</w:t>
            </w:r>
          </w:p>
        </w:tc>
        <w:tc>
          <w:tcPr>
            <w:tcW w:w="2338" w:type="dxa"/>
          </w:tcPr>
          <w:p w14:paraId="2CFF02A5" w14:textId="4EADBBA9" w:rsidR="00973A25" w:rsidRPr="00973A25" w:rsidRDefault="00973A25" w:rsidP="00973A25">
            <w:pPr>
              <w:jc w:val="center"/>
              <w:rPr>
                <w:b/>
                <w:bCs/>
              </w:rPr>
            </w:pPr>
            <w:r>
              <w:rPr>
                <w:b/>
                <w:bCs/>
              </w:rPr>
              <w:t>0</w:t>
            </w:r>
          </w:p>
        </w:tc>
        <w:tc>
          <w:tcPr>
            <w:tcW w:w="2338" w:type="dxa"/>
          </w:tcPr>
          <w:p w14:paraId="4E1541A4" w14:textId="32946A66" w:rsidR="00973A25" w:rsidRPr="00973A25" w:rsidRDefault="00973A25" w:rsidP="00973A25">
            <w:pPr>
              <w:jc w:val="center"/>
              <w:rPr>
                <w:b/>
                <w:bCs/>
              </w:rPr>
            </w:pPr>
            <w:r>
              <w:rPr>
                <w:b/>
                <w:bCs/>
              </w:rPr>
              <w:t>36</w:t>
            </w:r>
          </w:p>
        </w:tc>
      </w:tr>
    </w:tbl>
    <w:p w14:paraId="029B5BEC" w14:textId="7C73998F" w:rsidR="002F3EF7" w:rsidRDefault="002F3EF7" w:rsidP="00966ECB">
      <w:pPr>
        <w:pStyle w:val="Heading2"/>
      </w:pPr>
      <w:r>
        <w:t xml:space="preserve">(b) </w:t>
      </w:r>
      <m:oMath>
        <m:sSub>
          <m:sSubPr>
            <m:ctrlPr>
              <w:rPr>
                <w:rFonts w:ascii="Cambria Math" w:hAnsi="Cambria Math"/>
              </w:rPr>
            </m:ctrlPr>
          </m:sSubPr>
          <m:e>
            <m:r>
              <w:rPr>
                <w:rFonts w:ascii="Cambria Math" w:hAnsi="Cambria Math"/>
              </w:rPr>
              <m:t>V</m:t>
            </m:r>
          </m:e>
          <m:sub>
            <m:r>
              <w:rPr>
                <w:rFonts w:ascii="Cambria Math" w:hAnsi="Cambria Math"/>
              </w:rPr>
              <m:t>2</m:t>
            </m:r>
          </m:sub>
        </m:sSub>
        <m:d>
          <m:dPr>
            <m:ctrlPr>
              <w:rPr>
                <w:rFonts w:ascii="Cambria Math" w:hAnsi="Cambria Math"/>
              </w:rPr>
            </m:ctrlPr>
          </m:dPr>
          <m:e>
            <m:r>
              <w:rPr>
                <w:rFonts w:ascii="Cambria Math" w:hAnsi="Cambria Math"/>
              </w:rPr>
              <m:t>s</m:t>
            </m:r>
          </m:e>
        </m:d>
      </m:oMath>
      <w:r w:rsidR="00D82E2F" w:rsidRPr="00D82E2F">
        <w:t xml:space="preserve"> if an unwanted stay is rewarded 0</w:t>
      </w:r>
    </w:p>
    <w:p w14:paraId="62FB26B3" w14:textId="77777777" w:rsidR="0029558B" w:rsidRDefault="0029558B" w:rsidP="0029558B">
      <w:pPr>
        <w:pStyle w:val="Heading3"/>
      </w:pPr>
      <w:r>
        <w:t>S=1</w:t>
      </w:r>
    </w:p>
    <w:p w14:paraId="580882F5" w14:textId="00EFC93D" w:rsidR="0029558B" w:rsidRDefault="0029558B" w:rsidP="0029558B">
      <w:r>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(1)=4+0.5⋅4=6</m:t>
        </m:r>
      </m:oMath>
    </w:p>
    <w:p w14:paraId="5994DA5A" w14:textId="0711BC6F" w:rsidR="0029558B" w:rsidRDefault="0029558B" w:rsidP="0029558B">
      <w:r>
        <w:lastRenderedPageBreak/>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0.5⋅4</m:t>
            </m:r>
          </m:e>
        </m:d>
        <m:r>
          <w:rPr>
            <w:rFonts w:ascii="Cambria Math" w:hAnsi="Cambria Math"/>
          </w:rPr>
          <m:t>=1</m:t>
        </m:r>
      </m:oMath>
    </w:p>
    <w:p w14:paraId="3E89975F" w14:textId="1C05063A" w:rsidR="0029558B" w:rsidRPr="00C70FFB"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6,1</m:t>
              </m:r>
            </m:e>
          </m:d>
          <m:r>
            <w:rPr>
              <w:rFonts w:ascii="Cambria Math" w:hAnsi="Cambria Math"/>
            </w:rPr>
            <m:t>=6</m:t>
          </m:r>
        </m:oMath>
      </m:oMathPara>
    </w:p>
    <w:p w14:paraId="3F80E7D6" w14:textId="77777777" w:rsidR="0029558B" w:rsidRDefault="0029558B" w:rsidP="0029558B">
      <w:pPr>
        <w:pStyle w:val="Heading3"/>
      </w:pPr>
      <w:r>
        <w:t>S=2</w:t>
      </w:r>
    </w:p>
    <w:p w14:paraId="4F4ACBCA" w14:textId="3497E720" w:rsidR="0029558B" w:rsidRDefault="0029558B" w:rsidP="0029558B">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(2)=0+0.5⋅0=0</m:t>
        </m:r>
      </m:oMath>
    </w:p>
    <w:p w14:paraId="0378F66D" w14:textId="6CEFF522" w:rsidR="0029558B" w:rsidRDefault="0029558B" w:rsidP="0029558B">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2</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=1</m:t>
        </m:r>
      </m:oMath>
    </w:p>
    <w:p w14:paraId="5292789B" w14:textId="179F3BBC" w:rsidR="0029558B" w:rsidRDefault="0029558B" w:rsidP="0029558B">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5829B750" w14:textId="4D70BC15" w:rsidR="0029558B" w:rsidRPr="00110A5F"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0,1,0</m:t>
              </m:r>
            </m:e>
          </m:d>
          <m:r>
            <w:rPr>
              <w:rFonts w:ascii="Cambria Math" w:hAnsi="Cambria Math"/>
            </w:rPr>
            <m:t>=1</m:t>
          </m:r>
        </m:oMath>
      </m:oMathPara>
    </w:p>
    <w:p w14:paraId="536A4C35" w14:textId="77777777" w:rsidR="0029558B" w:rsidRDefault="0029558B" w:rsidP="0029558B">
      <w:pPr>
        <w:pStyle w:val="Heading3"/>
      </w:pPr>
      <w:r>
        <w:t>S=3</w:t>
      </w:r>
    </w:p>
    <w:p w14:paraId="2FFA666B" w14:textId="6375E664" w:rsidR="0029558B" w:rsidRDefault="0029558B" w:rsidP="0029558B">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(3)=0+0.5⋅0=0</m:t>
        </m:r>
      </m:oMath>
    </w:p>
    <w:p w14:paraId="3437F68E" w14:textId="6D08F72A" w:rsidR="0029558B" w:rsidRDefault="0029558B" w:rsidP="0029558B">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61FA7DB3" w14:textId="14BFF82D" w:rsidR="0029558B" w:rsidRDefault="0029558B" w:rsidP="0029558B">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0.5⋅36</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=9</m:t>
        </m:r>
      </m:oMath>
    </w:p>
    <w:p w14:paraId="61B52D3E" w14:textId="006CAC81" w:rsidR="0029558B" w:rsidRPr="00C70FFB"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0,0,9</m:t>
              </m:r>
            </m:e>
          </m:d>
          <m:r>
            <w:rPr>
              <w:rFonts w:ascii="Cambria Math" w:hAnsi="Cambria Math"/>
            </w:rPr>
            <m:t>=9</m:t>
          </m:r>
        </m:oMath>
      </m:oMathPara>
    </w:p>
    <w:p w14:paraId="7E958EF8" w14:textId="77777777" w:rsidR="0029558B" w:rsidRDefault="0029558B" w:rsidP="0029558B">
      <w:pPr>
        <w:pStyle w:val="Heading3"/>
      </w:pPr>
      <w:r>
        <w:t>S=4</w:t>
      </w:r>
    </w:p>
    <w:p w14:paraId="4A9AAC11" w14:textId="68483134" w:rsidR="0029558B" w:rsidRDefault="0029558B" w:rsidP="0029558B">
      <w:r>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(4)=36+0.5⋅36=54</m:t>
        </m:r>
      </m:oMath>
    </w:p>
    <w:p w14:paraId="2AC7D847" w14:textId="52C524BC" w:rsidR="0029558B" w:rsidRDefault="0029558B" w:rsidP="0029558B">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0.5⋅36</m:t>
            </m:r>
          </m:e>
        </m:d>
        <m:r>
          <w:rPr>
            <w:rFonts w:ascii="Cambria Math" w:hAnsi="Cambria Math"/>
          </w:rPr>
          <m:t>=9</m:t>
        </m:r>
      </m:oMath>
    </w:p>
    <w:p w14:paraId="4FC0D5F0" w14:textId="434E033F" w:rsidR="0029558B" w:rsidRPr="00973A25"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54,9</m:t>
              </m:r>
            </m:e>
          </m:d>
          <m:r>
            <w:rPr>
              <w:rFonts w:ascii="Cambria Math" w:hAnsi="Cambria Math"/>
            </w:rPr>
            <m:t>=</m:t>
          </m:r>
          <m:r>
            <w:rPr>
              <w:rFonts w:ascii="Cambria Math" w:hAnsi="Cambria Math"/>
            </w:rPr>
            <m:t>54</m:t>
          </m:r>
        </m:oMath>
      </m:oMathPara>
    </w:p>
    <w:tbl>
      <w:tblPr>
        <w:tblStyle w:val="TableGrid"/>
        <w:tblW w:w="0" w:type="auto"/>
        <w:tblLook w:val="04A0" w:firstRow="1" w:lastRow="0" w:firstColumn="1" w:lastColumn="0" w:noHBand="0" w:noVBand="1"/>
      </w:tblPr>
      <w:tblGrid>
        <w:gridCol w:w="2337"/>
        <w:gridCol w:w="2337"/>
        <w:gridCol w:w="2338"/>
        <w:gridCol w:w="2338"/>
      </w:tblGrid>
      <w:tr w:rsidR="0029558B" w14:paraId="5C85C68E" w14:textId="77777777" w:rsidTr="006F1F0D">
        <w:tc>
          <w:tcPr>
            <w:tcW w:w="2337" w:type="dxa"/>
          </w:tcPr>
          <w:p w14:paraId="33DC303B" w14:textId="0005347B" w:rsidR="0029558B" w:rsidRPr="00973A25" w:rsidRDefault="00C75ED6" w:rsidP="006F1F0D">
            <w:pPr>
              <w:jc w:val="center"/>
              <w:rPr>
                <w:b/>
                <w:bCs/>
              </w:rPr>
            </w:pPr>
            <w:r>
              <w:rPr>
                <w:b/>
                <w:bCs/>
              </w:rPr>
              <w:t>6</w:t>
            </w:r>
          </w:p>
        </w:tc>
        <w:tc>
          <w:tcPr>
            <w:tcW w:w="2337" w:type="dxa"/>
          </w:tcPr>
          <w:p w14:paraId="21330B52" w14:textId="3AB49268" w:rsidR="0029558B" w:rsidRPr="00973A25" w:rsidRDefault="00C75ED6" w:rsidP="006F1F0D">
            <w:pPr>
              <w:jc w:val="center"/>
              <w:rPr>
                <w:b/>
                <w:bCs/>
              </w:rPr>
            </w:pPr>
            <w:r>
              <w:rPr>
                <w:b/>
                <w:bCs/>
              </w:rPr>
              <w:t>1</w:t>
            </w:r>
          </w:p>
        </w:tc>
        <w:tc>
          <w:tcPr>
            <w:tcW w:w="2338" w:type="dxa"/>
          </w:tcPr>
          <w:p w14:paraId="3E4611FF" w14:textId="510C7375" w:rsidR="0029558B" w:rsidRPr="00973A25" w:rsidRDefault="00C75ED6" w:rsidP="006F1F0D">
            <w:pPr>
              <w:jc w:val="center"/>
              <w:rPr>
                <w:b/>
                <w:bCs/>
              </w:rPr>
            </w:pPr>
            <w:r>
              <w:rPr>
                <w:b/>
                <w:bCs/>
              </w:rPr>
              <w:t>9</w:t>
            </w:r>
          </w:p>
        </w:tc>
        <w:tc>
          <w:tcPr>
            <w:tcW w:w="2338" w:type="dxa"/>
          </w:tcPr>
          <w:p w14:paraId="212D28DF" w14:textId="6F6656A8" w:rsidR="0029558B" w:rsidRPr="00973A25" w:rsidRDefault="00C75ED6" w:rsidP="006F1F0D">
            <w:pPr>
              <w:jc w:val="center"/>
              <w:rPr>
                <w:b/>
                <w:bCs/>
              </w:rPr>
            </w:pPr>
            <w:r>
              <w:rPr>
                <w:b/>
                <w:bCs/>
              </w:rPr>
              <w:t>54</w:t>
            </w:r>
          </w:p>
        </w:tc>
      </w:tr>
    </w:tbl>
    <w:p w14:paraId="00172C48" w14:textId="31A4F1F2" w:rsidR="00EB5622" w:rsidRDefault="00EB5622" w:rsidP="00966ECB">
      <w:pPr>
        <w:pStyle w:val="Heading2"/>
      </w:pPr>
      <w:r>
        <w:t xml:space="preserve">(c)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oMath>
      <w:r w:rsidR="00E730EC">
        <w:t xml:space="preserve"> </w:t>
      </w:r>
      <w:r w:rsidR="00E730EC" w:rsidRPr="00966ECB">
        <w:t xml:space="preserve">if an unwanted stay is rewarded </w:t>
      </w:r>
      <w:r w:rsidR="00E730EC">
        <w:t>0</w:t>
      </w:r>
    </w:p>
    <w:p w14:paraId="546A4F0B" w14:textId="23AFCB50" w:rsidR="00E730EC" w:rsidRDefault="00E730EC" w:rsidP="00E730EC">
      <w:pPr>
        <w:pStyle w:val="Heading3"/>
      </w:pPr>
      <w:r>
        <w:t>S=</w:t>
      </w:r>
      <w:r w:rsidR="00217E7F">
        <w:t>4</w:t>
      </w:r>
    </w:p>
    <w:p w14:paraId="709EEAE5" w14:textId="6862FED5" w:rsidR="00217E7F" w:rsidRDefault="00867854" w:rsidP="00217E7F">
      <w:r>
        <w:t xml:space="preserve">Optimal </w:t>
      </w:r>
      <w:r w:rsidR="00765DA3">
        <w:t>action is staying.</w:t>
      </w:r>
    </w:p>
    <w:p w14:paraId="6D26F0B2" w14:textId="7793A37F" w:rsidR="001F3AF3" w:rsidRPr="00E9657A" w:rsidRDefault="004E46CE" w:rsidP="00217E7F">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36+36</m:t>
          </m:r>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+36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oMath>
      </m:oMathPara>
    </w:p>
    <w:p w14:paraId="79F2AF15" w14:textId="4A173C9D" w:rsidR="00E9657A" w:rsidRPr="009F4601" w:rsidRDefault="00E9657A" w:rsidP="00E9657A">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1-</m:t>
              </m:r>
              <m:r>
                <w:rPr>
                  <w:rFonts w:ascii="Cambria Math" w:hAnsi="Cambria Math"/>
                </w:rPr>
                <m:t>γ</m:t>
              </m:r>
            </m:den>
          </m:f>
          <m:r>
            <w:rPr>
              <w:rFonts w:ascii="Cambria Math" w:hAnsi="Cambria Math"/>
            </w:rPr>
            <m:t>=72</m:t>
          </m:r>
        </m:oMath>
      </m:oMathPara>
    </w:p>
    <w:p w14:paraId="6745F07C" w14:textId="3F37120D" w:rsidR="00E730EC" w:rsidRDefault="00217E7F" w:rsidP="00217E7F">
      <w:pPr>
        <w:pStyle w:val="Heading3"/>
      </w:pPr>
      <w:r>
        <w:t>S=</w:t>
      </w:r>
      <w:r w:rsidR="00784129">
        <w:t>3</w:t>
      </w:r>
    </w:p>
    <w:p w14:paraId="2EA7ADDA" w14:textId="5B7189B0" w:rsidR="00784129" w:rsidRPr="00610184" w:rsidRDefault="00784129" w:rsidP="00784129">
      <w:r>
        <w:t xml:space="preserve">Stay: </w:t>
      </w:r>
      <m:oMath>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oMath>
    </w:p>
    <w:p w14:paraId="3C3A46CA" w14:textId="3EB5D7DE" w:rsidR="00610184" w:rsidRDefault="00610184" w:rsidP="00784129">
      <w:r>
        <w:t xml:space="preserve">Left: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m:t>
        </m:r>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r>
          <w:rPr>
            <w:rFonts w:ascii="Cambria Math" w:hAnsi="Cambria Math"/>
          </w:rPr>
          <m:t>(3)</m:t>
        </m:r>
      </m:oMath>
    </w:p>
    <w:p w14:paraId="35968775" w14:textId="7E0A890D" w:rsidR="00E54B5C" w:rsidRPr="00081669" w:rsidRDefault="00E54B5C" w:rsidP="00784129">
      <w:r>
        <w:lastRenderedPageBreak/>
        <w:t>Right:</w:t>
      </w:r>
      <w:r w:rsidR="00D21AE6">
        <w:t xml:space="preserve">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=18+</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oMath>
    </w:p>
    <w:p w14:paraId="7090914B" w14:textId="11EC5E72" w:rsidR="00081669" w:rsidRDefault="00081669" w:rsidP="00784129">
      <w:r>
        <w:t>The maximum is certainly the right one.</w:t>
      </w:r>
      <w:r w:rsidR="004E5488">
        <w:t xml:space="preserve"> Solving it gives 24.</w:t>
      </w:r>
    </w:p>
    <w:p w14:paraId="6B65B333" w14:textId="35BB6C9E" w:rsidR="00081669" w:rsidRPr="00081669" w:rsidRDefault="004E5488" w:rsidP="00784129">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r>
            <w:rPr>
              <w:rFonts w:ascii="Cambria Math" w:hAnsi="Cambria Math"/>
            </w:rPr>
            <m:t>18+</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=24</m:t>
          </m:r>
        </m:oMath>
      </m:oMathPara>
    </w:p>
    <w:p w14:paraId="422D6765" w14:textId="77777777" w:rsidR="00195E0B" w:rsidRDefault="00195E0B" w:rsidP="00195E0B">
      <w:pPr>
        <w:pStyle w:val="Heading3"/>
      </w:pPr>
      <w:r>
        <w:t>S=2</w:t>
      </w:r>
    </w:p>
    <w:p w14:paraId="62E45326" w14:textId="77777777" w:rsidR="00195E0B" w:rsidRPr="00610184" w:rsidRDefault="00195E0B" w:rsidP="00195E0B">
      <w:r>
        <w:t xml:space="preserve">Stay: </w:t>
      </w:r>
      <m:oMath>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oMath>
    </w:p>
    <w:p w14:paraId="6C56C141" w14:textId="77777777" w:rsidR="00195E0B" w:rsidRDefault="00195E0B" w:rsidP="00195E0B">
      <w:r>
        <w:t xml:space="preserve">Left: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r>
          <w:rPr>
            <w:rFonts w:ascii="Cambria Math" w:hAnsi="Cambria Math"/>
          </w:rPr>
          <m:t>(2)</m:t>
        </m:r>
      </m:oMath>
    </w:p>
    <w:p w14:paraId="5740BC65" w14:textId="77777777" w:rsidR="00195E0B" w:rsidRDefault="00195E0B" w:rsidP="00195E0B">
      <w:r>
        <w:t xml:space="preserve">Right: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=6+</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2</m:t>
            </m:r>
          </m:e>
        </m:d>
      </m:oMath>
    </w:p>
    <w:p w14:paraId="771B4B08" w14:textId="77777777" w:rsidR="005C3523" w:rsidRDefault="005C3523" w:rsidP="00195E0B">
      <w:r w:rsidRPr="005C3523">
        <w:t xml:space="preserve">We need to determine whether going left or right is the optimal choice. Moving right is optimal. Although we might consider staying at 1 to be optimal, it is not. Staying at 1 </w:t>
      </w:r>
      <w:proofErr w:type="gramStart"/>
      <w:r w:rsidRPr="005C3523">
        <w:t>results</w:t>
      </w:r>
      <w:proofErr w:type="gramEnd"/>
      <w:r w:rsidRPr="005C3523">
        <w:t xml:space="preserve"> in a value of 8 for position 1 (as calculated below). This contributes to a value of 2 </w:t>
      </w:r>
      <m:oMath>
        <m:r>
          <w:rPr>
            <w:rFonts w:ascii="Cambria Math" w:hAnsi="Cambria Math"/>
          </w:rPr>
          <m:t>(0.25 × 8 = 2)</m:t>
        </m:r>
      </m:oMath>
      <w:r w:rsidRPr="005C3523">
        <w:t>, which is less than 6, making staying at 1 suboptimal.</w:t>
      </w:r>
    </w:p>
    <w:p w14:paraId="69884A2D" w14:textId="0975611D" w:rsidR="00195E0B" w:rsidRPr="00081669" w:rsidRDefault="00195E0B" w:rsidP="00195E0B">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r>
            <w:rPr>
              <w:rFonts w:ascii="Cambria Math" w:hAnsi="Cambria Math"/>
            </w:rPr>
            <m:t>(2), 6+</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)=8</m:t>
          </m:r>
        </m:oMath>
      </m:oMathPara>
    </w:p>
    <w:p w14:paraId="242F3C68" w14:textId="77777777" w:rsidR="005E22FB" w:rsidRDefault="005E22FB" w:rsidP="005E22FB">
      <w:pPr>
        <w:pStyle w:val="Heading3"/>
      </w:pPr>
      <w:r>
        <w:t>S=1</w:t>
      </w:r>
    </w:p>
    <w:p w14:paraId="432D20CC" w14:textId="77777777" w:rsidR="005E22FB" w:rsidRPr="00610184" w:rsidRDefault="005E22FB" w:rsidP="005E22FB">
      <w:r>
        <w:t xml:space="preserve">Stay: </w:t>
      </w:r>
      <m:oMath>
        <m:r>
          <w:rPr>
            <w:rFonts w:ascii="Cambria Math" w:hAnsi="Cambria Math"/>
          </w:rPr>
          <m:t>4+0.5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oMath>
    </w:p>
    <w:p w14:paraId="355002BC" w14:textId="0C32D0FC" w:rsidR="005E22FB" w:rsidRDefault="005E22FB" w:rsidP="005E22FB">
      <w:r>
        <w:t xml:space="preserve">Right: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=2+</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1</m:t>
            </m:r>
          </m:e>
        </m:d>
      </m:oMath>
    </w:p>
    <w:p w14:paraId="77F8751D" w14:textId="26794E37" w:rsidR="005E22FB" w:rsidRDefault="008D0903" w:rsidP="0055342F">
      <w:r>
        <w:t>We see that staying at 1 is optimal.</w:t>
      </w:r>
    </w:p>
    <w:p w14:paraId="11B1C669" w14:textId="77777777" w:rsidR="005E22FB" w:rsidRPr="00E9657A" w:rsidRDefault="005E22FB" w:rsidP="005E22FB">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=4+4</m:t>
          </m:r>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+4</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oMath>
      </m:oMathPara>
    </w:p>
    <w:p w14:paraId="6C155AC5" w14:textId="77777777" w:rsidR="005E22FB" w:rsidRPr="00EC5A72" w:rsidRDefault="005E22FB" w:rsidP="005E22FB">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1-γ</m:t>
              </m:r>
            </m:den>
          </m:f>
          <m:r>
            <w:rPr>
              <w:rFonts w:ascii="Cambria Math" w:hAnsi="Cambria Math"/>
            </w:rPr>
            <m:t>=8</m:t>
          </m:r>
        </m:oMath>
      </m:oMathPara>
    </w:p>
    <w:tbl>
      <w:tblPr>
        <w:tblStyle w:val="TableGrid"/>
        <w:tblW w:w="0" w:type="auto"/>
        <w:tblLook w:val="04A0" w:firstRow="1" w:lastRow="0" w:firstColumn="1" w:lastColumn="0" w:noHBand="0" w:noVBand="1"/>
      </w:tblPr>
      <w:tblGrid>
        <w:gridCol w:w="2337"/>
        <w:gridCol w:w="2337"/>
        <w:gridCol w:w="2338"/>
        <w:gridCol w:w="2338"/>
      </w:tblGrid>
      <w:tr w:rsidR="00EC5A72" w:rsidRPr="00966ECB" w14:paraId="2FA988EB" w14:textId="77777777" w:rsidTr="00257589">
        <w:tc>
          <w:tcPr>
            <w:tcW w:w="2337" w:type="dxa"/>
            <w:tcBorders>
              <w:top w:val="single" w:sz="4" w:space="0" w:color="auto"/>
              <w:left w:val="single" w:sz="4" w:space="0" w:color="auto"/>
              <w:bottom w:val="single" w:sz="4" w:space="0" w:color="auto"/>
              <w:right w:val="single" w:sz="4" w:space="0" w:color="auto"/>
            </w:tcBorders>
            <w:hideMark/>
          </w:tcPr>
          <w:p w14:paraId="7AA55C3F" w14:textId="309E9656" w:rsidR="00EC5A72" w:rsidRPr="00966ECB" w:rsidRDefault="00EC5A72" w:rsidP="002F7CCC">
            <w:pPr>
              <w:spacing w:after="160" w:line="278" w:lineRule="auto"/>
              <w:jc w:val="center"/>
              <w:rPr>
                <w:b/>
                <w:bCs/>
              </w:rPr>
            </w:pPr>
            <w:r>
              <w:rPr>
                <w:b/>
                <w:bCs/>
              </w:rPr>
              <w:t>8</w:t>
            </w:r>
          </w:p>
        </w:tc>
        <w:tc>
          <w:tcPr>
            <w:tcW w:w="2337" w:type="dxa"/>
            <w:tcBorders>
              <w:top w:val="single" w:sz="4" w:space="0" w:color="auto"/>
              <w:left w:val="single" w:sz="4" w:space="0" w:color="auto"/>
              <w:bottom w:val="single" w:sz="4" w:space="0" w:color="auto"/>
              <w:right w:val="single" w:sz="4" w:space="0" w:color="auto"/>
            </w:tcBorders>
            <w:hideMark/>
          </w:tcPr>
          <w:p w14:paraId="34D0C7FF" w14:textId="6ECDDC6A" w:rsidR="00EC5A72" w:rsidRPr="00966ECB" w:rsidRDefault="00EC5A72" w:rsidP="002F7CCC">
            <w:pPr>
              <w:spacing w:after="160" w:line="278" w:lineRule="auto"/>
              <w:jc w:val="center"/>
              <w:rPr>
                <w:b/>
                <w:bCs/>
              </w:rPr>
            </w:pPr>
            <w:r>
              <w:rPr>
                <w:b/>
                <w:bCs/>
              </w:rPr>
              <w:t>8</w:t>
            </w:r>
          </w:p>
        </w:tc>
        <w:tc>
          <w:tcPr>
            <w:tcW w:w="2338" w:type="dxa"/>
            <w:tcBorders>
              <w:top w:val="single" w:sz="4" w:space="0" w:color="auto"/>
              <w:left w:val="single" w:sz="4" w:space="0" w:color="auto"/>
              <w:bottom w:val="single" w:sz="4" w:space="0" w:color="auto"/>
              <w:right w:val="single" w:sz="4" w:space="0" w:color="auto"/>
            </w:tcBorders>
            <w:hideMark/>
          </w:tcPr>
          <w:p w14:paraId="48956178" w14:textId="4019E17C" w:rsidR="00EC5A72" w:rsidRPr="00966ECB" w:rsidRDefault="00EC5A72" w:rsidP="002F7CCC">
            <w:pPr>
              <w:spacing w:after="160" w:line="278" w:lineRule="auto"/>
              <w:jc w:val="center"/>
              <w:rPr>
                <w:b/>
                <w:bCs/>
              </w:rPr>
            </w:pPr>
            <w:r>
              <w:rPr>
                <w:b/>
                <w:bCs/>
              </w:rPr>
              <w:t>24</w:t>
            </w:r>
          </w:p>
        </w:tc>
        <w:tc>
          <w:tcPr>
            <w:tcW w:w="2338" w:type="dxa"/>
            <w:tcBorders>
              <w:top w:val="single" w:sz="4" w:space="0" w:color="auto"/>
              <w:left w:val="single" w:sz="4" w:space="0" w:color="auto"/>
              <w:bottom w:val="single" w:sz="4" w:space="0" w:color="auto"/>
              <w:right w:val="single" w:sz="4" w:space="0" w:color="auto"/>
            </w:tcBorders>
            <w:hideMark/>
          </w:tcPr>
          <w:p w14:paraId="25C91EA6" w14:textId="5DFBAE04" w:rsidR="00EC5A72" w:rsidRPr="00966ECB" w:rsidRDefault="00EC5A72" w:rsidP="002F7CCC">
            <w:pPr>
              <w:spacing w:after="160" w:line="278" w:lineRule="auto"/>
              <w:jc w:val="center"/>
              <w:rPr>
                <w:b/>
                <w:bCs/>
              </w:rPr>
            </w:pPr>
            <w:r>
              <w:rPr>
                <w:b/>
                <w:bCs/>
              </w:rPr>
              <w:t>72</w:t>
            </w:r>
          </w:p>
        </w:tc>
      </w:tr>
    </w:tbl>
    <w:p w14:paraId="5A6370D0" w14:textId="4EDE0DA0" w:rsidR="00EC5A72" w:rsidRDefault="00EC5A72" w:rsidP="002F7CCC">
      <w:pPr>
        <w:pStyle w:val="Heading2"/>
      </w:pPr>
      <w:r>
        <w:t>(d) Optimal policy</w:t>
      </w:r>
    </w:p>
    <w:tbl>
      <w:tblPr>
        <w:tblStyle w:val="TableGrid"/>
        <w:tblW w:w="0" w:type="auto"/>
        <w:tblLook w:val="04A0" w:firstRow="1" w:lastRow="0" w:firstColumn="1" w:lastColumn="0" w:noHBand="0" w:noVBand="1"/>
      </w:tblPr>
      <w:tblGrid>
        <w:gridCol w:w="2337"/>
        <w:gridCol w:w="2337"/>
        <w:gridCol w:w="2338"/>
        <w:gridCol w:w="2338"/>
      </w:tblGrid>
      <w:tr w:rsidR="002F7CCC" w:rsidRPr="00966ECB" w14:paraId="7C007170" w14:textId="77777777" w:rsidTr="00257589">
        <w:tc>
          <w:tcPr>
            <w:tcW w:w="2337" w:type="dxa"/>
            <w:tcBorders>
              <w:top w:val="single" w:sz="4" w:space="0" w:color="auto"/>
              <w:left w:val="single" w:sz="4" w:space="0" w:color="auto"/>
              <w:bottom w:val="single" w:sz="4" w:space="0" w:color="auto"/>
              <w:right w:val="single" w:sz="4" w:space="0" w:color="auto"/>
            </w:tcBorders>
            <w:hideMark/>
          </w:tcPr>
          <w:p w14:paraId="4AF41B70" w14:textId="1BED24BA" w:rsidR="002F7CCC" w:rsidRPr="00966ECB" w:rsidRDefault="002F7CCC" w:rsidP="002F7CCC">
            <w:pPr>
              <w:spacing w:after="160" w:line="278" w:lineRule="auto"/>
              <w:jc w:val="center"/>
              <w:rPr>
                <w:b/>
                <w:bCs/>
              </w:rPr>
            </w:pPr>
            <w:r>
              <w:rPr>
                <w:b/>
                <w:bCs/>
              </w:rPr>
              <w:t>stay</w:t>
            </w:r>
          </w:p>
        </w:tc>
        <w:tc>
          <w:tcPr>
            <w:tcW w:w="2337" w:type="dxa"/>
            <w:tcBorders>
              <w:top w:val="single" w:sz="4" w:space="0" w:color="auto"/>
              <w:left w:val="single" w:sz="4" w:space="0" w:color="auto"/>
              <w:bottom w:val="single" w:sz="4" w:space="0" w:color="auto"/>
              <w:right w:val="single" w:sz="4" w:space="0" w:color="auto"/>
            </w:tcBorders>
            <w:hideMark/>
          </w:tcPr>
          <w:p w14:paraId="11CD80F8" w14:textId="225F786A" w:rsidR="002F7CCC" w:rsidRPr="00966ECB" w:rsidRDefault="002F7CCC" w:rsidP="002F7CCC">
            <w:pPr>
              <w:spacing w:after="160" w:line="278" w:lineRule="auto"/>
              <w:jc w:val="center"/>
              <w:rPr>
                <w:b/>
                <w:bCs/>
              </w:rPr>
            </w:pPr>
            <w:r>
              <w:rPr>
                <w:b/>
                <w:bCs/>
              </w:rPr>
              <w:t>right</w:t>
            </w:r>
          </w:p>
        </w:tc>
        <w:tc>
          <w:tcPr>
            <w:tcW w:w="2338" w:type="dxa"/>
            <w:tcBorders>
              <w:top w:val="single" w:sz="4" w:space="0" w:color="auto"/>
              <w:left w:val="single" w:sz="4" w:space="0" w:color="auto"/>
              <w:bottom w:val="single" w:sz="4" w:space="0" w:color="auto"/>
              <w:right w:val="single" w:sz="4" w:space="0" w:color="auto"/>
            </w:tcBorders>
            <w:hideMark/>
          </w:tcPr>
          <w:p w14:paraId="13D95614" w14:textId="493B8E96" w:rsidR="002F7CCC" w:rsidRPr="00966ECB" w:rsidRDefault="002F7CCC" w:rsidP="002F7CCC">
            <w:pPr>
              <w:spacing w:after="160" w:line="278" w:lineRule="auto"/>
              <w:jc w:val="center"/>
              <w:rPr>
                <w:b/>
                <w:bCs/>
              </w:rPr>
            </w:pPr>
            <w:r>
              <w:rPr>
                <w:b/>
                <w:bCs/>
              </w:rPr>
              <w:t>right</w:t>
            </w:r>
          </w:p>
        </w:tc>
        <w:tc>
          <w:tcPr>
            <w:tcW w:w="2338" w:type="dxa"/>
            <w:tcBorders>
              <w:top w:val="single" w:sz="4" w:space="0" w:color="auto"/>
              <w:left w:val="single" w:sz="4" w:space="0" w:color="auto"/>
              <w:bottom w:val="single" w:sz="4" w:space="0" w:color="auto"/>
              <w:right w:val="single" w:sz="4" w:space="0" w:color="auto"/>
            </w:tcBorders>
            <w:hideMark/>
          </w:tcPr>
          <w:p w14:paraId="13C808A6" w14:textId="1352AA65" w:rsidR="002F7CCC" w:rsidRPr="00966ECB" w:rsidRDefault="002F7CCC" w:rsidP="002F7CCC">
            <w:pPr>
              <w:spacing w:after="160" w:line="278" w:lineRule="auto"/>
              <w:jc w:val="center"/>
              <w:rPr>
                <w:b/>
                <w:bCs/>
              </w:rPr>
            </w:pPr>
            <w:r>
              <w:rPr>
                <w:b/>
                <w:bCs/>
              </w:rPr>
              <w:t>stay</w:t>
            </w:r>
          </w:p>
        </w:tc>
      </w:tr>
    </w:tbl>
    <w:p w14:paraId="512907D2" w14:textId="0DAEA5B1" w:rsidR="00966ECB" w:rsidRPr="00966ECB" w:rsidRDefault="00966ECB" w:rsidP="00966ECB">
      <w:pPr>
        <w:pStyle w:val="Heading2"/>
      </w:pPr>
      <w:r w:rsidRPr="00966ECB">
        <w:t xml:space="preserve">(a)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oMath>
      <w:r w:rsidRPr="00966ECB">
        <w:t xml:space="preserve"> if an unwanted stay is rewarded </w:t>
      </w:r>
      <w:r>
        <w:t xml:space="preserve">where </w:t>
      </w:r>
      <w:r w:rsidR="003E53F9">
        <w:t xml:space="preserve">the </w:t>
      </w:r>
      <w:r w:rsidR="00755773">
        <w:t>agent</w:t>
      </w:r>
      <w:r>
        <w:t xml:space="preserve"> is</w:t>
      </w:r>
    </w:p>
    <w:p w14:paraId="2E1DD364" w14:textId="77777777" w:rsidR="00966ECB" w:rsidRPr="00966ECB" w:rsidRDefault="00966ECB" w:rsidP="00966ECB">
      <w:pPr>
        <w:pStyle w:val="Heading3"/>
      </w:pPr>
      <w:r w:rsidRPr="00966ECB">
        <w:t>S=1</w:t>
      </w:r>
    </w:p>
    <w:p w14:paraId="49435D79" w14:textId="4FCCF491" w:rsidR="00966ECB" w:rsidRPr="00966ECB" w:rsidRDefault="00966ECB" w:rsidP="00966ECB">
      <w:r w:rsidRPr="00966ECB">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(1)=4+0.5⋅0=4</m:t>
        </m:r>
      </m:oMath>
    </w:p>
    <w:p w14:paraId="3865C300" w14:textId="3C00DA85"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4</m:t>
            </m:r>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2</m:t>
        </m:r>
      </m:oMath>
    </w:p>
    <w:p w14:paraId="32F69AE3" w14:textId="364E8D75"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4,</m:t>
              </m:r>
              <m:r>
                <w:rPr>
                  <w:rFonts w:ascii="Cambria Math" w:hAnsi="Cambria Math"/>
                </w:rPr>
                <m:t>2</m:t>
              </m:r>
            </m:e>
          </m:d>
          <m:r>
            <w:rPr>
              <w:rFonts w:ascii="Cambria Math" w:hAnsi="Cambria Math"/>
            </w:rPr>
            <m:t>=4</m:t>
          </m:r>
        </m:oMath>
      </m:oMathPara>
    </w:p>
    <w:p w14:paraId="39A0BFAC" w14:textId="77777777" w:rsidR="00966ECB" w:rsidRPr="00966ECB" w:rsidRDefault="00966ECB" w:rsidP="00755773">
      <w:pPr>
        <w:pStyle w:val="Heading3"/>
      </w:pPr>
      <w:r w:rsidRPr="00966ECB">
        <w:t>S=2</w:t>
      </w:r>
    </w:p>
    <w:p w14:paraId="66E5EEB7" w14:textId="1E7D6689"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(2)=0+0.5⋅0=0</m:t>
        </m:r>
      </m:oMath>
    </w:p>
    <w:p w14:paraId="1E03DC64" w14:textId="50F0B986"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152AB01D" w14:textId="761F0422"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21B2FC76" w14:textId="4D45D5B2"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6A8C0FFC" w14:textId="77777777" w:rsidR="00966ECB" w:rsidRPr="00966ECB" w:rsidRDefault="00966ECB" w:rsidP="003E53F9">
      <w:pPr>
        <w:pStyle w:val="Heading2"/>
      </w:pPr>
      <w:r w:rsidRPr="00966ECB">
        <w:t>S=3</w:t>
      </w:r>
    </w:p>
    <w:p w14:paraId="1A4E1D93" w14:textId="0BC9BF60"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(3)=0+0.5⋅0=0</m:t>
        </m:r>
      </m:oMath>
    </w:p>
    <w:p w14:paraId="41D160E0" w14:textId="3A538EE8"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187E4E5D" w14:textId="1D62459E"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40910939" w14:textId="04B8213B"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171B9578" w14:textId="77777777" w:rsidR="00966ECB" w:rsidRPr="00966ECB" w:rsidRDefault="00966ECB" w:rsidP="003E53F9">
      <w:pPr>
        <w:pStyle w:val="Heading3"/>
      </w:pPr>
      <w:r w:rsidRPr="00966ECB">
        <w:t>S=4</w:t>
      </w:r>
    </w:p>
    <w:p w14:paraId="1841D431" w14:textId="71E37BCB" w:rsidR="00966ECB" w:rsidRPr="00966ECB" w:rsidRDefault="00966ECB" w:rsidP="00966ECB">
      <w:r w:rsidRPr="00966ECB">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(4)=36+0.5⋅0=36</m:t>
        </m:r>
      </m:oMath>
    </w:p>
    <w:p w14:paraId="30762D19" w14:textId="4299D29A"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36</m:t>
            </m:r>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36</m:t>
            </m:r>
          </m:e>
        </m:d>
        <m:r>
          <w:rPr>
            <w:rFonts w:ascii="Cambria Math" w:hAnsi="Cambria Math"/>
          </w:rPr>
          <m:t>=</m:t>
        </m:r>
        <m:r>
          <w:rPr>
            <w:rFonts w:ascii="Cambria Math" w:hAnsi="Cambria Math"/>
          </w:rPr>
          <m:t>18</m:t>
        </m:r>
      </m:oMath>
    </w:p>
    <w:p w14:paraId="40ACF4FE" w14:textId="4F6E1272"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36,</m:t>
              </m:r>
              <m:r>
                <w:rPr>
                  <w:rFonts w:ascii="Cambria Math" w:hAnsi="Cambria Math"/>
                </w:rPr>
                <m:t>18</m:t>
              </m:r>
            </m:e>
          </m:d>
          <m:r>
            <w:rPr>
              <w:rFonts w:ascii="Cambria Math" w:hAnsi="Cambria Math"/>
            </w:rPr>
            <m:t>=36</m:t>
          </m:r>
        </m:oMath>
      </m:oMathPara>
    </w:p>
    <w:tbl>
      <w:tblPr>
        <w:tblStyle w:val="TableGrid"/>
        <w:tblW w:w="0" w:type="auto"/>
        <w:tblLook w:val="04A0" w:firstRow="1" w:lastRow="0" w:firstColumn="1" w:lastColumn="0" w:noHBand="0" w:noVBand="1"/>
      </w:tblPr>
      <w:tblGrid>
        <w:gridCol w:w="2337"/>
        <w:gridCol w:w="2337"/>
        <w:gridCol w:w="2338"/>
        <w:gridCol w:w="2338"/>
      </w:tblGrid>
      <w:tr w:rsidR="00966ECB" w:rsidRPr="00966ECB" w14:paraId="31E9F3A7" w14:textId="77777777" w:rsidTr="00966ECB">
        <w:tc>
          <w:tcPr>
            <w:tcW w:w="2337" w:type="dxa"/>
            <w:tcBorders>
              <w:top w:val="single" w:sz="4" w:space="0" w:color="auto"/>
              <w:left w:val="single" w:sz="4" w:space="0" w:color="auto"/>
              <w:bottom w:val="single" w:sz="4" w:space="0" w:color="auto"/>
              <w:right w:val="single" w:sz="4" w:space="0" w:color="auto"/>
            </w:tcBorders>
            <w:hideMark/>
          </w:tcPr>
          <w:p w14:paraId="463F971B" w14:textId="77777777" w:rsidR="00966ECB" w:rsidRPr="00966ECB" w:rsidRDefault="00966ECB" w:rsidP="00966ECB">
            <w:pPr>
              <w:spacing w:after="160" w:line="278" w:lineRule="auto"/>
              <w:rPr>
                <w:b/>
                <w:bCs/>
              </w:rPr>
            </w:pPr>
            <w:r w:rsidRPr="00966ECB">
              <w:rPr>
                <w:b/>
                <w:bCs/>
              </w:rPr>
              <w:t>4</w:t>
            </w:r>
          </w:p>
        </w:tc>
        <w:tc>
          <w:tcPr>
            <w:tcW w:w="2337" w:type="dxa"/>
            <w:tcBorders>
              <w:top w:val="single" w:sz="4" w:space="0" w:color="auto"/>
              <w:left w:val="single" w:sz="4" w:space="0" w:color="auto"/>
              <w:bottom w:val="single" w:sz="4" w:space="0" w:color="auto"/>
              <w:right w:val="single" w:sz="4" w:space="0" w:color="auto"/>
            </w:tcBorders>
            <w:hideMark/>
          </w:tcPr>
          <w:p w14:paraId="1094B0B1" w14:textId="77777777" w:rsidR="00966ECB" w:rsidRPr="00966ECB" w:rsidRDefault="00966ECB" w:rsidP="00966ECB">
            <w:pPr>
              <w:spacing w:after="160" w:line="278" w:lineRule="auto"/>
              <w:rPr>
                <w:b/>
                <w:bCs/>
              </w:rPr>
            </w:pPr>
            <w:r w:rsidRPr="00966ECB">
              <w:rPr>
                <w:b/>
                <w:bCs/>
              </w:rPr>
              <w:t>0</w:t>
            </w:r>
          </w:p>
        </w:tc>
        <w:tc>
          <w:tcPr>
            <w:tcW w:w="2338" w:type="dxa"/>
            <w:tcBorders>
              <w:top w:val="single" w:sz="4" w:space="0" w:color="auto"/>
              <w:left w:val="single" w:sz="4" w:space="0" w:color="auto"/>
              <w:bottom w:val="single" w:sz="4" w:space="0" w:color="auto"/>
              <w:right w:val="single" w:sz="4" w:space="0" w:color="auto"/>
            </w:tcBorders>
            <w:hideMark/>
          </w:tcPr>
          <w:p w14:paraId="334B2D86" w14:textId="77777777" w:rsidR="00966ECB" w:rsidRPr="00966ECB" w:rsidRDefault="00966ECB" w:rsidP="00966ECB">
            <w:pPr>
              <w:spacing w:after="160" w:line="278" w:lineRule="auto"/>
              <w:rPr>
                <w:b/>
                <w:bCs/>
              </w:rPr>
            </w:pPr>
            <w:r w:rsidRPr="00966ECB">
              <w:rPr>
                <w:b/>
                <w:bCs/>
              </w:rPr>
              <w:t>0</w:t>
            </w:r>
          </w:p>
        </w:tc>
        <w:tc>
          <w:tcPr>
            <w:tcW w:w="2338" w:type="dxa"/>
            <w:tcBorders>
              <w:top w:val="single" w:sz="4" w:space="0" w:color="auto"/>
              <w:left w:val="single" w:sz="4" w:space="0" w:color="auto"/>
              <w:bottom w:val="single" w:sz="4" w:space="0" w:color="auto"/>
              <w:right w:val="single" w:sz="4" w:space="0" w:color="auto"/>
            </w:tcBorders>
            <w:hideMark/>
          </w:tcPr>
          <w:p w14:paraId="661E427F" w14:textId="77777777" w:rsidR="00966ECB" w:rsidRPr="00966ECB" w:rsidRDefault="00966ECB" w:rsidP="00966ECB">
            <w:pPr>
              <w:spacing w:after="160" w:line="278" w:lineRule="auto"/>
              <w:rPr>
                <w:b/>
                <w:bCs/>
              </w:rPr>
            </w:pPr>
            <w:r w:rsidRPr="00966ECB">
              <w:rPr>
                <w:b/>
                <w:bCs/>
              </w:rPr>
              <w:t>36</w:t>
            </w:r>
          </w:p>
        </w:tc>
      </w:tr>
    </w:tbl>
    <w:p w14:paraId="77352E9F" w14:textId="071CF8CC" w:rsidR="00966ECB" w:rsidRPr="00966ECB" w:rsidRDefault="00966ECB" w:rsidP="003E53F9">
      <w:pPr>
        <w:pStyle w:val="Heading2"/>
      </w:pPr>
      <w:r w:rsidRPr="00966ECB">
        <w:t xml:space="preserve">(b) </w:t>
      </w:r>
      <m:oMath>
        <m:sSub>
          <m:sSubPr>
            <m:ctrlPr>
              <w:rPr>
                <w:rFonts w:ascii="Cambria Math" w:hAnsi="Cambria Math"/>
              </w:rPr>
            </m:ctrlPr>
          </m:sSubPr>
          <m:e>
            <m:r>
              <w:rPr>
                <w:rFonts w:ascii="Cambria Math" w:hAnsi="Cambria Math"/>
              </w:rPr>
              <m:t>V</m:t>
            </m:r>
          </m:e>
          <m:sub>
            <m: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rPr>
          <m:t xml:space="preserve"> if an unwanted stay is rewarded </m:t>
        </m:r>
        <m:r>
          <m:rPr>
            <m:sty m:val="p"/>
          </m:rPr>
          <w:rPr>
            <w:rFonts w:ascii="Cambria Math" w:hAnsi="Cambria Math"/>
          </w:rPr>
          <m:t>where the agent is</m:t>
        </m:r>
      </m:oMath>
    </w:p>
    <w:p w14:paraId="4E4A8B9D" w14:textId="77777777" w:rsidR="00966ECB" w:rsidRPr="00966ECB" w:rsidRDefault="00966ECB" w:rsidP="003E53F9">
      <w:pPr>
        <w:pStyle w:val="Heading3"/>
      </w:pPr>
      <w:r w:rsidRPr="00966ECB">
        <w:t>S=1</w:t>
      </w:r>
    </w:p>
    <w:p w14:paraId="1CDAD7A2" w14:textId="457B365A" w:rsidR="00966ECB" w:rsidRPr="00966ECB" w:rsidRDefault="00966ECB" w:rsidP="00966ECB">
      <w:r w:rsidRPr="00966ECB">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(1)=4+0.5⋅4=6</m:t>
        </m:r>
      </m:oMath>
    </w:p>
    <w:p w14:paraId="128F3447" w14:textId="7A059864"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4</m:t>
            </m:r>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4+</m:t>
            </m:r>
            <m:r>
              <w:rPr>
                <w:rFonts w:ascii="Cambria Math" w:hAnsi="Cambria Math"/>
              </w:rPr>
              <m:t>0.5⋅4</m:t>
            </m:r>
          </m:e>
        </m:d>
        <m:r>
          <w:rPr>
            <w:rFonts w:ascii="Cambria Math" w:hAnsi="Cambria Math"/>
          </w:rPr>
          <m:t>=</m:t>
        </m:r>
        <m:r>
          <w:rPr>
            <w:rFonts w:ascii="Cambria Math" w:hAnsi="Cambria Math"/>
          </w:rPr>
          <m:t>3</m:t>
        </m:r>
      </m:oMath>
    </w:p>
    <w:p w14:paraId="1AD533C7" w14:textId="71DD47E9"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6,</m:t>
              </m:r>
              <m:r>
                <w:rPr>
                  <w:rFonts w:ascii="Cambria Math" w:hAnsi="Cambria Math"/>
                </w:rPr>
                <m:t>3</m:t>
              </m:r>
            </m:e>
          </m:d>
          <m:r>
            <w:rPr>
              <w:rFonts w:ascii="Cambria Math" w:hAnsi="Cambria Math"/>
            </w:rPr>
            <m:t>=6</m:t>
          </m:r>
        </m:oMath>
      </m:oMathPara>
    </w:p>
    <w:p w14:paraId="003024AD" w14:textId="77777777" w:rsidR="00966ECB" w:rsidRPr="00966ECB" w:rsidRDefault="00966ECB" w:rsidP="003E53F9">
      <w:pPr>
        <w:pStyle w:val="Heading3"/>
      </w:pPr>
      <w:r w:rsidRPr="00966ECB">
        <w:t>S=2</w:t>
      </w:r>
    </w:p>
    <w:p w14:paraId="51FBA9FC" w14:textId="42835608"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(2)=0+0.5⋅0=0</m:t>
        </m:r>
      </m:oMath>
    </w:p>
    <w:p w14:paraId="3EB4F7AC" w14:textId="3A0F2BB9"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2</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=1</m:t>
        </m:r>
      </m:oMath>
    </w:p>
    <w:p w14:paraId="3F8E6284" w14:textId="16352FBC"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54664468" w14:textId="50AAC970"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0,1,0</m:t>
              </m:r>
            </m:e>
          </m:d>
          <m:r>
            <w:rPr>
              <w:rFonts w:ascii="Cambria Math" w:hAnsi="Cambria Math"/>
            </w:rPr>
            <m:t>=1</m:t>
          </m:r>
        </m:oMath>
      </m:oMathPara>
    </w:p>
    <w:p w14:paraId="725B3D8B" w14:textId="77777777" w:rsidR="00966ECB" w:rsidRPr="00966ECB" w:rsidRDefault="00966ECB" w:rsidP="00B95A6A">
      <w:pPr>
        <w:pStyle w:val="Heading3"/>
      </w:pPr>
      <w:r w:rsidRPr="00966ECB">
        <w:t>S=3</w:t>
      </w:r>
    </w:p>
    <w:p w14:paraId="3154EFB0" w14:textId="76FBFF8D"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(3)=0+0.5⋅0=0</m:t>
        </m:r>
      </m:oMath>
    </w:p>
    <w:p w14:paraId="227C05E3" w14:textId="2211B729"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0AFA8BDE" w14:textId="3547CE17"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0.5⋅36</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=9</m:t>
        </m:r>
      </m:oMath>
    </w:p>
    <w:p w14:paraId="48D4722E" w14:textId="1449EBFD"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0,0,9</m:t>
              </m:r>
            </m:e>
          </m:d>
          <m:r>
            <w:rPr>
              <w:rFonts w:ascii="Cambria Math" w:hAnsi="Cambria Math"/>
            </w:rPr>
            <m:t>=9</m:t>
          </m:r>
        </m:oMath>
      </m:oMathPara>
    </w:p>
    <w:p w14:paraId="192D20D6" w14:textId="77777777" w:rsidR="00966ECB" w:rsidRPr="00966ECB" w:rsidRDefault="00966ECB" w:rsidP="00B95A6A">
      <w:pPr>
        <w:pStyle w:val="Heading3"/>
      </w:pPr>
      <w:r w:rsidRPr="00966ECB">
        <w:t>S=4</w:t>
      </w:r>
    </w:p>
    <w:p w14:paraId="73516836" w14:textId="0FB6D6F9" w:rsidR="00966ECB" w:rsidRPr="00966ECB" w:rsidRDefault="00966ECB" w:rsidP="00966ECB">
      <w:r w:rsidRPr="00966ECB">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(4)=36+0.5⋅36=54</m:t>
        </m:r>
      </m:oMath>
    </w:p>
    <w:p w14:paraId="1517E1D8" w14:textId="4B58284D"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36</m:t>
            </m:r>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36+</m:t>
            </m:r>
            <m:r>
              <w:rPr>
                <w:rFonts w:ascii="Cambria Math" w:hAnsi="Cambria Math"/>
              </w:rPr>
              <m:t>0.5⋅36</m:t>
            </m:r>
          </m:e>
        </m:d>
        <m:r>
          <w:rPr>
            <w:rFonts w:ascii="Cambria Math" w:hAnsi="Cambria Math"/>
          </w:rPr>
          <m:t>=</m:t>
        </m:r>
        <m:r>
          <w:rPr>
            <w:rFonts w:ascii="Cambria Math" w:hAnsi="Cambria Math"/>
          </w:rPr>
          <m:t>27</m:t>
        </m:r>
      </m:oMath>
    </w:p>
    <w:p w14:paraId="503FE99E" w14:textId="3988023B" w:rsidR="00966ECB" w:rsidRPr="00966ECB" w:rsidRDefault="00966ECB"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54,</m:t>
              </m:r>
              <m:r>
                <w:rPr>
                  <w:rFonts w:ascii="Cambria Math" w:hAnsi="Cambria Math"/>
                </w:rPr>
                <m:t>27</m:t>
              </m:r>
            </m:e>
          </m:d>
          <m:r>
            <w:rPr>
              <w:rFonts w:ascii="Cambria Math" w:hAnsi="Cambria Math"/>
            </w:rPr>
            <m:t>=</m:t>
          </m:r>
          <m:r>
            <w:rPr>
              <w:rFonts w:ascii="Cambria Math" w:hAnsi="Cambria Math"/>
            </w:rPr>
            <m:t>54</m:t>
          </m:r>
        </m:oMath>
      </m:oMathPara>
    </w:p>
    <w:tbl>
      <w:tblPr>
        <w:tblStyle w:val="TableGrid"/>
        <w:tblW w:w="0" w:type="auto"/>
        <w:tblLook w:val="04A0" w:firstRow="1" w:lastRow="0" w:firstColumn="1" w:lastColumn="0" w:noHBand="0" w:noVBand="1"/>
      </w:tblPr>
      <w:tblGrid>
        <w:gridCol w:w="2337"/>
        <w:gridCol w:w="2337"/>
        <w:gridCol w:w="2338"/>
        <w:gridCol w:w="2338"/>
      </w:tblGrid>
      <w:tr w:rsidR="00966ECB" w:rsidRPr="00966ECB" w14:paraId="4D194DBC" w14:textId="77777777" w:rsidTr="00966ECB">
        <w:tc>
          <w:tcPr>
            <w:tcW w:w="2337" w:type="dxa"/>
            <w:tcBorders>
              <w:top w:val="single" w:sz="4" w:space="0" w:color="auto"/>
              <w:left w:val="single" w:sz="4" w:space="0" w:color="auto"/>
              <w:bottom w:val="single" w:sz="4" w:space="0" w:color="auto"/>
              <w:right w:val="single" w:sz="4" w:space="0" w:color="auto"/>
            </w:tcBorders>
            <w:hideMark/>
          </w:tcPr>
          <w:p w14:paraId="3EF23D8C" w14:textId="77777777" w:rsidR="00966ECB" w:rsidRPr="00966ECB" w:rsidRDefault="00966ECB" w:rsidP="00966ECB">
            <w:pPr>
              <w:spacing w:after="160" w:line="278" w:lineRule="auto"/>
              <w:rPr>
                <w:b/>
                <w:bCs/>
              </w:rPr>
            </w:pPr>
            <w:r w:rsidRPr="00966ECB">
              <w:rPr>
                <w:b/>
                <w:bCs/>
              </w:rPr>
              <w:t>6</w:t>
            </w:r>
          </w:p>
        </w:tc>
        <w:tc>
          <w:tcPr>
            <w:tcW w:w="2337" w:type="dxa"/>
            <w:tcBorders>
              <w:top w:val="single" w:sz="4" w:space="0" w:color="auto"/>
              <w:left w:val="single" w:sz="4" w:space="0" w:color="auto"/>
              <w:bottom w:val="single" w:sz="4" w:space="0" w:color="auto"/>
              <w:right w:val="single" w:sz="4" w:space="0" w:color="auto"/>
            </w:tcBorders>
            <w:hideMark/>
          </w:tcPr>
          <w:p w14:paraId="6E2FF3F5" w14:textId="77777777" w:rsidR="00966ECB" w:rsidRPr="00966ECB" w:rsidRDefault="00966ECB" w:rsidP="00966ECB">
            <w:pPr>
              <w:spacing w:after="160" w:line="278" w:lineRule="auto"/>
              <w:rPr>
                <w:b/>
                <w:bCs/>
              </w:rPr>
            </w:pPr>
            <w:r w:rsidRPr="00966ECB">
              <w:rPr>
                <w:b/>
                <w:bCs/>
              </w:rPr>
              <w:t>1</w:t>
            </w:r>
          </w:p>
        </w:tc>
        <w:tc>
          <w:tcPr>
            <w:tcW w:w="2338" w:type="dxa"/>
            <w:tcBorders>
              <w:top w:val="single" w:sz="4" w:space="0" w:color="auto"/>
              <w:left w:val="single" w:sz="4" w:space="0" w:color="auto"/>
              <w:bottom w:val="single" w:sz="4" w:space="0" w:color="auto"/>
              <w:right w:val="single" w:sz="4" w:space="0" w:color="auto"/>
            </w:tcBorders>
            <w:hideMark/>
          </w:tcPr>
          <w:p w14:paraId="40AEDE83" w14:textId="77777777" w:rsidR="00966ECB" w:rsidRPr="00966ECB" w:rsidRDefault="00966ECB" w:rsidP="00966ECB">
            <w:pPr>
              <w:spacing w:after="160" w:line="278" w:lineRule="auto"/>
              <w:rPr>
                <w:b/>
                <w:bCs/>
              </w:rPr>
            </w:pPr>
            <w:r w:rsidRPr="00966ECB">
              <w:rPr>
                <w:b/>
                <w:bCs/>
              </w:rPr>
              <w:t>9</w:t>
            </w:r>
          </w:p>
        </w:tc>
        <w:tc>
          <w:tcPr>
            <w:tcW w:w="2338" w:type="dxa"/>
            <w:tcBorders>
              <w:top w:val="single" w:sz="4" w:space="0" w:color="auto"/>
              <w:left w:val="single" w:sz="4" w:space="0" w:color="auto"/>
              <w:bottom w:val="single" w:sz="4" w:space="0" w:color="auto"/>
              <w:right w:val="single" w:sz="4" w:space="0" w:color="auto"/>
            </w:tcBorders>
            <w:hideMark/>
          </w:tcPr>
          <w:p w14:paraId="0F9B1FA2" w14:textId="77777777" w:rsidR="00966ECB" w:rsidRPr="00966ECB" w:rsidRDefault="00966ECB" w:rsidP="00966ECB">
            <w:pPr>
              <w:spacing w:after="160" w:line="278" w:lineRule="auto"/>
              <w:rPr>
                <w:b/>
                <w:bCs/>
              </w:rPr>
            </w:pPr>
            <w:r w:rsidRPr="00966ECB">
              <w:rPr>
                <w:b/>
                <w:bCs/>
              </w:rPr>
              <w:t>54</w:t>
            </w:r>
          </w:p>
        </w:tc>
      </w:tr>
    </w:tbl>
    <w:p w14:paraId="5140407B" w14:textId="77777777" w:rsidR="00243A6F" w:rsidRDefault="00243A6F" w:rsidP="00854550"/>
    <w:p w14:paraId="3BEE221D" w14:textId="769585B2" w:rsidR="001240F9" w:rsidRDefault="00D373D9" w:rsidP="00D373D9">
      <w:pPr>
        <w:pStyle w:val="Heading1"/>
      </w:pPr>
      <w:r w:rsidRPr="00D373D9">
        <w:t>6 Discount Shaping</w:t>
      </w:r>
    </w:p>
    <w:p w14:paraId="7E38DAAA" w14:textId="17222C28" w:rsidR="00991A83" w:rsidRDefault="006A081D" w:rsidP="002469CB">
      <w:r w:rsidRPr="006A081D">
        <w:drawing>
          <wp:inline distT="0" distB="0" distL="0" distR="0" wp14:anchorId="347611B9" wp14:editId="2776E454">
            <wp:extent cx="5943600" cy="3354705"/>
            <wp:effectExtent l="0" t="0" r="0" b="0"/>
            <wp:docPr id="125440026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00260" name="Picture 1" descr="A white text with black text&#10;&#10;Description automatically generated"/>
                    <pic:cNvPicPr/>
                  </pic:nvPicPr>
                  <pic:blipFill>
                    <a:blip r:embed="rId11"/>
                    <a:stretch>
                      <a:fillRect/>
                    </a:stretch>
                  </pic:blipFill>
                  <pic:spPr>
                    <a:xfrm>
                      <a:off x="0" y="0"/>
                      <a:ext cx="5943600" cy="3354705"/>
                    </a:xfrm>
                    <a:prstGeom prst="rect">
                      <a:avLst/>
                    </a:prstGeom>
                  </pic:spPr>
                </pic:pic>
              </a:graphicData>
            </a:graphic>
          </wp:inline>
        </w:drawing>
      </w:r>
    </w:p>
    <w:p w14:paraId="14A2E1E8" w14:textId="7ED9DA71" w:rsidR="006A081D" w:rsidRPr="00AF4C99" w:rsidRDefault="006A081D" w:rsidP="006A081D">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r>
                    <w:rPr>
                      <w:rFonts w:ascii="Cambria Math" w:hAnsi="Cambria Math"/>
                    </w:rPr>
                    <m:t>(s,a,s')</m:t>
                  </m:r>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e>
              </m:nary>
            </m:e>
          </m:func>
        </m:oMath>
      </m:oMathPara>
    </w:p>
    <w:p w14:paraId="651FB9A2" w14:textId="5AC51258" w:rsidR="00AF4C99" w:rsidRDefault="00AF4C99" w:rsidP="002E4CC8">
      <w:pPr>
        <w:pStyle w:val="Heading2"/>
      </w:pPr>
      <w:r>
        <w:lastRenderedPageBreak/>
        <w:t>S</w:t>
      </w:r>
      <w:r w:rsidR="002E4CC8">
        <w:t>tate 5</w:t>
      </w:r>
    </w:p>
    <w:p w14:paraId="2C603358" w14:textId="63CA2DC0" w:rsidR="002E4CC8" w:rsidRPr="002E4CC8" w:rsidRDefault="002E4CC8" w:rsidP="002E4CC8">
      <w:r>
        <w:t xml:space="preserve">State </w:t>
      </w:r>
      <m:oMath>
        <m:sSub>
          <m:sSubPr>
            <m:ctrlPr>
              <w:rPr>
                <w:rFonts w:ascii="Cambria Math" w:hAnsi="Cambria Math"/>
                <w:i/>
              </w:rPr>
            </m:ctrlPr>
          </m:sSubPr>
          <m:e>
            <m:r>
              <w:rPr>
                <w:rFonts w:ascii="Cambria Math" w:hAnsi="Cambria Math"/>
              </w:rPr>
              <m:t>s</m:t>
            </m:r>
          </m:e>
          <m:sub>
            <m:r>
              <w:rPr>
                <w:rFonts w:ascii="Cambria Math" w:hAnsi="Cambria Math"/>
              </w:rPr>
              <m:t>5</m:t>
            </m:r>
          </m:sub>
        </m:sSub>
      </m:oMath>
      <w:r>
        <w:t xml:space="preserve"> is </w:t>
      </w:r>
      <w:r w:rsidRPr="002E4CC8">
        <w:t xml:space="preserve">a terminal state, and all rewards are </w:t>
      </w:r>
      <w:r>
        <w:t>0</w:t>
      </w:r>
      <w:r w:rsidRPr="002E4CC8">
        <w:t>. Thus:</w:t>
      </w:r>
    </w:p>
    <w:p w14:paraId="401FDB77" w14:textId="152353F8" w:rsidR="002E4CC8" w:rsidRPr="002E4CC8" w:rsidRDefault="002E4CC8" w:rsidP="002E4CC8">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d>
          <m:r>
            <w:rPr>
              <w:rFonts w:ascii="Cambria Math" w:hAnsi="Cambria Math"/>
            </w:rPr>
            <m:t>=0</m:t>
          </m:r>
        </m:oMath>
      </m:oMathPara>
    </w:p>
    <w:p w14:paraId="5DCA6861" w14:textId="31801C7F" w:rsidR="002E4CC8" w:rsidRDefault="002E4CC8" w:rsidP="002E4CC8">
      <w:pPr>
        <w:pStyle w:val="Heading2"/>
      </w:pPr>
      <w:r>
        <w:t xml:space="preserve">State </w:t>
      </w:r>
      <w:r>
        <w:t>4</w:t>
      </w:r>
    </w:p>
    <w:p w14:paraId="77244768" w14:textId="6D85A719" w:rsidR="00242CB3" w:rsidRPr="00242CB3" w:rsidRDefault="00242CB3" w:rsidP="00B935CC">
      <w:r w:rsidRPr="00242CB3">
        <w:t>Stay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Pr="00242CB3">
        <w:t xml:space="preserve">​): Remain in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sidRPr="00242CB3">
        <w:t>​, receiving no reward.</w:t>
      </w:r>
    </w:p>
    <w:p w14:paraId="45D459A5" w14:textId="2772B186" w:rsidR="00242CB3" w:rsidRPr="00242CB3" w:rsidRDefault="00242CB3" w:rsidP="00B935CC">
      <w:r w:rsidRPr="00242CB3">
        <w:t>Continue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242CB3">
        <w:t xml:space="preserve">​): Move to </w:t>
      </w:r>
      <m:oMath>
        <m:sSub>
          <m:sSubPr>
            <m:ctrlPr>
              <w:rPr>
                <w:rFonts w:ascii="Cambria Math" w:hAnsi="Cambria Math"/>
                <w:i/>
              </w:rPr>
            </m:ctrlPr>
          </m:sSubPr>
          <m:e>
            <m:r>
              <w:rPr>
                <w:rFonts w:ascii="Cambria Math" w:hAnsi="Cambria Math"/>
              </w:rPr>
              <m:t>s</m:t>
            </m:r>
          </m:e>
          <m:sub>
            <m:r>
              <w:rPr>
                <w:rFonts w:ascii="Cambria Math" w:hAnsi="Cambria Math"/>
              </w:rPr>
              <m:t>5</m:t>
            </m:r>
          </m:sub>
        </m:sSub>
      </m:oMath>
      <w:r w:rsidRPr="00242CB3">
        <w:t xml:space="preserve">​ and receive a reward of </w:t>
      </w:r>
      <w:r w:rsidR="0049300F">
        <w:t>10</w:t>
      </w:r>
      <w:r w:rsidRPr="00242CB3">
        <w:t>.</w:t>
      </w:r>
    </w:p>
    <w:p w14:paraId="09B0ADC0" w14:textId="115D20A7" w:rsidR="00242CB3" w:rsidRPr="00242CB3" w:rsidRDefault="001B3B08" w:rsidP="00242CB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)=0+</m:t>
          </m:r>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oMath>
      </m:oMathPara>
    </w:p>
    <w:p w14:paraId="3E345C43" w14:textId="4473A6CF" w:rsidR="00242CB3" w:rsidRPr="00242CB3" w:rsidRDefault="001B3B08" w:rsidP="00242CB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r>
            <w:rPr>
              <w:rFonts w:ascii="Cambria Math" w:hAnsi="Cambria Math"/>
            </w:rPr>
            <m:t>1</m:t>
          </m:r>
          <m:r>
            <w:rPr>
              <w:rFonts w:ascii="Cambria Math" w:hAnsi="Cambria Math"/>
            </w:rPr>
            <m:t>0+γ</m:t>
          </m:r>
          <m:r>
            <w:rPr>
              <w:rFonts w:ascii="Cambria Math" w:hAnsi="Cambria Math" w:cs="Cambria Math"/>
            </w:rPr>
            <m:t>⋅</m:t>
          </m:r>
          <m:r>
            <w:rPr>
              <w:rFonts w:ascii="Cambria Math" w:hAnsi="Cambria Math"/>
            </w:rPr>
            <m:t>0=10</m:t>
          </m:r>
        </m:oMath>
      </m:oMathPara>
    </w:p>
    <w:p w14:paraId="43921BEC" w14:textId="77777777" w:rsidR="00E33C4B" w:rsidRDefault="00242CB3" w:rsidP="002469CB">
      <w:r w:rsidRPr="00242CB3">
        <w:t xml:space="preserve">The optimal action is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242CB3">
        <w:t xml:space="preserve">​, since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&gt;</m:t>
        </m:r>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oMath>
      <w:r w:rsidRPr="00242CB3">
        <w:t>. Thus:</w:t>
      </w:r>
    </w:p>
    <w:p w14:paraId="7040CCA3" w14:textId="6B924975" w:rsidR="006A081D" w:rsidRPr="006107C0" w:rsidRDefault="006107C0" w:rsidP="002469CB">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m:t>
          </m:r>
        </m:oMath>
      </m:oMathPara>
    </w:p>
    <w:p w14:paraId="6694F416" w14:textId="068E275F" w:rsidR="006107C0" w:rsidRPr="00E33C4B" w:rsidRDefault="006107C0" w:rsidP="006107C0">
      <w:pPr>
        <w:pStyle w:val="Heading2"/>
      </w:pPr>
      <w:r>
        <w:t>State 3</w:t>
      </w:r>
    </w:p>
    <w:p w14:paraId="196F5C24" w14:textId="5AE3FE96" w:rsidR="001F6A63" w:rsidRPr="00242CB3" w:rsidRDefault="001F6A63" w:rsidP="001F6A6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m:oMathPara>
    </w:p>
    <w:p w14:paraId="602E95B6" w14:textId="378BF33A" w:rsidR="001F6A63" w:rsidRPr="00242CB3" w:rsidRDefault="001F6A63" w:rsidP="001F6A6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)=0+γ</m:t>
          </m:r>
          <m:r>
            <w:rPr>
              <w:rFonts w:ascii="Cambria Math" w:hAnsi="Cambria Math" w:cs="Cambria Math"/>
            </w:rPr>
            <m:t>⋅</m:t>
          </m:r>
          <m:r>
            <w:rPr>
              <w:rFonts w:ascii="Cambria Math" w:hAnsi="Cambria Math" w:cs="Cambria Math"/>
            </w:rPr>
            <m:t>1</m:t>
          </m:r>
          <m:r>
            <w:rPr>
              <w:rFonts w:ascii="Cambria Math" w:hAnsi="Cambria Math"/>
            </w:rPr>
            <m:t>0=10</m:t>
          </m:r>
          <m:r>
            <w:rPr>
              <w:rFonts w:ascii="Cambria Math" w:hAnsi="Cambria Math"/>
            </w:rPr>
            <m:t>γ</m:t>
          </m:r>
        </m:oMath>
      </m:oMathPara>
    </w:p>
    <w:p w14:paraId="202A7AF7" w14:textId="530F0F9D" w:rsidR="00E33C4B" w:rsidRPr="009E1444" w:rsidRDefault="00497760" w:rsidP="002469CB">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m:t>
          </m:r>
          <m:r>
            <w:rPr>
              <w:rFonts w:ascii="Cambria Math" w:hAnsi="Cambria Math"/>
            </w:rPr>
            <m:t>γ</m:t>
          </m:r>
        </m:oMath>
      </m:oMathPara>
    </w:p>
    <w:p w14:paraId="752742F2" w14:textId="2218D73F" w:rsidR="009E1444" w:rsidRPr="00E33C4B" w:rsidRDefault="009E1444" w:rsidP="009E1444">
      <w:pPr>
        <w:pStyle w:val="Heading2"/>
      </w:pPr>
      <w:r>
        <w:t xml:space="preserve">State </w:t>
      </w:r>
      <w:r>
        <w:t>2</w:t>
      </w:r>
    </w:p>
    <w:p w14:paraId="7E4040BC" w14:textId="2EC5ECAE" w:rsidR="009E1444" w:rsidRPr="00242CB3" w:rsidRDefault="009E1444" w:rsidP="009E1444">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02007233" w14:textId="399C52A4" w:rsidR="009E1444" w:rsidRPr="00242CB3" w:rsidRDefault="009E1444" w:rsidP="009E1444">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)=0+γ</m:t>
          </m:r>
          <m:r>
            <w:rPr>
              <w:rFonts w:ascii="Cambria Math" w:hAnsi="Cambria Math" w:cs="Cambria Math"/>
            </w:rPr>
            <m:t>⋅</m:t>
          </m:r>
          <m:r>
            <w:rPr>
              <w:rFonts w:ascii="Cambria Math" w:hAnsi="Cambria Math" w:cs="Cambria Math"/>
            </w:rPr>
            <m:t>1</m:t>
          </m:r>
          <m:r>
            <w:rPr>
              <w:rFonts w:ascii="Cambria Math" w:hAnsi="Cambria Math"/>
            </w:rPr>
            <m:t>0</m:t>
          </m:r>
          <m:r>
            <w:rPr>
              <w:rFonts w:ascii="Cambria Math" w:hAnsi="Cambria Math"/>
            </w:rPr>
            <m:t>γ</m:t>
          </m:r>
          <m:r>
            <w:rPr>
              <w:rFonts w:ascii="Cambria Math" w:hAnsi="Cambria Math"/>
            </w:rPr>
            <m:t>=</m:t>
          </m:r>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2</m:t>
              </m:r>
            </m:sup>
          </m:sSup>
        </m:oMath>
      </m:oMathPara>
    </w:p>
    <w:p w14:paraId="6629B26A" w14:textId="354A5694" w:rsidR="009E1444" w:rsidRPr="009E1444" w:rsidRDefault="009E1444" w:rsidP="009E1444">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m:t>
          </m:r>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2</m:t>
              </m:r>
            </m:sup>
          </m:sSup>
        </m:oMath>
      </m:oMathPara>
    </w:p>
    <w:p w14:paraId="140DF03D" w14:textId="49F2BD77" w:rsidR="00913FC6" w:rsidRPr="00E33C4B" w:rsidRDefault="00913FC6" w:rsidP="00913FC6">
      <w:pPr>
        <w:pStyle w:val="Heading2"/>
      </w:pPr>
      <w:r>
        <w:t xml:space="preserve">State </w:t>
      </w:r>
      <w:r>
        <w:t>1</w:t>
      </w:r>
    </w:p>
    <w:p w14:paraId="75C601A4" w14:textId="031B75A0" w:rsidR="00913FC6" w:rsidRPr="00242CB3" w:rsidRDefault="00913FC6" w:rsidP="00913FC6">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m:oMathPara>
    </w:p>
    <w:p w14:paraId="4839D43C" w14:textId="1C681C3E" w:rsidR="00913FC6" w:rsidRPr="00242CB3" w:rsidRDefault="00913FC6" w:rsidP="00913FC6">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)=0+γ</m:t>
          </m:r>
          <m:r>
            <w:rPr>
              <w:rFonts w:ascii="Cambria Math" w:hAnsi="Cambria Math" w:cs="Cambria Math"/>
            </w:rPr>
            <m:t>⋅</m:t>
          </m:r>
          <m:r>
            <w:rPr>
              <w:rFonts w:ascii="Cambria Math" w:hAnsi="Cambria Math" w:cs="Cambria Math"/>
            </w:rPr>
            <m:t>1</m:t>
          </m:r>
          <m:r>
            <w:rPr>
              <w:rFonts w:ascii="Cambria Math" w:hAnsi="Cambria Math"/>
            </w:rPr>
            <m:t>0</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3</m:t>
              </m:r>
            </m:sup>
          </m:sSup>
        </m:oMath>
      </m:oMathPara>
    </w:p>
    <w:p w14:paraId="6D8FCBC0" w14:textId="06DA4B51" w:rsidR="00913FC6" w:rsidRPr="00886C08" w:rsidRDefault="00913FC6" w:rsidP="00913FC6">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3</m:t>
              </m:r>
            </m:sup>
          </m:sSup>
        </m:oMath>
      </m:oMathPara>
    </w:p>
    <w:p w14:paraId="72EC114E" w14:textId="0C7C4B09" w:rsidR="00886C08" w:rsidRPr="009E1444" w:rsidRDefault="00886C08" w:rsidP="00886C08">
      <w:pPr>
        <w:pStyle w:val="Heading2"/>
      </w:pPr>
      <w:r>
        <w:t xml:space="preserve">Solve for </w:t>
      </w:r>
      <m:oMath>
        <m:r>
          <w:rPr>
            <w:rFonts w:ascii="Cambria Math" w:hAnsi="Cambria Math"/>
          </w:rPr>
          <m:t>γ</m:t>
        </m:r>
      </m:oMath>
    </w:p>
    <w:p w14:paraId="7004126F" w14:textId="4DC23490" w:rsidR="00886C08" w:rsidRPr="000D48A0" w:rsidRDefault="00886C08" w:rsidP="00886C08">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=1</m:t>
          </m:r>
        </m:oMath>
      </m:oMathPara>
    </w:p>
    <w:p w14:paraId="7C7FE192" w14:textId="7C5E9208" w:rsidR="000D48A0" w:rsidRPr="00745C46" w:rsidRDefault="000D48A0" w:rsidP="00886C08">
      <m:oMathPara>
        <m:oMath>
          <m:r>
            <w:rPr>
              <w:rFonts w:ascii="Cambria Math" w:hAnsi="Cambria Math"/>
            </w:rPr>
            <m:t>γ</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≈0.464</m:t>
          </m:r>
        </m:oMath>
      </m:oMathPara>
    </w:p>
    <w:p w14:paraId="72BF3EE3" w14:textId="44EC2688" w:rsidR="00745C46" w:rsidRPr="00886C08" w:rsidRDefault="00921642" w:rsidP="00921642">
      <w:pPr>
        <w:pStyle w:val="Heading1"/>
      </w:pPr>
      <w:r w:rsidRPr="00921642">
        <w:lastRenderedPageBreak/>
        <w:t>7 Reinforcement Learning I</w:t>
      </w:r>
    </w:p>
    <w:p w14:paraId="15B41AE5" w14:textId="4EEBBE84" w:rsidR="009E1444" w:rsidRDefault="00191CCE" w:rsidP="002469CB">
      <w:r w:rsidRPr="00191CCE">
        <w:drawing>
          <wp:inline distT="0" distB="0" distL="0" distR="0" wp14:anchorId="44F8B940" wp14:editId="66CA3F0E">
            <wp:extent cx="5943600" cy="5670550"/>
            <wp:effectExtent l="0" t="0" r="0" b="6350"/>
            <wp:docPr id="1184388186"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88186" name="Picture 1" descr="A white sheet with black text&#10;&#10;Description automatically generated with medium confidence"/>
                    <pic:cNvPicPr/>
                  </pic:nvPicPr>
                  <pic:blipFill>
                    <a:blip r:embed="rId12"/>
                    <a:stretch>
                      <a:fillRect/>
                    </a:stretch>
                  </pic:blipFill>
                  <pic:spPr>
                    <a:xfrm>
                      <a:off x="0" y="0"/>
                      <a:ext cx="5943600" cy="5670550"/>
                    </a:xfrm>
                    <a:prstGeom prst="rect">
                      <a:avLst/>
                    </a:prstGeom>
                  </pic:spPr>
                </pic:pic>
              </a:graphicData>
            </a:graphic>
          </wp:inline>
        </w:drawing>
      </w:r>
    </w:p>
    <w:p w14:paraId="430AD497" w14:textId="6728556E" w:rsidR="00C95232" w:rsidRPr="00EE1ED9" w:rsidRDefault="00C95232" w:rsidP="002469CB">
      <m:oMathPara>
        <m:oMath>
          <m:r>
            <w:rPr>
              <w:rFonts w:ascii="Cambria Math" w:hAnsi="Cambria Math"/>
            </w:rPr>
            <m:t>Ť</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 xml:space="preserve">Number of transitions from </m:t>
              </m:r>
              <m:d>
                <m:dPr>
                  <m:ctrlPr>
                    <w:rPr>
                      <w:rFonts w:ascii="Cambria Math" w:hAnsi="Cambria Math"/>
                      <w:i/>
                    </w:rPr>
                  </m:ctrlPr>
                </m:dPr>
                <m:e>
                  <m:r>
                    <w:rPr>
                      <w:rFonts w:ascii="Cambria Math" w:hAnsi="Cambria Math"/>
                    </w:rPr>
                    <m:t>s,a</m:t>
                  </m:r>
                </m:e>
              </m:d>
              <m:r>
                <w:rPr>
                  <w:rFonts w:ascii="Cambria Math" w:hAnsi="Cambria Math"/>
                </w:rPr>
                <m:t xml:space="preserve"> to s'</m:t>
              </m:r>
            </m:num>
            <m:den>
              <m:r>
                <w:rPr>
                  <w:rFonts w:ascii="Cambria Math" w:hAnsi="Cambria Math"/>
                </w:rPr>
                <m:t>Total number of times action a was taken in state s</m:t>
              </m:r>
            </m:den>
          </m:f>
        </m:oMath>
      </m:oMathPara>
    </w:p>
    <w:p w14:paraId="34A0C3E7" w14:textId="2645773B" w:rsidR="00EE1ED9" w:rsidRDefault="005204A3" w:rsidP="002469CB">
      <m:oMath>
        <m:r>
          <w:rPr>
            <w:rFonts w:ascii="Cambria Math" w:hAnsi="Cambria Math"/>
          </w:rPr>
          <m:t>Ȓ</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s'</m:t>
            </m:r>
          </m:e>
        </m:d>
      </m:oMath>
      <w:r>
        <w:t xml:space="preserve"> is by averaging all rewards observed when (s, a) to s’</w:t>
      </w:r>
    </w:p>
    <w:p w14:paraId="331FB9FD" w14:textId="56EB44FC" w:rsidR="00191CCE" w:rsidRDefault="00191CCE" w:rsidP="00191CCE">
      <w:pPr>
        <w:pStyle w:val="Heading2"/>
      </w:pPr>
      <w:r>
        <w:t>(a)</w:t>
      </w:r>
    </w:p>
    <w:p w14:paraId="51E87D39" w14:textId="2DAEE512" w:rsidR="00EB22F6" w:rsidRPr="00A373C0" w:rsidRDefault="00C90D5D" w:rsidP="00EB22F6">
      <w:pPr>
        <w:rPr>
          <w:rFonts w:eastAsiaTheme="majorEastAsia" w:cstheme="majorBidi"/>
        </w:rPr>
      </w:pPr>
      <m:oMathPara>
        <m:oMath>
          <m:r>
            <w:rPr>
              <w:rFonts w:ascii="Cambria Math" w:hAnsi="Cambria Math"/>
            </w:rPr>
            <m:t>Ť</m:t>
          </m:r>
          <m:d>
            <m:dPr>
              <m:ctrlPr>
                <w:rPr>
                  <w:rFonts w:ascii="Cambria Math" w:hAnsi="Cambria Math"/>
                  <w:i/>
                </w:rPr>
              </m:ctrlPr>
            </m:dPr>
            <m:e>
              <m:r>
                <w:rPr>
                  <w:rFonts w:ascii="Cambria Math" w:hAnsi="Cambria Math"/>
                </w:rPr>
                <m:t>A,Up,A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 xml:space="preserve">=1, </m:t>
          </m:r>
          <m:r>
            <w:rPr>
              <w:rFonts w:ascii="Cambria Math" w:hAnsi="Cambria Math"/>
            </w:rPr>
            <m:t>Ť</m:t>
          </m:r>
          <m:d>
            <m:dPr>
              <m:ctrlPr>
                <w:rPr>
                  <w:rFonts w:ascii="Cambria Math" w:hAnsi="Cambria Math"/>
                  <w:i/>
                </w:rPr>
              </m:ctrlPr>
            </m:dPr>
            <m:e>
              <m:r>
                <w:rPr>
                  <w:rFonts w:ascii="Cambria Math" w:hAnsi="Cambria Math"/>
                </w:rPr>
                <m:t>A,Up,</m:t>
              </m:r>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 xml:space="preserve">=0, </m:t>
          </m:r>
          <m:r>
            <w:rPr>
              <w:rFonts w:ascii="Cambria Math" w:hAnsi="Cambria Math"/>
            </w:rPr>
            <m:t>Ť</m:t>
          </m:r>
          <m:d>
            <m:dPr>
              <m:ctrlPr>
                <w:rPr>
                  <w:rFonts w:ascii="Cambria Math" w:hAnsi="Cambria Math"/>
                  <w:i/>
                </w:rPr>
              </m:ctrlPr>
            </m:dPr>
            <m:e>
              <m:r>
                <w:rPr>
                  <w:rFonts w:ascii="Cambria Math" w:hAnsi="Cambria Math"/>
                </w:rPr>
                <m:t>B</m:t>
              </m:r>
              <m:r>
                <w:rPr>
                  <w:rFonts w:ascii="Cambria Math" w:hAnsi="Cambria Math"/>
                </w:rPr>
                <m:t>,Up,A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rPr>
            <m:t>Ť</m:t>
          </m:r>
          <m:d>
            <m:dPr>
              <m:ctrlPr>
                <w:rPr>
                  <w:rFonts w:ascii="Cambria Math" w:hAnsi="Cambria Math"/>
                  <w:i/>
                </w:rPr>
              </m:ctrlPr>
            </m:dPr>
            <m:e>
              <m:r>
                <w:rPr>
                  <w:rFonts w:ascii="Cambria Math" w:hAnsi="Cambria Math"/>
                </w:rPr>
                <m:t>B</m:t>
              </m:r>
              <m:r>
                <w:rPr>
                  <w:rFonts w:ascii="Cambria Math" w:hAnsi="Cambria Math"/>
                </w:rPr>
                <m:t>,Up,</m:t>
              </m:r>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E9292FF" w14:textId="05E26E1C" w:rsidR="00A373C0" w:rsidRPr="00A373C0" w:rsidRDefault="00A373C0" w:rsidP="00A373C0">
      <w:pPr>
        <w:rPr>
          <w:rFonts w:eastAsiaTheme="majorEastAsia" w:cstheme="majorBidi"/>
        </w:rPr>
      </w:pPr>
      <m:oMathPara>
        <m:oMath>
          <m:r>
            <w:rPr>
              <w:rFonts w:ascii="Cambria Math" w:hAnsi="Cambria Math"/>
            </w:rPr>
            <m:t>Ȓ</m:t>
          </m:r>
          <m:d>
            <m:dPr>
              <m:ctrlPr>
                <w:rPr>
                  <w:rFonts w:ascii="Cambria Math" w:hAnsi="Cambria Math"/>
                  <w:i/>
                </w:rPr>
              </m:ctrlPr>
            </m:dPr>
            <m:e>
              <m:r>
                <w:rPr>
                  <w:rFonts w:ascii="Cambria Math" w:hAnsi="Cambria Math"/>
                </w:rPr>
                <m:t>A,Up,A</m:t>
              </m:r>
            </m:e>
          </m:d>
          <m:r>
            <w:rPr>
              <w:rFonts w:ascii="Cambria Math" w:hAnsi="Cambria Math"/>
            </w:rPr>
            <m:t>=</m:t>
          </m:r>
          <m:r>
            <w:rPr>
              <w:rFonts w:ascii="Cambria Math" w:hAnsi="Cambria Math"/>
            </w:rPr>
            <m:t>-2</m:t>
          </m:r>
          <m:r>
            <w:rPr>
              <w:rFonts w:ascii="Cambria Math" w:hAnsi="Cambria Math"/>
            </w:rPr>
            <m:t xml:space="preserve">, </m:t>
          </m:r>
          <m:r>
            <w:rPr>
              <w:rFonts w:ascii="Cambria Math" w:hAnsi="Cambria Math"/>
            </w:rPr>
            <m:t>Ȓ</m:t>
          </m:r>
          <m:d>
            <m:dPr>
              <m:ctrlPr>
                <w:rPr>
                  <w:rFonts w:ascii="Cambria Math" w:hAnsi="Cambria Math"/>
                  <w:i/>
                </w:rPr>
              </m:ctrlPr>
            </m:dPr>
            <m:e>
              <m:r>
                <w:rPr>
                  <w:rFonts w:ascii="Cambria Math" w:hAnsi="Cambria Math"/>
                </w:rPr>
                <m:t>A,Up,B</m:t>
              </m:r>
            </m:e>
          </m:d>
          <m:r>
            <w:rPr>
              <w:rFonts w:ascii="Cambria Math" w:hAnsi="Cambria Math"/>
            </w:rPr>
            <m:t>=</m:t>
          </m:r>
          <m:r>
            <w:rPr>
              <w:rFonts w:ascii="Cambria Math" w:hAnsi="Cambria Math"/>
            </w:rPr>
            <m:t>n/a</m:t>
          </m:r>
          <m:r>
            <w:rPr>
              <w:rFonts w:ascii="Cambria Math" w:hAnsi="Cambria Math"/>
            </w:rPr>
            <m:t>,</m:t>
          </m:r>
          <m:r>
            <w:rPr>
              <w:rFonts w:ascii="Cambria Math" w:hAnsi="Cambria Math"/>
            </w:rPr>
            <m:t>Ȓ</m:t>
          </m:r>
          <m:d>
            <m:dPr>
              <m:ctrlPr>
                <w:rPr>
                  <w:rFonts w:ascii="Cambria Math" w:hAnsi="Cambria Math"/>
                  <w:i/>
                </w:rPr>
              </m:ctrlPr>
            </m:dPr>
            <m:e>
              <m:r>
                <w:rPr>
                  <w:rFonts w:ascii="Cambria Math" w:hAnsi="Cambria Math"/>
                </w:rPr>
                <m:t>B,Up,A</m:t>
              </m:r>
            </m:e>
          </m:d>
          <m:r>
            <w:rPr>
              <w:rFonts w:ascii="Cambria Math" w:hAnsi="Cambria Math"/>
            </w:rPr>
            <m:t>=</m:t>
          </m:r>
          <m:r>
            <w:rPr>
              <w:rFonts w:ascii="Cambria Math" w:hAnsi="Cambria Math"/>
            </w:rPr>
            <m:t>2</m:t>
          </m:r>
          <m:r>
            <w:rPr>
              <w:rFonts w:ascii="Cambria Math" w:hAnsi="Cambria Math"/>
            </w:rPr>
            <m:t xml:space="preserve">, </m:t>
          </m:r>
          <m:r>
            <w:rPr>
              <w:rFonts w:ascii="Cambria Math" w:hAnsi="Cambria Math"/>
            </w:rPr>
            <m:t>Ȓ</m:t>
          </m:r>
          <m:d>
            <m:dPr>
              <m:ctrlPr>
                <w:rPr>
                  <w:rFonts w:ascii="Cambria Math" w:hAnsi="Cambria Math"/>
                  <w:i/>
                </w:rPr>
              </m:ctrlPr>
            </m:dPr>
            <m:e>
              <m:r>
                <w:rPr>
                  <w:rFonts w:ascii="Cambria Math" w:hAnsi="Cambria Math"/>
                </w:rPr>
                <m:t>B,Up,B</m:t>
              </m:r>
            </m:e>
          </m:d>
          <m:r>
            <w:rPr>
              <w:rFonts w:ascii="Cambria Math" w:hAnsi="Cambria Math"/>
            </w:rPr>
            <m:t>=</m:t>
          </m:r>
          <m:r>
            <w:rPr>
              <w:rFonts w:ascii="Cambria Math" w:hAnsi="Cambria Math"/>
            </w:rPr>
            <m:t>0</m:t>
          </m:r>
        </m:oMath>
      </m:oMathPara>
    </w:p>
    <w:p w14:paraId="2C852B75" w14:textId="243350B9" w:rsidR="00191CCE" w:rsidRDefault="00191CCE" w:rsidP="00191CCE">
      <w:pPr>
        <w:pStyle w:val="Heading2"/>
      </w:pPr>
      <w:r>
        <w:lastRenderedPageBreak/>
        <w:t>(b)</w:t>
      </w:r>
    </w:p>
    <w:p w14:paraId="576321A7" w14:textId="1830DABB" w:rsidR="00191CCE" w:rsidRPr="00BE342D" w:rsidRDefault="0051255B" w:rsidP="00191CC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oMath>
      </m:oMathPara>
    </w:p>
    <w:p w14:paraId="49906AF1" w14:textId="77777777" w:rsidR="00BE342D" w:rsidRPr="00294EF7" w:rsidRDefault="00BE342D" w:rsidP="00191CCE"/>
    <w:p w14:paraId="0A6317B0" w14:textId="7D73C2D4" w:rsidR="00294EF7" w:rsidRPr="002659EC" w:rsidRDefault="00294EF7" w:rsidP="00191CCE">
      <m:oMathPara>
        <m:oMath>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Down</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m:t>
              </m:r>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oMath>
      </m:oMathPara>
    </w:p>
    <w:p w14:paraId="12BBABEE" w14:textId="4BA5819A" w:rsidR="009B43A2" w:rsidRPr="006B4B58" w:rsidRDefault="00EE2753" w:rsidP="009B43A2">
      <w:r>
        <w:t xml:space="preserve">Initially </w:t>
      </w:r>
      <m:oMath>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Down</m:t>
            </m:r>
          </m:e>
        </m:d>
        <m:r>
          <w:rPr>
            <w:rFonts w:ascii="Cambria Math" w:hAnsi="Cambria Math"/>
          </w:rPr>
          <m:t>=</m:t>
        </m:r>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=0</m:t>
        </m:r>
        <m:r>
          <w:rPr>
            <w:rFonts w:ascii="Cambria Math" w:hAnsi="Cambria Math"/>
          </w:rPr>
          <m:t>,</m:t>
        </m:r>
        <m:r>
          <w:rPr>
            <w:rFonts w:ascii="Cambria Math" w:hAnsi="Cambria Math"/>
          </w:rPr>
          <m:t xml:space="preserve"> Q</m:t>
        </m:r>
        <m:d>
          <m:dPr>
            <m:ctrlPr>
              <w:rPr>
                <w:rFonts w:ascii="Cambria Math" w:hAnsi="Cambria Math"/>
                <w:i/>
              </w:rPr>
            </m:ctrlPr>
          </m:dPr>
          <m:e>
            <m:r>
              <w:rPr>
                <w:rFonts w:ascii="Cambria Math" w:hAnsi="Cambria Math"/>
              </w:rPr>
              <m:t>B,Down</m:t>
            </m:r>
          </m:e>
        </m:d>
        <m:r>
          <w:rPr>
            <w:rFonts w:ascii="Cambria Math" w:hAnsi="Cambria Math"/>
          </w:rPr>
          <m:t>=0</m:t>
        </m:r>
      </m:oMath>
    </w:p>
    <w:p w14:paraId="0DF45583" w14:textId="2394D02A" w:rsidR="006B4B58" w:rsidRPr="00BE342D" w:rsidRDefault="006B4B58" w:rsidP="006B4B58">
      <m:oMathPara>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0.5</m:t>
              </m:r>
            </m:e>
          </m:d>
          <m:r>
            <w:rPr>
              <w:rFonts w:ascii="Cambria Math" w:hAnsi="Cambria Math"/>
            </w:rPr>
            <m:t>0</m:t>
          </m:r>
          <m:r>
            <w:rPr>
              <w:rFonts w:ascii="Cambria Math" w:hAnsi="Cambria Math"/>
            </w:rPr>
            <m:t>+</m:t>
          </m:r>
          <m:r>
            <w:rPr>
              <w:rFonts w:ascii="Cambria Math" w:hAnsi="Cambria Math"/>
            </w:rPr>
            <m:t>0.5</m:t>
          </m:r>
          <m:d>
            <m:dPr>
              <m:ctrlPr>
                <w:rPr>
                  <w:rFonts w:ascii="Cambria Math" w:hAnsi="Cambria Math"/>
                  <w:i/>
                </w:rPr>
              </m:ctrlPr>
            </m:dPr>
            <m:e>
              <m:r>
                <w:rPr>
                  <w:rFonts w:ascii="Cambria Math" w:hAnsi="Cambria Math"/>
                </w:rPr>
                <m:t>8</m:t>
              </m:r>
              <m:r>
                <w:rPr>
                  <w:rFonts w:ascii="Cambria Math" w:hAnsi="Cambria Math"/>
                </w:rPr>
                <m:t>+</m:t>
              </m:r>
              <m:r>
                <w:rPr>
                  <w:rFonts w:ascii="Cambria Math" w:hAnsi="Cambria Math"/>
                </w:rPr>
                <m:t>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r>
            <w:rPr>
              <w:rFonts w:ascii="Cambria Math" w:hAnsi="Cambria Math"/>
            </w:rPr>
            <m:t>=</m:t>
          </m:r>
          <m:r>
            <w:rPr>
              <w:rFonts w:ascii="Cambria Math" w:hAnsi="Cambria Math"/>
            </w:rPr>
            <m:t>4</m:t>
          </m:r>
        </m:oMath>
      </m:oMathPara>
    </w:p>
    <w:p w14:paraId="3682A206" w14:textId="77777777" w:rsidR="00BE342D" w:rsidRPr="00A226CB" w:rsidRDefault="00BE342D" w:rsidP="006B4B58"/>
    <w:p w14:paraId="637D2895" w14:textId="54E1EB6F" w:rsidR="00A226CB" w:rsidRPr="00EE2753" w:rsidRDefault="00A226CB" w:rsidP="006B4B58">
      <m:oMathPara>
        <m:oMath>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,Down</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,Down</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m:t>
              </m:r>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rPr>
                <m:t>)</m:t>
              </m:r>
            </m:e>
          </m:func>
        </m:oMath>
      </m:oMathPara>
    </w:p>
    <w:p w14:paraId="41EDDFAA" w14:textId="203CEE26" w:rsidR="00EE2753" w:rsidRPr="00BE342D" w:rsidRDefault="00EE2753" w:rsidP="006B4B58">
      <m:oMathPara>
        <m:oMath>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Down</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m:t>
          </m:r>
          <m:d>
            <m:dPr>
              <m:ctrlPr>
                <w:rPr>
                  <w:rFonts w:ascii="Cambria Math" w:hAnsi="Cambria Math"/>
                  <w:i/>
                </w:rPr>
              </m:ctrlPr>
            </m:dPr>
            <m:e>
              <m:r>
                <w:rPr>
                  <w:rFonts w:ascii="Cambria Math" w:hAnsi="Cambria Math"/>
                </w:rPr>
                <m:t>-4</m:t>
              </m:r>
              <m:r>
                <w:rPr>
                  <w:rFonts w:ascii="Cambria Math" w:hAnsi="Cambria Math"/>
                </w:rPr>
                <m:t>+0.5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r>
            <w:rPr>
              <w:rFonts w:ascii="Cambria Math" w:hAnsi="Cambria Math"/>
            </w:rPr>
            <m:t>=</m:t>
          </m:r>
          <m:r>
            <w:rPr>
              <w:rFonts w:ascii="Cambria Math" w:hAnsi="Cambria Math"/>
            </w:rPr>
            <m:t>-2</m:t>
          </m:r>
        </m:oMath>
      </m:oMathPara>
    </w:p>
    <w:p w14:paraId="12564A6B" w14:textId="77777777" w:rsidR="00BE342D" w:rsidRPr="00DD26E6" w:rsidRDefault="00BE342D" w:rsidP="006B4B58"/>
    <w:p w14:paraId="16612667" w14:textId="3080A285" w:rsidR="00DD26E6" w:rsidRPr="00C83E2F" w:rsidRDefault="00DD26E6" w:rsidP="00DD26E6">
      <m:oMathPara>
        <m:oMath>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Up</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Up</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0E2A8894" w14:textId="10BC70FC" w:rsidR="00C83E2F" w:rsidRPr="002421A9" w:rsidRDefault="00C83E2F" w:rsidP="00DD26E6">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=0, Q</m:t>
          </m:r>
          <m:d>
            <m:dPr>
              <m:ctrlPr>
                <w:rPr>
                  <w:rFonts w:ascii="Cambria Math" w:hAnsi="Cambria Math"/>
                  <w:i/>
                </w:rPr>
              </m:ctrlPr>
            </m:dPr>
            <m:e>
              <m:r>
                <w:rPr>
                  <w:rFonts w:ascii="Cambria Math" w:hAnsi="Cambria Math"/>
                </w:rPr>
                <m:t>B,Down</m:t>
              </m:r>
            </m:e>
          </m:d>
          <m:r>
            <w:rPr>
              <w:rFonts w:ascii="Cambria Math" w:hAnsi="Cambria Math"/>
            </w:rPr>
            <m:t>=</m:t>
          </m:r>
          <m:r>
            <w:rPr>
              <w:rFonts w:ascii="Cambria Math" w:hAnsi="Cambria Math"/>
            </w:rPr>
            <m:t>-2</m:t>
          </m:r>
        </m:oMath>
      </m:oMathPara>
    </w:p>
    <w:p w14:paraId="654E2EA7" w14:textId="0B5D8BE8" w:rsidR="002421A9" w:rsidRPr="006D0F6A" w:rsidRDefault="002421A9" w:rsidP="002421A9">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0.5</m:t>
              </m:r>
            </m:e>
          </m:d>
          <m:r>
            <w:rPr>
              <w:rFonts w:ascii="Cambria Math" w:hAnsi="Cambria Math"/>
            </w:rPr>
            <m:t>0</m:t>
          </m:r>
          <m:r>
            <w:rPr>
              <w:rFonts w:ascii="Cambria Math" w:hAnsi="Cambria Math"/>
            </w:rPr>
            <m:t>+</m:t>
          </m:r>
          <m:r>
            <w:rPr>
              <w:rFonts w:ascii="Cambria Math" w:hAnsi="Cambria Math"/>
            </w:rPr>
            <m:t>0.5</m:t>
          </m:r>
          <m:r>
            <w:rPr>
              <w:rFonts w:ascii="Cambria Math" w:hAnsi="Cambria Math"/>
            </w:rPr>
            <m:t>(</m:t>
          </m:r>
          <m:r>
            <w:rPr>
              <w:rFonts w:ascii="Cambria Math" w:hAnsi="Cambria Math"/>
            </w:rPr>
            <m:t>0</m:t>
          </m:r>
          <m:r>
            <w:rPr>
              <w:rFonts w:ascii="Cambria Math" w:hAnsi="Cambria Math"/>
            </w:rPr>
            <m:t>+</m:t>
          </m:r>
          <m:r>
            <w:rPr>
              <w:rFonts w:ascii="Cambria Math" w:hAnsi="Cambria Math"/>
            </w:rPr>
            <m:t>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=0</m:t>
          </m:r>
        </m:oMath>
      </m:oMathPara>
    </w:p>
    <w:p w14:paraId="364BD75C" w14:textId="77777777" w:rsidR="006D0F6A" w:rsidRDefault="006D0F6A" w:rsidP="002421A9"/>
    <w:p w14:paraId="3D394A8E" w14:textId="6BD540B7" w:rsidR="006D0F6A" w:rsidRPr="006E7CE2" w:rsidRDefault="006D0F6A" w:rsidP="006D0F6A">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m:t>
              </m:r>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27FFC42E" w14:textId="3BF6B89C" w:rsidR="006E7CE2" w:rsidRPr="00620F70" w:rsidRDefault="006E7CE2" w:rsidP="006D0F6A">
      <m:oMathPara>
        <m:oMath>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Down</m:t>
              </m:r>
            </m:e>
          </m:d>
          <m:r>
            <w:rPr>
              <w:rFonts w:ascii="Cambria Math" w:hAnsi="Cambria Math"/>
            </w:rPr>
            <m:t>=</m:t>
          </m:r>
          <m:r>
            <w:rPr>
              <w:rFonts w:ascii="Cambria Math" w:hAnsi="Cambria Math"/>
            </w:rPr>
            <m:t>4</m:t>
          </m:r>
          <m:r>
            <w:rPr>
              <w:rFonts w:ascii="Cambria Math" w:hAnsi="Cambria Math"/>
            </w:rPr>
            <m:t>, Q</m:t>
          </m:r>
          <m:d>
            <m:dPr>
              <m:ctrlPr>
                <w:rPr>
                  <w:rFonts w:ascii="Cambria Math" w:hAnsi="Cambria Math"/>
                  <w:i/>
                </w:rPr>
              </m:ctrlPr>
            </m:dPr>
            <m:e>
              <m:r>
                <w:rPr>
                  <w:rFonts w:ascii="Cambria Math" w:hAnsi="Cambria Math"/>
                </w:rPr>
                <m:t>A,Up</m:t>
              </m:r>
            </m:e>
          </m:d>
          <m:r>
            <w:rPr>
              <w:rFonts w:ascii="Cambria Math" w:hAnsi="Cambria Math"/>
            </w:rPr>
            <m:t>=</m:t>
          </m:r>
          <m:r>
            <w:rPr>
              <w:rFonts w:ascii="Cambria Math" w:hAnsi="Cambria Math"/>
            </w:rPr>
            <m:t>0</m:t>
          </m:r>
        </m:oMath>
      </m:oMathPara>
    </w:p>
    <w:p w14:paraId="6EC65157" w14:textId="2D308BDB" w:rsidR="00620F70" w:rsidRPr="00846A82" w:rsidRDefault="00620F70" w:rsidP="00620F70">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0.5</m:t>
              </m:r>
            </m:e>
          </m:d>
          <m:r>
            <w:rPr>
              <w:rFonts w:ascii="Cambria Math" w:hAnsi="Cambria Math"/>
            </w:rPr>
            <m:t>0</m:t>
          </m:r>
          <m:r>
            <w:rPr>
              <w:rFonts w:ascii="Cambria Math" w:hAnsi="Cambria Math"/>
            </w:rPr>
            <m:t>+</m:t>
          </m:r>
          <m:r>
            <w:rPr>
              <w:rFonts w:ascii="Cambria Math" w:hAnsi="Cambria Math"/>
            </w:rPr>
            <m:t>0.5</m:t>
          </m:r>
          <m:r>
            <w:rPr>
              <w:rFonts w:ascii="Cambria Math" w:hAnsi="Cambria Math"/>
            </w:rPr>
            <m:t>(</m:t>
          </m:r>
          <m:r>
            <w:rPr>
              <w:rFonts w:ascii="Cambria Math" w:hAnsi="Cambria Math"/>
            </w:rPr>
            <m:t>2</m:t>
          </m:r>
          <m:r>
            <w:rPr>
              <w:rFonts w:ascii="Cambria Math" w:hAnsi="Cambria Math"/>
            </w:rPr>
            <m:t>+</m:t>
          </m:r>
          <m:r>
            <w:rPr>
              <w:rFonts w:ascii="Cambria Math" w:hAnsi="Cambria Math"/>
            </w:rPr>
            <m:t>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r>
            <w:rPr>
              <w:rFonts w:ascii="Cambria Math" w:hAnsi="Cambria Math"/>
            </w:rPr>
            <m:t>2</m:t>
          </m:r>
        </m:oMath>
      </m:oMathPara>
    </w:p>
    <w:p w14:paraId="486FA120" w14:textId="77777777" w:rsidR="00846A82" w:rsidRDefault="00846A82" w:rsidP="00620F70"/>
    <w:p w14:paraId="65CA32DD" w14:textId="5FC7BE7B" w:rsidR="00846A82" w:rsidRPr="006E7CE2" w:rsidRDefault="00846A82" w:rsidP="00846A82">
      <m:oMathPara>
        <m:oMath>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,Up</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,Up</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190E43C5" w14:textId="77777777" w:rsidR="00846A82" w:rsidRPr="00620F70" w:rsidRDefault="00846A82" w:rsidP="00846A82">
      <m:oMathPara>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=4, Q</m:t>
          </m:r>
          <m:d>
            <m:dPr>
              <m:ctrlPr>
                <w:rPr>
                  <w:rFonts w:ascii="Cambria Math" w:hAnsi="Cambria Math"/>
                  <w:i/>
                </w:rPr>
              </m:ctrlPr>
            </m:dPr>
            <m:e>
              <m:r>
                <w:rPr>
                  <w:rFonts w:ascii="Cambria Math" w:hAnsi="Cambria Math"/>
                </w:rPr>
                <m:t>A,Up</m:t>
              </m:r>
            </m:e>
          </m:d>
          <m:r>
            <w:rPr>
              <w:rFonts w:ascii="Cambria Math" w:hAnsi="Cambria Math"/>
            </w:rPr>
            <m:t>=0</m:t>
          </m:r>
        </m:oMath>
      </m:oMathPara>
    </w:p>
    <w:p w14:paraId="757718B2" w14:textId="589A8560" w:rsidR="00846A82" w:rsidRPr="00CA06BC" w:rsidRDefault="00846A82" w:rsidP="00846A82">
      <m:oMathPara>
        <m:oMath>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,Up</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m:t>
          </m:r>
          <m:r>
            <w:rPr>
              <w:rFonts w:ascii="Cambria Math" w:hAnsi="Cambria Math"/>
            </w:rPr>
            <m:t>-2</m:t>
          </m:r>
          <m:r>
            <w:rPr>
              <w:rFonts w:ascii="Cambria Math" w:hAnsi="Cambria Math"/>
            </w:rPr>
            <m:t>+0.5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r>
            <w:rPr>
              <w:rFonts w:ascii="Cambria Math" w:hAnsi="Cambria Math"/>
            </w:rPr>
            <m:t>0</m:t>
          </m:r>
        </m:oMath>
      </m:oMathPara>
    </w:p>
    <w:p w14:paraId="54F0CED0" w14:textId="672FF0E7" w:rsidR="00CA06BC" w:rsidRDefault="00CA06BC" w:rsidP="00846A82">
      <w:r>
        <w:t xml:space="preserve">Finally, </w:t>
      </w:r>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=4</m:t>
        </m:r>
        <m:r>
          <w:rPr>
            <w:rFonts w:ascii="Cambria Math" w:hAnsi="Cambria Math"/>
          </w:rPr>
          <m:t xml:space="preserve">, </m:t>
        </m:r>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r>
          <w:rPr>
            <w:rFonts w:ascii="Cambria Math" w:hAnsi="Cambria Math"/>
          </w:rPr>
          <m:t>2</m:t>
        </m:r>
      </m:oMath>
      <w:r>
        <w:t>.</w:t>
      </w:r>
    </w:p>
    <w:p w14:paraId="42DEE8E6" w14:textId="77777777" w:rsidR="00A92502" w:rsidRDefault="00A92502" w:rsidP="00846A82"/>
    <w:p w14:paraId="02669250" w14:textId="61ABA0C3" w:rsidR="00CA06BC" w:rsidRDefault="00CA06BC" w:rsidP="00CA06BC">
      <w:pPr>
        <w:pStyle w:val="Heading1"/>
      </w:pPr>
      <w:r w:rsidRPr="00CA06BC">
        <w:lastRenderedPageBreak/>
        <w:t>8 Approximate Q-Learning</w:t>
      </w:r>
    </w:p>
    <w:p w14:paraId="4CF6F2D7" w14:textId="33B34E7D" w:rsidR="00620F70" w:rsidRDefault="0089230F" w:rsidP="006D0F6A">
      <w:r w:rsidRPr="0089230F">
        <w:drawing>
          <wp:inline distT="0" distB="0" distL="0" distR="0" wp14:anchorId="00D6E6FC" wp14:editId="29340796">
            <wp:extent cx="5943600" cy="6939915"/>
            <wp:effectExtent l="0" t="0" r="0" b="0"/>
            <wp:docPr id="204073912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39127" name="Picture 1" descr="A close-up of a document&#10;&#10;Description automatically generated"/>
                    <pic:cNvPicPr/>
                  </pic:nvPicPr>
                  <pic:blipFill>
                    <a:blip r:embed="rId13"/>
                    <a:stretch>
                      <a:fillRect/>
                    </a:stretch>
                  </pic:blipFill>
                  <pic:spPr>
                    <a:xfrm>
                      <a:off x="0" y="0"/>
                      <a:ext cx="5943600" cy="6939915"/>
                    </a:xfrm>
                    <a:prstGeom prst="rect">
                      <a:avLst/>
                    </a:prstGeom>
                  </pic:spPr>
                </pic:pic>
              </a:graphicData>
            </a:graphic>
          </wp:inline>
        </w:drawing>
      </w:r>
    </w:p>
    <w:p w14:paraId="30ADDA16" w14:textId="71289A93" w:rsidR="0089230F" w:rsidRDefault="0089230F" w:rsidP="001A7677">
      <w:pPr>
        <w:pStyle w:val="Heading2"/>
      </w:pPr>
      <w:r>
        <w:t xml:space="preserve">(a) </w:t>
      </w:r>
      <m:oMath>
        <m:r>
          <w:rPr>
            <w:rFonts w:ascii="Cambria Math" w:hAnsi="Cambria Math"/>
          </w:rPr>
          <m:t>Q</m:t>
        </m:r>
        <m:r>
          <m:rPr>
            <m:sty m:val="p"/>
          </m:rPr>
          <w:rPr>
            <w:rFonts w:ascii="Cambria Math" w:hAnsi="Cambria Math"/>
          </w:rPr>
          <m:t>(</m:t>
        </m:r>
        <m:r>
          <w:rPr>
            <w:rFonts w:ascii="Cambria Math" w:hAnsi="Cambria Math"/>
          </w:rPr>
          <m:t>Well</m:t>
        </m:r>
        <m:r>
          <m:rPr>
            <m:sty m:val="p"/>
          </m:rPr>
          <w:rPr>
            <w:rFonts w:ascii="Cambria Math" w:hAnsi="Cambria Math"/>
          </w:rPr>
          <m:t xml:space="preserve">, </m:t>
        </m:r>
        <m:r>
          <w:rPr>
            <w:rFonts w:ascii="Cambria Math" w:hAnsi="Cambria Math"/>
          </w:rPr>
          <m:t>BigDipper</m:t>
        </m:r>
        <m:r>
          <m:rPr>
            <m:sty m:val="p"/>
          </m:rPr>
          <w:rPr>
            <w:rFonts w:ascii="Cambria Math" w:hAnsi="Cambria Math"/>
          </w:rPr>
          <m:t>)</m:t>
        </m:r>
      </m:oMath>
    </w:p>
    <w:p w14:paraId="2FEB9108" w14:textId="5A41E896" w:rsidR="0089230F" w:rsidRPr="00F7252D" w:rsidRDefault="00536605" w:rsidP="0089230F">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s,a</m:t>
              </m:r>
            </m:e>
          </m:d>
        </m:oMath>
      </m:oMathPara>
    </w:p>
    <w:p w14:paraId="52B642D4" w14:textId="23CC4DC5" w:rsidR="00F7252D" w:rsidRPr="0096378B" w:rsidRDefault="00F7252D" w:rsidP="0089230F">
      <m:oMathPara>
        <m:oMath>
          <m:r>
            <w:rPr>
              <w:rFonts w:ascii="Cambria Math" w:hAnsi="Cambria Math"/>
            </w:rPr>
            <w:lastRenderedPageBreak/>
            <m:t>Q</m:t>
          </m:r>
          <m:d>
            <m:dPr>
              <m:ctrlPr>
                <w:rPr>
                  <w:rFonts w:ascii="Cambria Math" w:hAnsi="Cambria Math"/>
                  <w:i/>
                </w:rPr>
              </m:ctrlPr>
            </m:dPr>
            <m:e>
              <m:r>
                <w:rPr>
                  <w:rFonts w:ascii="Cambria Math" w:hAnsi="Cambria Math"/>
                </w:rPr>
                <m:t>Well,BigDipper</m:t>
              </m:r>
            </m:e>
          </m:d>
          <m:r>
            <w:rPr>
              <w:rFonts w:ascii="Cambria Math" w:hAnsi="Cambria Math"/>
            </w:rPr>
            <m:t>=</m:t>
          </m:r>
          <m:r>
            <w:rPr>
              <w:rFonts w:ascii="Cambria Math" w:hAnsi="Cambria Math"/>
            </w:rPr>
            <m:t>1</m:t>
          </m:r>
          <m:r>
            <w:rPr>
              <w:rFonts w:ascii="Cambria Math" w:hAnsi="Cambria Math"/>
            </w:rPr>
            <m:t>+2+0+0.5</m:t>
          </m:r>
          <m:r>
            <w:rPr>
              <w:rFonts w:ascii="Cambria Math" w:hAnsi="Cambria Math"/>
            </w:rPr>
            <m:t>=3.5</m:t>
          </m:r>
        </m:oMath>
      </m:oMathPara>
    </w:p>
    <w:p w14:paraId="097478CD" w14:textId="1C020079" w:rsidR="0096378B" w:rsidRDefault="0096378B" w:rsidP="001A7677">
      <w:pPr>
        <w:pStyle w:val="Heading2"/>
      </w:pPr>
      <w:r>
        <w:t>(</w:t>
      </w:r>
      <w:r w:rsidR="00603683">
        <w:t>b</w:t>
      </w:r>
      <w:r>
        <w:t xml:space="preserve">) </w:t>
      </w:r>
      <m:oMath>
        <m:r>
          <m:rPr>
            <m:sty m:val="p"/>
          </m:rPr>
          <w:rPr>
            <w:rFonts w:ascii="Cambria Math" w:hAnsi="Cambria Math"/>
          </w:rPr>
          <m:t>(</m:t>
        </m:r>
        <m:r>
          <w:rPr>
            <w:rFonts w:ascii="Cambria Math" w:hAnsi="Cambria Math"/>
          </w:rPr>
          <m:t>Well</m:t>
        </m:r>
        <m:r>
          <m:rPr>
            <m:sty m:val="p"/>
          </m:rPr>
          <w:rPr>
            <w:rFonts w:ascii="Cambria Math" w:hAnsi="Cambria Math"/>
          </w:rPr>
          <m:t>,</m:t>
        </m:r>
        <m:r>
          <w:rPr>
            <w:rFonts w:ascii="Cambria Math" w:hAnsi="Cambria Math"/>
          </w:rPr>
          <m:t>BigDipper</m:t>
        </m:r>
        <m:r>
          <m:rPr>
            <m:sty m:val="p"/>
          </m:rPr>
          <w:rPr>
            <w:rFonts w:ascii="Cambria Math" w:hAnsi="Cambria Math"/>
          </w:rPr>
          <m:t>,</m:t>
        </m:r>
        <m:r>
          <w:rPr>
            <w:rFonts w:ascii="Cambria Math" w:hAnsi="Cambria Math"/>
          </w:rPr>
          <m:t>Sick</m:t>
        </m:r>
        <m:r>
          <m:rPr>
            <m:sty m:val="p"/>
          </m:rPr>
          <w:rPr>
            <w:rFonts w:ascii="Cambria Math" w:hAnsi="Cambria Math"/>
          </w:rPr>
          <m:t>,-10.5)</m:t>
        </m:r>
      </m:oMath>
    </w:p>
    <w:p w14:paraId="0580933B" w14:textId="1B2AB2C1" w:rsidR="00603683" w:rsidRPr="00603683" w:rsidRDefault="00495F7E" w:rsidP="0060368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α</m:t>
          </m:r>
          <m:d>
            <m:dPr>
              <m:begChr m:val="["/>
              <m:endChr m:val="]"/>
              <m:ctrlPr>
                <w:rPr>
                  <w:rFonts w:ascii="Cambria Math" w:hAnsi="Cambria Math"/>
                  <w:i/>
                </w:rPr>
              </m:ctrlPr>
            </m:dPr>
            <m:e>
              <m:d>
                <m:dPr>
                  <m:ctrlPr>
                    <w:rPr>
                      <w:rFonts w:ascii="Cambria Math" w:hAnsi="Cambria Math"/>
                      <w:i/>
                    </w:rPr>
                  </m:ctrlPr>
                </m:dPr>
                <m:e>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r>
                <w:rPr>
                  <w:rFonts w:ascii="Cambria Math" w:hAnsi="Cambria Math"/>
                </w:rPr>
                <m:t>-Q</m:t>
              </m:r>
              <m:d>
                <m:dPr>
                  <m:ctrlPr>
                    <w:rPr>
                      <w:rFonts w:ascii="Cambria Math" w:hAnsi="Cambria Math"/>
                      <w:i/>
                    </w:rPr>
                  </m:ctrlPr>
                </m:dPr>
                <m:e>
                  <m:r>
                    <w:rPr>
                      <w:rFonts w:ascii="Cambria Math" w:hAnsi="Cambria Math"/>
                    </w:rPr>
                    <m:t>s,a</m:t>
                  </m:r>
                </m:e>
              </m:d>
            </m:e>
          </m:d>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(s,a)</m:t>
          </m:r>
        </m:oMath>
      </m:oMathPara>
    </w:p>
    <w:p w14:paraId="660DF777" w14:textId="74DD26E0" w:rsidR="00FF1DB4" w:rsidRDefault="00FF1DB4" w:rsidP="0089230F">
      <w:r>
        <w:t xml:space="preserve">Assume all initial Q-values are 0 for the new state-action pairs </w:t>
      </w:r>
      <m:oMath>
        <m:r>
          <w:rPr>
            <w:rFonts w:ascii="Cambria Math" w:hAnsi="Cambria Math"/>
          </w:rPr>
          <m:t>Q</m:t>
        </m:r>
        <m:d>
          <m:dPr>
            <m:ctrlPr>
              <w:rPr>
                <w:rFonts w:ascii="Cambria Math" w:hAnsi="Cambria Math"/>
                <w:i/>
              </w:rPr>
            </m:ctrlPr>
          </m:dPr>
          <m:e>
            <m:r>
              <w:rPr>
                <w:rFonts w:ascii="Cambria Math" w:hAnsi="Cambria Math"/>
              </w:rPr>
              <m:t>Sick,</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=0</m:t>
        </m:r>
      </m:oMath>
    </w:p>
    <w:p w14:paraId="5215C2C8" w14:textId="3E11DFA6" w:rsidR="003C4EBE" w:rsidRPr="0089230F" w:rsidRDefault="003C4EBE" w:rsidP="0089230F">
      <m:oMathPara>
        <m:oMath>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Sick</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-Q</m:t>
          </m:r>
          <m:d>
            <m:dPr>
              <m:ctrlPr>
                <w:rPr>
                  <w:rFonts w:ascii="Cambria Math" w:hAnsi="Cambria Math"/>
                  <w:i/>
                </w:rPr>
              </m:ctrlPr>
            </m:dPr>
            <m:e>
              <m:r>
                <w:rPr>
                  <w:rFonts w:ascii="Cambria Math" w:hAnsi="Cambria Math"/>
                </w:rPr>
                <m:t>Well</m:t>
              </m:r>
              <m:r>
                <w:rPr>
                  <w:rFonts w:ascii="Cambria Math" w:hAnsi="Cambria Math"/>
                </w:rPr>
                <m:t>,</m:t>
              </m:r>
              <m:r>
                <w:rPr>
                  <w:rFonts w:ascii="Cambria Math" w:hAnsi="Cambria Math"/>
                </w:rPr>
                <m:t>BigDipper</m:t>
              </m:r>
            </m:e>
          </m:d>
          <m:r>
            <w:rPr>
              <w:rFonts w:ascii="Cambria Math" w:hAnsi="Cambria Math"/>
            </w:rPr>
            <m:t>=</m:t>
          </m:r>
          <m:r>
            <w:rPr>
              <w:rFonts w:ascii="Cambria Math" w:hAnsi="Cambria Math"/>
            </w:rPr>
            <m:t>-10.5+0.5</m:t>
          </m:r>
          <m:r>
            <w:rPr>
              <w:rFonts w:ascii="Cambria Math" w:hAnsi="Cambria Math" w:cs="Cambria Math"/>
            </w:rPr>
            <m:t>⋅</m:t>
          </m:r>
          <m:r>
            <w:rPr>
              <w:rFonts w:ascii="Cambria Math" w:hAnsi="Cambria Math" w:cs="Cambria Math"/>
            </w:rPr>
            <m:t>0</m:t>
          </m:r>
          <m:r>
            <w:rPr>
              <w:rFonts w:ascii="Cambria Math" w:hAnsi="Cambria Math" w:cs="Cambria Math"/>
            </w:rPr>
            <m:t>-</m:t>
          </m:r>
          <m:r>
            <w:rPr>
              <w:rFonts w:ascii="Cambria Math" w:hAnsi="Cambria Math" w:cs="Cambria Math"/>
            </w:rPr>
            <m:t>3.5</m:t>
          </m:r>
          <m:r>
            <w:rPr>
              <w:rFonts w:ascii="Cambria Math" w:hAnsi="Cambria Math" w:cs="Cambria Math"/>
            </w:rPr>
            <m:t>=-1</m:t>
          </m:r>
          <m:r>
            <w:rPr>
              <w:rFonts w:ascii="Cambria Math" w:hAnsi="Cambria Math" w:cs="Cambria Math"/>
            </w:rPr>
            <m:t>4</m:t>
          </m:r>
        </m:oMath>
      </m:oMathPara>
    </w:p>
    <w:p w14:paraId="7E30B88F" w14:textId="36CDB953" w:rsidR="002D5C95" w:rsidRPr="00DA0A01" w:rsidRDefault="002D5C95" w:rsidP="002D5C95">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w:rPr>
              <w:rFonts w:ascii="Cambria Math" w:hAnsi="Cambria Math"/>
            </w:rPr>
            <m:t>0.5</m:t>
          </m:r>
          <m:d>
            <m:dPr>
              <m:begChr m:val="["/>
              <m:endChr m:val="]"/>
              <m:ctrlPr>
                <w:rPr>
                  <w:rFonts w:ascii="Cambria Math" w:hAnsi="Cambria Math"/>
                  <w:i/>
                </w:rPr>
              </m:ctrlPr>
            </m:dPr>
            <m:e>
              <m:r>
                <w:rPr>
                  <w:rFonts w:ascii="Cambria Math" w:hAnsi="Cambria Math"/>
                </w:rPr>
                <m:t>-</m:t>
              </m:r>
              <m:r>
                <w:rPr>
                  <w:rFonts w:ascii="Cambria Math" w:hAnsi="Cambria Math"/>
                </w:rPr>
                <m:t>14</m:t>
              </m:r>
            </m:e>
          </m:d>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Well</m:t>
          </m:r>
          <m:r>
            <w:rPr>
              <w:rFonts w:ascii="Cambria Math" w:hAnsi="Cambria Math"/>
            </w:rPr>
            <m:t>,</m:t>
          </m:r>
          <m:r>
            <w:rPr>
              <w:rFonts w:ascii="Cambria Math" w:hAnsi="Cambria Math"/>
            </w:rPr>
            <m:t>BigDipper</m:t>
          </m:r>
          <m:r>
            <w:rPr>
              <w:rFonts w:ascii="Cambria Math" w:hAnsi="Cambria Math"/>
            </w:rPr>
            <m:t>)</m:t>
          </m:r>
        </m:oMath>
      </m:oMathPara>
    </w:p>
    <w:p w14:paraId="5227633B" w14:textId="439058CC" w:rsidR="00DA0A01" w:rsidRPr="00876D54" w:rsidRDefault="00DA0A01" w:rsidP="00DA0A01">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rPr>
            <m:t>1</m:t>
          </m:r>
          <m:r>
            <w:rPr>
              <w:rFonts w:ascii="Cambria Math" w:hAnsi="Cambria Math"/>
            </w:rPr>
            <m:t>+ 0.5</m:t>
          </m:r>
          <m:d>
            <m:dPr>
              <m:begChr m:val="["/>
              <m:endChr m:val="]"/>
              <m:ctrlPr>
                <w:rPr>
                  <w:rFonts w:ascii="Cambria Math" w:hAnsi="Cambria Math"/>
                  <w:i/>
                </w:rPr>
              </m:ctrlPr>
            </m:dPr>
            <m:e>
              <m:r>
                <w:rPr>
                  <w:rFonts w:ascii="Cambria Math" w:hAnsi="Cambria Math"/>
                </w:rPr>
                <m:t>-</m:t>
              </m:r>
              <m:r>
                <w:rPr>
                  <w:rFonts w:ascii="Cambria Math" w:hAnsi="Cambria Math"/>
                </w:rPr>
                <m:t>14</m:t>
              </m:r>
            </m:e>
          </m:d>
          <m:r>
            <w:rPr>
              <w:rFonts w:ascii="Cambria Math" w:hAnsi="Cambria Math"/>
            </w:rPr>
            <m:t>1=</m:t>
          </m:r>
          <m:r>
            <w:rPr>
              <w:rFonts w:ascii="Cambria Math" w:hAnsi="Cambria Math"/>
            </w:rPr>
            <m:t>-6</m:t>
          </m:r>
        </m:oMath>
      </m:oMathPara>
    </w:p>
    <w:p w14:paraId="4030D39B" w14:textId="4BE65501" w:rsidR="00876D54" w:rsidRPr="00603683" w:rsidRDefault="00876D54" w:rsidP="00876D54">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2</m:t>
          </m:r>
          <m:r>
            <w:rPr>
              <w:rFonts w:ascii="Cambria Math" w:hAnsi="Cambria Math"/>
            </w:rPr>
            <m:t>+ 0.5</m:t>
          </m:r>
          <m:d>
            <m:dPr>
              <m:begChr m:val="["/>
              <m:endChr m:val="]"/>
              <m:ctrlPr>
                <w:rPr>
                  <w:rFonts w:ascii="Cambria Math" w:hAnsi="Cambria Math"/>
                  <w:i/>
                </w:rPr>
              </m:ctrlPr>
            </m:dPr>
            <m:e>
              <m:r>
                <w:rPr>
                  <w:rFonts w:ascii="Cambria Math" w:hAnsi="Cambria Math"/>
                </w:rPr>
                <m:t>-14</m:t>
              </m:r>
            </m:e>
          </m:d>
          <m:r>
            <w:rPr>
              <w:rFonts w:ascii="Cambria Math" w:hAnsi="Cambria Math"/>
            </w:rPr>
            <m:t>1=-</m:t>
          </m:r>
          <m:r>
            <w:rPr>
              <w:rFonts w:ascii="Cambria Math" w:hAnsi="Cambria Math"/>
            </w:rPr>
            <m:t>5</m:t>
          </m:r>
        </m:oMath>
      </m:oMathPara>
    </w:p>
    <w:p w14:paraId="53757C43" w14:textId="4F7A690A" w:rsidR="00876D54" w:rsidRPr="00603683" w:rsidRDefault="00876D54" w:rsidP="00876D54">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=1+ 0.5</m:t>
          </m:r>
          <m:d>
            <m:dPr>
              <m:begChr m:val="["/>
              <m:endChr m:val="]"/>
              <m:ctrlPr>
                <w:rPr>
                  <w:rFonts w:ascii="Cambria Math" w:hAnsi="Cambria Math"/>
                  <w:i/>
                </w:rPr>
              </m:ctrlPr>
            </m:dPr>
            <m:e>
              <m:r>
                <w:rPr>
                  <w:rFonts w:ascii="Cambria Math" w:hAnsi="Cambria Math"/>
                </w:rPr>
                <m:t>-14</m:t>
              </m:r>
            </m:e>
          </m:d>
          <m:r>
            <w:rPr>
              <w:rFonts w:ascii="Cambria Math" w:hAnsi="Cambria Math"/>
            </w:rPr>
            <m:t>0</m:t>
          </m:r>
          <m:r>
            <w:rPr>
              <w:rFonts w:ascii="Cambria Math" w:hAnsi="Cambria Math"/>
            </w:rPr>
            <m:t>=</m:t>
          </m:r>
          <m:r>
            <w:rPr>
              <w:rFonts w:ascii="Cambria Math" w:hAnsi="Cambria Math"/>
            </w:rPr>
            <m:t>1</m:t>
          </m:r>
        </m:oMath>
      </m:oMathPara>
    </w:p>
    <w:p w14:paraId="7CE2D90A" w14:textId="2F29AE40" w:rsidR="00876D54" w:rsidRPr="00585A80" w:rsidRDefault="00876D54" w:rsidP="00876D54">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r>
            <w:rPr>
              <w:rFonts w:ascii="Cambria Math" w:hAnsi="Cambria Math"/>
            </w:rPr>
            <m:t>0.5</m:t>
          </m:r>
          <m:r>
            <w:rPr>
              <w:rFonts w:ascii="Cambria Math" w:hAnsi="Cambria Math"/>
            </w:rPr>
            <m:t>+ 0.5</m:t>
          </m:r>
          <m:d>
            <m:dPr>
              <m:begChr m:val="["/>
              <m:endChr m:val="]"/>
              <m:ctrlPr>
                <w:rPr>
                  <w:rFonts w:ascii="Cambria Math" w:hAnsi="Cambria Math"/>
                  <w:i/>
                </w:rPr>
              </m:ctrlPr>
            </m:dPr>
            <m:e>
              <m:r>
                <w:rPr>
                  <w:rFonts w:ascii="Cambria Math" w:hAnsi="Cambria Math"/>
                </w:rPr>
                <m:t>-14</m:t>
              </m:r>
            </m:e>
          </m:d>
          <m:r>
            <w:rPr>
              <w:rFonts w:ascii="Cambria Math" w:hAnsi="Cambria Math"/>
            </w:rPr>
            <m:t>1=-6</m:t>
          </m:r>
          <m:r>
            <w:rPr>
              <w:rFonts w:ascii="Cambria Math" w:hAnsi="Cambria Math"/>
            </w:rPr>
            <m:t>.5</m:t>
          </m:r>
        </m:oMath>
      </m:oMathPara>
    </w:p>
    <w:p w14:paraId="7601535D" w14:textId="5F9A1D0C" w:rsidR="00585A80" w:rsidRPr="00AD5031" w:rsidRDefault="00585A80" w:rsidP="001A7677">
      <w:pPr>
        <w:pStyle w:val="Heading2"/>
      </w:pPr>
      <w:r>
        <w:t>(c) i</w:t>
      </w:r>
      <w:r w:rsidRPr="00585A80">
        <w:t xml:space="preserve">s </w:t>
      </w:r>
      <m:oMath>
        <m:r>
          <w:rPr>
            <w:rFonts w:ascii="Cambria Math" w:hAnsi="Cambria Math"/>
          </w:rPr>
          <m:t>Q</m:t>
        </m:r>
        <m:r>
          <m:rPr>
            <m:sty m:val="p"/>
          </m:rPr>
          <w:rPr>
            <w:rFonts w:ascii="Cambria Math" w:hAnsi="Cambria Math"/>
          </w:rPr>
          <m:t>(</m:t>
        </m:r>
        <m:r>
          <w:rPr>
            <w:rFonts w:ascii="Cambria Math" w:hAnsi="Cambria Math"/>
          </w:rPr>
          <m:t>Well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Sick</m:t>
        </m:r>
        <m:r>
          <m:rPr>
            <m:sty m:val="p"/>
          </m:rPr>
          <w:rPr>
            <w:rFonts w:ascii="Cambria Math" w:hAnsi="Cambria Math"/>
          </w:rPr>
          <m:t>,</m:t>
        </m:r>
        <m:r>
          <w:rPr>
            <w:rFonts w:ascii="Cambria Math" w:hAnsi="Cambria Math"/>
          </w:rPr>
          <m:t>a</m:t>
        </m:r>
        <m:r>
          <m:rPr>
            <m:sty m:val="p"/>
          </m:rPr>
          <w:rPr>
            <w:rFonts w:ascii="Cambria Math" w:hAnsi="Cambria Math"/>
          </w:rPr>
          <m:t>)</m:t>
        </m:r>
      </m:oMath>
    </w:p>
    <w:p w14:paraId="12ADDCB9" w14:textId="5E1841FE" w:rsidR="00AD5031" w:rsidRDefault="00585A80" w:rsidP="00876D54">
      <w:r w:rsidRPr="00585A80">
        <w:t xml:space="preserve">Even though the features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oMath>
      <w:r w:rsidRPr="00585A80">
        <w:t xml:space="preserve">depend only on the action, 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585A80">
        <w:t>​ are updated based on the state-dependent rewards and transitions</w:t>
      </w:r>
      <w:r w:rsidR="00964966">
        <w:t>, as</w:t>
      </w:r>
      <w:r w:rsidRPr="00585A80">
        <w:t xml:space="preserve"> the Q-values for the same action in the Well and Sick states will diverge because</w:t>
      </w:r>
      <w:r>
        <w:t xml:space="preserve"> </w:t>
      </w:r>
      <m:oMath>
        <m:r>
          <w:rPr>
            <w:rFonts w:ascii="Cambria Math" w:hAnsi="Cambria Math"/>
          </w:rPr>
          <m:t>Q</m:t>
        </m:r>
        <m:r>
          <m:rPr>
            <m:sty m:val="p"/>
          </m:rPr>
          <w:rPr>
            <w:rFonts w:ascii="Cambria Math" w:hAnsi="Cambria Math"/>
          </w:rPr>
          <m:t>(</m:t>
        </m:r>
        <m:r>
          <w:rPr>
            <w:rFonts w:ascii="Cambria Math" w:hAnsi="Cambria Math"/>
          </w:rPr>
          <m:t>Well</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Sick</m:t>
        </m:r>
        <m:r>
          <m:rPr>
            <m:sty m:val="p"/>
          </m:rPr>
          <w:rPr>
            <w:rFonts w:ascii="Cambria Math" w:hAnsi="Cambria Math"/>
          </w:rPr>
          <m:t>,</m:t>
        </m:r>
        <m:r>
          <w:rPr>
            <w:rFonts w:ascii="Cambria Math" w:hAnsi="Cambria Math"/>
          </w:rPr>
          <m:t>a</m:t>
        </m:r>
        <m:r>
          <m:rPr>
            <m:sty m:val="p"/>
          </m:rPr>
          <w:rPr>
            <w:rFonts w:ascii="Cambria Math" w:hAnsi="Cambria Math"/>
          </w:rPr>
          <m:t>)</m:t>
        </m:r>
      </m:oMath>
    </w:p>
    <w:p w14:paraId="14CC893A" w14:textId="6CA4BD5A" w:rsidR="00964966" w:rsidRDefault="00680BDF" w:rsidP="001A7677">
      <w:pPr>
        <w:pStyle w:val="Heading2"/>
      </w:pPr>
      <w:r>
        <w:t>(d)</w:t>
      </w:r>
      <w:r w:rsidR="00F47645">
        <w:t xml:space="preserve"> </w:t>
      </w:r>
      <w:r w:rsidR="00F47645" w:rsidRPr="00F47645">
        <w:t>ϵ-greedy</w:t>
      </w:r>
    </w:p>
    <w:p w14:paraId="12FD82B4" w14:textId="77777777" w:rsidR="00F47645" w:rsidRPr="00F7252D" w:rsidRDefault="00F47645" w:rsidP="00F47645">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s,a</m:t>
              </m:r>
            </m:e>
          </m:d>
        </m:oMath>
      </m:oMathPara>
    </w:p>
    <w:p w14:paraId="1C4CDDDE" w14:textId="7D5089E6" w:rsidR="00285E8A" w:rsidRDefault="00285E8A" w:rsidP="00F47645">
      <w:r w:rsidRPr="00285E8A">
        <w:t>An ϵ-greedy policy chooses the action with the highest Q-value most of the time with probability 1−ϵ, but occasionally with probability ϵ, it selects a random action.</w:t>
      </w:r>
    </w:p>
    <w:p w14:paraId="15B52432" w14:textId="57A0380E" w:rsidR="006B31DC" w:rsidRDefault="006B31DC" w:rsidP="00F47645">
      <m:oMathPara>
        <m:oMath>
          <m:r>
            <w:rPr>
              <w:rFonts w:ascii="Cambria Math" w:hAnsi="Cambria Math"/>
            </w:rPr>
            <m:t>Q</m:t>
          </m:r>
          <m:d>
            <m:dPr>
              <m:ctrlPr>
                <w:rPr>
                  <w:rFonts w:ascii="Cambria Math" w:hAnsi="Cambria Math"/>
                  <w:i/>
                </w:rPr>
              </m:ctrlPr>
            </m:dPr>
            <m:e>
              <m:r>
                <w:rPr>
                  <w:rFonts w:ascii="Cambria Math" w:hAnsi="Cambria Math"/>
                </w:rPr>
                <m:t>Well,BigDipper</m:t>
              </m:r>
            </m:e>
          </m:d>
          <m:r>
            <w:rPr>
              <w:rFonts w:ascii="Cambria Math" w:hAnsi="Cambria Math"/>
            </w:rPr>
            <m:t>=1+2+0+0.5=3.5</m:t>
          </m:r>
        </m:oMath>
      </m:oMathPara>
    </w:p>
    <w:p w14:paraId="365B2968" w14:textId="2991518A" w:rsidR="006B31DC" w:rsidRDefault="006B31DC" w:rsidP="00F47645">
      <m:oMathPara>
        <m:oMath>
          <m:r>
            <w:rPr>
              <w:rFonts w:ascii="Cambria Math" w:hAnsi="Cambria Math"/>
            </w:rPr>
            <m:t>Q</m:t>
          </m:r>
          <m:d>
            <m:dPr>
              <m:ctrlPr>
                <w:rPr>
                  <w:rFonts w:ascii="Cambria Math" w:hAnsi="Cambria Math"/>
                  <w:i/>
                </w:rPr>
              </m:ctrlPr>
            </m:dPr>
            <m:e>
              <m:r>
                <w:rPr>
                  <w:rFonts w:ascii="Cambria Math" w:hAnsi="Cambria Math"/>
                </w:rPr>
                <m:t>Well,</m:t>
              </m:r>
              <m:r>
                <w:rPr>
                  <w:rFonts w:ascii="Cambria Math" w:hAnsi="Cambria Math"/>
                </w:rPr>
                <m:t>WildMouse</m:t>
              </m:r>
            </m:e>
          </m:d>
          <m:r>
            <w:rPr>
              <w:rFonts w:ascii="Cambria Math" w:hAnsi="Cambria Math"/>
            </w:rPr>
            <m:t>=1+2+</m:t>
          </m:r>
          <m:r>
            <w:rPr>
              <w:rFonts w:ascii="Cambria Math" w:hAnsi="Cambria Math"/>
            </w:rPr>
            <m:t>1</m:t>
          </m:r>
          <m:r>
            <w:rPr>
              <w:rFonts w:ascii="Cambria Math" w:hAnsi="Cambria Math"/>
            </w:rPr>
            <m:t>+0=</m:t>
          </m:r>
          <m:r>
            <w:rPr>
              <w:rFonts w:ascii="Cambria Math" w:hAnsi="Cambria Math"/>
            </w:rPr>
            <m:t>4</m:t>
          </m:r>
          <m:r>
            <w:rPr>
              <w:rFonts w:ascii="Cambria Math" w:hAnsi="Cambria Math"/>
            </w:rPr>
            <m:t xml:space="preserve"> (highest)</m:t>
          </m:r>
        </m:oMath>
      </m:oMathPara>
    </w:p>
    <w:p w14:paraId="34AF3518" w14:textId="3D72DC73" w:rsidR="006B31DC" w:rsidRDefault="006B31DC" w:rsidP="00F47645">
      <m:oMathPara>
        <m:oMath>
          <m:r>
            <w:rPr>
              <w:rFonts w:ascii="Cambria Math" w:hAnsi="Cambria Math"/>
            </w:rPr>
            <m:t>Q</m:t>
          </m:r>
          <m:d>
            <m:dPr>
              <m:ctrlPr>
                <w:rPr>
                  <w:rFonts w:ascii="Cambria Math" w:hAnsi="Cambria Math"/>
                  <w:i/>
                </w:rPr>
              </m:ctrlPr>
            </m:dPr>
            <m:e>
              <m:r>
                <w:rPr>
                  <w:rFonts w:ascii="Cambria Math" w:hAnsi="Cambria Math"/>
                </w:rPr>
                <m:t>Well,</m:t>
              </m:r>
              <m:r>
                <w:rPr>
                  <w:rFonts w:ascii="Cambria Math" w:hAnsi="Cambria Math"/>
                </w:rPr>
                <m:t>HairRaiser</m:t>
              </m:r>
            </m:e>
          </m:d>
          <m:r>
            <w:rPr>
              <w:rFonts w:ascii="Cambria Math" w:hAnsi="Cambria Math"/>
            </w:rPr>
            <m:t>=1+</m:t>
          </m:r>
          <m:r>
            <w:rPr>
              <w:rFonts w:ascii="Cambria Math" w:hAnsi="Cambria Math"/>
            </w:rPr>
            <m:t>0</m:t>
          </m:r>
          <m:r>
            <w:rPr>
              <w:rFonts w:ascii="Cambria Math" w:hAnsi="Cambria Math"/>
            </w:rPr>
            <m:t>+</m:t>
          </m:r>
          <m:r>
            <w:rPr>
              <w:rFonts w:ascii="Cambria Math" w:hAnsi="Cambria Math"/>
            </w:rPr>
            <m:t>1</m:t>
          </m:r>
          <m:r>
            <w:rPr>
              <w:rFonts w:ascii="Cambria Math" w:hAnsi="Cambria Math"/>
            </w:rPr>
            <m:t>+0.5=</m:t>
          </m:r>
          <m:r>
            <w:rPr>
              <w:rFonts w:ascii="Cambria Math" w:hAnsi="Cambria Math"/>
            </w:rPr>
            <m:t>2</m:t>
          </m:r>
          <m:r>
            <w:rPr>
              <w:rFonts w:ascii="Cambria Math" w:hAnsi="Cambria Math"/>
            </w:rPr>
            <m:t>.5</m:t>
          </m:r>
        </m:oMath>
      </m:oMathPara>
    </w:p>
    <w:p w14:paraId="1A49243D" w14:textId="6D98C224" w:rsidR="006B31DC" w:rsidRPr="00AF607C" w:rsidRDefault="006B31DC" w:rsidP="006B31DC">
      <m:oMathPara>
        <m:oMath>
          <m:r>
            <w:rPr>
              <w:rFonts w:ascii="Cambria Math" w:hAnsi="Cambria Math"/>
            </w:rPr>
            <m:t>Q</m:t>
          </m:r>
          <m:d>
            <m:dPr>
              <m:ctrlPr>
                <w:rPr>
                  <w:rFonts w:ascii="Cambria Math" w:hAnsi="Cambria Math"/>
                  <w:i/>
                </w:rPr>
              </m:ctrlPr>
            </m:dPr>
            <m:e>
              <m:r>
                <w:rPr>
                  <w:rFonts w:ascii="Cambria Math" w:hAnsi="Cambria Math"/>
                </w:rPr>
                <m:t>Well,</m:t>
              </m:r>
              <m:r>
                <w:rPr>
                  <w:rFonts w:ascii="Cambria Math" w:hAnsi="Cambria Math"/>
                </w:rPr>
                <m:t>MoonRanger</m:t>
              </m:r>
            </m:e>
          </m:d>
          <m:r>
            <w:rPr>
              <w:rFonts w:ascii="Cambria Math" w:hAnsi="Cambria Math"/>
            </w:rPr>
            <m:t>=1+</m:t>
          </m:r>
          <m:r>
            <w:rPr>
              <w:rFonts w:ascii="Cambria Math" w:hAnsi="Cambria Math"/>
            </w:rPr>
            <m:t>0</m:t>
          </m:r>
          <m:r>
            <w:rPr>
              <w:rFonts w:ascii="Cambria Math" w:hAnsi="Cambria Math"/>
            </w:rPr>
            <m:t>+</m:t>
          </m:r>
          <m:r>
            <w:rPr>
              <w:rFonts w:ascii="Cambria Math" w:hAnsi="Cambria Math"/>
            </w:rPr>
            <m:t>1</m:t>
          </m:r>
          <m:r>
            <w:rPr>
              <w:rFonts w:ascii="Cambria Math" w:hAnsi="Cambria Math"/>
            </w:rPr>
            <m:t>+0=</m:t>
          </m:r>
          <m:r>
            <w:rPr>
              <w:rFonts w:ascii="Cambria Math" w:hAnsi="Cambria Math"/>
            </w:rPr>
            <m:t>2</m:t>
          </m:r>
        </m:oMath>
      </m:oMathPara>
    </w:p>
    <w:p w14:paraId="6000DBED" w14:textId="5F68A977" w:rsidR="00AF607C" w:rsidRPr="00344630" w:rsidRDefault="00AF607C" w:rsidP="00AF607C">
      <m:oMathPara>
        <m:oMath>
          <m:r>
            <w:rPr>
              <w:rFonts w:ascii="Cambria Math" w:hAnsi="Cambria Math"/>
            </w:rPr>
            <m:t>Q</m:t>
          </m:r>
          <m:d>
            <m:dPr>
              <m:ctrlPr>
                <w:rPr>
                  <w:rFonts w:ascii="Cambria Math" w:hAnsi="Cambria Math"/>
                  <w:i/>
                </w:rPr>
              </m:ctrlPr>
            </m:dPr>
            <m:e>
              <m:r>
                <w:rPr>
                  <w:rFonts w:ascii="Cambria Math" w:hAnsi="Cambria Math"/>
                </w:rPr>
                <m:t>Well,</m:t>
              </m:r>
              <m:r>
                <w:rPr>
                  <w:rFonts w:ascii="Cambria Math" w:hAnsi="Cambria Math"/>
                </w:rPr>
                <m:t>LeaveThePark</m:t>
              </m:r>
            </m:e>
          </m:d>
          <m:r>
            <w:rPr>
              <w:rFonts w:ascii="Cambria Math" w:hAnsi="Cambria Math"/>
            </w:rPr>
            <m:t>=1+0+1+0=2</m:t>
          </m:r>
        </m:oMath>
      </m:oMathPara>
    </w:p>
    <w:p w14:paraId="65FF445A" w14:textId="7687394A" w:rsidR="008B2E4B" w:rsidRPr="008B2E4B" w:rsidRDefault="008B2E4B" w:rsidP="008B2E4B">
      <w:proofErr w:type="spellStart"/>
      <w:r w:rsidRPr="008B2E4B">
        <w:t>WildMouse</w:t>
      </w:r>
      <w:proofErr w:type="spellEnd"/>
      <w:r w:rsidRPr="008B2E4B">
        <w:t xml:space="preserve"> will be chosen with probability</w:t>
      </w:r>
      <w:r>
        <w:t xml:space="preserve"> </w:t>
      </w:r>
      <m:oMath>
        <m:r>
          <w:rPr>
            <w:rFonts w:ascii="Cambria Math" w:hAnsi="Cambria Math"/>
          </w:rPr>
          <m:t>1-</m:t>
        </m:r>
        <m:f>
          <m:fPr>
            <m:ctrlPr>
              <w:rPr>
                <w:rFonts w:ascii="Cambria Math"/>
                <w:i/>
              </w:rPr>
            </m:ctrlPr>
          </m:fPr>
          <m:num>
            <m:r>
              <w:rPr>
                <w:rFonts w:ascii="Cambria Math" w:hAnsi="Cambria Math"/>
              </w:rPr>
              <m:t>4</m:t>
            </m:r>
            <m:r>
              <w:rPr>
                <w:rFonts w:ascii="Cambria Math" w:hAnsi="Cambria Math"/>
              </w:rPr>
              <m:t>ϵ</m:t>
            </m:r>
            <m:ctrlPr>
              <w:rPr>
                <w:rFonts w:ascii="Cambria Math" w:hAnsi="Cambria Math"/>
                <w:i/>
              </w:rPr>
            </m:ctrlPr>
          </m:num>
          <m:den>
            <m:r>
              <w:rPr>
                <w:rFonts w:ascii="Cambria Math"/>
              </w:rPr>
              <m:t>5</m:t>
            </m:r>
          </m:den>
        </m:f>
      </m:oMath>
      <w:r w:rsidRPr="008B2E4B">
        <w:t>.</w:t>
      </w:r>
    </w:p>
    <w:p w14:paraId="472835FB" w14:textId="6EBC903D" w:rsidR="00344630" w:rsidRDefault="008B2E4B" w:rsidP="008B2E4B">
      <w:r w:rsidRPr="008B2E4B">
        <w:t>Each other action (</w:t>
      </w:r>
      <w:proofErr w:type="spellStart"/>
      <w:r w:rsidRPr="008B2E4B">
        <w:t>BigDipper</w:t>
      </w:r>
      <w:proofErr w:type="spellEnd"/>
      <w:r w:rsidRPr="008B2E4B">
        <w:t>,</w:t>
      </w:r>
      <w:r w:rsidR="00C82C91">
        <w:t xml:space="preserve"> </w:t>
      </w:r>
      <w:proofErr w:type="spellStart"/>
      <w:r w:rsidRPr="008B2E4B">
        <w:t>HairRaiser</w:t>
      </w:r>
      <w:proofErr w:type="spellEnd"/>
      <w:r w:rsidRPr="008B2E4B">
        <w:t>,</w:t>
      </w:r>
      <w:r w:rsidR="00C82C91">
        <w:t xml:space="preserve"> </w:t>
      </w:r>
      <w:proofErr w:type="spellStart"/>
      <w:r w:rsidRPr="008B2E4B">
        <w:t>MoonRanger</w:t>
      </w:r>
      <w:proofErr w:type="spellEnd"/>
      <w:r w:rsidRPr="008B2E4B">
        <w:t>,</w:t>
      </w:r>
      <w:r w:rsidR="00C82C91">
        <w:t xml:space="preserve"> </w:t>
      </w:r>
      <w:proofErr w:type="spellStart"/>
      <w:r w:rsidRPr="008B2E4B">
        <w:t>LeaveThePark</w:t>
      </w:r>
      <w:proofErr w:type="spellEnd"/>
      <w:r w:rsidR="00C82C91">
        <w:t>)</w:t>
      </w:r>
      <w:r w:rsidRPr="008B2E4B">
        <w:t xml:space="preserve"> will be chosen with probability </w:t>
      </w:r>
      <m:oMath>
        <m:f>
          <m:fPr>
            <m:ctrlPr>
              <w:rPr>
                <w:rFonts w:ascii="Cambria Math" w:hAnsi="Cambria Math"/>
                <w:i/>
              </w:rPr>
            </m:ctrlPr>
          </m:fPr>
          <m:num>
            <m:r>
              <w:rPr>
                <w:rFonts w:ascii="Cambria Math" w:hAnsi="Cambria Math"/>
              </w:rPr>
              <m:t>ϵ</m:t>
            </m:r>
          </m:num>
          <m:den>
            <m:r>
              <w:rPr>
                <w:rFonts w:ascii="Cambria Math" w:hAnsi="Cambria Math"/>
              </w:rPr>
              <m:t>5</m:t>
            </m:r>
          </m:den>
        </m:f>
      </m:oMath>
      <w:r w:rsidRPr="008B2E4B">
        <w:t>​.</w:t>
      </w:r>
    </w:p>
    <w:p w14:paraId="4F6898BF" w14:textId="78422B06" w:rsidR="00C82C91" w:rsidRDefault="00C36EAE" w:rsidP="00C36EAE">
      <w:pPr>
        <w:pStyle w:val="Heading1"/>
      </w:pPr>
      <w:r w:rsidRPr="00C36EAE">
        <w:lastRenderedPageBreak/>
        <w:t>9 Deep RL- Value-based Methods</w:t>
      </w:r>
    </w:p>
    <w:p w14:paraId="53B2DEBC" w14:textId="7F8E1A78" w:rsidR="00C36EAE" w:rsidRDefault="00C36EAE" w:rsidP="00C36EAE">
      <w:pPr>
        <w:pStyle w:val="Heading2"/>
      </w:pPr>
      <w:r>
        <w:t>(a) Tabular Q-learning vs DQN</w:t>
      </w:r>
    </w:p>
    <w:p w14:paraId="3339ED2D" w14:textId="75D8AF80" w:rsidR="009F072F" w:rsidRPr="009F072F" w:rsidRDefault="009F072F" w:rsidP="009F072F">
      <w:pPr>
        <w:pStyle w:val="Heading3"/>
      </w:pPr>
      <w:r w:rsidRPr="009F072F">
        <w:t>Representation of Q-Values</w:t>
      </w:r>
    </w:p>
    <w:p w14:paraId="504CB4A2" w14:textId="77777777" w:rsidR="009F072F" w:rsidRPr="009F072F" w:rsidRDefault="009F072F" w:rsidP="002D2E60">
      <w:r w:rsidRPr="009F072F">
        <w:rPr>
          <w:b/>
          <w:bCs/>
        </w:rPr>
        <w:t>Tabular Q-Learning:</w:t>
      </w:r>
      <w:r w:rsidRPr="009F072F">
        <w:t xml:space="preserve"> Uses a Q-table to store Q-values for each state-action pair. This approach is feasible only for environments with discrete and small state-action spaces.</w:t>
      </w:r>
    </w:p>
    <w:p w14:paraId="29BA8A29" w14:textId="77777777" w:rsidR="009F072F" w:rsidRDefault="009F072F" w:rsidP="002D2E60">
      <w:r w:rsidRPr="009F072F">
        <w:rPr>
          <w:b/>
          <w:bCs/>
        </w:rPr>
        <w:t>DQN:</w:t>
      </w:r>
      <w:r w:rsidRPr="009F072F">
        <w:t xml:space="preserve"> Approximates the Q-function using a deep neural network, which enables it to handle high-dimensional and continuous state spaces. The neural network takes the state as input and outputs Q-values for all possible actions.</w:t>
      </w:r>
    </w:p>
    <w:p w14:paraId="178B0EE8" w14:textId="2A381A22" w:rsidR="00933889" w:rsidRPr="00933889" w:rsidRDefault="00933889" w:rsidP="00933889">
      <w:pPr>
        <w:pStyle w:val="Heading3"/>
      </w:pPr>
      <w:r w:rsidRPr="00933889">
        <w:t>Experience Replay</w:t>
      </w:r>
    </w:p>
    <w:p w14:paraId="4CC79FBD" w14:textId="77777777" w:rsidR="00933889" w:rsidRPr="00933889" w:rsidRDefault="00933889" w:rsidP="002D2E60">
      <w:pPr>
        <w:rPr>
          <w:rFonts w:eastAsiaTheme="majorEastAsia"/>
        </w:rPr>
      </w:pPr>
      <w:r w:rsidRPr="00933889">
        <w:rPr>
          <w:rFonts w:eastAsiaTheme="majorEastAsia"/>
          <w:b/>
          <w:bCs/>
        </w:rPr>
        <w:t>Tabular Q-learning:</w:t>
      </w:r>
      <w:r w:rsidRPr="00933889">
        <w:rPr>
          <w:rFonts w:eastAsiaTheme="majorEastAsia"/>
        </w:rPr>
        <w:t xml:space="preserve"> Updates the Q-values immediately after observing a transition (state, action, reward, next state). This direct update can lead to instability and inefficient learning.</w:t>
      </w:r>
    </w:p>
    <w:p w14:paraId="2147FE1D" w14:textId="42097D20" w:rsidR="00933889" w:rsidRPr="002D2E60" w:rsidRDefault="00933889" w:rsidP="002D2E60">
      <w:pPr>
        <w:rPr>
          <w:rFonts w:eastAsiaTheme="majorEastAsia"/>
        </w:rPr>
      </w:pPr>
      <w:r w:rsidRPr="00933889">
        <w:rPr>
          <w:rFonts w:eastAsiaTheme="majorEastAsia"/>
          <w:b/>
          <w:bCs/>
        </w:rPr>
        <w:t>DQN:</w:t>
      </w:r>
      <w:r w:rsidRPr="00933889">
        <w:rPr>
          <w:rFonts w:eastAsiaTheme="majorEastAsia"/>
        </w:rPr>
        <w:t xml:space="preserve"> Utilizes an </w:t>
      </w:r>
      <w:r w:rsidRPr="002D2E60">
        <w:rPr>
          <w:rFonts w:eastAsiaTheme="majorEastAsia"/>
        </w:rPr>
        <w:t>experience replay buffer to store past transitions</w:t>
      </w:r>
      <w:r w:rsidR="00814204">
        <w:rPr>
          <w:rFonts w:eastAsiaTheme="majorEastAsia"/>
        </w:rPr>
        <w:t xml:space="preserve"> </w:t>
      </w:r>
      <m:oMath>
        <m:r>
          <w:rPr>
            <w:rFonts w:ascii="Cambria Math" w:eastAsiaTheme="majorEastAsia" w:hAnsi="Cambria Math"/>
          </w:rPr>
          <m:t>(s,a,r,s')</m:t>
        </m:r>
      </m:oMath>
      <w:r w:rsidRPr="002D2E60">
        <w:rPr>
          <w:rFonts w:eastAsiaTheme="majorEastAsia"/>
        </w:rPr>
        <w:t xml:space="preserve"> and samples </w:t>
      </w:r>
      <w:r w:rsidR="002D2E60" w:rsidRPr="002D2E60">
        <w:rPr>
          <w:rFonts w:eastAsiaTheme="majorEastAsia"/>
        </w:rPr>
        <w:t>mini batches</w:t>
      </w:r>
      <w:r w:rsidRPr="002D2E60">
        <w:rPr>
          <w:rFonts w:eastAsiaTheme="majorEastAsia"/>
        </w:rPr>
        <w:t xml:space="preserve"> of transitions randomly during training. This improves data efficiency and breaks the correlation between consecutive updates, stabilizing the learning process.</w:t>
      </w:r>
    </w:p>
    <w:p w14:paraId="61EC59F4" w14:textId="0111FD89" w:rsidR="00933889" w:rsidRPr="00933889" w:rsidRDefault="00933889" w:rsidP="00933889">
      <w:pPr>
        <w:pStyle w:val="Heading3"/>
      </w:pPr>
      <w:r w:rsidRPr="00933889">
        <w:t>Target Network</w:t>
      </w:r>
    </w:p>
    <w:p w14:paraId="4343C10E" w14:textId="77777777" w:rsidR="00933889" w:rsidRPr="00933889" w:rsidRDefault="00933889" w:rsidP="002D2E60">
      <w:pPr>
        <w:rPr>
          <w:rFonts w:eastAsiaTheme="majorEastAsia"/>
        </w:rPr>
      </w:pPr>
      <w:r w:rsidRPr="00933889">
        <w:rPr>
          <w:rFonts w:eastAsiaTheme="majorEastAsia"/>
          <w:b/>
          <w:bCs/>
        </w:rPr>
        <w:t>Tabular Q-learning:</w:t>
      </w:r>
      <w:r w:rsidRPr="00933889">
        <w:rPr>
          <w:rFonts w:eastAsiaTheme="majorEastAsia"/>
        </w:rPr>
        <w:t xml:space="preserve"> Directly uses the current Q-values to compute the target for updates, which can lead to instability in function approximation.</w:t>
      </w:r>
    </w:p>
    <w:p w14:paraId="195200A4" w14:textId="77777777" w:rsidR="00933889" w:rsidRPr="00933889" w:rsidRDefault="00933889" w:rsidP="002D2E60">
      <w:pPr>
        <w:rPr>
          <w:rFonts w:eastAsiaTheme="majorEastAsia"/>
        </w:rPr>
      </w:pPr>
      <w:r w:rsidRPr="00933889">
        <w:rPr>
          <w:rFonts w:eastAsiaTheme="majorEastAsia"/>
          <w:b/>
          <w:bCs/>
        </w:rPr>
        <w:t>DQN:</w:t>
      </w:r>
      <w:r w:rsidRPr="00933889">
        <w:rPr>
          <w:rFonts w:eastAsiaTheme="majorEastAsia"/>
        </w:rPr>
        <w:t xml:space="preserve"> Introduces </w:t>
      </w:r>
      <w:r w:rsidRPr="002D2E60">
        <w:rPr>
          <w:rFonts w:eastAsiaTheme="majorEastAsia"/>
        </w:rPr>
        <w:t xml:space="preserve">a target network </w:t>
      </w:r>
      <w:r w:rsidRPr="00933889">
        <w:rPr>
          <w:rFonts w:eastAsiaTheme="majorEastAsia"/>
        </w:rPr>
        <w:t>that is periodically updated to match the current Q-network. This decouples the target computation from the updates, further stabilizing training.</w:t>
      </w:r>
    </w:p>
    <w:p w14:paraId="056471FF" w14:textId="4AD9FF6E" w:rsidR="00C36EAE" w:rsidRPr="00C36EAE" w:rsidRDefault="004E3017" w:rsidP="001A7677">
      <w:pPr>
        <w:pStyle w:val="Heading2"/>
      </w:pPr>
      <w:r>
        <w:t xml:space="preserve">(b) </w:t>
      </w:r>
      <w:r w:rsidR="00DC3758">
        <w:t>Performance impact of three differences</w:t>
      </w:r>
    </w:p>
    <w:p w14:paraId="06B0CCE0" w14:textId="77777777" w:rsidR="00704139" w:rsidRPr="00704139" w:rsidRDefault="00704139" w:rsidP="001A7677">
      <w:pPr>
        <w:pStyle w:val="Heading3"/>
      </w:pPr>
      <w:r w:rsidRPr="00704139">
        <w:t>Experience Replay Improves Performance</w:t>
      </w:r>
    </w:p>
    <w:p w14:paraId="47B05251" w14:textId="6B38EC20" w:rsidR="00704139" w:rsidRPr="00704139" w:rsidRDefault="00704139" w:rsidP="00704139">
      <w:r w:rsidRPr="00704139">
        <w:t>Deep neural networks require large and diverse datasets to learn effectively, and experience replay addresses this need by breaking the temporal correlation of data collected during reinforcement learning.</w:t>
      </w:r>
    </w:p>
    <w:p w14:paraId="5252B5F5" w14:textId="01C7703B" w:rsidR="00704139" w:rsidRPr="00704139" w:rsidRDefault="00704139" w:rsidP="001A7677">
      <w:pPr>
        <w:pStyle w:val="Heading3"/>
      </w:pPr>
      <w:r w:rsidRPr="00704139">
        <w:t>Breaking Temporal Correlation</w:t>
      </w:r>
    </w:p>
    <w:p w14:paraId="1422A886" w14:textId="39D20B34" w:rsidR="00704139" w:rsidRPr="00704139" w:rsidRDefault="00704139" w:rsidP="001A7677">
      <w:r w:rsidRPr="00704139">
        <w:t>Without experience replay, consecutive transitions are highly correlated since they occur sequentially in the environment. Training a neural network on such correlated data can lead to poor convergence and instability.</w:t>
      </w:r>
      <w:r w:rsidR="001A7677">
        <w:t xml:space="preserve"> </w:t>
      </w:r>
      <w:r w:rsidRPr="00704139">
        <w:t>Experience replay stores transitions in a buffer and samples them randomly, ensuring that updates are based on uncorrelated data. This leads to more stable gradient updates and improves the convergence of the Q-network.</w:t>
      </w:r>
    </w:p>
    <w:p w14:paraId="10A7E118" w14:textId="75B6FB07" w:rsidR="00704139" w:rsidRPr="00704139" w:rsidRDefault="00704139" w:rsidP="001A7677">
      <w:pPr>
        <w:pStyle w:val="Heading3"/>
      </w:pPr>
      <w:r w:rsidRPr="00704139">
        <w:lastRenderedPageBreak/>
        <w:t>Efficient Use of Data</w:t>
      </w:r>
    </w:p>
    <w:p w14:paraId="137302FA" w14:textId="77777777" w:rsidR="00704139" w:rsidRPr="00704139" w:rsidRDefault="00704139" w:rsidP="001A7677">
      <w:r w:rsidRPr="00704139">
        <w:t>Each transition is reused multiple times during training, which increases the sample efficiency of the algorithm. This is particularly important when data collection is expensive or when interacting with the environment is slow.</w:t>
      </w:r>
    </w:p>
    <w:p w14:paraId="3E45FF92" w14:textId="07C93E26" w:rsidR="00704139" w:rsidRPr="00704139" w:rsidRDefault="00704139" w:rsidP="001A7677">
      <w:pPr>
        <w:pStyle w:val="Heading3"/>
      </w:pPr>
      <w:r w:rsidRPr="00704139">
        <w:t>Stabilizing Learning</w:t>
      </w:r>
    </w:p>
    <w:p w14:paraId="59687106" w14:textId="4FE6C5EE" w:rsidR="002659EC" w:rsidRDefault="00704139" w:rsidP="009B43A2">
      <w:r w:rsidRPr="00704139">
        <w:t>By sampling from a diverse set of experiences (different states, actions, and rewards), the Q-network is exposed to a more representative distribution of the state-action space. This reduces the risk of overfitting to recent experiences and helps the network generalize better.</w:t>
      </w:r>
    </w:p>
    <w:p w14:paraId="44E6A8AC" w14:textId="5BCCF93F" w:rsidR="001D6187" w:rsidRDefault="00255668" w:rsidP="00C33FCD">
      <w:pPr>
        <w:pStyle w:val="Heading2"/>
      </w:pPr>
      <w:r>
        <w:t xml:space="preserve">(c) </w:t>
      </w:r>
      <w:r w:rsidR="00C33FCD">
        <w:t>Low Frequency Update</w:t>
      </w:r>
    </w:p>
    <w:p w14:paraId="1C3291C3" w14:textId="2AE14C29" w:rsidR="00C353AE" w:rsidRPr="00C353AE" w:rsidRDefault="00C353AE" w:rsidP="00C353AE">
      <w:pPr>
        <w:pStyle w:val="Heading3"/>
      </w:pPr>
      <w:r w:rsidRPr="00C353AE">
        <w:t>Stale Target Values</w:t>
      </w:r>
    </w:p>
    <w:p w14:paraId="22472B79" w14:textId="77777777" w:rsidR="00C353AE" w:rsidRPr="00C353AE" w:rsidRDefault="00C353AE" w:rsidP="00C353AE">
      <w:r w:rsidRPr="00C353AE">
        <w:t>The target network provides the target Q-values for the Bellman update</w:t>
      </w:r>
      <w:r>
        <w:t>.</w:t>
      </w:r>
    </w:p>
    <w:p w14:paraId="5B0EAA8C" w14:textId="330B55D3" w:rsidR="00C353AE" w:rsidRPr="00C353AE" w:rsidRDefault="00C353AE" w:rsidP="00C353AE">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=r+</m:t>
          </m:r>
          <m:r>
            <w:rPr>
              <w:rFonts w:ascii="Cambria Math" w:hAnsi="Cambria Math"/>
            </w:rPr>
            <m:t>γ</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target</m:t>
                  </m:r>
                </m:sub>
              </m:sSub>
              <m:r>
                <w:rPr>
                  <w:rFonts w:ascii="Cambria Math" w:hAnsi="Cambria Math"/>
                </w:rPr>
                <m:t>(s</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m:t>
              </m:r>
              <m:sSup>
                <m:sSupPr>
                  <m:ctrlPr>
                    <w:rPr>
                      <w:rFonts w:ascii="Cambria Math" w:hAnsi="Cambria Math" w:cs="Arial"/>
                      <w:i/>
                    </w:rPr>
                  </m:ctrlPr>
                </m:sSupPr>
                <m:e>
                  <m:r>
                    <w:rPr>
                      <w:rFonts w:ascii="Cambria Math" w:hAnsi="Cambria Math" w:cs="Arial"/>
                    </w:rPr>
                    <m:t>θ</m:t>
                  </m:r>
                  <m:ctrlPr>
                    <w:rPr>
                      <w:rFonts w:ascii="Cambria Math" w:hAnsi="Cambria Math"/>
                      <w:i/>
                    </w:rPr>
                  </m:ctrlPr>
                </m:e>
                <m:sup>
                  <m:r>
                    <w:rPr>
                      <w:rFonts w:ascii="Cambria Math" w:hAnsi="Cambria Math" w:cs="Arial"/>
                    </w:rPr>
                    <m:t>-</m:t>
                  </m:r>
                </m:sup>
              </m:sSup>
              <m:r>
                <w:rPr>
                  <w:rFonts w:ascii="Cambria Math" w:hAnsi="Cambria Math"/>
                </w:rPr>
                <m:t>)</m:t>
              </m:r>
              <m:ctrlPr>
                <w:rPr>
                  <w:rFonts w:ascii="Cambria Math" w:hAnsi="Cambria Math"/>
                  <w:i/>
                </w:rPr>
              </m:ctrlPr>
            </m:e>
          </m:func>
        </m:oMath>
      </m:oMathPara>
    </w:p>
    <w:p w14:paraId="36108FB2" w14:textId="59207EE2" w:rsidR="00C353AE" w:rsidRDefault="00C353AE" w:rsidP="00C9019B">
      <w:r w:rsidRPr="00C353AE">
        <w:t xml:space="preserve">With very infrequent updates every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sidR="00C9019B">
        <w:t xml:space="preserve"> </w:t>
      </w:r>
      <w:r w:rsidRPr="00C353AE">
        <w:t>steps, the target network becomes effectively frozen for almost the entirety of training. This means the Q-values used for targets are based on an outdated and inaccurate representation of the Q-function.</w:t>
      </w:r>
      <w:r w:rsidR="00C9019B">
        <w:t xml:space="preserve"> </w:t>
      </w:r>
      <w:r w:rsidRPr="00C353AE">
        <w:t xml:space="preserve">The Bellman targets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353AE">
        <w:t>​ will become less reflective of the true expected return.</w:t>
      </w:r>
      <w:r w:rsidR="00C9019B">
        <w:t xml:space="preserve"> </w:t>
      </w:r>
      <w:r w:rsidRPr="00C353AE">
        <w:t>This will introduce significant errors into the Q-network's updates, leading to poor convergence or divergence from the optimal policy.</w:t>
      </w:r>
    </w:p>
    <w:p w14:paraId="26D49D4C" w14:textId="77777777" w:rsidR="00732D6F" w:rsidRPr="00732D6F" w:rsidRDefault="00732D6F" w:rsidP="00732D6F">
      <w:pPr>
        <w:pStyle w:val="Heading3"/>
      </w:pPr>
      <w:r w:rsidRPr="00732D6F">
        <w:t>Slower Training Progress</w:t>
      </w:r>
    </w:p>
    <w:p w14:paraId="3DCD7AAC" w14:textId="77777777" w:rsidR="00923F22" w:rsidRDefault="00923F22" w:rsidP="00732D6F">
      <w:pPr>
        <w:pStyle w:val="Heading3"/>
        <w:rPr>
          <w:rFonts w:ascii="Arial" w:eastAsiaTheme="minorEastAsia" w:hAnsi="Arial" w:cstheme="minorBidi"/>
          <w:color w:val="auto"/>
          <w:sz w:val="24"/>
          <w:szCs w:val="24"/>
        </w:rPr>
      </w:pPr>
      <w:r w:rsidRPr="00923F22">
        <w:rPr>
          <w:rFonts w:ascii="Arial" w:eastAsiaTheme="minorEastAsia" w:hAnsi="Arial" w:cstheme="minorBidi"/>
          <w:color w:val="auto"/>
          <w:sz w:val="24"/>
          <w:szCs w:val="24"/>
        </w:rPr>
        <w:t>The target network acts as a stabilizing mechanism, ensuring that the rapidly changing current Q-function does not overly influence updates to the Q-network. With infrequent updates, the target network fails to capture improvements in the Q-function over time. As a result, the training becomes inefficient, and the agent struggles to improve its policy since it is learning based on outdated target values. The Q-network will take much longer to converge to approximate the Q-function accurately. The agent may exhibit erratic behavior or fail to learn a meaningful policy.</w:t>
      </w:r>
    </w:p>
    <w:p w14:paraId="0621D195" w14:textId="52B32634" w:rsidR="00732D6F" w:rsidRPr="00732D6F" w:rsidRDefault="00732D6F" w:rsidP="00732D6F">
      <w:pPr>
        <w:pStyle w:val="Heading3"/>
      </w:pPr>
      <w:r w:rsidRPr="00732D6F">
        <w:t>Reduced Policy Performance</w:t>
      </w:r>
    </w:p>
    <w:p w14:paraId="687403DA" w14:textId="3F4667BC" w:rsidR="00732D6F" w:rsidRPr="00C353AE" w:rsidRDefault="00375DB7" w:rsidP="00C9019B">
      <w:r w:rsidRPr="00375DB7">
        <w:t xml:space="preserve">The agent's performance depends on the Q-network accurately approximating the optimal Q-function. If the target network does not update often enough, the Q-network may underestimate or overestimate Q-values, leading to suboptimal action selection. Also, the Q-network may fail to adapt to dynamic environmental changes if the targets </w:t>
      </w:r>
      <w:r w:rsidRPr="00375DB7">
        <w:lastRenderedPageBreak/>
        <w:t>remain static. The agent's policy will be suboptimal and may perform poorly or fail to solve the task.</w:t>
      </w:r>
    </w:p>
    <w:p w14:paraId="4FAE0B2E" w14:textId="1C2B7B60" w:rsidR="00C33FCD" w:rsidRDefault="00574E74" w:rsidP="00574E74">
      <w:pPr>
        <w:pStyle w:val="Heading1"/>
      </w:pPr>
      <w:r w:rsidRPr="00574E74">
        <w:t>10 Deep RL- Policy Gradient and Actor-Critic Methods</w:t>
      </w:r>
    </w:p>
    <w:p w14:paraId="744CA4AF" w14:textId="03509405" w:rsidR="00574E74" w:rsidRDefault="00574E74" w:rsidP="000C4F84">
      <w:pPr>
        <w:pStyle w:val="Heading2"/>
      </w:pPr>
      <w:r w:rsidRPr="00574E74">
        <w:t>(a)</w:t>
      </w:r>
      <w:r>
        <w:t xml:space="preserve"> </w:t>
      </w:r>
      <w:r w:rsidR="000C4F84" w:rsidRPr="000C4F84">
        <w:t>Causality in Policy Gradient</w:t>
      </w:r>
      <w:r w:rsidR="000C4F84">
        <w:t xml:space="preserve"> to Reduce Variance</w:t>
      </w:r>
    </w:p>
    <w:p w14:paraId="2F04798A" w14:textId="2E9824E4" w:rsidR="000C4F84" w:rsidRDefault="00797939" w:rsidP="000C4F84">
      <w:r w:rsidRPr="00797939">
        <w:t>In reinforcement learning, policy gradient methods aim to optimize the policy by computing gradients of the expected return concerning the policy parameters. However, high variance in these gradient estimates can hinder learning. The concept of causality is employed in two significant ways to reduce variance in policy gradient methods:</w:t>
      </w:r>
    </w:p>
    <w:p w14:paraId="7D0EA7DF" w14:textId="5ECF435F" w:rsidR="00797939" w:rsidRDefault="00797939" w:rsidP="00797939">
      <w:pPr>
        <w:pStyle w:val="Heading3"/>
      </w:pPr>
      <w:r w:rsidRPr="00797939">
        <w:t>Reward-to-Go</w:t>
      </w:r>
    </w:p>
    <w:p w14:paraId="770D05A4" w14:textId="2F710D86" w:rsidR="007260CF" w:rsidRPr="007260CF" w:rsidRDefault="007260CF" w:rsidP="007260CF">
      <w:r w:rsidRPr="007260CF">
        <w:t xml:space="preserve">The idea of causality ensures that actions at time </w:t>
      </w:r>
      <w:r>
        <w:t>t</w:t>
      </w:r>
      <w:r w:rsidRPr="007260CF">
        <w:t xml:space="preserve"> are only credited with rewards occurring after </w:t>
      </w:r>
      <w:r>
        <w:t>t</w:t>
      </w:r>
      <w:r w:rsidR="009E5B57">
        <w:t xml:space="preserve"> (</w:t>
      </w:r>
      <m:oMath>
        <m:r>
          <w:rPr>
            <w:rFonts w:ascii="Cambria Math" w:hAnsi="Cambria Math"/>
          </w:rPr>
          <m:t>t&lt;t'</m:t>
        </m:r>
      </m:oMath>
      <w:r w:rsidR="009E5B57">
        <w:t>)</w:t>
      </w:r>
      <w:r w:rsidRPr="007260CF">
        <w:t>, as actions cannot affect rewards from the past.</w:t>
      </w:r>
    </w:p>
    <w:p w14:paraId="381F3FC3" w14:textId="09FEAF47" w:rsidR="007260CF" w:rsidRDefault="007260CF" w:rsidP="007260CF">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e>
          </m:nary>
        </m:oMath>
      </m:oMathPara>
    </w:p>
    <w:p w14:paraId="2A22E4A0" w14:textId="5F425D7A" w:rsidR="00797939" w:rsidRDefault="007260CF" w:rsidP="007260CF">
      <w:r w:rsidRPr="007260CF">
        <w:t xml:space="preserve">Here,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7260CF">
        <w:t xml:space="preserve">​ is the reward-to-go starting from time </w:t>
      </w:r>
      <w:r>
        <w:t>t</w:t>
      </w:r>
      <w:r w:rsidRPr="007260CF">
        <w:t>.</w:t>
      </w:r>
      <w:r>
        <w:t xml:space="preserve"> </w:t>
      </w:r>
      <w:r w:rsidRPr="007260CF">
        <w:t>In this approach, instead of using the total episodic reward for all actions, the reward-to-go is used, focusing the credit assignment. This reduces variance because the contribution of irrelevant (earlier) rewards to the gradient is eliminated.</w:t>
      </w:r>
      <w:r w:rsidR="00DA53B4" w:rsidRPr="00DA53B4">
        <w:rPr>
          <w:b/>
          <w:bCs/>
        </w:rPr>
        <w:t xml:space="preserve"> </w:t>
      </w:r>
      <w:r w:rsidR="00DA53B4">
        <w:rPr>
          <w:b/>
          <w:bCs/>
        </w:rPr>
        <w:t xml:space="preserve"> </w:t>
      </w:r>
      <w:r w:rsidR="00DA53B4" w:rsidRPr="00E57C10">
        <w:t xml:space="preserve">Reward-to-Go </w:t>
      </w:r>
      <w:r w:rsidR="00E57C10" w:rsidRPr="00E57C10">
        <w:t>t</w:t>
      </w:r>
      <w:r w:rsidR="00DA53B4" w:rsidRPr="00E57C10">
        <w:t>rims the contribution of irrelevant rewards to gradient calculations, reducing variance caused by long-term returns that actions do not influence.</w:t>
      </w:r>
    </w:p>
    <w:p w14:paraId="6E16E875" w14:textId="7FD08571" w:rsidR="00DA53B4" w:rsidRDefault="00DA53B4" w:rsidP="00DA53B4">
      <w:pPr>
        <w:pStyle w:val="Heading3"/>
      </w:pPr>
      <w:r w:rsidRPr="00DA53B4">
        <w:t>Baselines</w:t>
      </w:r>
    </w:p>
    <w:p w14:paraId="1533D4F3" w14:textId="7F44550B" w:rsidR="00E57C10" w:rsidRDefault="00DA53B4" w:rsidP="00DA53B4">
      <w:r w:rsidRPr="00DA53B4">
        <w:t xml:space="preserve">A baseline is a scalar function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DA53B4">
        <w:t xml:space="preserve"> subtracted from the reward before calculating the policy gradient. This baseline does not introduce bias but reduces variance by centering the rewards.</w:t>
      </w:r>
      <w:r w:rsidR="00E57C10">
        <w:t xml:space="preserve"> </w:t>
      </w:r>
      <w:r w:rsidRPr="00DA53B4">
        <w:t>The modified policy gradient with a baseline is:</w:t>
      </w:r>
    </w:p>
    <w:p w14:paraId="702277B8" w14:textId="71D47673" w:rsidR="00DA53B4" w:rsidRPr="00DA53B4" w:rsidRDefault="00E57C10" w:rsidP="00DA53B4">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Arial"/>
                </w:rPr>
                <m:t>θ</m:t>
              </m:r>
            </m:sub>
          </m:sSub>
          <m:r>
            <w:rPr>
              <w:rFonts w:ascii="Cambria Math" w:hAnsi="Cambria Math"/>
            </w:rPr>
            <m:t>J(</m:t>
          </m:r>
          <m:r>
            <w:rPr>
              <w:rFonts w:ascii="Cambria Math" w:hAnsi="Cambria Math" w:cs="Arial"/>
            </w:rPr>
            <m:t>θ</m:t>
          </m:r>
          <m:r>
            <w:rPr>
              <w:rFonts w:ascii="Cambria Math" w:hAnsi="Cambria Math"/>
            </w:rPr>
            <m:t>)=E[</m:t>
          </m:r>
          <m:sSub>
            <m:sSubPr>
              <m:ctrlPr>
                <w:rPr>
                  <w:rFonts w:ascii="Cambria Math" w:hAnsi="Cambria Math" w:cs="Cambria Math"/>
                  <w:i/>
                </w:rPr>
              </m:ctrlPr>
            </m:sSubPr>
            <m:e>
              <m:r>
                <w:rPr>
                  <w:rFonts w:ascii="Cambria Math" w:hAnsi="Cambria Math" w:cs="Cambria Math"/>
                </w:rPr>
                <m:t>∇</m:t>
              </m:r>
              <m:ctrlPr>
                <w:rPr>
                  <w:rFonts w:ascii="Cambria Math" w:hAnsi="Cambria Math"/>
                  <w:i/>
                </w:rPr>
              </m:ctrlPr>
            </m:e>
            <m:sub>
              <m:r>
                <w:rPr>
                  <w:rFonts w:ascii="Cambria Math" w:hAnsi="Cambria Math" w:cs="Arial"/>
                </w:rPr>
                <m:t>θ</m:t>
              </m:r>
            </m:sub>
          </m:sSub>
          <m:r>
            <w:rPr>
              <w:rFonts w:ascii="Cambria Math" w:hAnsi="Cambria Math"/>
            </w:rPr>
            <m:t>log</m:t>
          </m:r>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cs="Cambria Math"/>
            </w:rPr>
            <m:t>∣</m:t>
          </m:r>
          <m:sSub>
            <m:sSubPr>
              <m:ctrlPr>
                <w:rPr>
                  <w:rFonts w:ascii="Cambria Math" w:hAnsi="Cambria Math"/>
                  <w:i/>
                </w:rPr>
              </m:ctrlPr>
            </m:sSubPr>
            <m:e>
              <m:r>
                <w:rPr>
                  <w:rFonts w:ascii="Cambria Math" w:hAnsi="Cambria Math"/>
                </w:rPr>
                <m:t>s</m:t>
              </m:r>
              <m:ctrlPr>
                <w:rPr>
                  <w:rFonts w:ascii="Cambria Math" w:hAnsi="Cambria Math" w:cs="Cambria Math"/>
                  <w:i/>
                </w:rPr>
              </m:ctrlPr>
            </m:e>
            <m:sub>
              <m:r>
                <w:rPr>
                  <w:rFonts w:ascii="Cambria Math" w:hAnsi="Cambria Math"/>
                </w:rPr>
                <m:t>t</m:t>
              </m:r>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cs="Arial"/>
            </w:rPr>
            <m:t>-</m:t>
          </m:r>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1348BCB2" w14:textId="4ECECEC0" w:rsidR="00DA53B4" w:rsidRDefault="00DA53B4" w:rsidP="00DA53B4">
      <w:r w:rsidRPr="00B518C2">
        <w:t xml:space="preserve">A common choice for the baseline is the value function, which estimates the expected future reward from the current state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B518C2">
        <w:t xml:space="preserve">. </w:t>
      </w:r>
      <w:r w:rsidRPr="00B518C2">
        <w:t xml:space="preserve">By subtracting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B518C2">
        <w:t xml:space="preserve">, the variance is reduced because the difference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1D6D6A">
        <w:t xml:space="preserve"> </w:t>
      </w:r>
      <w:r w:rsidRPr="00B518C2">
        <w:t xml:space="preserve">called the advantage has lower variability than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B518C2">
        <w:t>​ alone.</w:t>
      </w:r>
      <w:r w:rsidR="00295D91">
        <w:t xml:space="preserve"> </w:t>
      </w:r>
      <w:r w:rsidR="00295D91" w:rsidRPr="00295D91">
        <w:t>Baselines</w:t>
      </w:r>
      <w:r w:rsidR="00295D91" w:rsidRPr="00295D91">
        <w:t xml:space="preserve"> f</w:t>
      </w:r>
      <w:r w:rsidR="00295D91" w:rsidRPr="00295D91">
        <w:t xml:space="preserve">urther </w:t>
      </w:r>
      <w:r w:rsidR="00295D91" w:rsidRPr="00295D91">
        <w:t>reduce</w:t>
      </w:r>
      <w:r w:rsidR="00295D91" w:rsidRPr="00295D91">
        <w:t xml:space="preserve"> the variability of the gradient by centering the returns, making the updates more consistent.</w:t>
      </w:r>
    </w:p>
    <w:p w14:paraId="68D60211" w14:textId="1347A860" w:rsidR="00295D91" w:rsidRDefault="003B2F8E" w:rsidP="005C6796">
      <w:pPr>
        <w:pStyle w:val="Heading2"/>
      </w:pPr>
      <w:r>
        <w:t xml:space="preserve">(b) </w:t>
      </w:r>
      <w:r w:rsidR="005C6796" w:rsidRPr="005C6796">
        <w:t>Policy Gradient with a Baseline</w:t>
      </w:r>
    </w:p>
    <w:p w14:paraId="0CEE5931" w14:textId="77777777" w:rsidR="00B03B43" w:rsidRDefault="00B03B43" w:rsidP="001E336B">
      <w:r w:rsidRPr="00B03B43">
        <w:t>The policy gradient for the actor is</w:t>
      </w:r>
      <w:r>
        <w:t xml:space="preserve">: </w:t>
      </w:r>
    </w:p>
    <w:p w14:paraId="409E57AB" w14:textId="147CA5B9" w:rsidR="001E336B" w:rsidRPr="00DA53B4" w:rsidRDefault="001E336B" w:rsidP="001E336B">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Arial"/>
                </w:rPr>
                <m:t>θ</m:t>
              </m:r>
            </m:sub>
          </m:sSub>
          <m:r>
            <w:rPr>
              <w:rFonts w:ascii="Cambria Math" w:hAnsi="Cambria Math"/>
            </w:rPr>
            <m:t>J(</m:t>
          </m:r>
          <m:r>
            <w:rPr>
              <w:rFonts w:ascii="Cambria Math" w:hAnsi="Cambria Math" w:cs="Arial"/>
            </w:rPr>
            <m:t>θ</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m:t>
              </m:r>
              <m:ctrlPr>
                <w:rPr>
                  <w:rFonts w:ascii="Cambria Math" w:hAnsi="Cambria Math"/>
                  <w:i/>
                </w:rPr>
              </m:ctrlPr>
            </m:e>
            <m:sub>
              <m:r>
                <w:rPr>
                  <w:rFonts w:ascii="Cambria Math" w:hAnsi="Cambria Math" w:cs="Arial"/>
                </w:rPr>
                <m:t>θ</m:t>
              </m:r>
            </m:sub>
          </m:sSub>
          <m:r>
            <w:rPr>
              <w:rFonts w:ascii="Cambria Math" w:hAnsi="Cambria Math"/>
            </w:rPr>
            <m:t>log</m:t>
          </m:r>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r>
            <w:rPr>
              <w:rFonts w:ascii="Cambria Math" w:hAnsi="Cambria Math"/>
            </w:rPr>
            <m:t>(</m:t>
          </m:r>
          <m:r>
            <w:rPr>
              <w:rFonts w:ascii="Cambria Math" w:hAnsi="Cambria Math"/>
            </w:rPr>
            <m:t>a</m:t>
          </m:r>
          <m:r>
            <w:rPr>
              <w:rFonts w:ascii="Cambria Math" w:hAnsi="Cambria Math" w:cs="Cambria Math"/>
            </w:rPr>
            <m:t>∣</m:t>
          </m:r>
          <m:r>
            <w:rPr>
              <w:rFonts w:ascii="Cambria Math" w:hAnsi="Cambria Math"/>
            </w:rPr>
            <m:t>s</m:t>
          </m:r>
          <m:r>
            <w:rPr>
              <w:rFonts w:ascii="Cambria Math" w:hAnsi="Cambria Math"/>
            </w:rPr>
            <m:t>)</m:t>
          </m:r>
          <m:r>
            <w:rPr>
              <w:rFonts w:ascii="Cambria Math" w:hAnsi="Cambria Math" w:cs="Cambria Math"/>
            </w:rPr>
            <m:t>⋅</m:t>
          </m:r>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r>
            <w:rPr>
              <w:rFonts w:ascii="Cambria Math" w:hAnsi="Cambria Math"/>
            </w:rPr>
            <m:t>(s,a)</m:t>
          </m:r>
          <m:r>
            <w:rPr>
              <w:rFonts w:ascii="Cambria Math" w:hAnsi="Cambria Math"/>
            </w:rPr>
            <m:t>)]</m:t>
          </m:r>
        </m:oMath>
      </m:oMathPara>
    </w:p>
    <w:p w14:paraId="0A084C5C" w14:textId="24292BDB" w:rsidR="007C38A2" w:rsidRPr="007C38A2" w:rsidRDefault="007C38A2" w:rsidP="007C38A2">
      <w:r w:rsidRPr="007C38A2">
        <w:t xml:space="preserve">where </w:t>
      </w:r>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r>
          <w:rPr>
            <w:rFonts w:ascii="Cambria Math" w:hAnsi="Cambria Math"/>
          </w:rPr>
          <m:t>(s,a)</m:t>
        </m:r>
      </m:oMath>
      <w:r w:rsidRPr="007C38A2">
        <w:t xml:space="preserve"> is the advantage function, defined as:</w:t>
      </w:r>
    </w:p>
    <w:p w14:paraId="0FBF413B" w14:textId="11701E54" w:rsidR="007C38A2" w:rsidRPr="007C38A2" w:rsidRDefault="007C38A2" w:rsidP="007C38A2">
      <m:oMathPara>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m:oMathPara>
    </w:p>
    <w:p w14:paraId="2EAEAE8B" w14:textId="7CF4C008" w:rsidR="007C38A2" w:rsidRPr="007C38A2" w:rsidRDefault="00F67D3D" w:rsidP="007C38A2">
      <m:oMath>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oMath>
      <w:r>
        <w:t xml:space="preserve"> is t</w:t>
      </w:r>
      <w:r w:rsidR="007C38A2" w:rsidRPr="007C38A2">
        <w:t xml:space="preserve">he expected return when taking </w:t>
      </w:r>
      <w:proofErr w:type="gramStart"/>
      <w:r w:rsidR="007C38A2" w:rsidRPr="007C38A2">
        <w:t>action</w:t>
      </w:r>
      <w:proofErr w:type="gramEnd"/>
      <w:r>
        <w:t xml:space="preserve"> </w:t>
      </w:r>
      <w:proofErr w:type="spellStart"/>
      <w:r>
        <w:t>a</w:t>
      </w:r>
      <w:proofErr w:type="spellEnd"/>
      <w:r w:rsidR="007C38A2" w:rsidRPr="007C38A2">
        <w:t xml:space="preserve"> in state </w:t>
      </w:r>
      <w:r>
        <w:t>s</w:t>
      </w:r>
      <w:r w:rsidR="007C38A2" w:rsidRPr="007C38A2">
        <w:t xml:space="preserve"> and following policy π.</w:t>
      </w:r>
      <w:r>
        <w:t xml:space="preserve"> </w:t>
      </w:r>
      <m:oMath>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w:r>
        <w:t xml:space="preserve"> is t</w:t>
      </w:r>
      <w:r w:rsidR="007C38A2" w:rsidRPr="007C38A2">
        <w:t xml:space="preserve">he expected return when starting in state </w:t>
      </w:r>
      <w:r>
        <w:t>s</w:t>
      </w:r>
      <w:r w:rsidR="007C38A2" w:rsidRPr="007C38A2">
        <w:t xml:space="preserve"> and following policy π.</w:t>
      </w:r>
      <w:r>
        <w:t xml:space="preserve"> </w:t>
      </w:r>
      <w:r w:rsidR="007C38A2" w:rsidRPr="007C38A2">
        <w:t xml:space="preserve">The advantage function measures how much better or worse an action </w:t>
      </w:r>
      <w:r>
        <w:t>a</w:t>
      </w:r>
      <w:r w:rsidR="007C38A2" w:rsidRPr="007C38A2">
        <w:t xml:space="preserve"> is compared to the average performance in </w:t>
      </w:r>
      <w:proofErr w:type="spellStart"/>
      <w:r w:rsidR="007C38A2" w:rsidRPr="007C38A2">
        <w:t xml:space="preserve">state </w:t>
      </w:r>
      <w:r>
        <w:t>s</w:t>
      </w:r>
      <w:proofErr w:type="spellEnd"/>
      <w:r w:rsidR="007C38A2" w:rsidRPr="007C38A2">
        <w:t>.</w:t>
      </w:r>
    </w:p>
    <w:p w14:paraId="7E6AE5E8" w14:textId="77777777" w:rsidR="007C38A2" w:rsidRPr="007C38A2" w:rsidRDefault="007C38A2" w:rsidP="00F67D3D">
      <w:pPr>
        <w:pStyle w:val="Heading3"/>
      </w:pPr>
      <w:r w:rsidRPr="007C38A2">
        <w:t>Role of the Value Function</w:t>
      </w:r>
    </w:p>
    <w:p w14:paraId="6602E632" w14:textId="7C839C66" w:rsidR="007C38A2" w:rsidRPr="007C38A2" w:rsidRDefault="007C38A2" w:rsidP="007C38A2">
      <w:r w:rsidRPr="007C38A2">
        <w:t xml:space="preserve">The critic estimates </w:t>
      </w:r>
      <m:oMath>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Pr="007C38A2">
        <w:t xml:space="preserve">, an approximation of </w:t>
      </w:r>
      <m:oMath>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w:r w:rsidRPr="007C38A2">
        <w:t xml:space="preserve">, and this serves as the baseline in the advantage function. By substituting </w:t>
      </w:r>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oMath>
      <w:r w:rsidRPr="007C38A2">
        <w:t xml:space="preserve"> with </w:t>
      </w:r>
      <m:oMath>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Pr="007C38A2">
        <w:t>, the policy gradient becomes:</w:t>
      </w:r>
    </w:p>
    <w:p w14:paraId="2AB0F332" w14:textId="1749367F" w:rsidR="005200E4" w:rsidRPr="00DA53B4" w:rsidRDefault="005200E4" w:rsidP="005200E4">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Arial"/>
                </w:rPr>
                <m:t>θ</m:t>
              </m:r>
            </m:sub>
          </m:sSub>
          <m:r>
            <w:rPr>
              <w:rFonts w:ascii="Cambria Math" w:hAnsi="Cambria Math"/>
            </w:rPr>
            <m:t>J(</m:t>
          </m:r>
          <m:r>
            <w:rPr>
              <w:rFonts w:ascii="Cambria Math" w:hAnsi="Cambria Math" w:cs="Arial"/>
            </w:rPr>
            <m:t>θ</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m:t>
              </m:r>
              <m:ctrlPr>
                <w:rPr>
                  <w:rFonts w:ascii="Cambria Math" w:hAnsi="Cambria Math"/>
                  <w:i/>
                </w:rPr>
              </m:ctrlPr>
            </m:e>
            <m:sub>
              <m:r>
                <w:rPr>
                  <w:rFonts w:ascii="Cambria Math" w:hAnsi="Cambria Math" w:cs="Arial"/>
                </w:rPr>
                <m:t>θ</m:t>
              </m:r>
            </m:sub>
          </m:sSub>
          <m:r>
            <w:rPr>
              <w:rFonts w:ascii="Cambria Math" w:hAnsi="Cambria Math"/>
            </w:rPr>
            <m:t>log</m:t>
          </m:r>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r>
            <w:rPr>
              <w:rFonts w:ascii="Cambria Math" w:hAnsi="Cambria Math"/>
            </w:rPr>
            <m:t>(</m:t>
          </m:r>
          <m:r>
            <w:rPr>
              <w:rFonts w:ascii="Cambria Math" w:hAnsi="Cambria Math"/>
            </w:rPr>
            <m:t>a</m:t>
          </m:r>
          <m:r>
            <w:rPr>
              <w:rFonts w:ascii="Cambria Math" w:hAnsi="Cambria Math" w:cs="Cambria Math"/>
            </w:rPr>
            <m:t>∣</m:t>
          </m:r>
          <m:r>
            <w:rPr>
              <w:rFonts w:ascii="Cambria Math" w:hAnsi="Cambria Math"/>
            </w:rPr>
            <m:t>s</m:t>
          </m:r>
          <m:r>
            <w:rPr>
              <w:rFonts w:ascii="Cambria Math" w:hAnsi="Cambria Math"/>
            </w:rPr>
            <m:t>)</m:t>
          </m:r>
          <m:r>
            <w:rPr>
              <w:rFonts w:ascii="Cambria Math" w:hAnsi="Cambria Math" w:cs="Cambria Math"/>
            </w:rPr>
            <m:t>⋅</m:t>
          </m:r>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r>
                <w:rPr>
                  <w:rFonts w:ascii="Cambria Math" w:hAnsi="Cambria Math"/>
                </w:rPr>
                <m:t>s</m:t>
              </m:r>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r>
            <w:rPr>
              <w:rFonts w:ascii="Cambria Math" w:hAnsi="Cambria Math"/>
            </w:rPr>
            <m:t>)</m:t>
          </m:r>
          <m:r>
            <w:rPr>
              <w:rFonts w:ascii="Cambria Math" w:hAnsi="Cambria Math"/>
            </w:rPr>
            <m:t>)]</m:t>
          </m:r>
        </m:oMath>
      </m:oMathPara>
    </w:p>
    <w:p w14:paraId="25CBCF42" w14:textId="09737393" w:rsidR="007C38A2" w:rsidRPr="007C38A2" w:rsidRDefault="003457CD" w:rsidP="007C38A2">
      <m:oMath>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r>
              <w:rPr>
                <w:rFonts w:ascii="Cambria Math" w:hAnsi="Cambria Math"/>
              </w:rPr>
              <m:t>s</m:t>
            </m:r>
            <m:r>
              <w:rPr>
                <w:rFonts w:ascii="Cambria Math" w:hAnsi="Cambria Math"/>
              </w:rPr>
              <m:t>'</m:t>
            </m:r>
          </m:e>
        </m:d>
      </m:oMath>
      <w:r>
        <w:t xml:space="preserve"> is</w:t>
      </w:r>
      <w:r w:rsidR="007C38A2" w:rsidRPr="007C38A2">
        <w:t xml:space="preserve"> </w:t>
      </w:r>
      <w:r w:rsidR="004B189E">
        <w:t>a</w:t>
      </w:r>
      <w:r w:rsidR="007C38A2" w:rsidRPr="007C38A2">
        <w:t xml:space="preserve"> one-step estimate of </w:t>
      </w:r>
      <m:oMath>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oMath>
      <w:r w:rsidR="007C38A2" w:rsidRPr="007C38A2">
        <w:t>.</w:t>
      </w:r>
      <w:r w:rsidR="008311C2">
        <w:t xml:space="preserve"> </w:t>
      </w:r>
      <w:r w:rsidR="008311C2" w:rsidRPr="008311C2">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008311C2">
        <w:t xml:space="preserve"> is t</w:t>
      </w:r>
      <w:r w:rsidR="007C38A2" w:rsidRPr="007C38A2">
        <w:t>he baseline provided by the critic.</w:t>
      </w:r>
    </w:p>
    <w:p w14:paraId="16DAE4C1" w14:textId="77777777" w:rsidR="007C38A2" w:rsidRPr="007C38A2" w:rsidRDefault="007C38A2" w:rsidP="008311C2">
      <w:pPr>
        <w:pStyle w:val="Heading3"/>
      </w:pPr>
      <w:r w:rsidRPr="007C38A2">
        <w:t>How the Baseline Reduces Variance</w:t>
      </w:r>
    </w:p>
    <w:p w14:paraId="6686886B" w14:textId="6C896612" w:rsidR="007C38A2" w:rsidRPr="007C38A2" w:rsidRDefault="00C943B5" w:rsidP="008311C2">
      <w:r w:rsidRPr="00C943B5">
        <w:t>It creates a c</w:t>
      </w:r>
      <w:r w:rsidR="006F2F15" w:rsidRPr="00C943B5">
        <w:t>entering the Advantage</w:t>
      </w:r>
      <w:r w:rsidRPr="00C943B5">
        <w:t>.</w:t>
      </w:r>
      <w:r>
        <w:rPr>
          <w:b/>
          <w:bCs/>
        </w:rPr>
        <w:t xml:space="preserve"> </w:t>
      </w:r>
      <w:r w:rsidR="007C38A2" w:rsidRPr="007C38A2">
        <w:t xml:space="preserve">Subtracting </w:t>
      </w:r>
      <m:oMath>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007C38A2" w:rsidRPr="007C38A2">
        <w:t xml:space="preserve"> centers the reward signal, ensuring that actions are judged relative to the average return expected in state </w:t>
      </w:r>
      <w:proofErr w:type="spellStart"/>
      <w:r w:rsidR="004B189E">
        <w:t>s</w:t>
      </w:r>
      <w:proofErr w:type="spellEnd"/>
      <w:r w:rsidR="007C38A2" w:rsidRPr="007C38A2">
        <w:t>. This reduces the variability of gradient estimates by eliminating irrelevant shifts in the reward scale.</w:t>
      </w:r>
    </w:p>
    <w:p w14:paraId="522C5593" w14:textId="24E584C8" w:rsidR="007C38A2" w:rsidRPr="007C38A2" w:rsidRDefault="00C943B5" w:rsidP="006F2F15">
      <w:r w:rsidRPr="00C943B5">
        <w:t>It gives an u</w:t>
      </w:r>
      <w:r w:rsidR="004B189E" w:rsidRPr="00C943B5">
        <w:t xml:space="preserve">nbiased </w:t>
      </w:r>
      <w:r>
        <w:t>g</w:t>
      </w:r>
      <w:r w:rsidR="004B189E" w:rsidRPr="00C943B5">
        <w:t>radient</w:t>
      </w:r>
      <w:r>
        <w:t xml:space="preserve">. </w:t>
      </w:r>
      <w:r w:rsidR="007C38A2" w:rsidRPr="007C38A2">
        <w:t xml:space="preserve">The baseline does not introduce bias because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s,a</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oMath>
      <w:r w:rsidR="00701DC1">
        <w:t xml:space="preserve">, </w:t>
      </w:r>
      <w:r w:rsidR="00701DC1" w:rsidRPr="00701DC1">
        <w:t>and</w:t>
      </w:r>
      <m:oMath>
        <m:r>
          <w:rPr>
            <w:rFonts w:ascii="Cambria Math" w:hAnsi="Cambria Math"/>
          </w:rPr>
          <m:t xml:space="preserve"> E[</m:t>
        </m:r>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(s,a)]=E[</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7C38A2" w:rsidRPr="007C38A2">
        <w:t xml:space="preserve"> under the policy π. Therefore, the expectation of the gradient remains unchanged.</w:t>
      </w:r>
    </w:p>
    <w:p w14:paraId="4F6F8DEB" w14:textId="2F8899A8" w:rsidR="007C38A2" w:rsidRPr="007C38A2" w:rsidRDefault="00C943B5" w:rsidP="007C38A2">
      <w:r w:rsidRPr="00C943B5">
        <w:t>It provides e</w:t>
      </w:r>
      <w:r w:rsidR="004B189E" w:rsidRPr="00C943B5">
        <w:t xml:space="preserve">fficient </w:t>
      </w:r>
      <w:r w:rsidRPr="00C943B5">
        <w:t>l</w:t>
      </w:r>
      <w:r w:rsidR="004B189E" w:rsidRPr="00C943B5">
        <w:t>earning</w:t>
      </w:r>
      <w:r w:rsidRPr="00C943B5">
        <w:t>. L</w:t>
      </w:r>
      <w:r w:rsidR="007C38A2" w:rsidRPr="007C38A2">
        <w:t>ower variance enables the actor to update its policy parameters more consistently, accelerating convergence to an optimal policy.</w:t>
      </w:r>
    </w:p>
    <w:p w14:paraId="05A44E8F" w14:textId="77777777" w:rsidR="007C38A2" w:rsidRPr="007C38A2" w:rsidRDefault="007C38A2" w:rsidP="004B189E">
      <w:pPr>
        <w:pStyle w:val="Heading3"/>
      </w:pPr>
      <w:r w:rsidRPr="007C38A2">
        <w:t>Integration in Actor-Critic Algorithms</w:t>
      </w:r>
    </w:p>
    <w:p w14:paraId="47816A56" w14:textId="19515450" w:rsidR="007C38A2" w:rsidRDefault="007C38A2" w:rsidP="007C38A2">
      <w:r w:rsidRPr="007C38A2">
        <w:t>Actor</w:t>
      </w:r>
      <w:r w:rsidR="00C943B5" w:rsidRPr="00C943B5">
        <w:t xml:space="preserve"> u</w:t>
      </w:r>
      <w:r w:rsidRPr="007C38A2">
        <w:t xml:space="preserve">pdates θ to improve the policy using the gradient computed with 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(s,a)</m:t>
        </m:r>
      </m:oMath>
      <w:r w:rsidR="00C943B5" w:rsidRPr="00C943B5">
        <w:t>.</w:t>
      </w:r>
      <w:r w:rsidR="001E6BCE">
        <w:t xml:space="preserve"> </w:t>
      </w:r>
      <w:r w:rsidRPr="007C38A2">
        <w:t>Critic</w:t>
      </w:r>
      <w:r w:rsidR="00C943B5" w:rsidRPr="00C943B5">
        <w:t xml:space="preserve"> u</w:t>
      </w:r>
      <w:r w:rsidRPr="007C38A2">
        <w:t xml:space="preserve">pdates ϕ to minimize the error in the value function approximation by minimizing the Temporal Difference (TD) error </w:t>
      </w:r>
      <m:oMath>
        <m:r>
          <w:rPr>
            <w:rFonts w:ascii="Cambria Math" w:hAnsi="Cambria Math"/>
          </w:rPr>
          <m:t>L(ϕ)=E[</m:t>
        </m:r>
        <m:sSup>
          <m:sSupPr>
            <m:ctrlPr>
              <w:rPr>
                <w:rFonts w:ascii="Cambria Math" w:hAnsi="Cambria Math"/>
                <w:i/>
              </w:rPr>
            </m:ctrlPr>
          </m:sSupPr>
          <m:e>
            <m:d>
              <m:dPr>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oMath>
      <w:r w:rsidR="00F43254">
        <w:t>.</w:t>
      </w:r>
      <w:r w:rsidR="001E6BCE">
        <w:t xml:space="preserve"> </w:t>
      </w:r>
      <w:r w:rsidRPr="007C38A2">
        <w:t xml:space="preserve">By estimating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Pr="007C38A2">
        <w:t>, the critic provides a dynamic and state-specific baseline, enhancing the stability and efficiency of the actor’s policy updates​</w:t>
      </w:r>
      <w:r w:rsidR="001E6BCE">
        <w:t>.</w:t>
      </w:r>
    </w:p>
    <w:p w14:paraId="3C399794" w14:textId="77777777" w:rsidR="00C35986" w:rsidRPr="007C38A2" w:rsidRDefault="00C35986" w:rsidP="007C38A2"/>
    <w:p w14:paraId="53A54BA6" w14:textId="4DA37851" w:rsidR="005C6796" w:rsidRDefault="00484A73" w:rsidP="00484A73">
      <w:pPr>
        <w:pStyle w:val="Heading2"/>
      </w:pPr>
      <w:r>
        <w:lastRenderedPageBreak/>
        <w:t>(c) Compare the A</w:t>
      </w:r>
      <w:r w:rsidRPr="00484A73">
        <w:t xml:space="preserve">ctor-critic and </w:t>
      </w:r>
      <w:r>
        <w:t>P</w:t>
      </w:r>
      <w:r w:rsidRPr="00484A73">
        <w:t xml:space="preserve">olicy </w:t>
      </w:r>
      <w:r>
        <w:t>G</w:t>
      </w:r>
      <w:r w:rsidRPr="00484A73">
        <w:t>radient</w:t>
      </w:r>
    </w:p>
    <w:tbl>
      <w:tblPr>
        <w:tblStyle w:val="TableGrid"/>
        <w:tblW w:w="0" w:type="auto"/>
        <w:tblLook w:val="04A0" w:firstRow="1" w:lastRow="0" w:firstColumn="1" w:lastColumn="0" w:noHBand="0" w:noVBand="1"/>
      </w:tblPr>
      <w:tblGrid>
        <w:gridCol w:w="3116"/>
        <w:gridCol w:w="3117"/>
        <w:gridCol w:w="3117"/>
      </w:tblGrid>
      <w:tr w:rsidR="00C35986" w14:paraId="5F9EFE95" w14:textId="77777777" w:rsidTr="00C35986">
        <w:tc>
          <w:tcPr>
            <w:tcW w:w="3116" w:type="dxa"/>
          </w:tcPr>
          <w:p w14:paraId="44A1ABC4" w14:textId="7468E762" w:rsidR="00C35986" w:rsidRDefault="00C35986" w:rsidP="00C35986">
            <w:pPr>
              <w:jc w:val="center"/>
            </w:pPr>
            <w:r>
              <w:t>Method</w:t>
            </w:r>
          </w:p>
        </w:tc>
        <w:tc>
          <w:tcPr>
            <w:tcW w:w="3117" w:type="dxa"/>
          </w:tcPr>
          <w:p w14:paraId="09474D08" w14:textId="3EB07521" w:rsidR="00C35986" w:rsidRDefault="00C35986" w:rsidP="00C35986">
            <w:pPr>
              <w:jc w:val="center"/>
            </w:pPr>
            <w:r>
              <w:t>Bias Level</w:t>
            </w:r>
          </w:p>
        </w:tc>
        <w:tc>
          <w:tcPr>
            <w:tcW w:w="3117" w:type="dxa"/>
          </w:tcPr>
          <w:p w14:paraId="0F62E2AF" w14:textId="7150AC24" w:rsidR="00C35986" w:rsidRDefault="00C35986" w:rsidP="00C35986">
            <w:pPr>
              <w:jc w:val="center"/>
            </w:pPr>
            <w:r>
              <w:t>Variance Level</w:t>
            </w:r>
          </w:p>
        </w:tc>
      </w:tr>
      <w:tr w:rsidR="00C35986" w14:paraId="60203A9D" w14:textId="77777777" w:rsidTr="00C35986">
        <w:tc>
          <w:tcPr>
            <w:tcW w:w="3116" w:type="dxa"/>
          </w:tcPr>
          <w:p w14:paraId="71997E01" w14:textId="59C0B32A" w:rsidR="00C35986" w:rsidRDefault="00C35986" w:rsidP="00C35986">
            <w:pPr>
              <w:jc w:val="center"/>
            </w:pPr>
            <w:r>
              <w:t>Actor-Critic</w:t>
            </w:r>
          </w:p>
        </w:tc>
        <w:tc>
          <w:tcPr>
            <w:tcW w:w="3117" w:type="dxa"/>
          </w:tcPr>
          <w:p w14:paraId="2883F170" w14:textId="19871591" w:rsidR="00C35986" w:rsidRDefault="00C35986" w:rsidP="00C35986">
            <w:pPr>
              <w:jc w:val="center"/>
            </w:pPr>
            <w:r>
              <w:t>High</w:t>
            </w:r>
          </w:p>
        </w:tc>
        <w:tc>
          <w:tcPr>
            <w:tcW w:w="3117" w:type="dxa"/>
          </w:tcPr>
          <w:p w14:paraId="68D21FF0" w14:textId="600EEAEE" w:rsidR="00C35986" w:rsidRDefault="00C35986" w:rsidP="00C35986">
            <w:pPr>
              <w:jc w:val="center"/>
            </w:pPr>
            <w:r>
              <w:t>Low</w:t>
            </w:r>
          </w:p>
        </w:tc>
      </w:tr>
      <w:tr w:rsidR="00C35986" w14:paraId="0484BC73" w14:textId="77777777" w:rsidTr="00C35986">
        <w:tc>
          <w:tcPr>
            <w:tcW w:w="3116" w:type="dxa"/>
          </w:tcPr>
          <w:p w14:paraId="4F757F9D" w14:textId="3999A7B5" w:rsidR="00C35986" w:rsidRDefault="00C35986" w:rsidP="00C35986">
            <w:pPr>
              <w:jc w:val="center"/>
            </w:pPr>
            <w:r>
              <w:t>Policy Gradient</w:t>
            </w:r>
          </w:p>
        </w:tc>
        <w:tc>
          <w:tcPr>
            <w:tcW w:w="3117" w:type="dxa"/>
          </w:tcPr>
          <w:p w14:paraId="69AD770F" w14:textId="453D26CA" w:rsidR="00C35986" w:rsidRDefault="00C35986" w:rsidP="00C35986">
            <w:pPr>
              <w:jc w:val="center"/>
            </w:pPr>
            <w:r>
              <w:t>Low</w:t>
            </w:r>
          </w:p>
        </w:tc>
        <w:tc>
          <w:tcPr>
            <w:tcW w:w="3117" w:type="dxa"/>
          </w:tcPr>
          <w:p w14:paraId="3EBD7029" w14:textId="13A301EB" w:rsidR="00C35986" w:rsidRDefault="00C35986" w:rsidP="00C35986">
            <w:pPr>
              <w:jc w:val="center"/>
            </w:pPr>
            <w:r>
              <w:t>High</w:t>
            </w:r>
          </w:p>
        </w:tc>
      </w:tr>
    </w:tbl>
    <w:p w14:paraId="055813A9" w14:textId="1E6D3A07" w:rsidR="00C2713A" w:rsidRPr="00C2713A" w:rsidRDefault="00C2713A" w:rsidP="003A1740">
      <w:pPr>
        <w:pStyle w:val="Heading2"/>
      </w:pPr>
      <w:r w:rsidRPr="00C2713A">
        <w:t>Actor-Critic</w:t>
      </w:r>
    </w:p>
    <w:p w14:paraId="1EF6F836" w14:textId="1EAF43F8" w:rsidR="00C2713A" w:rsidRPr="00C2713A" w:rsidRDefault="00C2713A" w:rsidP="00C2713A">
      <w:r w:rsidRPr="00C2713A">
        <w:t>The bias</w:t>
      </w:r>
      <w:r w:rsidRPr="00C2713A">
        <w:t xml:space="preserve"> </w:t>
      </w:r>
      <w:r w:rsidRPr="00C2713A">
        <w:t>l</w:t>
      </w:r>
      <w:r w:rsidRPr="00C2713A">
        <w:t>evel</w:t>
      </w:r>
      <w:r w:rsidRPr="00C2713A">
        <w:t xml:space="preserve"> is</w:t>
      </w:r>
      <w:r w:rsidRPr="00C2713A">
        <w:t xml:space="preserve"> </w:t>
      </w:r>
      <w:r w:rsidRPr="00C2713A">
        <w:t>h</w:t>
      </w:r>
      <w:r w:rsidRPr="00C2713A">
        <w:t>igh</w:t>
      </w:r>
      <w:r w:rsidRPr="00C2713A">
        <w:t xml:space="preserve">. </w:t>
      </w:r>
      <w:r w:rsidRPr="00C2713A">
        <w:t xml:space="preserve">The critic in actor-critic methods approximates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Pr="00C2713A">
        <w:t xml:space="preserve"> using function approximation </w:t>
      </w:r>
      <w:r>
        <w:t xml:space="preserve">like </w:t>
      </w:r>
      <w:r w:rsidRPr="00C2713A">
        <w:t>neural networks. This approximation introduces bias into the gradient estimates, particularly when the value function is not well-learned or due to inaccuracies in the critic's estimation.</w:t>
      </w:r>
    </w:p>
    <w:p w14:paraId="39A908E0" w14:textId="7139BB31" w:rsidR="00C2713A" w:rsidRPr="00C2713A" w:rsidRDefault="00C2713A" w:rsidP="00C2713A">
      <w:r w:rsidRPr="00016248">
        <w:t>The variance level is</w:t>
      </w:r>
      <w:r w:rsidRPr="00C2713A">
        <w:t xml:space="preserve"> </w:t>
      </w:r>
      <w:r w:rsidRPr="00016248">
        <w:t>l</w:t>
      </w:r>
      <w:r w:rsidRPr="00C2713A">
        <w:t>ow</w:t>
      </w:r>
      <w:r w:rsidR="00016248" w:rsidRPr="00016248">
        <w:t xml:space="preserve">. </w:t>
      </w:r>
      <w:r w:rsidRPr="00C2713A">
        <w:t>By incorporating the critic as a baseline, the actor-critic method reduces the variance of the policy gradient. The centered advantage term</w:t>
      </w:r>
      <w:r w:rsidR="00016248" w:rsidRPr="00016248">
        <w:t xml:space="preserve"> </w:t>
      </w:r>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w:r w:rsidRPr="00C2713A">
        <w:t xml:space="preserve"> ensures that only relative performance influences the gradient, stabilizing the updates.</w:t>
      </w:r>
    </w:p>
    <w:p w14:paraId="24C654F0" w14:textId="77777777" w:rsidR="00C2713A" w:rsidRPr="00C2713A" w:rsidRDefault="00C2713A" w:rsidP="003A1740">
      <w:pPr>
        <w:pStyle w:val="Heading2"/>
      </w:pPr>
      <w:r w:rsidRPr="00C2713A">
        <w:t>Policy Gradient</w:t>
      </w:r>
    </w:p>
    <w:p w14:paraId="67B553AD" w14:textId="696419CA" w:rsidR="00C2713A" w:rsidRPr="00C2713A" w:rsidRDefault="00016248" w:rsidP="00C2713A">
      <w:r w:rsidRPr="00016248">
        <w:t>The b</w:t>
      </w:r>
      <w:r w:rsidR="00C2713A" w:rsidRPr="00C2713A">
        <w:t xml:space="preserve">ias </w:t>
      </w:r>
      <w:r w:rsidRPr="00016248">
        <w:t>l</w:t>
      </w:r>
      <w:r w:rsidR="00C2713A" w:rsidRPr="00C2713A">
        <w:t>evel</w:t>
      </w:r>
      <w:r w:rsidRPr="00016248">
        <w:t xml:space="preserve"> is</w:t>
      </w:r>
      <w:r w:rsidR="00C2713A" w:rsidRPr="00C2713A">
        <w:t xml:space="preserve"> </w:t>
      </w:r>
      <w:r w:rsidRPr="00016248">
        <w:t>l</w:t>
      </w:r>
      <w:r w:rsidR="00C2713A" w:rsidRPr="00C2713A">
        <w:t>ow</w:t>
      </w:r>
      <w:r w:rsidRPr="00016248">
        <w:t xml:space="preserve">. </w:t>
      </w:r>
      <w:r w:rsidR="00C2713A" w:rsidRPr="00C2713A">
        <w:t>Policy gradient methods rely on Monte Carlo estimates of the returns without approximations, so they are unbiased. However, this comes at the cost of using high-variance sample estimates.</w:t>
      </w:r>
    </w:p>
    <w:p w14:paraId="3258018B" w14:textId="71E3EAC1" w:rsidR="00C2713A" w:rsidRPr="00C2713A" w:rsidRDefault="00016248" w:rsidP="00C2713A">
      <w:r w:rsidRPr="00016248">
        <w:t>The v</w:t>
      </w:r>
      <w:r w:rsidR="00C2713A" w:rsidRPr="00C2713A">
        <w:t xml:space="preserve">ariance </w:t>
      </w:r>
      <w:r w:rsidRPr="00016248">
        <w:t>l</w:t>
      </w:r>
      <w:r w:rsidR="00C2713A" w:rsidRPr="00C2713A">
        <w:t>evel</w:t>
      </w:r>
      <w:r w:rsidRPr="00016248">
        <w:t xml:space="preserve"> is</w:t>
      </w:r>
      <w:r w:rsidR="00C2713A" w:rsidRPr="00C2713A">
        <w:t xml:space="preserve"> </w:t>
      </w:r>
      <w:r w:rsidRPr="00016248">
        <w:t>h</w:t>
      </w:r>
      <w:r w:rsidR="00C2713A" w:rsidRPr="00C2713A">
        <w:t>igh</w:t>
      </w:r>
      <w:r w:rsidRPr="00016248">
        <w:t xml:space="preserve">. </w:t>
      </w:r>
      <w:r w:rsidR="00C2713A" w:rsidRPr="00C2713A">
        <w:t>Policy gradient methods do not use a baseline or critic to reduce variance. As a result, the gradient estimates can fluctuate significantly due to the reliance on raw returns, leading to unstable and noisy updates.</w:t>
      </w:r>
    </w:p>
    <w:p w14:paraId="37585409" w14:textId="77777777" w:rsidR="00A81EC5" w:rsidRPr="00A81EC5" w:rsidRDefault="00A81EC5" w:rsidP="00A81EC5"/>
    <w:sectPr w:rsidR="00A81EC5" w:rsidRPr="00A81EC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BC36A" w14:textId="77777777" w:rsidR="0082343F" w:rsidRDefault="0082343F" w:rsidP="007C3662">
      <w:r>
        <w:separator/>
      </w:r>
    </w:p>
  </w:endnote>
  <w:endnote w:type="continuationSeparator" w:id="0">
    <w:p w14:paraId="0BF9B881" w14:textId="77777777" w:rsidR="0082343F" w:rsidRDefault="0082343F" w:rsidP="007C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42624"/>
      <w:docPartObj>
        <w:docPartGallery w:val="Page Numbers (Bottom of Page)"/>
        <w:docPartUnique/>
      </w:docPartObj>
    </w:sdtPr>
    <w:sdtEndPr>
      <w:rPr>
        <w:noProof/>
      </w:rPr>
    </w:sdtEndPr>
    <w:sdtContent>
      <w:p w14:paraId="76C8AE5D" w14:textId="5BE4FE5F" w:rsidR="002E6DDE" w:rsidRDefault="002E6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3BA78" w14:textId="77777777" w:rsidR="002E6DDE" w:rsidRDefault="002E6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283FF" w14:textId="77777777" w:rsidR="0082343F" w:rsidRDefault="0082343F" w:rsidP="007C3662">
      <w:r>
        <w:separator/>
      </w:r>
    </w:p>
  </w:footnote>
  <w:footnote w:type="continuationSeparator" w:id="0">
    <w:p w14:paraId="50B4CC2D" w14:textId="77777777" w:rsidR="0082343F" w:rsidRDefault="0082343F" w:rsidP="007C3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7D0C"/>
    <w:multiLevelType w:val="multilevel"/>
    <w:tmpl w:val="385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3996"/>
    <w:multiLevelType w:val="multilevel"/>
    <w:tmpl w:val="FA8A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C2B02"/>
    <w:multiLevelType w:val="multilevel"/>
    <w:tmpl w:val="3714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263D7"/>
    <w:multiLevelType w:val="multilevel"/>
    <w:tmpl w:val="16FAB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85916"/>
    <w:multiLevelType w:val="multilevel"/>
    <w:tmpl w:val="E98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B7523"/>
    <w:multiLevelType w:val="multilevel"/>
    <w:tmpl w:val="2CA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128B7"/>
    <w:multiLevelType w:val="multilevel"/>
    <w:tmpl w:val="841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B520F"/>
    <w:multiLevelType w:val="multilevel"/>
    <w:tmpl w:val="9B2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83EAF"/>
    <w:multiLevelType w:val="multilevel"/>
    <w:tmpl w:val="F88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A1AB6"/>
    <w:multiLevelType w:val="multilevel"/>
    <w:tmpl w:val="C024B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672E3"/>
    <w:multiLevelType w:val="multilevel"/>
    <w:tmpl w:val="887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01AE7"/>
    <w:multiLevelType w:val="multilevel"/>
    <w:tmpl w:val="AFB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43FA0"/>
    <w:multiLevelType w:val="multilevel"/>
    <w:tmpl w:val="433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71B57"/>
    <w:multiLevelType w:val="hybridMultilevel"/>
    <w:tmpl w:val="0CE28E50"/>
    <w:lvl w:ilvl="0" w:tplc="4052E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E599A"/>
    <w:multiLevelType w:val="multilevel"/>
    <w:tmpl w:val="570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C2E30"/>
    <w:multiLevelType w:val="multilevel"/>
    <w:tmpl w:val="584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D5BD2"/>
    <w:multiLevelType w:val="multilevel"/>
    <w:tmpl w:val="AFD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D60BE"/>
    <w:multiLevelType w:val="multilevel"/>
    <w:tmpl w:val="466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94F2E"/>
    <w:multiLevelType w:val="multilevel"/>
    <w:tmpl w:val="B8D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678E2"/>
    <w:multiLevelType w:val="multilevel"/>
    <w:tmpl w:val="76E0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F62AE"/>
    <w:multiLevelType w:val="multilevel"/>
    <w:tmpl w:val="0A5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62562"/>
    <w:multiLevelType w:val="multilevel"/>
    <w:tmpl w:val="BDA8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E6997"/>
    <w:multiLevelType w:val="multilevel"/>
    <w:tmpl w:val="123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357E0"/>
    <w:multiLevelType w:val="multilevel"/>
    <w:tmpl w:val="DC5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93E2C"/>
    <w:multiLevelType w:val="multilevel"/>
    <w:tmpl w:val="D7E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B61E1"/>
    <w:multiLevelType w:val="multilevel"/>
    <w:tmpl w:val="6CD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B0DE2"/>
    <w:multiLevelType w:val="multilevel"/>
    <w:tmpl w:val="B2E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E2276"/>
    <w:multiLevelType w:val="multilevel"/>
    <w:tmpl w:val="8F4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645779">
    <w:abstractNumId w:val="3"/>
  </w:num>
  <w:num w:numId="2" w16cid:durableId="77752633">
    <w:abstractNumId w:val="14"/>
  </w:num>
  <w:num w:numId="3" w16cid:durableId="947197749">
    <w:abstractNumId w:val="22"/>
  </w:num>
  <w:num w:numId="4" w16cid:durableId="247346623">
    <w:abstractNumId w:val="15"/>
  </w:num>
  <w:num w:numId="5" w16cid:durableId="1782454210">
    <w:abstractNumId w:val="1"/>
  </w:num>
  <w:num w:numId="6" w16cid:durableId="2083093884">
    <w:abstractNumId w:val="24"/>
  </w:num>
  <w:num w:numId="7" w16cid:durableId="2142990706">
    <w:abstractNumId w:val="2"/>
  </w:num>
  <w:num w:numId="8" w16cid:durableId="1675837758">
    <w:abstractNumId w:val="13"/>
  </w:num>
  <w:num w:numId="9" w16cid:durableId="1480222454">
    <w:abstractNumId w:val="5"/>
  </w:num>
  <w:num w:numId="10" w16cid:durableId="986470461">
    <w:abstractNumId w:val="17"/>
  </w:num>
  <w:num w:numId="11" w16cid:durableId="551622996">
    <w:abstractNumId w:val="26"/>
  </w:num>
  <w:num w:numId="12" w16cid:durableId="1981421387">
    <w:abstractNumId w:val="11"/>
  </w:num>
  <w:num w:numId="13" w16cid:durableId="1763140462">
    <w:abstractNumId w:val="12"/>
  </w:num>
  <w:num w:numId="14" w16cid:durableId="104540050">
    <w:abstractNumId w:val="10"/>
  </w:num>
  <w:num w:numId="15" w16cid:durableId="195775104">
    <w:abstractNumId w:val="21"/>
  </w:num>
  <w:num w:numId="16" w16cid:durableId="1744520142">
    <w:abstractNumId w:val="23"/>
  </w:num>
  <w:num w:numId="17" w16cid:durableId="837814099">
    <w:abstractNumId w:val="25"/>
  </w:num>
  <w:num w:numId="18" w16cid:durableId="1204833583">
    <w:abstractNumId w:val="0"/>
  </w:num>
  <w:num w:numId="19" w16cid:durableId="917247762">
    <w:abstractNumId w:val="18"/>
  </w:num>
  <w:num w:numId="20" w16cid:durableId="1651204254">
    <w:abstractNumId w:val="9"/>
  </w:num>
  <w:num w:numId="21" w16cid:durableId="196504910">
    <w:abstractNumId w:val="20"/>
  </w:num>
  <w:num w:numId="22" w16cid:durableId="739399963">
    <w:abstractNumId w:val="16"/>
  </w:num>
  <w:num w:numId="23" w16cid:durableId="36975709">
    <w:abstractNumId w:val="4"/>
  </w:num>
  <w:num w:numId="24" w16cid:durableId="752972758">
    <w:abstractNumId w:val="6"/>
  </w:num>
  <w:num w:numId="25" w16cid:durableId="1862864264">
    <w:abstractNumId w:val="7"/>
  </w:num>
  <w:num w:numId="26" w16cid:durableId="2037652257">
    <w:abstractNumId w:val="19"/>
  </w:num>
  <w:num w:numId="27" w16cid:durableId="1864048861">
    <w:abstractNumId w:val="8"/>
  </w:num>
  <w:num w:numId="28" w16cid:durableId="9618107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EE"/>
    <w:rsid w:val="00001132"/>
    <w:rsid w:val="000035F4"/>
    <w:rsid w:val="00011FEF"/>
    <w:rsid w:val="00015251"/>
    <w:rsid w:val="00016248"/>
    <w:rsid w:val="00022ADD"/>
    <w:rsid w:val="0002383B"/>
    <w:rsid w:val="0003113F"/>
    <w:rsid w:val="00032C51"/>
    <w:rsid w:val="0003596B"/>
    <w:rsid w:val="0004310D"/>
    <w:rsid w:val="00043D29"/>
    <w:rsid w:val="000506B0"/>
    <w:rsid w:val="0005122B"/>
    <w:rsid w:val="00051533"/>
    <w:rsid w:val="00055AD1"/>
    <w:rsid w:val="0005602D"/>
    <w:rsid w:val="00062EE7"/>
    <w:rsid w:val="00070C48"/>
    <w:rsid w:val="0007768F"/>
    <w:rsid w:val="00081669"/>
    <w:rsid w:val="00085A70"/>
    <w:rsid w:val="000A2C47"/>
    <w:rsid w:val="000A5C59"/>
    <w:rsid w:val="000A79B1"/>
    <w:rsid w:val="000B1E07"/>
    <w:rsid w:val="000C1496"/>
    <w:rsid w:val="000C4F84"/>
    <w:rsid w:val="000C6179"/>
    <w:rsid w:val="000C6E42"/>
    <w:rsid w:val="000D48A0"/>
    <w:rsid w:val="000E34D7"/>
    <w:rsid w:val="000F19B4"/>
    <w:rsid w:val="000F5070"/>
    <w:rsid w:val="000F552A"/>
    <w:rsid w:val="000F59D3"/>
    <w:rsid w:val="00100C28"/>
    <w:rsid w:val="001018E8"/>
    <w:rsid w:val="00110103"/>
    <w:rsid w:val="00110A5F"/>
    <w:rsid w:val="00122C59"/>
    <w:rsid w:val="001240F9"/>
    <w:rsid w:val="00133D1C"/>
    <w:rsid w:val="001426F3"/>
    <w:rsid w:val="001670D6"/>
    <w:rsid w:val="00191CCE"/>
    <w:rsid w:val="001952F6"/>
    <w:rsid w:val="00195E0B"/>
    <w:rsid w:val="001A1142"/>
    <w:rsid w:val="001A72AB"/>
    <w:rsid w:val="001A7677"/>
    <w:rsid w:val="001B3B08"/>
    <w:rsid w:val="001B7A45"/>
    <w:rsid w:val="001C2769"/>
    <w:rsid w:val="001C3D3A"/>
    <w:rsid w:val="001D6187"/>
    <w:rsid w:val="001D6D6A"/>
    <w:rsid w:val="001E15EA"/>
    <w:rsid w:val="001E336B"/>
    <w:rsid w:val="001E3602"/>
    <w:rsid w:val="001E417D"/>
    <w:rsid w:val="001E4C43"/>
    <w:rsid w:val="001E6BCE"/>
    <w:rsid w:val="001F3AF3"/>
    <w:rsid w:val="001F42F0"/>
    <w:rsid w:val="001F6A63"/>
    <w:rsid w:val="00207811"/>
    <w:rsid w:val="0021660D"/>
    <w:rsid w:val="00217E7F"/>
    <w:rsid w:val="002247D6"/>
    <w:rsid w:val="00225A52"/>
    <w:rsid w:val="002421A9"/>
    <w:rsid w:val="00242CB3"/>
    <w:rsid w:val="00243A6F"/>
    <w:rsid w:val="00244C03"/>
    <w:rsid w:val="002469CB"/>
    <w:rsid w:val="00251170"/>
    <w:rsid w:val="00255668"/>
    <w:rsid w:val="002643CA"/>
    <w:rsid w:val="0026570E"/>
    <w:rsid w:val="002659EC"/>
    <w:rsid w:val="00270435"/>
    <w:rsid w:val="0027530D"/>
    <w:rsid w:val="00285E8A"/>
    <w:rsid w:val="00294146"/>
    <w:rsid w:val="00294EF7"/>
    <w:rsid w:val="0029558B"/>
    <w:rsid w:val="00295D91"/>
    <w:rsid w:val="002960DA"/>
    <w:rsid w:val="002977F7"/>
    <w:rsid w:val="002A030F"/>
    <w:rsid w:val="002C2542"/>
    <w:rsid w:val="002C28DB"/>
    <w:rsid w:val="002C5789"/>
    <w:rsid w:val="002D087E"/>
    <w:rsid w:val="002D2808"/>
    <w:rsid w:val="002D2E60"/>
    <w:rsid w:val="002D5C95"/>
    <w:rsid w:val="002E0D48"/>
    <w:rsid w:val="002E4CC8"/>
    <w:rsid w:val="002E6DDE"/>
    <w:rsid w:val="002E74DD"/>
    <w:rsid w:val="002F0F50"/>
    <w:rsid w:val="002F2D56"/>
    <w:rsid w:val="002F3EF7"/>
    <w:rsid w:val="002F7CCC"/>
    <w:rsid w:val="00315CFB"/>
    <w:rsid w:val="00320C3E"/>
    <w:rsid w:val="00326424"/>
    <w:rsid w:val="00326F87"/>
    <w:rsid w:val="00336C8E"/>
    <w:rsid w:val="00344562"/>
    <w:rsid w:val="00344630"/>
    <w:rsid w:val="003457CD"/>
    <w:rsid w:val="0035097C"/>
    <w:rsid w:val="00360AAB"/>
    <w:rsid w:val="00363643"/>
    <w:rsid w:val="00363F49"/>
    <w:rsid w:val="003667DE"/>
    <w:rsid w:val="00367D7E"/>
    <w:rsid w:val="00375DB7"/>
    <w:rsid w:val="00376A87"/>
    <w:rsid w:val="00381FB4"/>
    <w:rsid w:val="00384A08"/>
    <w:rsid w:val="00386B22"/>
    <w:rsid w:val="00387272"/>
    <w:rsid w:val="00394104"/>
    <w:rsid w:val="00396879"/>
    <w:rsid w:val="00397AE3"/>
    <w:rsid w:val="003A1740"/>
    <w:rsid w:val="003A4480"/>
    <w:rsid w:val="003B08F0"/>
    <w:rsid w:val="003B2498"/>
    <w:rsid w:val="003B2F8E"/>
    <w:rsid w:val="003C4EBE"/>
    <w:rsid w:val="003C7B1E"/>
    <w:rsid w:val="003D46DD"/>
    <w:rsid w:val="003D7EA7"/>
    <w:rsid w:val="003E12EE"/>
    <w:rsid w:val="003E53F9"/>
    <w:rsid w:val="003F7EB9"/>
    <w:rsid w:val="0040068D"/>
    <w:rsid w:val="00411CD1"/>
    <w:rsid w:val="004164D8"/>
    <w:rsid w:val="00416CAA"/>
    <w:rsid w:val="004215A8"/>
    <w:rsid w:val="0042166E"/>
    <w:rsid w:val="00426FCB"/>
    <w:rsid w:val="0043110C"/>
    <w:rsid w:val="0044023F"/>
    <w:rsid w:val="00440295"/>
    <w:rsid w:val="004410F7"/>
    <w:rsid w:val="00444787"/>
    <w:rsid w:val="00444D4F"/>
    <w:rsid w:val="00451C6A"/>
    <w:rsid w:val="00452189"/>
    <w:rsid w:val="004658DE"/>
    <w:rsid w:val="00465AFF"/>
    <w:rsid w:val="00477BE6"/>
    <w:rsid w:val="0048146F"/>
    <w:rsid w:val="004822B8"/>
    <w:rsid w:val="00484A73"/>
    <w:rsid w:val="00484B72"/>
    <w:rsid w:val="0049300F"/>
    <w:rsid w:val="0049336E"/>
    <w:rsid w:val="00495F7E"/>
    <w:rsid w:val="00497760"/>
    <w:rsid w:val="004A795E"/>
    <w:rsid w:val="004B06E1"/>
    <w:rsid w:val="004B189E"/>
    <w:rsid w:val="004B1AF1"/>
    <w:rsid w:val="004B38AA"/>
    <w:rsid w:val="004B54E7"/>
    <w:rsid w:val="004D2068"/>
    <w:rsid w:val="004D3451"/>
    <w:rsid w:val="004E3017"/>
    <w:rsid w:val="004E46CE"/>
    <w:rsid w:val="004E5488"/>
    <w:rsid w:val="004F0521"/>
    <w:rsid w:val="00503FB7"/>
    <w:rsid w:val="0051255B"/>
    <w:rsid w:val="005200E4"/>
    <w:rsid w:val="005204A3"/>
    <w:rsid w:val="00527215"/>
    <w:rsid w:val="00531B44"/>
    <w:rsid w:val="005332EA"/>
    <w:rsid w:val="00534598"/>
    <w:rsid w:val="005354C1"/>
    <w:rsid w:val="00535515"/>
    <w:rsid w:val="00536605"/>
    <w:rsid w:val="00536790"/>
    <w:rsid w:val="0055342F"/>
    <w:rsid w:val="00555106"/>
    <w:rsid w:val="00556771"/>
    <w:rsid w:val="005665EF"/>
    <w:rsid w:val="00574E74"/>
    <w:rsid w:val="005752A1"/>
    <w:rsid w:val="00575542"/>
    <w:rsid w:val="005812EF"/>
    <w:rsid w:val="00585957"/>
    <w:rsid w:val="00585A80"/>
    <w:rsid w:val="00592694"/>
    <w:rsid w:val="005A40BE"/>
    <w:rsid w:val="005B1230"/>
    <w:rsid w:val="005C1450"/>
    <w:rsid w:val="005C3523"/>
    <w:rsid w:val="005C6796"/>
    <w:rsid w:val="005C6C25"/>
    <w:rsid w:val="005D42B5"/>
    <w:rsid w:val="005D53BB"/>
    <w:rsid w:val="005D59E7"/>
    <w:rsid w:val="005E22FB"/>
    <w:rsid w:val="005F0705"/>
    <w:rsid w:val="005F10B3"/>
    <w:rsid w:val="00602AB3"/>
    <w:rsid w:val="00603683"/>
    <w:rsid w:val="00610184"/>
    <w:rsid w:val="006107C0"/>
    <w:rsid w:val="0061238B"/>
    <w:rsid w:val="00613785"/>
    <w:rsid w:val="00616E44"/>
    <w:rsid w:val="00620F70"/>
    <w:rsid w:val="00620FF1"/>
    <w:rsid w:val="0063078B"/>
    <w:rsid w:val="0064177B"/>
    <w:rsid w:val="00644E73"/>
    <w:rsid w:val="00655976"/>
    <w:rsid w:val="00663983"/>
    <w:rsid w:val="00671615"/>
    <w:rsid w:val="00673899"/>
    <w:rsid w:val="00680BDF"/>
    <w:rsid w:val="006828B4"/>
    <w:rsid w:val="00687E0D"/>
    <w:rsid w:val="006942D6"/>
    <w:rsid w:val="00696A60"/>
    <w:rsid w:val="006A081D"/>
    <w:rsid w:val="006A527C"/>
    <w:rsid w:val="006A635E"/>
    <w:rsid w:val="006B31DC"/>
    <w:rsid w:val="006B33E0"/>
    <w:rsid w:val="006B3790"/>
    <w:rsid w:val="006B4B58"/>
    <w:rsid w:val="006C299A"/>
    <w:rsid w:val="006C3AE6"/>
    <w:rsid w:val="006C4D9D"/>
    <w:rsid w:val="006C5989"/>
    <w:rsid w:val="006D0F6A"/>
    <w:rsid w:val="006D44A6"/>
    <w:rsid w:val="006E39E4"/>
    <w:rsid w:val="006E7CE2"/>
    <w:rsid w:val="006F2AC7"/>
    <w:rsid w:val="006F2F15"/>
    <w:rsid w:val="00701DC1"/>
    <w:rsid w:val="00704139"/>
    <w:rsid w:val="00712523"/>
    <w:rsid w:val="00725C4F"/>
    <w:rsid w:val="007260CF"/>
    <w:rsid w:val="007302EB"/>
    <w:rsid w:val="00732D6F"/>
    <w:rsid w:val="00740082"/>
    <w:rsid w:val="00745C46"/>
    <w:rsid w:val="007477DE"/>
    <w:rsid w:val="00755773"/>
    <w:rsid w:val="007629AC"/>
    <w:rsid w:val="00765DA3"/>
    <w:rsid w:val="007662E2"/>
    <w:rsid w:val="00780C31"/>
    <w:rsid w:val="00784129"/>
    <w:rsid w:val="00786254"/>
    <w:rsid w:val="00791BA9"/>
    <w:rsid w:val="00797939"/>
    <w:rsid w:val="007A4F2C"/>
    <w:rsid w:val="007A61E4"/>
    <w:rsid w:val="007C3662"/>
    <w:rsid w:val="007C38A2"/>
    <w:rsid w:val="007C4C63"/>
    <w:rsid w:val="007C77E7"/>
    <w:rsid w:val="007D6B2D"/>
    <w:rsid w:val="0080237B"/>
    <w:rsid w:val="008031D6"/>
    <w:rsid w:val="008052F4"/>
    <w:rsid w:val="00806AFE"/>
    <w:rsid w:val="00806C82"/>
    <w:rsid w:val="00814204"/>
    <w:rsid w:val="008142CA"/>
    <w:rsid w:val="008165C0"/>
    <w:rsid w:val="00822D85"/>
    <w:rsid w:val="0082343F"/>
    <w:rsid w:val="008311C2"/>
    <w:rsid w:val="00831300"/>
    <w:rsid w:val="00846A82"/>
    <w:rsid w:val="00854550"/>
    <w:rsid w:val="00855829"/>
    <w:rsid w:val="00857449"/>
    <w:rsid w:val="00867854"/>
    <w:rsid w:val="00870600"/>
    <w:rsid w:val="00876D54"/>
    <w:rsid w:val="00880A31"/>
    <w:rsid w:val="00886C08"/>
    <w:rsid w:val="008875DF"/>
    <w:rsid w:val="0089230F"/>
    <w:rsid w:val="008A7219"/>
    <w:rsid w:val="008B2E4B"/>
    <w:rsid w:val="008B44D5"/>
    <w:rsid w:val="008C0E56"/>
    <w:rsid w:val="008C7B60"/>
    <w:rsid w:val="008D0903"/>
    <w:rsid w:val="008D6FEB"/>
    <w:rsid w:val="008E3C1A"/>
    <w:rsid w:val="008E42BA"/>
    <w:rsid w:val="008F230D"/>
    <w:rsid w:val="009062AA"/>
    <w:rsid w:val="00907BF6"/>
    <w:rsid w:val="00913FC6"/>
    <w:rsid w:val="009144A9"/>
    <w:rsid w:val="00915211"/>
    <w:rsid w:val="00921642"/>
    <w:rsid w:val="00923F22"/>
    <w:rsid w:val="00933889"/>
    <w:rsid w:val="0094367F"/>
    <w:rsid w:val="009448D1"/>
    <w:rsid w:val="00946C31"/>
    <w:rsid w:val="009601DE"/>
    <w:rsid w:val="00961E8A"/>
    <w:rsid w:val="0096378B"/>
    <w:rsid w:val="00964966"/>
    <w:rsid w:val="00966ECB"/>
    <w:rsid w:val="00973A25"/>
    <w:rsid w:val="00976B36"/>
    <w:rsid w:val="0098452A"/>
    <w:rsid w:val="009866A8"/>
    <w:rsid w:val="00991A83"/>
    <w:rsid w:val="00994914"/>
    <w:rsid w:val="00996EA0"/>
    <w:rsid w:val="009B38D2"/>
    <w:rsid w:val="009B43A2"/>
    <w:rsid w:val="009B54AC"/>
    <w:rsid w:val="009B6083"/>
    <w:rsid w:val="009C438A"/>
    <w:rsid w:val="009D3467"/>
    <w:rsid w:val="009D4081"/>
    <w:rsid w:val="009E1444"/>
    <w:rsid w:val="009E56E0"/>
    <w:rsid w:val="009E5B57"/>
    <w:rsid w:val="009F072F"/>
    <w:rsid w:val="009F4601"/>
    <w:rsid w:val="00A01FC8"/>
    <w:rsid w:val="00A028DF"/>
    <w:rsid w:val="00A076A7"/>
    <w:rsid w:val="00A1202F"/>
    <w:rsid w:val="00A14BE3"/>
    <w:rsid w:val="00A226CB"/>
    <w:rsid w:val="00A228A4"/>
    <w:rsid w:val="00A334F6"/>
    <w:rsid w:val="00A373C0"/>
    <w:rsid w:val="00A41AA1"/>
    <w:rsid w:val="00A444C7"/>
    <w:rsid w:val="00A46220"/>
    <w:rsid w:val="00A61654"/>
    <w:rsid w:val="00A625AF"/>
    <w:rsid w:val="00A64ED2"/>
    <w:rsid w:val="00A66493"/>
    <w:rsid w:val="00A81EC5"/>
    <w:rsid w:val="00A92502"/>
    <w:rsid w:val="00A93814"/>
    <w:rsid w:val="00AA3BE7"/>
    <w:rsid w:val="00AB4840"/>
    <w:rsid w:val="00AB510E"/>
    <w:rsid w:val="00AB6ECC"/>
    <w:rsid w:val="00AC0CF8"/>
    <w:rsid w:val="00AC1DFA"/>
    <w:rsid w:val="00AC1F35"/>
    <w:rsid w:val="00AC3572"/>
    <w:rsid w:val="00AD4EF8"/>
    <w:rsid w:val="00AD5031"/>
    <w:rsid w:val="00AD52DD"/>
    <w:rsid w:val="00AE34C9"/>
    <w:rsid w:val="00AE3E84"/>
    <w:rsid w:val="00AE5D26"/>
    <w:rsid w:val="00AF4B15"/>
    <w:rsid w:val="00AF4C99"/>
    <w:rsid w:val="00AF607C"/>
    <w:rsid w:val="00B03B43"/>
    <w:rsid w:val="00B05AB0"/>
    <w:rsid w:val="00B06C0B"/>
    <w:rsid w:val="00B07C6A"/>
    <w:rsid w:val="00B118D9"/>
    <w:rsid w:val="00B5188B"/>
    <w:rsid w:val="00B518C2"/>
    <w:rsid w:val="00B702FA"/>
    <w:rsid w:val="00B8538E"/>
    <w:rsid w:val="00B87C07"/>
    <w:rsid w:val="00B935CC"/>
    <w:rsid w:val="00B95A6A"/>
    <w:rsid w:val="00BA41BB"/>
    <w:rsid w:val="00BB2087"/>
    <w:rsid w:val="00BB25E4"/>
    <w:rsid w:val="00BC26D3"/>
    <w:rsid w:val="00BC623D"/>
    <w:rsid w:val="00BD57F9"/>
    <w:rsid w:val="00BE342D"/>
    <w:rsid w:val="00BF3809"/>
    <w:rsid w:val="00BF6E22"/>
    <w:rsid w:val="00C13245"/>
    <w:rsid w:val="00C13805"/>
    <w:rsid w:val="00C24BEF"/>
    <w:rsid w:val="00C2713A"/>
    <w:rsid w:val="00C33FCD"/>
    <w:rsid w:val="00C353AE"/>
    <w:rsid w:val="00C35986"/>
    <w:rsid w:val="00C36C75"/>
    <w:rsid w:val="00C36EAE"/>
    <w:rsid w:val="00C46CAC"/>
    <w:rsid w:val="00C64F1C"/>
    <w:rsid w:val="00C6612A"/>
    <w:rsid w:val="00C70FFB"/>
    <w:rsid w:val="00C74501"/>
    <w:rsid w:val="00C75ED6"/>
    <w:rsid w:val="00C82C91"/>
    <w:rsid w:val="00C83E2F"/>
    <w:rsid w:val="00C9019B"/>
    <w:rsid w:val="00C90D5D"/>
    <w:rsid w:val="00C910E1"/>
    <w:rsid w:val="00C943B5"/>
    <w:rsid w:val="00C95232"/>
    <w:rsid w:val="00C970B1"/>
    <w:rsid w:val="00CA06BC"/>
    <w:rsid w:val="00CA1CB7"/>
    <w:rsid w:val="00CA1DD6"/>
    <w:rsid w:val="00CB2720"/>
    <w:rsid w:val="00CB63DB"/>
    <w:rsid w:val="00CD0BC6"/>
    <w:rsid w:val="00CD27F5"/>
    <w:rsid w:val="00CE03D6"/>
    <w:rsid w:val="00D10C07"/>
    <w:rsid w:val="00D11F30"/>
    <w:rsid w:val="00D21AE6"/>
    <w:rsid w:val="00D24824"/>
    <w:rsid w:val="00D3692A"/>
    <w:rsid w:val="00D373D9"/>
    <w:rsid w:val="00D455C8"/>
    <w:rsid w:val="00D52A3A"/>
    <w:rsid w:val="00D54E58"/>
    <w:rsid w:val="00D56C6A"/>
    <w:rsid w:val="00D75E93"/>
    <w:rsid w:val="00D82E2F"/>
    <w:rsid w:val="00D83470"/>
    <w:rsid w:val="00D93DAF"/>
    <w:rsid w:val="00DA05AD"/>
    <w:rsid w:val="00DA0A01"/>
    <w:rsid w:val="00DA53B4"/>
    <w:rsid w:val="00DA7CE8"/>
    <w:rsid w:val="00DB7494"/>
    <w:rsid w:val="00DC2466"/>
    <w:rsid w:val="00DC3758"/>
    <w:rsid w:val="00DD1317"/>
    <w:rsid w:val="00DD1429"/>
    <w:rsid w:val="00DD26E6"/>
    <w:rsid w:val="00DD7194"/>
    <w:rsid w:val="00DD7547"/>
    <w:rsid w:val="00DD7D4E"/>
    <w:rsid w:val="00DE005D"/>
    <w:rsid w:val="00DF0766"/>
    <w:rsid w:val="00E25B26"/>
    <w:rsid w:val="00E33C4B"/>
    <w:rsid w:val="00E44F46"/>
    <w:rsid w:val="00E54B5C"/>
    <w:rsid w:val="00E57C10"/>
    <w:rsid w:val="00E607D3"/>
    <w:rsid w:val="00E70B52"/>
    <w:rsid w:val="00E70F28"/>
    <w:rsid w:val="00E730EC"/>
    <w:rsid w:val="00E77F03"/>
    <w:rsid w:val="00E804EC"/>
    <w:rsid w:val="00E82CB2"/>
    <w:rsid w:val="00E86028"/>
    <w:rsid w:val="00E87356"/>
    <w:rsid w:val="00E92E25"/>
    <w:rsid w:val="00E9657A"/>
    <w:rsid w:val="00EA075E"/>
    <w:rsid w:val="00EA6AB2"/>
    <w:rsid w:val="00EB1BB1"/>
    <w:rsid w:val="00EB22F6"/>
    <w:rsid w:val="00EB2403"/>
    <w:rsid w:val="00EB46EB"/>
    <w:rsid w:val="00EB4D74"/>
    <w:rsid w:val="00EB5622"/>
    <w:rsid w:val="00EC4765"/>
    <w:rsid w:val="00EC5A72"/>
    <w:rsid w:val="00EC7637"/>
    <w:rsid w:val="00ED0119"/>
    <w:rsid w:val="00ED2956"/>
    <w:rsid w:val="00EE1ED9"/>
    <w:rsid w:val="00EE2753"/>
    <w:rsid w:val="00EE6FE5"/>
    <w:rsid w:val="00EF65BC"/>
    <w:rsid w:val="00EF7F95"/>
    <w:rsid w:val="00F01A9D"/>
    <w:rsid w:val="00F04005"/>
    <w:rsid w:val="00F145DF"/>
    <w:rsid w:val="00F22F78"/>
    <w:rsid w:val="00F230C2"/>
    <w:rsid w:val="00F26293"/>
    <w:rsid w:val="00F43254"/>
    <w:rsid w:val="00F47645"/>
    <w:rsid w:val="00F53035"/>
    <w:rsid w:val="00F56594"/>
    <w:rsid w:val="00F57273"/>
    <w:rsid w:val="00F67D3D"/>
    <w:rsid w:val="00F7252D"/>
    <w:rsid w:val="00F74E0A"/>
    <w:rsid w:val="00F867C0"/>
    <w:rsid w:val="00F9277A"/>
    <w:rsid w:val="00F92CA9"/>
    <w:rsid w:val="00F940B9"/>
    <w:rsid w:val="00FA1894"/>
    <w:rsid w:val="00FB1793"/>
    <w:rsid w:val="00FC222F"/>
    <w:rsid w:val="00FD3738"/>
    <w:rsid w:val="00FE2935"/>
    <w:rsid w:val="00FE328D"/>
    <w:rsid w:val="00FE36EE"/>
    <w:rsid w:val="00FF1DB4"/>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E4076"/>
  <w15:chartTrackingRefBased/>
  <w15:docId w15:val="{0B8D99F7-65D6-456B-8FC7-DAC9A1B4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248"/>
    <w:pPr>
      <w:jc w:val="both"/>
    </w:pPr>
    <w:rPr>
      <w:rFonts w:ascii="Arial" w:eastAsiaTheme="minorEastAsia" w:hAnsi="Arial"/>
      <w:iCs/>
    </w:rPr>
  </w:style>
  <w:style w:type="paragraph" w:styleId="Heading1">
    <w:name w:val="heading 1"/>
    <w:basedOn w:val="Normal"/>
    <w:next w:val="Normal"/>
    <w:link w:val="Heading1Char"/>
    <w:uiPriority w:val="9"/>
    <w:qFormat/>
    <w:rsid w:val="00806AFE"/>
    <w:pPr>
      <w:keepNext/>
      <w:keepLines/>
      <w:spacing w:before="360" w:after="8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806AFE"/>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2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2EE"/>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3E12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12EE"/>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3E12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12EE"/>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3E12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06AFE"/>
    <w:pPr>
      <w:spacing w:after="0" w:line="240" w:lineRule="auto"/>
    </w:pPr>
    <w:rPr>
      <w:rFonts w:ascii="Arial" w:hAnsi="Arial"/>
    </w:rPr>
  </w:style>
  <w:style w:type="character" w:customStyle="1" w:styleId="Heading1Char">
    <w:name w:val="Heading 1 Char"/>
    <w:basedOn w:val="DefaultParagraphFont"/>
    <w:link w:val="Heading1"/>
    <w:uiPriority w:val="9"/>
    <w:rsid w:val="00806AFE"/>
    <w:rPr>
      <w:rFonts w:ascii="Arial" w:eastAsiaTheme="majorEastAsia" w:hAnsi="Arial" w:cstheme="majorBidi"/>
      <w:color w:val="0F4761" w:themeColor="accent1" w:themeShade="BF"/>
      <w:sz w:val="36"/>
      <w:szCs w:val="40"/>
    </w:rPr>
  </w:style>
  <w:style w:type="paragraph" w:styleId="Title">
    <w:name w:val="Title"/>
    <w:basedOn w:val="Normal"/>
    <w:next w:val="Normal"/>
    <w:link w:val="TitleChar"/>
    <w:uiPriority w:val="10"/>
    <w:qFormat/>
    <w:rsid w:val="00D455C8"/>
    <w:pPr>
      <w:spacing w:after="8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455C8"/>
    <w:rPr>
      <w:rFonts w:ascii="Arial" w:eastAsiaTheme="majorEastAsia" w:hAnsi="Arial" w:cstheme="majorBidi"/>
      <w:spacing w:val="-10"/>
      <w:kern w:val="28"/>
      <w:sz w:val="40"/>
      <w:szCs w:val="56"/>
    </w:rPr>
  </w:style>
  <w:style w:type="character" w:customStyle="1" w:styleId="Heading2Char">
    <w:name w:val="Heading 2 Char"/>
    <w:basedOn w:val="DefaultParagraphFont"/>
    <w:link w:val="Heading2"/>
    <w:uiPriority w:val="9"/>
    <w:rsid w:val="00806AFE"/>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3E1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2EE"/>
    <w:rPr>
      <w:rFonts w:eastAsiaTheme="majorEastAsia" w:cstheme="majorBidi"/>
      <w:color w:val="272727" w:themeColor="text1" w:themeTint="D8"/>
    </w:rPr>
  </w:style>
  <w:style w:type="paragraph" w:styleId="Subtitle">
    <w:name w:val="Subtitle"/>
    <w:basedOn w:val="Normal"/>
    <w:next w:val="Normal"/>
    <w:link w:val="SubtitleChar"/>
    <w:uiPriority w:val="11"/>
    <w:qFormat/>
    <w:rsid w:val="003E12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2EE"/>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3E12EE"/>
    <w:rPr>
      <w:rFonts w:ascii="Arial" w:hAnsi="Arial"/>
      <w:i/>
      <w:iCs/>
      <w:color w:val="404040" w:themeColor="text1" w:themeTint="BF"/>
    </w:rPr>
  </w:style>
  <w:style w:type="paragraph" w:styleId="ListParagraph">
    <w:name w:val="List Paragraph"/>
    <w:basedOn w:val="Normal"/>
    <w:uiPriority w:val="34"/>
    <w:qFormat/>
    <w:rsid w:val="003E12EE"/>
    <w:pPr>
      <w:ind w:left="720"/>
      <w:contextualSpacing/>
    </w:pPr>
  </w:style>
  <w:style w:type="character" w:styleId="IntenseEmphasis">
    <w:name w:val="Intense Emphasis"/>
    <w:basedOn w:val="DefaultParagraphFont"/>
    <w:uiPriority w:val="21"/>
    <w:qFormat/>
    <w:rsid w:val="003E12EE"/>
    <w:rPr>
      <w:i/>
      <w:iCs/>
      <w:color w:val="0F4761" w:themeColor="accent1" w:themeShade="BF"/>
    </w:rPr>
  </w:style>
  <w:style w:type="paragraph" w:styleId="IntenseQuote">
    <w:name w:val="Intense Quote"/>
    <w:basedOn w:val="Normal"/>
    <w:next w:val="Normal"/>
    <w:link w:val="IntenseQuoteChar"/>
    <w:uiPriority w:val="30"/>
    <w:qFormat/>
    <w:rsid w:val="003E12EE"/>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3E12EE"/>
    <w:rPr>
      <w:rFonts w:ascii="Arial" w:hAnsi="Arial"/>
      <w:i/>
      <w:iCs/>
      <w:color w:val="0F4761" w:themeColor="accent1" w:themeShade="BF"/>
    </w:rPr>
  </w:style>
  <w:style w:type="character" w:styleId="IntenseReference">
    <w:name w:val="Intense Reference"/>
    <w:basedOn w:val="DefaultParagraphFont"/>
    <w:uiPriority w:val="32"/>
    <w:qFormat/>
    <w:rsid w:val="003E12EE"/>
    <w:rPr>
      <w:b/>
      <w:bCs/>
      <w:smallCaps/>
      <w:color w:val="0F4761" w:themeColor="accent1" w:themeShade="BF"/>
      <w:spacing w:val="5"/>
    </w:rPr>
  </w:style>
  <w:style w:type="paragraph" w:styleId="Header">
    <w:name w:val="header"/>
    <w:basedOn w:val="Normal"/>
    <w:link w:val="HeaderChar"/>
    <w:uiPriority w:val="99"/>
    <w:unhideWhenUsed/>
    <w:rsid w:val="00F22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78"/>
    <w:rPr>
      <w:rFonts w:ascii="Arial" w:hAnsi="Arial"/>
    </w:rPr>
  </w:style>
  <w:style w:type="paragraph" w:styleId="Footer">
    <w:name w:val="footer"/>
    <w:basedOn w:val="Normal"/>
    <w:link w:val="FooterChar"/>
    <w:uiPriority w:val="99"/>
    <w:unhideWhenUsed/>
    <w:rsid w:val="00F22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F78"/>
    <w:rPr>
      <w:rFonts w:ascii="Arial" w:hAnsi="Arial"/>
    </w:rPr>
  </w:style>
  <w:style w:type="character" w:styleId="PlaceholderText">
    <w:name w:val="Placeholder Text"/>
    <w:basedOn w:val="DefaultParagraphFont"/>
    <w:uiPriority w:val="99"/>
    <w:semiHidden/>
    <w:rsid w:val="00B87C07"/>
    <w:rPr>
      <w:color w:val="666666"/>
    </w:rPr>
  </w:style>
  <w:style w:type="paragraph" w:styleId="NormalWeb">
    <w:name w:val="Normal (Web)"/>
    <w:basedOn w:val="Normal"/>
    <w:uiPriority w:val="99"/>
    <w:semiHidden/>
    <w:unhideWhenUsed/>
    <w:rsid w:val="002E0D48"/>
    <w:rPr>
      <w:rFonts w:ascii="Times New Roman" w:hAnsi="Times New Roman" w:cs="Times New Roman"/>
    </w:rPr>
  </w:style>
  <w:style w:type="table" w:styleId="TableGrid">
    <w:name w:val="Table Grid"/>
    <w:basedOn w:val="TableNormal"/>
    <w:uiPriority w:val="39"/>
    <w:rsid w:val="00973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323">
      <w:bodyDiv w:val="1"/>
      <w:marLeft w:val="0"/>
      <w:marRight w:val="0"/>
      <w:marTop w:val="0"/>
      <w:marBottom w:val="0"/>
      <w:divBdr>
        <w:top w:val="none" w:sz="0" w:space="0" w:color="auto"/>
        <w:left w:val="none" w:sz="0" w:space="0" w:color="auto"/>
        <w:bottom w:val="none" w:sz="0" w:space="0" w:color="auto"/>
        <w:right w:val="none" w:sz="0" w:space="0" w:color="auto"/>
      </w:divBdr>
    </w:div>
    <w:div w:id="44646270">
      <w:bodyDiv w:val="1"/>
      <w:marLeft w:val="0"/>
      <w:marRight w:val="0"/>
      <w:marTop w:val="0"/>
      <w:marBottom w:val="0"/>
      <w:divBdr>
        <w:top w:val="none" w:sz="0" w:space="0" w:color="auto"/>
        <w:left w:val="none" w:sz="0" w:space="0" w:color="auto"/>
        <w:bottom w:val="none" w:sz="0" w:space="0" w:color="auto"/>
        <w:right w:val="none" w:sz="0" w:space="0" w:color="auto"/>
      </w:divBdr>
    </w:div>
    <w:div w:id="47415266">
      <w:bodyDiv w:val="1"/>
      <w:marLeft w:val="0"/>
      <w:marRight w:val="0"/>
      <w:marTop w:val="0"/>
      <w:marBottom w:val="0"/>
      <w:divBdr>
        <w:top w:val="none" w:sz="0" w:space="0" w:color="auto"/>
        <w:left w:val="none" w:sz="0" w:space="0" w:color="auto"/>
        <w:bottom w:val="none" w:sz="0" w:space="0" w:color="auto"/>
        <w:right w:val="none" w:sz="0" w:space="0" w:color="auto"/>
      </w:divBdr>
    </w:div>
    <w:div w:id="86386828">
      <w:bodyDiv w:val="1"/>
      <w:marLeft w:val="0"/>
      <w:marRight w:val="0"/>
      <w:marTop w:val="0"/>
      <w:marBottom w:val="0"/>
      <w:divBdr>
        <w:top w:val="none" w:sz="0" w:space="0" w:color="auto"/>
        <w:left w:val="none" w:sz="0" w:space="0" w:color="auto"/>
        <w:bottom w:val="none" w:sz="0" w:space="0" w:color="auto"/>
        <w:right w:val="none" w:sz="0" w:space="0" w:color="auto"/>
      </w:divBdr>
    </w:div>
    <w:div w:id="138420350">
      <w:bodyDiv w:val="1"/>
      <w:marLeft w:val="0"/>
      <w:marRight w:val="0"/>
      <w:marTop w:val="0"/>
      <w:marBottom w:val="0"/>
      <w:divBdr>
        <w:top w:val="none" w:sz="0" w:space="0" w:color="auto"/>
        <w:left w:val="none" w:sz="0" w:space="0" w:color="auto"/>
        <w:bottom w:val="none" w:sz="0" w:space="0" w:color="auto"/>
        <w:right w:val="none" w:sz="0" w:space="0" w:color="auto"/>
      </w:divBdr>
    </w:div>
    <w:div w:id="139886476">
      <w:bodyDiv w:val="1"/>
      <w:marLeft w:val="0"/>
      <w:marRight w:val="0"/>
      <w:marTop w:val="0"/>
      <w:marBottom w:val="0"/>
      <w:divBdr>
        <w:top w:val="none" w:sz="0" w:space="0" w:color="auto"/>
        <w:left w:val="none" w:sz="0" w:space="0" w:color="auto"/>
        <w:bottom w:val="none" w:sz="0" w:space="0" w:color="auto"/>
        <w:right w:val="none" w:sz="0" w:space="0" w:color="auto"/>
      </w:divBdr>
    </w:div>
    <w:div w:id="151332171">
      <w:bodyDiv w:val="1"/>
      <w:marLeft w:val="0"/>
      <w:marRight w:val="0"/>
      <w:marTop w:val="0"/>
      <w:marBottom w:val="0"/>
      <w:divBdr>
        <w:top w:val="none" w:sz="0" w:space="0" w:color="auto"/>
        <w:left w:val="none" w:sz="0" w:space="0" w:color="auto"/>
        <w:bottom w:val="none" w:sz="0" w:space="0" w:color="auto"/>
        <w:right w:val="none" w:sz="0" w:space="0" w:color="auto"/>
      </w:divBdr>
    </w:div>
    <w:div w:id="187183374">
      <w:bodyDiv w:val="1"/>
      <w:marLeft w:val="0"/>
      <w:marRight w:val="0"/>
      <w:marTop w:val="0"/>
      <w:marBottom w:val="0"/>
      <w:divBdr>
        <w:top w:val="none" w:sz="0" w:space="0" w:color="auto"/>
        <w:left w:val="none" w:sz="0" w:space="0" w:color="auto"/>
        <w:bottom w:val="none" w:sz="0" w:space="0" w:color="auto"/>
        <w:right w:val="none" w:sz="0" w:space="0" w:color="auto"/>
      </w:divBdr>
    </w:div>
    <w:div w:id="193732582">
      <w:bodyDiv w:val="1"/>
      <w:marLeft w:val="0"/>
      <w:marRight w:val="0"/>
      <w:marTop w:val="0"/>
      <w:marBottom w:val="0"/>
      <w:divBdr>
        <w:top w:val="none" w:sz="0" w:space="0" w:color="auto"/>
        <w:left w:val="none" w:sz="0" w:space="0" w:color="auto"/>
        <w:bottom w:val="none" w:sz="0" w:space="0" w:color="auto"/>
        <w:right w:val="none" w:sz="0" w:space="0" w:color="auto"/>
      </w:divBdr>
    </w:div>
    <w:div w:id="223684362">
      <w:bodyDiv w:val="1"/>
      <w:marLeft w:val="0"/>
      <w:marRight w:val="0"/>
      <w:marTop w:val="0"/>
      <w:marBottom w:val="0"/>
      <w:divBdr>
        <w:top w:val="none" w:sz="0" w:space="0" w:color="auto"/>
        <w:left w:val="none" w:sz="0" w:space="0" w:color="auto"/>
        <w:bottom w:val="none" w:sz="0" w:space="0" w:color="auto"/>
        <w:right w:val="none" w:sz="0" w:space="0" w:color="auto"/>
      </w:divBdr>
    </w:div>
    <w:div w:id="276644060">
      <w:bodyDiv w:val="1"/>
      <w:marLeft w:val="0"/>
      <w:marRight w:val="0"/>
      <w:marTop w:val="0"/>
      <w:marBottom w:val="0"/>
      <w:divBdr>
        <w:top w:val="none" w:sz="0" w:space="0" w:color="auto"/>
        <w:left w:val="none" w:sz="0" w:space="0" w:color="auto"/>
        <w:bottom w:val="none" w:sz="0" w:space="0" w:color="auto"/>
        <w:right w:val="none" w:sz="0" w:space="0" w:color="auto"/>
      </w:divBdr>
    </w:div>
    <w:div w:id="299771835">
      <w:bodyDiv w:val="1"/>
      <w:marLeft w:val="0"/>
      <w:marRight w:val="0"/>
      <w:marTop w:val="0"/>
      <w:marBottom w:val="0"/>
      <w:divBdr>
        <w:top w:val="none" w:sz="0" w:space="0" w:color="auto"/>
        <w:left w:val="none" w:sz="0" w:space="0" w:color="auto"/>
        <w:bottom w:val="none" w:sz="0" w:space="0" w:color="auto"/>
        <w:right w:val="none" w:sz="0" w:space="0" w:color="auto"/>
      </w:divBdr>
    </w:div>
    <w:div w:id="347604481">
      <w:bodyDiv w:val="1"/>
      <w:marLeft w:val="0"/>
      <w:marRight w:val="0"/>
      <w:marTop w:val="0"/>
      <w:marBottom w:val="0"/>
      <w:divBdr>
        <w:top w:val="none" w:sz="0" w:space="0" w:color="auto"/>
        <w:left w:val="none" w:sz="0" w:space="0" w:color="auto"/>
        <w:bottom w:val="none" w:sz="0" w:space="0" w:color="auto"/>
        <w:right w:val="none" w:sz="0" w:space="0" w:color="auto"/>
      </w:divBdr>
    </w:div>
    <w:div w:id="355617590">
      <w:bodyDiv w:val="1"/>
      <w:marLeft w:val="0"/>
      <w:marRight w:val="0"/>
      <w:marTop w:val="0"/>
      <w:marBottom w:val="0"/>
      <w:divBdr>
        <w:top w:val="none" w:sz="0" w:space="0" w:color="auto"/>
        <w:left w:val="none" w:sz="0" w:space="0" w:color="auto"/>
        <w:bottom w:val="none" w:sz="0" w:space="0" w:color="auto"/>
        <w:right w:val="none" w:sz="0" w:space="0" w:color="auto"/>
      </w:divBdr>
    </w:div>
    <w:div w:id="387194277">
      <w:bodyDiv w:val="1"/>
      <w:marLeft w:val="0"/>
      <w:marRight w:val="0"/>
      <w:marTop w:val="0"/>
      <w:marBottom w:val="0"/>
      <w:divBdr>
        <w:top w:val="none" w:sz="0" w:space="0" w:color="auto"/>
        <w:left w:val="none" w:sz="0" w:space="0" w:color="auto"/>
        <w:bottom w:val="none" w:sz="0" w:space="0" w:color="auto"/>
        <w:right w:val="none" w:sz="0" w:space="0" w:color="auto"/>
      </w:divBdr>
    </w:div>
    <w:div w:id="483859337">
      <w:bodyDiv w:val="1"/>
      <w:marLeft w:val="0"/>
      <w:marRight w:val="0"/>
      <w:marTop w:val="0"/>
      <w:marBottom w:val="0"/>
      <w:divBdr>
        <w:top w:val="none" w:sz="0" w:space="0" w:color="auto"/>
        <w:left w:val="none" w:sz="0" w:space="0" w:color="auto"/>
        <w:bottom w:val="none" w:sz="0" w:space="0" w:color="auto"/>
        <w:right w:val="none" w:sz="0" w:space="0" w:color="auto"/>
      </w:divBdr>
    </w:div>
    <w:div w:id="521093838">
      <w:bodyDiv w:val="1"/>
      <w:marLeft w:val="0"/>
      <w:marRight w:val="0"/>
      <w:marTop w:val="0"/>
      <w:marBottom w:val="0"/>
      <w:divBdr>
        <w:top w:val="none" w:sz="0" w:space="0" w:color="auto"/>
        <w:left w:val="none" w:sz="0" w:space="0" w:color="auto"/>
        <w:bottom w:val="none" w:sz="0" w:space="0" w:color="auto"/>
        <w:right w:val="none" w:sz="0" w:space="0" w:color="auto"/>
      </w:divBdr>
    </w:div>
    <w:div w:id="521667873">
      <w:bodyDiv w:val="1"/>
      <w:marLeft w:val="0"/>
      <w:marRight w:val="0"/>
      <w:marTop w:val="0"/>
      <w:marBottom w:val="0"/>
      <w:divBdr>
        <w:top w:val="none" w:sz="0" w:space="0" w:color="auto"/>
        <w:left w:val="none" w:sz="0" w:space="0" w:color="auto"/>
        <w:bottom w:val="none" w:sz="0" w:space="0" w:color="auto"/>
        <w:right w:val="none" w:sz="0" w:space="0" w:color="auto"/>
      </w:divBdr>
    </w:div>
    <w:div w:id="595330032">
      <w:bodyDiv w:val="1"/>
      <w:marLeft w:val="0"/>
      <w:marRight w:val="0"/>
      <w:marTop w:val="0"/>
      <w:marBottom w:val="0"/>
      <w:divBdr>
        <w:top w:val="none" w:sz="0" w:space="0" w:color="auto"/>
        <w:left w:val="none" w:sz="0" w:space="0" w:color="auto"/>
        <w:bottom w:val="none" w:sz="0" w:space="0" w:color="auto"/>
        <w:right w:val="none" w:sz="0" w:space="0" w:color="auto"/>
      </w:divBdr>
    </w:div>
    <w:div w:id="649405725">
      <w:bodyDiv w:val="1"/>
      <w:marLeft w:val="0"/>
      <w:marRight w:val="0"/>
      <w:marTop w:val="0"/>
      <w:marBottom w:val="0"/>
      <w:divBdr>
        <w:top w:val="none" w:sz="0" w:space="0" w:color="auto"/>
        <w:left w:val="none" w:sz="0" w:space="0" w:color="auto"/>
        <w:bottom w:val="none" w:sz="0" w:space="0" w:color="auto"/>
        <w:right w:val="none" w:sz="0" w:space="0" w:color="auto"/>
      </w:divBdr>
    </w:div>
    <w:div w:id="682125097">
      <w:bodyDiv w:val="1"/>
      <w:marLeft w:val="0"/>
      <w:marRight w:val="0"/>
      <w:marTop w:val="0"/>
      <w:marBottom w:val="0"/>
      <w:divBdr>
        <w:top w:val="none" w:sz="0" w:space="0" w:color="auto"/>
        <w:left w:val="none" w:sz="0" w:space="0" w:color="auto"/>
        <w:bottom w:val="none" w:sz="0" w:space="0" w:color="auto"/>
        <w:right w:val="none" w:sz="0" w:space="0" w:color="auto"/>
      </w:divBdr>
    </w:div>
    <w:div w:id="709955848">
      <w:bodyDiv w:val="1"/>
      <w:marLeft w:val="0"/>
      <w:marRight w:val="0"/>
      <w:marTop w:val="0"/>
      <w:marBottom w:val="0"/>
      <w:divBdr>
        <w:top w:val="none" w:sz="0" w:space="0" w:color="auto"/>
        <w:left w:val="none" w:sz="0" w:space="0" w:color="auto"/>
        <w:bottom w:val="none" w:sz="0" w:space="0" w:color="auto"/>
        <w:right w:val="none" w:sz="0" w:space="0" w:color="auto"/>
      </w:divBdr>
    </w:div>
    <w:div w:id="711346101">
      <w:bodyDiv w:val="1"/>
      <w:marLeft w:val="0"/>
      <w:marRight w:val="0"/>
      <w:marTop w:val="0"/>
      <w:marBottom w:val="0"/>
      <w:divBdr>
        <w:top w:val="none" w:sz="0" w:space="0" w:color="auto"/>
        <w:left w:val="none" w:sz="0" w:space="0" w:color="auto"/>
        <w:bottom w:val="none" w:sz="0" w:space="0" w:color="auto"/>
        <w:right w:val="none" w:sz="0" w:space="0" w:color="auto"/>
      </w:divBdr>
    </w:div>
    <w:div w:id="732002189">
      <w:bodyDiv w:val="1"/>
      <w:marLeft w:val="0"/>
      <w:marRight w:val="0"/>
      <w:marTop w:val="0"/>
      <w:marBottom w:val="0"/>
      <w:divBdr>
        <w:top w:val="none" w:sz="0" w:space="0" w:color="auto"/>
        <w:left w:val="none" w:sz="0" w:space="0" w:color="auto"/>
        <w:bottom w:val="none" w:sz="0" w:space="0" w:color="auto"/>
        <w:right w:val="none" w:sz="0" w:space="0" w:color="auto"/>
      </w:divBdr>
    </w:div>
    <w:div w:id="859974407">
      <w:bodyDiv w:val="1"/>
      <w:marLeft w:val="0"/>
      <w:marRight w:val="0"/>
      <w:marTop w:val="0"/>
      <w:marBottom w:val="0"/>
      <w:divBdr>
        <w:top w:val="none" w:sz="0" w:space="0" w:color="auto"/>
        <w:left w:val="none" w:sz="0" w:space="0" w:color="auto"/>
        <w:bottom w:val="none" w:sz="0" w:space="0" w:color="auto"/>
        <w:right w:val="none" w:sz="0" w:space="0" w:color="auto"/>
      </w:divBdr>
    </w:div>
    <w:div w:id="911432417">
      <w:bodyDiv w:val="1"/>
      <w:marLeft w:val="0"/>
      <w:marRight w:val="0"/>
      <w:marTop w:val="0"/>
      <w:marBottom w:val="0"/>
      <w:divBdr>
        <w:top w:val="none" w:sz="0" w:space="0" w:color="auto"/>
        <w:left w:val="none" w:sz="0" w:space="0" w:color="auto"/>
        <w:bottom w:val="none" w:sz="0" w:space="0" w:color="auto"/>
        <w:right w:val="none" w:sz="0" w:space="0" w:color="auto"/>
      </w:divBdr>
    </w:div>
    <w:div w:id="948004261">
      <w:bodyDiv w:val="1"/>
      <w:marLeft w:val="0"/>
      <w:marRight w:val="0"/>
      <w:marTop w:val="0"/>
      <w:marBottom w:val="0"/>
      <w:divBdr>
        <w:top w:val="none" w:sz="0" w:space="0" w:color="auto"/>
        <w:left w:val="none" w:sz="0" w:space="0" w:color="auto"/>
        <w:bottom w:val="none" w:sz="0" w:space="0" w:color="auto"/>
        <w:right w:val="none" w:sz="0" w:space="0" w:color="auto"/>
      </w:divBdr>
    </w:div>
    <w:div w:id="968708101">
      <w:bodyDiv w:val="1"/>
      <w:marLeft w:val="0"/>
      <w:marRight w:val="0"/>
      <w:marTop w:val="0"/>
      <w:marBottom w:val="0"/>
      <w:divBdr>
        <w:top w:val="none" w:sz="0" w:space="0" w:color="auto"/>
        <w:left w:val="none" w:sz="0" w:space="0" w:color="auto"/>
        <w:bottom w:val="none" w:sz="0" w:space="0" w:color="auto"/>
        <w:right w:val="none" w:sz="0" w:space="0" w:color="auto"/>
      </w:divBdr>
    </w:div>
    <w:div w:id="972060131">
      <w:bodyDiv w:val="1"/>
      <w:marLeft w:val="0"/>
      <w:marRight w:val="0"/>
      <w:marTop w:val="0"/>
      <w:marBottom w:val="0"/>
      <w:divBdr>
        <w:top w:val="none" w:sz="0" w:space="0" w:color="auto"/>
        <w:left w:val="none" w:sz="0" w:space="0" w:color="auto"/>
        <w:bottom w:val="none" w:sz="0" w:space="0" w:color="auto"/>
        <w:right w:val="none" w:sz="0" w:space="0" w:color="auto"/>
      </w:divBdr>
    </w:div>
    <w:div w:id="986782608">
      <w:bodyDiv w:val="1"/>
      <w:marLeft w:val="0"/>
      <w:marRight w:val="0"/>
      <w:marTop w:val="0"/>
      <w:marBottom w:val="0"/>
      <w:divBdr>
        <w:top w:val="none" w:sz="0" w:space="0" w:color="auto"/>
        <w:left w:val="none" w:sz="0" w:space="0" w:color="auto"/>
        <w:bottom w:val="none" w:sz="0" w:space="0" w:color="auto"/>
        <w:right w:val="none" w:sz="0" w:space="0" w:color="auto"/>
      </w:divBdr>
    </w:div>
    <w:div w:id="995887147">
      <w:bodyDiv w:val="1"/>
      <w:marLeft w:val="0"/>
      <w:marRight w:val="0"/>
      <w:marTop w:val="0"/>
      <w:marBottom w:val="0"/>
      <w:divBdr>
        <w:top w:val="none" w:sz="0" w:space="0" w:color="auto"/>
        <w:left w:val="none" w:sz="0" w:space="0" w:color="auto"/>
        <w:bottom w:val="none" w:sz="0" w:space="0" w:color="auto"/>
        <w:right w:val="none" w:sz="0" w:space="0" w:color="auto"/>
      </w:divBdr>
    </w:div>
    <w:div w:id="1023243574">
      <w:bodyDiv w:val="1"/>
      <w:marLeft w:val="0"/>
      <w:marRight w:val="0"/>
      <w:marTop w:val="0"/>
      <w:marBottom w:val="0"/>
      <w:divBdr>
        <w:top w:val="none" w:sz="0" w:space="0" w:color="auto"/>
        <w:left w:val="none" w:sz="0" w:space="0" w:color="auto"/>
        <w:bottom w:val="none" w:sz="0" w:space="0" w:color="auto"/>
        <w:right w:val="none" w:sz="0" w:space="0" w:color="auto"/>
      </w:divBdr>
    </w:div>
    <w:div w:id="1038237141">
      <w:bodyDiv w:val="1"/>
      <w:marLeft w:val="0"/>
      <w:marRight w:val="0"/>
      <w:marTop w:val="0"/>
      <w:marBottom w:val="0"/>
      <w:divBdr>
        <w:top w:val="none" w:sz="0" w:space="0" w:color="auto"/>
        <w:left w:val="none" w:sz="0" w:space="0" w:color="auto"/>
        <w:bottom w:val="none" w:sz="0" w:space="0" w:color="auto"/>
        <w:right w:val="none" w:sz="0" w:space="0" w:color="auto"/>
      </w:divBdr>
    </w:div>
    <w:div w:id="1084303395">
      <w:bodyDiv w:val="1"/>
      <w:marLeft w:val="0"/>
      <w:marRight w:val="0"/>
      <w:marTop w:val="0"/>
      <w:marBottom w:val="0"/>
      <w:divBdr>
        <w:top w:val="none" w:sz="0" w:space="0" w:color="auto"/>
        <w:left w:val="none" w:sz="0" w:space="0" w:color="auto"/>
        <w:bottom w:val="none" w:sz="0" w:space="0" w:color="auto"/>
        <w:right w:val="none" w:sz="0" w:space="0" w:color="auto"/>
      </w:divBdr>
    </w:div>
    <w:div w:id="1085153384">
      <w:bodyDiv w:val="1"/>
      <w:marLeft w:val="0"/>
      <w:marRight w:val="0"/>
      <w:marTop w:val="0"/>
      <w:marBottom w:val="0"/>
      <w:divBdr>
        <w:top w:val="none" w:sz="0" w:space="0" w:color="auto"/>
        <w:left w:val="none" w:sz="0" w:space="0" w:color="auto"/>
        <w:bottom w:val="none" w:sz="0" w:space="0" w:color="auto"/>
        <w:right w:val="none" w:sz="0" w:space="0" w:color="auto"/>
      </w:divBdr>
    </w:div>
    <w:div w:id="1087724249">
      <w:bodyDiv w:val="1"/>
      <w:marLeft w:val="0"/>
      <w:marRight w:val="0"/>
      <w:marTop w:val="0"/>
      <w:marBottom w:val="0"/>
      <w:divBdr>
        <w:top w:val="none" w:sz="0" w:space="0" w:color="auto"/>
        <w:left w:val="none" w:sz="0" w:space="0" w:color="auto"/>
        <w:bottom w:val="none" w:sz="0" w:space="0" w:color="auto"/>
        <w:right w:val="none" w:sz="0" w:space="0" w:color="auto"/>
      </w:divBdr>
    </w:div>
    <w:div w:id="1098715743">
      <w:bodyDiv w:val="1"/>
      <w:marLeft w:val="0"/>
      <w:marRight w:val="0"/>
      <w:marTop w:val="0"/>
      <w:marBottom w:val="0"/>
      <w:divBdr>
        <w:top w:val="none" w:sz="0" w:space="0" w:color="auto"/>
        <w:left w:val="none" w:sz="0" w:space="0" w:color="auto"/>
        <w:bottom w:val="none" w:sz="0" w:space="0" w:color="auto"/>
        <w:right w:val="none" w:sz="0" w:space="0" w:color="auto"/>
      </w:divBdr>
    </w:div>
    <w:div w:id="1109163177">
      <w:bodyDiv w:val="1"/>
      <w:marLeft w:val="0"/>
      <w:marRight w:val="0"/>
      <w:marTop w:val="0"/>
      <w:marBottom w:val="0"/>
      <w:divBdr>
        <w:top w:val="none" w:sz="0" w:space="0" w:color="auto"/>
        <w:left w:val="none" w:sz="0" w:space="0" w:color="auto"/>
        <w:bottom w:val="none" w:sz="0" w:space="0" w:color="auto"/>
        <w:right w:val="none" w:sz="0" w:space="0" w:color="auto"/>
      </w:divBdr>
    </w:div>
    <w:div w:id="1116487475">
      <w:bodyDiv w:val="1"/>
      <w:marLeft w:val="0"/>
      <w:marRight w:val="0"/>
      <w:marTop w:val="0"/>
      <w:marBottom w:val="0"/>
      <w:divBdr>
        <w:top w:val="none" w:sz="0" w:space="0" w:color="auto"/>
        <w:left w:val="none" w:sz="0" w:space="0" w:color="auto"/>
        <w:bottom w:val="none" w:sz="0" w:space="0" w:color="auto"/>
        <w:right w:val="none" w:sz="0" w:space="0" w:color="auto"/>
      </w:divBdr>
    </w:div>
    <w:div w:id="1139886325">
      <w:bodyDiv w:val="1"/>
      <w:marLeft w:val="0"/>
      <w:marRight w:val="0"/>
      <w:marTop w:val="0"/>
      <w:marBottom w:val="0"/>
      <w:divBdr>
        <w:top w:val="none" w:sz="0" w:space="0" w:color="auto"/>
        <w:left w:val="none" w:sz="0" w:space="0" w:color="auto"/>
        <w:bottom w:val="none" w:sz="0" w:space="0" w:color="auto"/>
        <w:right w:val="none" w:sz="0" w:space="0" w:color="auto"/>
      </w:divBdr>
    </w:div>
    <w:div w:id="1204710839">
      <w:bodyDiv w:val="1"/>
      <w:marLeft w:val="0"/>
      <w:marRight w:val="0"/>
      <w:marTop w:val="0"/>
      <w:marBottom w:val="0"/>
      <w:divBdr>
        <w:top w:val="none" w:sz="0" w:space="0" w:color="auto"/>
        <w:left w:val="none" w:sz="0" w:space="0" w:color="auto"/>
        <w:bottom w:val="none" w:sz="0" w:space="0" w:color="auto"/>
        <w:right w:val="none" w:sz="0" w:space="0" w:color="auto"/>
      </w:divBdr>
    </w:div>
    <w:div w:id="1256553302">
      <w:bodyDiv w:val="1"/>
      <w:marLeft w:val="0"/>
      <w:marRight w:val="0"/>
      <w:marTop w:val="0"/>
      <w:marBottom w:val="0"/>
      <w:divBdr>
        <w:top w:val="none" w:sz="0" w:space="0" w:color="auto"/>
        <w:left w:val="none" w:sz="0" w:space="0" w:color="auto"/>
        <w:bottom w:val="none" w:sz="0" w:space="0" w:color="auto"/>
        <w:right w:val="none" w:sz="0" w:space="0" w:color="auto"/>
      </w:divBdr>
    </w:div>
    <w:div w:id="1307474955">
      <w:bodyDiv w:val="1"/>
      <w:marLeft w:val="0"/>
      <w:marRight w:val="0"/>
      <w:marTop w:val="0"/>
      <w:marBottom w:val="0"/>
      <w:divBdr>
        <w:top w:val="none" w:sz="0" w:space="0" w:color="auto"/>
        <w:left w:val="none" w:sz="0" w:space="0" w:color="auto"/>
        <w:bottom w:val="none" w:sz="0" w:space="0" w:color="auto"/>
        <w:right w:val="none" w:sz="0" w:space="0" w:color="auto"/>
      </w:divBdr>
    </w:div>
    <w:div w:id="1353455948">
      <w:bodyDiv w:val="1"/>
      <w:marLeft w:val="0"/>
      <w:marRight w:val="0"/>
      <w:marTop w:val="0"/>
      <w:marBottom w:val="0"/>
      <w:divBdr>
        <w:top w:val="none" w:sz="0" w:space="0" w:color="auto"/>
        <w:left w:val="none" w:sz="0" w:space="0" w:color="auto"/>
        <w:bottom w:val="none" w:sz="0" w:space="0" w:color="auto"/>
        <w:right w:val="none" w:sz="0" w:space="0" w:color="auto"/>
      </w:divBdr>
    </w:div>
    <w:div w:id="1359427242">
      <w:bodyDiv w:val="1"/>
      <w:marLeft w:val="0"/>
      <w:marRight w:val="0"/>
      <w:marTop w:val="0"/>
      <w:marBottom w:val="0"/>
      <w:divBdr>
        <w:top w:val="none" w:sz="0" w:space="0" w:color="auto"/>
        <w:left w:val="none" w:sz="0" w:space="0" w:color="auto"/>
        <w:bottom w:val="none" w:sz="0" w:space="0" w:color="auto"/>
        <w:right w:val="none" w:sz="0" w:space="0" w:color="auto"/>
      </w:divBdr>
    </w:div>
    <w:div w:id="1359432483">
      <w:bodyDiv w:val="1"/>
      <w:marLeft w:val="0"/>
      <w:marRight w:val="0"/>
      <w:marTop w:val="0"/>
      <w:marBottom w:val="0"/>
      <w:divBdr>
        <w:top w:val="none" w:sz="0" w:space="0" w:color="auto"/>
        <w:left w:val="none" w:sz="0" w:space="0" w:color="auto"/>
        <w:bottom w:val="none" w:sz="0" w:space="0" w:color="auto"/>
        <w:right w:val="none" w:sz="0" w:space="0" w:color="auto"/>
      </w:divBdr>
    </w:div>
    <w:div w:id="1366641284">
      <w:bodyDiv w:val="1"/>
      <w:marLeft w:val="0"/>
      <w:marRight w:val="0"/>
      <w:marTop w:val="0"/>
      <w:marBottom w:val="0"/>
      <w:divBdr>
        <w:top w:val="none" w:sz="0" w:space="0" w:color="auto"/>
        <w:left w:val="none" w:sz="0" w:space="0" w:color="auto"/>
        <w:bottom w:val="none" w:sz="0" w:space="0" w:color="auto"/>
        <w:right w:val="none" w:sz="0" w:space="0" w:color="auto"/>
      </w:divBdr>
    </w:div>
    <w:div w:id="1373534904">
      <w:bodyDiv w:val="1"/>
      <w:marLeft w:val="0"/>
      <w:marRight w:val="0"/>
      <w:marTop w:val="0"/>
      <w:marBottom w:val="0"/>
      <w:divBdr>
        <w:top w:val="none" w:sz="0" w:space="0" w:color="auto"/>
        <w:left w:val="none" w:sz="0" w:space="0" w:color="auto"/>
        <w:bottom w:val="none" w:sz="0" w:space="0" w:color="auto"/>
        <w:right w:val="none" w:sz="0" w:space="0" w:color="auto"/>
      </w:divBdr>
    </w:div>
    <w:div w:id="1383017455">
      <w:bodyDiv w:val="1"/>
      <w:marLeft w:val="0"/>
      <w:marRight w:val="0"/>
      <w:marTop w:val="0"/>
      <w:marBottom w:val="0"/>
      <w:divBdr>
        <w:top w:val="none" w:sz="0" w:space="0" w:color="auto"/>
        <w:left w:val="none" w:sz="0" w:space="0" w:color="auto"/>
        <w:bottom w:val="none" w:sz="0" w:space="0" w:color="auto"/>
        <w:right w:val="none" w:sz="0" w:space="0" w:color="auto"/>
      </w:divBdr>
    </w:div>
    <w:div w:id="1475832410">
      <w:bodyDiv w:val="1"/>
      <w:marLeft w:val="0"/>
      <w:marRight w:val="0"/>
      <w:marTop w:val="0"/>
      <w:marBottom w:val="0"/>
      <w:divBdr>
        <w:top w:val="none" w:sz="0" w:space="0" w:color="auto"/>
        <w:left w:val="none" w:sz="0" w:space="0" w:color="auto"/>
        <w:bottom w:val="none" w:sz="0" w:space="0" w:color="auto"/>
        <w:right w:val="none" w:sz="0" w:space="0" w:color="auto"/>
      </w:divBdr>
    </w:div>
    <w:div w:id="1597863763">
      <w:bodyDiv w:val="1"/>
      <w:marLeft w:val="0"/>
      <w:marRight w:val="0"/>
      <w:marTop w:val="0"/>
      <w:marBottom w:val="0"/>
      <w:divBdr>
        <w:top w:val="none" w:sz="0" w:space="0" w:color="auto"/>
        <w:left w:val="none" w:sz="0" w:space="0" w:color="auto"/>
        <w:bottom w:val="none" w:sz="0" w:space="0" w:color="auto"/>
        <w:right w:val="none" w:sz="0" w:space="0" w:color="auto"/>
      </w:divBdr>
    </w:div>
    <w:div w:id="1610576570">
      <w:bodyDiv w:val="1"/>
      <w:marLeft w:val="0"/>
      <w:marRight w:val="0"/>
      <w:marTop w:val="0"/>
      <w:marBottom w:val="0"/>
      <w:divBdr>
        <w:top w:val="none" w:sz="0" w:space="0" w:color="auto"/>
        <w:left w:val="none" w:sz="0" w:space="0" w:color="auto"/>
        <w:bottom w:val="none" w:sz="0" w:space="0" w:color="auto"/>
        <w:right w:val="none" w:sz="0" w:space="0" w:color="auto"/>
      </w:divBdr>
    </w:div>
    <w:div w:id="1615670746">
      <w:bodyDiv w:val="1"/>
      <w:marLeft w:val="0"/>
      <w:marRight w:val="0"/>
      <w:marTop w:val="0"/>
      <w:marBottom w:val="0"/>
      <w:divBdr>
        <w:top w:val="none" w:sz="0" w:space="0" w:color="auto"/>
        <w:left w:val="none" w:sz="0" w:space="0" w:color="auto"/>
        <w:bottom w:val="none" w:sz="0" w:space="0" w:color="auto"/>
        <w:right w:val="none" w:sz="0" w:space="0" w:color="auto"/>
      </w:divBdr>
    </w:div>
    <w:div w:id="1618101860">
      <w:bodyDiv w:val="1"/>
      <w:marLeft w:val="0"/>
      <w:marRight w:val="0"/>
      <w:marTop w:val="0"/>
      <w:marBottom w:val="0"/>
      <w:divBdr>
        <w:top w:val="none" w:sz="0" w:space="0" w:color="auto"/>
        <w:left w:val="none" w:sz="0" w:space="0" w:color="auto"/>
        <w:bottom w:val="none" w:sz="0" w:space="0" w:color="auto"/>
        <w:right w:val="none" w:sz="0" w:space="0" w:color="auto"/>
      </w:divBdr>
    </w:div>
    <w:div w:id="1636831865">
      <w:bodyDiv w:val="1"/>
      <w:marLeft w:val="0"/>
      <w:marRight w:val="0"/>
      <w:marTop w:val="0"/>
      <w:marBottom w:val="0"/>
      <w:divBdr>
        <w:top w:val="none" w:sz="0" w:space="0" w:color="auto"/>
        <w:left w:val="none" w:sz="0" w:space="0" w:color="auto"/>
        <w:bottom w:val="none" w:sz="0" w:space="0" w:color="auto"/>
        <w:right w:val="none" w:sz="0" w:space="0" w:color="auto"/>
      </w:divBdr>
    </w:div>
    <w:div w:id="1671441870">
      <w:bodyDiv w:val="1"/>
      <w:marLeft w:val="0"/>
      <w:marRight w:val="0"/>
      <w:marTop w:val="0"/>
      <w:marBottom w:val="0"/>
      <w:divBdr>
        <w:top w:val="none" w:sz="0" w:space="0" w:color="auto"/>
        <w:left w:val="none" w:sz="0" w:space="0" w:color="auto"/>
        <w:bottom w:val="none" w:sz="0" w:space="0" w:color="auto"/>
        <w:right w:val="none" w:sz="0" w:space="0" w:color="auto"/>
      </w:divBdr>
    </w:div>
    <w:div w:id="1691953907">
      <w:bodyDiv w:val="1"/>
      <w:marLeft w:val="0"/>
      <w:marRight w:val="0"/>
      <w:marTop w:val="0"/>
      <w:marBottom w:val="0"/>
      <w:divBdr>
        <w:top w:val="none" w:sz="0" w:space="0" w:color="auto"/>
        <w:left w:val="none" w:sz="0" w:space="0" w:color="auto"/>
        <w:bottom w:val="none" w:sz="0" w:space="0" w:color="auto"/>
        <w:right w:val="none" w:sz="0" w:space="0" w:color="auto"/>
      </w:divBdr>
    </w:div>
    <w:div w:id="1712731550">
      <w:bodyDiv w:val="1"/>
      <w:marLeft w:val="0"/>
      <w:marRight w:val="0"/>
      <w:marTop w:val="0"/>
      <w:marBottom w:val="0"/>
      <w:divBdr>
        <w:top w:val="none" w:sz="0" w:space="0" w:color="auto"/>
        <w:left w:val="none" w:sz="0" w:space="0" w:color="auto"/>
        <w:bottom w:val="none" w:sz="0" w:space="0" w:color="auto"/>
        <w:right w:val="none" w:sz="0" w:space="0" w:color="auto"/>
      </w:divBdr>
    </w:div>
    <w:div w:id="1713841076">
      <w:bodyDiv w:val="1"/>
      <w:marLeft w:val="0"/>
      <w:marRight w:val="0"/>
      <w:marTop w:val="0"/>
      <w:marBottom w:val="0"/>
      <w:divBdr>
        <w:top w:val="none" w:sz="0" w:space="0" w:color="auto"/>
        <w:left w:val="none" w:sz="0" w:space="0" w:color="auto"/>
        <w:bottom w:val="none" w:sz="0" w:space="0" w:color="auto"/>
        <w:right w:val="none" w:sz="0" w:space="0" w:color="auto"/>
      </w:divBdr>
    </w:div>
    <w:div w:id="1716126397">
      <w:bodyDiv w:val="1"/>
      <w:marLeft w:val="0"/>
      <w:marRight w:val="0"/>
      <w:marTop w:val="0"/>
      <w:marBottom w:val="0"/>
      <w:divBdr>
        <w:top w:val="none" w:sz="0" w:space="0" w:color="auto"/>
        <w:left w:val="none" w:sz="0" w:space="0" w:color="auto"/>
        <w:bottom w:val="none" w:sz="0" w:space="0" w:color="auto"/>
        <w:right w:val="none" w:sz="0" w:space="0" w:color="auto"/>
      </w:divBdr>
    </w:div>
    <w:div w:id="1725331704">
      <w:bodyDiv w:val="1"/>
      <w:marLeft w:val="0"/>
      <w:marRight w:val="0"/>
      <w:marTop w:val="0"/>
      <w:marBottom w:val="0"/>
      <w:divBdr>
        <w:top w:val="none" w:sz="0" w:space="0" w:color="auto"/>
        <w:left w:val="none" w:sz="0" w:space="0" w:color="auto"/>
        <w:bottom w:val="none" w:sz="0" w:space="0" w:color="auto"/>
        <w:right w:val="none" w:sz="0" w:space="0" w:color="auto"/>
      </w:divBdr>
    </w:div>
    <w:div w:id="1810004309">
      <w:bodyDiv w:val="1"/>
      <w:marLeft w:val="0"/>
      <w:marRight w:val="0"/>
      <w:marTop w:val="0"/>
      <w:marBottom w:val="0"/>
      <w:divBdr>
        <w:top w:val="none" w:sz="0" w:space="0" w:color="auto"/>
        <w:left w:val="none" w:sz="0" w:space="0" w:color="auto"/>
        <w:bottom w:val="none" w:sz="0" w:space="0" w:color="auto"/>
        <w:right w:val="none" w:sz="0" w:space="0" w:color="auto"/>
      </w:divBdr>
    </w:div>
    <w:div w:id="1824080920">
      <w:bodyDiv w:val="1"/>
      <w:marLeft w:val="0"/>
      <w:marRight w:val="0"/>
      <w:marTop w:val="0"/>
      <w:marBottom w:val="0"/>
      <w:divBdr>
        <w:top w:val="none" w:sz="0" w:space="0" w:color="auto"/>
        <w:left w:val="none" w:sz="0" w:space="0" w:color="auto"/>
        <w:bottom w:val="none" w:sz="0" w:space="0" w:color="auto"/>
        <w:right w:val="none" w:sz="0" w:space="0" w:color="auto"/>
      </w:divBdr>
    </w:div>
    <w:div w:id="1876191809">
      <w:bodyDiv w:val="1"/>
      <w:marLeft w:val="0"/>
      <w:marRight w:val="0"/>
      <w:marTop w:val="0"/>
      <w:marBottom w:val="0"/>
      <w:divBdr>
        <w:top w:val="none" w:sz="0" w:space="0" w:color="auto"/>
        <w:left w:val="none" w:sz="0" w:space="0" w:color="auto"/>
        <w:bottom w:val="none" w:sz="0" w:space="0" w:color="auto"/>
        <w:right w:val="none" w:sz="0" w:space="0" w:color="auto"/>
      </w:divBdr>
    </w:div>
    <w:div w:id="1908026162">
      <w:bodyDiv w:val="1"/>
      <w:marLeft w:val="0"/>
      <w:marRight w:val="0"/>
      <w:marTop w:val="0"/>
      <w:marBottom w:val="0"/>
      <w:divBdr>
        <w:top w:val="none" w:sz="0" w:space="0" w:color="auto"/>
        <w:left w:val="none" w:sz="0" w:space="0" w:color="auto"/>
        <w:bottom w:val="none" w:sz="0" w:space="0" w:color="auto"/>
        <w:right w:val="none" w:sz="0" w:space="0" w:color="auto"/>
      </w:divBdr>
    </w:div>
    <w:div w:id="1981112472">
      <w:bodyDiv w:val="1"/>
      <w:marLeft w:val="0"/>
      <w:marRight w:val="0"/>
      <w:marTop w:val="0"/>
      <w:marBottom w:val="0"/>
      <w:divBdr>
        <w:top w:val="none" w:sz="0" w:space="0" w:color="auto"/>
        <w:left w:val="none" w:sz="0" w:space="0" w:color="auto"/>
        <w:bottom w:val="none" w:sz="0" w:space="0" w:color="auto"/>
        <w:right w:val="none" w:sz="0" w:space="0" w:color="auto"/>
      </w:divBdr>
    </w:div>
    <w:div w:id="1990670119">
      <w:bodyDiv w:val="1"/>
      <w:marLeft w:val="0"/>
      <w:marRight w:val="0"/>
      <w:marTop w:val="0"/>
      <w:marBottom w:val="0"/>
      <w:divBdr>
        <w:top w:val="none" w:sz="0" w:space="0" w:color="auto"/>
        <w:left w:val="none" w:sz="0" w:space="0" w:color="auto"/>
        <w:bottom w:val="none" w:sz="0" w:space="0" w:color="auto"/>
        <w:right w:val="none" w:sz="0" w:space="0" w:color="auto"/>
      </w:divBdr>
    </w:div>
    <w:div w:id="21226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2892</TotalTime>
  <Pages>26</Pages>
  <Words>4904</Words>
  <Characters>27956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512</cp:revision>
  <cp:lastPrinted>2025-01-05T09:06:00Z</cp:lastPrinted>
  <dcterms:created xsi:type="dcterms:W3CDTF">2025-01-01T13:57:00Z</dcterms:created>
  <dcterms:modified xsi:type="dcterms:W3CDTF">2025-01-05T09:06:00Z</dcterms:modified>
</cp:coreProperties>
</file>