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C1098" w14:textId="77777777" w:rsidR="00F629EC" w:rsidRPr="00473D4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73D4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Project Initialization and Planning Phase</w:t>
      </w:r>
    </w:p>
    <w:p w14:paraId="5EF57BC5" w14:textId="77777777" w:rsidR="00F629EC" w:rsidRDefault="00F629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F629EC" w14:paraId="4F0998CC" w14:textId="77777777" w:rsidTr="006133C2">
        <w:trPr>
          <w:trHeight w:val="615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F2B6" w14:textId="77777777" w:rsidR="00F629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0384" w14:textId="2B3DB486" w:rsidR="00F629EC" w:rsidRDefault="006133C2" w:rsidP="00613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F629EC" w14:paraId="4CC3A8FC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7ACA4" w14:textId="77777777" w:rsidR="00F629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815AC" w14:textId="77777777" w:rsidR="006133C2" w:rsidRPr="006133C2" w:rsidRDefault="006133C2" w:rsidP="00613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13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Heart Disease Risk and Patient Health Analysis</w:t>
            </w:r>
          </w:p>
          <w:p w14:paraId="78E6E3F2" w14:textId="70855B95" w:rsidR="00F629EC" w:rsidRDefault="00F629EC" w:rsidP="00613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629EC" w14:paraId="320BEC02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69EF2" w14:textId="77777777" w:rsidR="00F629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C63C3" w14:textId="77777777" w:rsidR="00F629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0E69DD19" w14:textId="77777777" w:rsidR="00F629EC" w:rsidRDefault="00F629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E53CFCB" w14:textId="77777777" w:rsidR="00F629EC" w:rsidRPr="006133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6133C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Define Problem Statements (</w:t>
      </w:r>
      <w:r w:rsidRPr="006133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Customer Problem Statement Template): </w:t>
      </w:r>
    </w:p>
    <w:p w14:paraId="197D5322" w14:textId="77777777" w:rsidR="006133C2" w:rsidRPr="006133C2" w:rsidRDefault="006133C2" w:rsidP="006133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right="1030"/>
        <w:rPr>
          <w:rFonts w:ascii="Times New Roman" w:eastAsia="Times New Roman" w:hAnsi="Times New Roman" w:cs="Times New Roman"/>
          <w:color w:val="404040" w:themeColor="text1" w:themeTint="BF"/>
        </w:rPr>
      </w:pPr>
      <w:r w:rsidRPr="006133C2">
        <w:rPr>
          <w:rFonts w:ascii="Times New Roman" w:eastAsia="Times New Roman" w:hAnsi="Times New Roman" w:cs="Times New Roman"/>
          <w:color w:val="404040" w:themeColor="text1" w:themeTint="BF"/>
        </w:rPr>
        <w:t>Healthcare providers lack a data-driven system to efficiently evaluate patient attributes (such as age, blood pressure, cholesterol, and lifestyle factors) to catch early signs of cardiovascular disease. Without clear risk-stratification models, clinical decision-making relies on reactive care rather than proactive prevention, leading to delayed interventions and higher rates of advanced cardiac events.</w:t>
      </w:r>
    </w:p>
    <w:p w14:paraId="222A1D3A" w14:textId="0E4ACB50" w:rsidR="00F629EC" w:rsidRPr="006133C2" w:rsidRDefault="00F629EC" w:rsidP="006133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right="1030"/>
        <w:rPr>
          <w:rFonts w:ascii="Times New Roman" w:eastAsia="Times New Roman" w:hAnsi="Times New Roman" w:cs="Times New Roman"/>
          <w:color w:val="0563C1"/>
        </w:rPr>
      </w:pPr>
    </w:p>
    <w:p w14:paraId="3D50B2C8" w14:textId="77777777" w:rsidR="00F629EC" w:rsidRDefault="00F629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530"/>
        <w:gridCol w:w="1395"/>
        <w:gridCol w:w="945"/>
        <w:gridCol w:w="1230"/>
        <w:gridCol w:w="1965"/>
      </w:tblGrid>
      <w:tr w:rsidR="00F629EC" w14:paraId="2F8B0102" w14:textId="77777777">
        <w:trPr>
          <w:trHeight w:val="595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6D82" w14:textId="77777777" w:rsidR="00F629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Problem  </w:t>
            </w:r>
          </w:p>
          <w:p w14:paraId="5860FFAC" w14:textId="77777777" w:rsidR="00F629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5575" w14:textId="77777777" w:rsidR="00F629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14:paraId="78043986" w14:textId="77777777" w:rsidR="00F629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(Customer)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C995" w14:textId="77777777" w:rsidR="00F629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355E" w14:textId="77777777" w:rsidR="00F629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21A0" w14:textId="77777777" w:rsidR="00F629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E618" w14:textId="77777777" w:rsidR="00F629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F629EC" w14:paraId="0AE595EE" w14:textId="77777777">
        <w:trPr>
          <w:trHeight w:val="304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7ED9" w14:textId="77777777" w:rsidR="00F629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90B80" w14:textId="521819B3" w:rsidR="00F629EC" w:rsidRDefault="00613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133C2">
              <w:rPr>
                <w:rFonts w:ascii="Times New Roman" w:eastAsia="Times New Roman" w:hAnsi="Times New Roman" w:cs="Times New Roman"/>
                <w:color w:val="000000"/>
              </w:rPr>
              <w:t>A patient concerned about their cardiovascular health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D79D" w14:textId="6604E0FD" w:rsidR="00F629EC" w:rsidRDefault="00613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133C2">
              <w:rPr>
                <w:rFonts w:ascii="Times New Roman" w:eastAsia="Times New Roman" w:hAnsi="Times New Roman" w:cs="Times New Roman"/>
                <w:color w:val="000000"/>
              </w:rPr>
              <w:t xml:space="preserve">Understand my personal risk for heart disease and </w:t>
            </w:r>
            <w:proofErr w:type="spellStart"/>
            <w:r w:rsidRPr="006133C2">
              <w:rPr>
                <w:rFonts w:ascii="Times New Roman" w:eastAsia="Times New Roman" w:hAnsi="Times New Roman" w:cs="Times New Roman"/>
                <w:color w:val="000000"/>
              </w:rPr>
              <w:t>analyze</w:t>
            </w:r>
            <w:proofErr w:type="spellEnd"/>
            <w:r w:rsidRPr="006133C2">
              <w:rPr>
                <w:rFonts w:ascii="Times New Roman" w:eastAsia="Times New Roman" w:hAnsi="Times New Roman" w:cs="Times New Roman"/>
                <w:color w:val="000000"/>
              </w:rPr>
              <w:t xml:space="preserve"> my health metrics.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6FA9" w14:textId="36A99D4B" w:rsidR="00F629EC" w:rsidRDefault="00613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133C2">
              <w:rPr>
                <w:rFonts w:ascii="Times New Roman" w:eastAsia="Times New Roman" w:hAnsi="Times New Roman" w:cs="Times New Roman"/>
                <w:color w:val="000000"/>
              </w:rPr>
              <w:t>Medical reports and risk data are complex, technical, and hard to interpret on my own.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E8720" w14:textId="19188DB4" w:rsidR="00F629EC" w:rsidRDefault="00613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133C2">
              <w:rPr>
                <w:rFonts w:ascii="Times New Roman" w:eastAsia="Times New Roman" w:hAnsi="Times New Roman" w:cs="Times New Roman"/>
                <w:color w:val="000000"/>
              </w:rPr>
              <w:t>There is a lack of simple, personalized insights translating raw health numbers into actionable steps.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2C393" w14:textId="07680F98" w:rsidR="00F629EC" w:rsidRDefault="00613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133C2">
              <w:rPr>
                <w:rFonts w:ascii="Times New Roman" w:eastAsia="Times New Roman" w:hAnsi="Times New Roman" w:cs="Times New Roman"/>
                <w:color w:val="000000"/>
              </w:rPr>
              <w:t>Anxious, stressed, and uncertain about how to prevent serious heart complications.</w:t>
            </w:r>
          </w:p>
        </w:tc>
      </w:tr>
      <w:tr w:rsidR="00F629EC" w14:paraId="65980DB5" w14:textId="77777777">
        <w:trPr>
          <w:trHeight w:val="302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56F6E" w14:textId="77777777" w:rsidR="00F629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089A1" w14:textId="0B422513" w:rsidR="00F629EC" w:rsidRDefault="00613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133C2">
              <w:rPr>
                <w:rFonts w:ascii="Times New Roman" w:eastAsia="Times New Roman" w:hAnsi="Times New Roman" w:cs="Times New Roman"/>
                <w:color w:val="000000"/>
              </w:rPr>
              <w:t>A college student living away from home on a strict monthly allowance.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C7F1" w14:textId="21A8A651" w:rsidR="00F629EC" w:rsidRDefault="00613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133C2">
              <w:rPr>
                <w:rFonts w:ascii="Times New Roman" w:eastAsia="Times New Roman" w:hAnsi="Times New Roman" w:cs="Times New Roman"/>
                <w:color w:val="000000"/>
              </w:rPr>
              <w:t>Track my daily food and transport spending so I do not run out of money before the month ends.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F5C52" w14:textId="50613CA6" w:rsidR="00F629EC" w:rsidRDefault="00613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133C2">
              <w:rPr>
                <w:rFonts w:ascii="Times New Roman" w:eastAsia="Times New Roman" w:hAnsi="Times New Roman" w:cs="Times New Roman"/>
                <w:color w:val="000000"/>
              </w:rPr>
              <w:t>I forget to log cash expenses and manual apps take too much time to update.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55B42" w14:textId="3D5A7833" w:rsidR="00F629EC" w:rsidRDefault="00613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133C2">
              <w:rPr>
                <w:rFonts w:ascii="Times New Roman" w:eastAsia="Times New Roman" w:hAnsi="Times New Roman" w:cs="Times New Roman"/>
                <w:color w:val="000000"/>
              </w:rPr>
              <w:t>Current finance apps don't sync easily with small local vendors or informal cash transactions.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A9F8F" w14:textId="66D97234" w:rsidR="00F629EC" w:rsidRDefault="006133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133C2">
              <w:rPr>
                <w:rFonts w:ascii="Times New Roman" w:eastAsia="Times New Roman" w:hAnsi="Times New Roman" w:cs="Times New Roman"/>
                <w:color w:val="000000"/>
              </w:rPr>
              <w:t>Anxious and frustrated about my lack of financial control.</w:t>
            </w:r>
          </w:p>
        </w:tc>
      </w:tr>
    </w:tbl>
    <w:p w14:paraId="1552D404" w14:textId="77777777" w:rsidR="00F629EC" w:rsidRDefault="00F629E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F629EC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908FA" w14:textId="77777777" w:rsidR="00096524" w:rsidRDefault="00096524">
      <w:pPr>
        <w:spacing w:line="240" w:lineRule="auto"/>
      </w:pPr>
      <w:r>
        <w:separator/>
      </w:r>
    </w:p>
  </w:endnote>
  <w:endnote w:type="continuationSeparator" w:id="0">
    <w:p w14:paraId="40092B4B" w14:textId="77777777" w:rsidR="00096524" w:rsidRDefault="000965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43C7B09-4F35-473C-A412-172C15399C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910C656-DD8A-4F4F-AEFD-D360CB92F2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04D1C7-7072-4E6C-B799-0541FC4672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034A6" w14:textId="77777777" w:rsidR="00096524" w:rsidRDefault="00096524">
      <w:pPr>
        <w:spacing w:line="240" w:lineRule="auto"/>
      </w:pPr>
      <w:r>
        <w:separator/>
      </w:r>
    </w:p>
  </w:footnote>
  <w:footnote w:type="continuationSeparator" w:id="0">
    <w:p w14:paraId="5097FB27" w14:textId="77777777" w:rsidR="00096524" w:rsidRDefault="000965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88A58" w14:textId="3BFCD49D" w:rsidR="00F629EC" w:rsidRDefault="00F629EC">
    <w:pPr>
      <w:widowControl w:val="0"/>
      <w:spacing w:line="240" w:lineRule="auto"/>
      <w:jc w:val="both"/>
      <w:rPr>
        <w:rFonts w:ascii="Calibri" w:eastAsia="Calibri" w:hAnsi="Calibri" w:cs="Calibri"/>
      </w:rPr>
    </w:pPr>
  </w:p>
  <w:p w14:paraId="0F301149" w14:textId="77777777" w:rsidR="00F629EC" w:rsidRDefault="00F629EC">
    <w:pPr>
      <w:widowControl w:val="0"/>
      <w:spacing w:line="240" w:lineRule="auto"/>
      <w:rPr>
        <w:rFonts w:ascii="Calibri" w:eastAsia="Calibri" w:hAnsi="Calibri" w:cs="Calibri"/>
      </w:rPr>
    </w:pPr>
  </w:p>
  <w:p w14:paraId="4213E3A7" w14:textId="77777777" w:rsidR="00F629EC" w:rsidRDefault="00F629E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9EC"/>
    <w:rsid w:val="00000E51"/>
    <w:rsid w:val="00065654"/>
    <w:rsid w:val="00096524"/>
    <w:rsid w:val="00473D48"/>
    <w:rsid w:val="006133C2"/>
    <w:rsid w:val="0083062B"/>
    <w:rsid w:val="009572A4"/>
    <w:rsid w:val="009E6B02"/>
    <w:rsid w:val="00BD29BD"/>
    <w:rsid w:val="00D95849"/>
    <w:rsid w:val="00F6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879C"/>
  <w15:docId w15:val="{C04F9525-93E5-40BA-9A7D-CB9A15D3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73D4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D48"/>
  </w:style>
  <w:style w:type="paragraph" w:styleId="Footer">
    <w:name w:val="footer"/>
    <w:basedOn w:val="Normal"/>
    <w:link w:val="FooterChar"/>
    <w:uiPriority w:val="99"/>
    <w:unhideWhenUsed/>
    <w:rsid w:val="00473D4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8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010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741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4452928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90330505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7896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546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0266335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33735542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4576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822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Ananda Sowjanya</cp:lastModifiedBy>
  <cp:revision>3</cp:revision>
  <dcterms:created xsi:type="dcterms:W3CDTF">2026-09-19T05:09:00Z</dcterms:created>
  <dcterms:modified xsi:type="dcterms:W3CDTF">2026-09-19T08:52:00Z</dcterms:modified>
</cp:coreProperties>
</file>