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66D3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МИНИСТЕРСТВО ЦИФРОВОГО РАЗВИТИЯ, СВЯЗИ И</w:t>
      </w:r>
    </w:p>
    <w:p w14:paraId="2C809182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МАССОВЫХ КОММУНИКАЦИЙ РОССИЙСКОЙ ФЕДЕРАЦИИ</w:t>
      </w:r>
    </w:p>
    <w:p w14:paraId="5B5AEE95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</w:t>
      </w:r>
    </w:p>
    <w:p w14:paraId="4A7FB979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бюджетное образовательное учреждение высшего образования</w:t>
      </w:r>
    </w:p>
    <w:p w14:paraId="20FB2DA7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«МОСКОВСКИЙ ТЕХНИЧЕСКИЙ УНИВЕРСИТЕТ</w:t>
      </w:r>
    </w:p>
    <w:p w14:paraId="5F131936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СВЯЗИ И ИНФОРМАТИКИ»</w:t>
      </w:r>
    </w:p>
    <w:p w14:paraId="7ABB19A2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 w:rsidRPr="00AA0E87">
        <w:rPr>
          <w:rFonts w:ascii="Times New Roman" w:hAnsi="Times New Roman" w:cs="Times New Roman"/>
          <w:sz w:val="24"/>
          <w:szCs w:val="24"/>
        </w:rPr>
        <w:t>(МТУСИ)</w:t>
      </w:r>
    </w:p>
    <w:p w14:paraId="76D36711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sz w:val="24"/>
          <w:szCs w:val="24"/>
        </w:rPr>
      </w:pPr>
      <w:r w:rsidRPr="00AA0E87">
        <w:rPr>
          <w:noProof/>
          <w:sz w:val="24"/>
          <w:szCs w:val="24"/>
        </w:rPr>
        <w:drawing>
          <wp:inline distT="0" distB="0" distL="0" distR="0" wp14:anchorId="1D6CED49" wp14:editId="76D7BBDE">
            <wp:extent cx="1101012" cy="1295400"/>
            <wp:effectExtent l="0" t="0" r="4445" b="0"/>
            <wp:docPr id="167509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317" cy="13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E3E6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73A4B79B" w14:textId="77777777" w:rsidR="00703438" w:rsidRPr="00AA0E87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48E6CDD1" w14:textId="058ACE35" w:rsidR="00703438" w:rsidRPr="00FF4008" w:rsidRDefault="00703438" w:rsidP="00703438">
      <w:pPr>
        <w:widowControl/>
        <w:suppressAutoHyphens w:val="0"/>
        <w:spacing w:after="160" w:line="254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FF4008">
        <w:rPr>
          <w:rFonts w:ascii="Times New Roman" w:hAnsi="Times New Roman" w:cs="Times New Roman"/>
          <w:sz w:val="28"/>
          <w:szCs w:val="28"/>
        </w:rPr>
        <w:t>Практическая работа по дисциплине</w:t>
      </w:r>
    </w:p>
    <w:p w14:paraId="59729FE5" w14:textId="38B95F46" w:rsidR="00703438" w:rsidRPr="00FF4008" w:rsidRDefault="00703438" w:rsidP="00703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008">
        <w:rPr>
          <w:rFonts w:ascii="Times New Roman" w:hAnsi="Times New Roman" w:cs="Times New Roman"/>
          <w:sz w:val="28"/>
          <w:szCs w:val="28"/>
        </w:rPr>
        <w:t>“Основы UI и UX дизайна”</w:t>
      </w:r>
    </w:p>
    <w:p w14:paraId="4AD84CB3" w14:textId="77777777" w:rsidR="000204C7" w:rsidRDefault="000204C7"/>
    <w:p w14:paraId="3F3A833E" w14:textId="77777777" w:rsidR="00703438" w:rsidRDefault="00703438"/>
    <w:p w14:paraId="50620DBE" w14:textId="77777777" w:rsidR="00703438" w:rsidRDefault="00703438"/>
    <w:p w14:paraId="4D6820AD" w14:textId="77777777" w:rsidR="00703438" w:rsidRDefault="00703438"/>
    <w:p w14:paraId="3E503323" w14:textId="77777777" w:rsidR="00703438" w:rsidRDefault="00703438"/>
    <w:p w14:paraId="51176E6B" w14:textId="77777777" w:rsidR="00703438" w:rsidRDefault="00703438"/>
    <w:p w14:paraId="4AA4CF12" w14:textId="77777777" w:rsidR="00703438" w:rsidRDefault="00703438"/>
    <w:p w14:paraId="76ABEA74" w14:textId="77777777" w:rsidR="00703438" w:rsidRDefault="00703438"/>
    <w:p w14:paraId="23055CD4" w14:textId="77777777" w:rsidR="00703438" w:rsidRDefault="00703438"/>
    <w:p w14:paraId="2F4F03E2" w14:textId="77777777" w:rsidR="00703438" w:rsidRDefault="00703438"/>
    <w:p w14:paraId="1E6649D3" w14:textId="77777777" w:rsidR="00703438" w:rsidRDefault="00703438"/>
    <w:p w14:paraId="69C7E4EC" w14:textId="77777777" w:rsidR="00703438" w:rsidRDefault="00703438"/>
    <w:p w14:paraId="649A8F98" w14:textId="77777777" w:rsidR="00703438" w:rsidRDefault="00703438"/>
    <w:p w14:paraId="0CED5CF1" w14:textId="46BE34D6" w:rsidR="00703438" w:rsidRPr="00FF4008" w:rsidRDefault="00FF4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866DD0" w14:textId="77777777" w:rsidR="00703438" w:rsidRDefault="00703438"/>
    <w:p w14:paraId="03CBEA66" w14:textId="77777777" w:rsidR="00703438" w:rsidRDefault="00703438"/>
    <w:p w14:paraId="28AD935A" w14:textId="77777777" w:rsidR="00FF4008" w:rsidRDefault="00FF4008" w:rsidP="00FF4008">
      <w:pPr>
        <w:spacing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 w:rsidRPr="00B250F8">
        <w:rPr>
          <w:rFonts w:ascii="Times New Roman" w:eastAsia="Times New Roman" w:hAnsi="Times New Roman" w:cs="Times New Roman"/>
          <w:sz w:val="28"/>
          <w:szCs w:val="28"/>
        </w:rPr>
        <w:t>группы БВТ2001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FAAEED" w14:textId="77777777" w:rsidR="00FF4008" w:rsidRPr="00B250F8" w:rsidRDefault="00FF4008" w:rsidP="00FF4008">
      <w:pPr>
        <w:spacing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Горячковский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3A5F4442" w14:textId="77777777" w:rsidR="00703438" w:rsidRDefault="00703438"/>
    <w:p w14:paraId="36B9E4E7" w14:textId="77777777" w:rsidR="00703438" w:rsidRDefault="00703438"/>
    <w:p w14:paraId="57856CB8" w14:textId="77777777" w:rsidR="00703438" w:rsidRDefault="00703438"/>
    <w:p w14:paraId="45001762" w14:textId="77777777" w:rsidR="00703438" w:rsidRDefault="00703438"/>
    <w:p w14:paraId="73F43887" w14:textId="77777777" w:rsidR="00703438" w:rsidRDefault="00703438"/>
    <w:p w14:paraId="028A4617" w14:textId="77777777" w:rsidR="00703438" w:rsidRDefault="00703438"/>
    <w:p w14:paraId="66676EA0" w14:textId="77777777" w:rsidR="00FF4008" w:rsidRDefault="00FF4008" w:rsidP="00FF4008">
      <w:pPr>
        <w:spacing w:after="200" w:line="276" w:lineRule="auto"/>
        <w:ind w:left="-851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22A7B0FD" w14:textId="77777777" w:rsidR="00703438" w:rsidRDefault="00703438"/>
    <w:p w14:paraId="544BAAC8" w14:textId="77777777" w:rsidR="00703438" w:rsidRDefault="00703438"/>
    <w:p w14:paraId="35D048CD" w14:textId="77777777" w:rsidR="00703438" w:rsidRDefault="00703438"/>
    <w:p w14:paraId="2FFB98B8" w14:textId="77777777" w:rsidR="00703438" w:rsidRDefault="00703438"/>
    <w:p w14:paraId="33206544" w14:textId="77777777" w:rsidR="00703438" w:rsidRDefault="00703438"/>
    <w:p w14:paraId="3C8B2B64" w14:textId="77777777" w:rsidR="00703438" w:rsidRPr="00B45775" w:rsidRDefault="00703438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t>Введение:</w:t>
      </w:r>
    </w:p>
    <w:p w14:paraId="420C710C" w14:textId="77777777" w:rsidR="00703438" w:rsidRPr="00703438" w:rsidRDefault="00703438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3438">
        <w:rPr>
          <w:rFonts w:ascii="Times New Roman" w:hAnsi="Times New Roman" w:cs="Times New Roman"/>
          <w:sz w:val="28"/>
          <w:szCs w:val="28"/>
        </w:rPr>
        <w:t>В современном мире пользователи взаимодействуют с веб-сайтами на повседневной основе, и важным аспектом этого взаимодействия является удобство использования и привлекательность интерфейса. В рамках данного проекта была предпринята попытка создания веб-платформы, фокусирующейся на кинематографическом контенте — сайта для списка фильмов, предоставляющего не только обзор фильмов, но и детальную информацию о каждом из них.</w:t>
      </w:r>
    </w:p>
    <w:p w14:paraId="7259AB67" w14:textId="77777777" w:rsidR="00703438" w:rsidRPr="00B45775" w:rsidRDefault="00703438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t>Цель проекта:</w:t>
      </w:r>
    </w:p>
    <w:p w14:paraId="75118AA5" w14:textId="77777777" w:rsidR="00703438" w:rsidRPr="00703438" w:rsidRDefault="00703438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3438">
        <w:rPr>
          <w:rFonts w:ascii="Times New Roman" w:hAnsi="Times New Roman" w:cs="Times New Roman"/>
          <w:sz w:val="28"/>
          <w:szCs w:val="28"/>
        </w:rPr>
        <w:t>Основной целью данной разработки являлось создание привлекательного и интуитивно понятного интерфейса, который позволял бы пользователям легко ориентироваться в множестве фильмов и находить интересующую информацию. Кроме того, уделено внимание аспектам UX, направленным на максимальное удовлетворение потребностей и ожиданий пользователей.</w:t>
      </w:r>
    </w:p>
    <w:p w14:paraId="3D00E270" w14:textId="77777777" w:rsidR="00703438" w:rsidRPr="00B45775" w:rsidRDefault="00703438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t>Описание функциональности:</w:t>
      </w:r>
    </w:p>
    <w:p w14:paraId="65FBBE53" w14:textId="77777777" w:rsidR="00703438" w:rsidRPr="00703438" w:rsidRDefault="00703438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3438">
        <w:rPr>
          <w:rFonts w:ascii="Times New Roman" w:hAnsi="Times New Roman" w:cs="Times New Roman"/>
          <w:sz w:val="28"/>
          <w:szCs w:val="28"/>
        </w:rPr>
        <w:t>Сайт предоставляет возможность просмотра списка фильмов с базовой информацией о каждом из них, а также позволяет пользователям получить подробные сведения о конкретном фильме. Весь процесс проектирования и разработки направлен на создание наглядного и интуитивно понятного пользовательского опыта, минимизируя усилия, необходимые для достижения желаемого результата.</w:t>
      </w:r>
    </w:p>
    <w:p w14:paraId="05C1559D" w14:textId="77777777" w:rsidR="00703438" w:rsidRDefault="00703438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3438">
        <w:rPr>
          <w:rFonts w:ascii="Times New Roman" w:hAnsi="Times New Roman" w:cs="Times New Roman"/>
          <w:sz w:val="28"/>
          <w:szCs w:val="28"/>
        </w:rPr>
        <w:t>Этот проект не только технический вызов, но и возможность применить принципы UI и UX для создания веб-платформы, которая будет приносить удовлетворение пользователям и стимулировать интерес к кинематографии.</w:t>
      </w:r>
    </w:p>
    <w:p w14:paraId="7721086D" w14:textId="77777777" w:rsid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94CC69" w14:textId="77777777" w:rsidR="00094606" w:rsidRPr="00B45775" w:rsidRDefault="00094606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t>Функциональные требования:</w:t>
      </w:r>
    </w:p>
    <w:p w14:paraId="07728A20" w14:textId="2EDB4945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 xml:space="preserve">Список фильмов: Реализация функционала просмотра списка фильмов </w:t>
      </w:r>
    </w:p>
    <w:p w14:paraId="5029A705" w14:textId="60BC321C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Детальная информация: Возможность просмотра подробной информации о каждом фильме, включая краткое описание</w:t>
      </w:r>
      <w:proofErr w:type="gramStart"/>
      <w:r w:rsidRPr="00094606">
        <w:rPr>
          <w:rFonts w:ascii="Times New Roman" w:hAnsi="Times New Roman" w:cs="Times New Roman"/>
          <w:sz w:val="28"/>
          <w:szCs w:val="28"/>
          <w:lang w:eastAsia="ru-RU"/>
        </w:rPr>
        <w:t>, ,</w:t>
      </w:r>
      <w:proofErr w:type="gramEnd"/>
      <w:r w:rsidRPr="00094606">
        <w:rPr>
          <w:rFonts w:ascii="Times New Roman" w:hAnsi="Times New Roman" w:cs="Times New Roman"/>
          <w:sz w:val="28"/>
          <w:szCs w:val="28"/>
          <w:lang w:eastAsia="ru-RU"/>
        </w:rPr>
        <w:t xml:space="preserve"> рейтинг и другие релевантные данные.</w:t>
      </w:r>
    </w:p>
    <w:p w14:paraId="3E94E9A7" w14:textId="77777777" w:rsidR="00094606" w:rsidRPr="00B45775" w:rsidRDefault="00094606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lastRenderedPageBreak/>
        <w:t>Интерфейсные требования:</w:t>
      </w:r>
    </w:p>
    <w:p w14:paraId="71D47120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Привлекательный дизайн: Разработка интерфейса, который привлекателен визуально и соответствует современным трендам дизайна.</w:t>
      </w:r>
    </w:p>
    <w:p w14:paraId="7E04C112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Интуитивная навигация: Обеспечение простой и интуитивно понятной навигации, чтобы пользователи могли легко перемещаться между страницами и функционалом сайта.</w:t>
      </w:r>
    </w:p>
    <w:p w14:paraId="03777B1F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</w:t>
      </w:r>
    </w:p>
    <w:p w14:paraId="69DC02A7" w14:textId="77777777" w:rsidR="00B45775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Быстродействие: Оптимизация производительности сайта для обеспечения быстрой загрузки страниц и быстрого отклика на действия пользователя.</w:t>
      </w:r>
    </w:p>
    <w:p w14:paraId="351986DF" w14:textId="209406F7" w:rsidR="00094606" w:rsidRPr="00B45775" w:rsidRDefault="00094606" w:rsidP="00B457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5775">
        <w:rPr>
          <w:b/>
          <w:bCs/>
          <w:sz w:val="28"/>
          <w:szCs w:val="28"/>
        </w:rPr>
        <w:t>Адаптивность:</w:t>
      </w:r>
    </w:p>
    <w:p w14:paraId="2F57E12B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Отзывчивость: Разработка сайта, который адаптируется к различным устройствам (компьютеры, планшеты, мобильные устройства) для обеспечения одинаково удобного использования на любом устройстве.</w:t>
      </w:r>
    </w:p>
    <w:p w14:paraId="4FF35A01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94606">
        <w:rPr>
          <w:rFonts w:ascii="Times New Roman" w:hAnsi="Times New Roman" w:cs="Times New Roman"/>
          <w:sz w:val="28"/>
          <w:szCs w:val="28"/>
          <w:lang w:eastAsia="ru-RU"/>
        </w:rPr>
        <w:t>Анализ требований был осуществлен с учетом не только технических аспектов, но и ориентирован на создание положительного и удовлетворительного опыта для пользователей, уделяя внимание каждому этапу взаимодействия с веб-платформой.</w:t>
      </w:r>
    </w:p>
    <w:p w14:paraId="4ED5C16B" w14:textId="77777777" w:rsid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CA647F" w14:textId="36F9A437" w:rsidR="00094606" w:rsidRPr="00B45775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Pr="00B45775">
        <w:rPr>
          <w:rFonts w:ascii="Times New Roman" w:hAnsi="Times New Roman" w:cs="Times New Roman"/>
          <w:sz w:val="28"/>
          <w:szCs w:val="28"/>
        </w:rPr>
        <w:t>:</w:t>
      </w:r>
    </w:p>
    <w:p w14:paraId="107DDD3C" w14:textId="45743AB8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4606">
        <w:rPr>
          <w:rFonts w:ascii="Times New Roman" w:hAnsi="Times New Roman" w:cs="Times New Roman"/>
          <w:sz w:val="28"/>
          <w:szCs w:val="28"/>
        </w:rPr>
        <w:t>Next.js —открытый </w:t>
      </w:r>
      <w:hyperlink r:id="rId8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JavaScript</w:t>
        </w:r>
      </w:hyperlink>
      <w:r w:rsidRPr="00094606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фреймворк</w:t>
        </w:r>
      </w:hyperlink>
      <w:r w:rsidRPr="00094606">
        <w:rPr>
          <w:rFonts w:ascii="Times New Roman" w:hAnsi="Times New Roman" w:cs="Times New Roman"/>
          <w:sz w:val="28"/>
          <w:szCs w:val="28"/>
        </w:rPr>
        <w:t>, созданный поверх </w:t>
      </w:r>
      <w:hyperlink r:id="rId10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React.js</w:t>
        </w:r>
      </w:hyperlink>
      <w:r w:rsidRPr="00094606">
        <w:rPr>
          <w:rFonts w:ascii="Times New Roman" w:hAnsi="Times New Roman" w:cs="Times New Roman"/>
          <w:sz w:val="28"/>
          <w:szCs w:val="28"/>
        </w:rPr>
        <w:t> для создания </w:t>
      </w:r>
      <w:hyperlink r:id="rId11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веб-приложений</w:t>
        </w:r>
      </w:hyperlink>
      <w:r w:rsidRPr="00094606">
        <w:rPr>
          <w:rFonts w:ascii="Times New Roman" w:hAnsi="Times New Roman" w:cs="Times New Roman"/>
          <w:sz w:val="28"/>
          <w:szCs w:val="28"/>
        </w:rPr>
        <w:t>, созданный компанией </w:t>
      </w:r>
      <w:proofErr w:type="spellStart"/>
      <w:r>
        <w:fldChar w:fldCharType="begin"/>
      </w:r>
      <w:r>
        <w:instrText>HYPERLINK "https://vercel.com/"</w:instrText>
      </w:r>
      <w:r>
        <w:fldChar w:fldCharType="separate"/>
      </w:r>
      <w:r w:rsidRPr="00094606">
        <w:rPr>
          <w:rStyle w:val="a5"/>
          <w:rFonts w:ascii="Times New Roman" w:hAnsi="Times New Roman" w:cs="Times New Roman"/>
          <w:sz w:val="28"/>
          <w:szCs w:val="28"/>
        </w:rPr>
        <w:t>Vercel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fldChar w:fldCharType="end"/>
      </w:r>
      <w:r w:rsidRPr="00094606">
        <w:rPr>
          <w:rFonts w:ascii="Times New Roman" w:hAnsi="Times New Roman" w:cs="Times New Roman"/>
          <w:sz w:val="28"/>
          <w:szCs w:val="28"/>
        </w:rPr>
        <w:t> (ранее ZEIT). Фреймворк был предназначен для решения проблемы </w:t>
      </w:r>
      <w:hyperlink r:id="rId12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React.js</w:t>
        </w:r>
      </w:hyperlink>
      <w:r w:rsidRPr="00094606">
        <w:rPr>
          <w:rFonts w:ascii="Times New Roman" w:hAnsi="Times New Roman" w:cs="Times New Roman"/>
          <w:sz w:val="28"/>
          <w:szCs w:val="28"/>
        </w:rPr>
        <w:t>, связанной с отрисовкой приложения на стороне сервера - SSR. Работает на сервере и в </w:t>
      </w:r>
      <w:hyperlink r:id="rId13" w:history="1">
        <w:r w:rsidRPr="00094606">
          <w:rPr>
            <w:rStyle w:val="a5"/>
            <w:rFonts w:ascii="Times New Roman" w:hAnsi="Times New Roman" w:cs="Times New Roman"/>
            <w:sz w:val="28"/>
            <w:szCs w:val="28"/>
          </w:rPr>
          <w:t>браузере</w:t>
        </w:r>
      </w:hyperlink>
      <w:r w:rsidRPr="00094606">
        <w:rPr>
          <w:rFonts w:ascii="Times New Roman" w:hAnsi="Times New Roman" w:cs="Times New Roman"/>
          <w:sz w:val="28"/>
          <w:szCs w:val="28"/>
        </w:rPr>
        <w:t>.</w:t>
      </w:r>
    </w:p>
    <w:p w14:paraId="479D0237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9460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— отличная библиотека хуков для управления запросами данных, которая полностью избавляет от необходимости помещать удаленные данные в глобальное состояние. Вам просто нужно указать библиотеке, где вы хотите получить данные, и она будет обрабатывать кеширование, фоновые обновления и аннулирование данных без какого-либо дополнительного кода или конфигурации.</w:t>
      </w:r>
    </w:p>
    <w:p w14:paraId="6D6AD364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9460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также устраняет необходимость использовать хуки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и заменяет их на несколько строк логики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94606">
        <w:rPr>
          <w:rFonts w:ascii="Times New Roman" w:hAnsi="Times New Roman" w:cs="Times New Roman"/>
          <w:sz w:val="28"/>
          <w:szCs w:val="28"/>
        </w:rPr>
        <w:t>. В конечном итоге это определенно поможет вам поддерживать приложение. Если вам интересно узнать больше, не забудьте ознакомиться с документацией по </w:t>
      </w:r>
      <w:proofErr w:type="spellStart"/>
      <w:r>
        <w:fldChar w:fldCharType="begin"/>
      </w:r>
      <w:r>
        <w:instrText>HYPERLINK "https://react-query.tanstack.com/docs/overview"</w:instrText>
      </w:r>
      <w:r>
        <w:fldChar w:fldCharType="separate"/>
      </w:r>
      <w:r w:rsidRPr="00094606">
        <w:rPr>
          <w:rStyle w:val="a5"/>
          <w:rFonts w:ascii="Times New Roman" w:hAnsi="Times New Roman" w:cs="Times New Roman"/>
          <w:sz w:val="28"/>
          <w:szCs w:val="28"/>
        </w:rPr>
        <w:t>React</w:t>
      </w:r>
      <w:proofErr w:type="spellEnd"/>
      <w:r w:rsidRPr="0009460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6">
        <w:rPr>
          <w:rStyle w:val="a5"/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fldChar w:fldCharType="end"/>
      </w:r>
      <w:r w:rsidRPr="00094606">
        <w:rPr>
          <w:rFonts w:ascii="Times New Roman" w:hAnsi="Times New Roman" w:cs="Times New Roman"/>
          <w:sz w:val="28"/>
          <w:szCs w:val="28"/>
        </w:rPr>
        <w:t>.</w:t>
      </w:r>
    </w:p>
    <w:p w14:paraId="67C863C9" w14:textId="77777777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06519A4" w14:textId="72D270D9" w:rsidR="00094606" w:rsidRPr="00B45775" w:rsidRDefault="00094606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t>Результаты выполнения:</w:t>
      </w:r>
    </w:p>
    <w:p w14:paraId="4C73D7BA" w14:textId="505D64BF" w:rsidR="00094606" w:rsidRPr="00094606" w:rsidRDefault="00094606" w:rsidP="00B457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4606">
        <w:rPr>
          <w:rFonts w:ascii="Times New Roman" w:hAnsi="Times New Roman" w:cs="Times New Roman"/>
          <w:sz w:val="28"/>
          <w:szCs w:val="28"/>
        </w:rPr>
        <w:tab/>
        <w:t xml:space="preserve">В результате выполнения практической работы были реализованы 2 страницы, </w:t>
      </w:r>
      <w:r>
        <w:rPr>
          <w:rFonts w:ascii="Times New Roman" w:hAnsi="Times New Roman" w:cs="Times New Roman"/>
          <w:sz w:val="28"/>
          <w:szCs w:val="28"/>
        </w:rPr>
        <w:t xml:space="preserve">а также выполнена мобильная версия данного приложения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4476C915" w14:textId="77777777" w:rsidR="00094606" w:rsidRDefault="00094606" w:rsidP="00B45775">
      <w:pPr>
        <w:ind w:firstLine="709"/>
      </w:pPr>
    </w:p>
    <w:p w14:paraId="3CC166A0" w14:textId="392D0CF2" w:rsidR="00094606" w:rsidRDefault="00094606" w:rsidP="00B45775">
      <w:pPr>
        <w:ind w:firstLine="709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0567B1B" wp14:editId="741F2085">
            <wp:extent cx="4317854" cy="4772025"/>
            <wp:effectExtent l="0" t="0" r="6985" b="0"/>
            <wp:docPr id="52893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6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203" cy="4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654F" w14:textId="602257CB" w:rsidR="00094606" w:rsidRDefault="00094606" w:rsidP="00B457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4606">
        <w:rPr>
          <w:rFonts w:ascii="Times New Roman" w:hAnsi="Times New Roman" w:cs="Times New Roman"/>
          <w:sz w:val="28"/>
          <w:szCs w:val="28"/>
        </w:rPr>
        <w:t>Рисунок 1- Страница со списком фильмов</w:t>
      </w:r>
    </w:p>
    <w:p w14:paraId="5E92B796" w14:textId="0560B109" w:rsidR="00094606" w:rsidRDefault="00094606" w:rsidP="00B457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745F96" wp14:editId="0F89C37E">
            <wp:extent cx="4175835" cy="3674110"/>
            <wp:effectExtent l="0" t="0" r="0" b="2540"/>
            <wp:docPr id="131199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6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554" cy="36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CB27" w14:textId="39BCBCC6" w:rsidR="00094606" w:rsidRDefault="00094606" w:rsidP="00B457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46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4606">
        <w:rPr>
          <w:rFonts w:ascii="Times New Roman" w:hAnsi="Times New Roman" w:cs="Times New Roman"/>
          <w:sz w:val="28"/>
          <w:szCs w:val="28"/>
        </w:rPr>
        <w:t xml:space="preserve">- Страница </w:t>
      </w:r>
      <w:r>
        <w:rPr>
          <w:rFonts w:ascii="Times New Roman" w:hAnsi="Times New Roman" w:cs="Times New Roman"/>
          <w:sz w:val="28"/>
          <w:szCs w:val="28"/>
        </w:rPr>
        <w:t>с детальной информацией о фильме</w:t>
      </w:r>
    </w:p>
    <w:p w14:paraId="22B46657" w14:textId="77777777" w:rsidR="00094606" w:rsidRDefault="00094606" w:rsidP="00B457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B0AA8F" w14:textId="77777777" w:rsidR="00396811" w:rsidRPr="00B45775" w:rsidRDefault="00396811" w:rsidP="00B45775">
      <w:pPr>
        <w:pStyle w:val="1"/>
        <w:rPr>
          <w:sz w:val="28"/>
          <w:szCs w:val="28"/>
        </w:rPr>
      </w:pPr>
      <w:r w:rsidRPr="00B45775">
        <w:rPr>
          <w:sz w:val="28"/>
          <w:szCs w:val="28"/>
        </w:rPr>
        <w:lastRenderedPageBreak/>
        <w:t>Заключение:</w:t>
      </w:r>
    </w:p>
    <w:p w14:paraId="668C2908" w14:textId="77777777" w:rsidR="00396811" w:rsidRPr="00396811" w:rsidRDefault="00396811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96811">
        <w:rPr>
          <w:rFonts w:ascii="Times New Roman" w:hAnsi="Times New Roman" w:cs="Times New Roman"/>
          <w:sz w:val="28"/>
          <w:szCs w:val="28"/>
          <w:lang w:eastAsia="ru-RU"/>
        </w:rPr>
        <w:t>Разработка и реализация веб-платформы для списка фильмов стали интригующим и творческим процессом, направленным на создание привлекательного и удобного пространства для любителей кинематографа. В ходе этого проекта были достигнуты важные моменты, о которых стоит упомянуть.</w:t>
      </w:r>
    </w:p>
    <w:p w14:paraId="2A0F0621" w14:textId="77777777" w:rsidR="00396811" w:rsidRPr="00396811" w:rsidRDefault="00396811" w:rsidP="00B4577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9681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Достигнутые результаты:</w:t>
      </w:r>
    </w:p>
    <w:p w14:paraId="1D6ADAE2" w14:textId="77777777" w:rsidR="00396811" w:rsidRPr="00396811" w:rsidRDefault="00396811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96811">
        <w:rPr>
          <w:rFonts w:ascii="Times New Roman" w:hAnsi="Times New Roman" w:cs="Times New Roman"/>
          <w:sz w:val="28"/>
          <w:szCs w:val="28"/>
          <w:lang w:eastAsia="ru-RU"/>
        </w:rPr>
        <w:t>Разработан интуитивно-понятный интерфейс, обеспечивающий легкий доступ к списку фильмов и детальной информации о каждом из них.</w:t>
      </w:r>
    </w:p>
    <w:p w14:paraId="0AD7637D" w14:textId="77777777" w:rsidR="00396811" w:rsidRPr="00396811" w:rsidRDefault="00396811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96811">
        <w:rPr>
          <w:rFonts w:ascii="Times New Roman" w:hAnsi="Times New Roman" w:cs="Times New Roman"/>
          <w:sz w:val="28"/>
          <w:szCs w:val="28"/>
          <w:lang w:eastAsia="ru-RU"/>
        </w:rPr>
        <w:t>Привлекательный дизайн способствует привлечению внимания и созданию положительного первого впечатления.</w:t>
      </w:r>
    </w:p>
    <w:p w14:paraId="31EAB72C" w14:textId="77777777" w:rsidR="00396811" w:rsidRDefault="00396811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96811">
        <w:rPr>
          <w:rFonts w:ascii="Times New Roman" w:hAnsi="Times New Roman" w:cs="Times New Roman"/>
          <w:sz w:val="28"/>
          <w:szCs w:val="28"/>
          <w:lang w:eastAsia="ru-RU"/>
        </w:rPr>
        <w:t>В целом, разработка веб-платформы для списка фильмов была увлекательным и успешным проектом, в результате которого был создан продукт, сочетающий в себе функциональность, привлекательный дизайн и удовлетворение потребностей пользователей в удобном и интересном просмотре фильмов.</w:t>
      </w:r>
    </w:p>
    <w:p w14:paraId="64B22E03" w14:textId="77777777" w:rsidR="00B45775" w:rsidRPr="00B45775" w:rsidRDefault="00277A44" w:rsidP="00B457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5775">
        <w:rPr>
          <w:rStyle w:val="10"/>
          <w:rFonts w:eastAsia="Calibri"/>
          <w:sz w:val="28"/>
          <w:szCs w:val="28"/>
        </w:rPr>
        <w:t>Ссылки на источники:</w:t>
      </w:r>
    </w:p>
    <w:p w14:paraId="00092C3B" w14:textId="229C1D4E" w:rsidR="00277A44" w:rsidRPr="00B45775" w:rsidRDefault="00277A44" w:rsidP="00B457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277A44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77A44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B4577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77A44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277A44">
        <w:rPr>
          <w:rFonts w:ascii="Times New Roman" w:hAnsi="Times New Roman" w:cs="Times New Roman"/>
          <w:sz w:val="28"/>
          <w:szCs w:val="28"/>
          <w:lang w:val="en-US" w:eastAsia="ru-RU"/>
        </w:rPr>
        <w:t>gorya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92/</w:t>
      </w:r>
      <w:proofErr w:type="spellStart"/>
      <w:r w:rsidRPr="00277A44">
        <w:rPr>
          <w:rFonts w:ascii="Times New Roman" w:hAnsi="Times New Roman" w:cs="Times New Roman"/>
          <w:sz w:val="28"/>
          <w:szCs w:val="28"/>
          <w:lang w:val="en-US" w:eastAsia="ru-RU"/>
        </w:rPr>
        <w:t>MoviesWeb</w:t>
      </w:r>
      <w:proofErr w:type="spellEnd"/>
      <w:r w:rsidRPr="00B45775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B457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45775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B45775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B4577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775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B45775">
        <w:rPr>
          <w:rFonts w:ascii="Times New Roman" w:hAnsi="Times New Roman" w:cs="Times New Roman"/>
          <w:sz w:val="28"/>
          <w:szCs w:val="28"/>
          <w:lang w:val="en-US" w:eastAsia="ru-RU"/>
        </w:rPr>
        <w:t>gorya</w:t>
      </w:r>
      <w:r w:rsidRPr="00B45775">
        <w:rPr>
          <w:rFonts w:ascii="Times New Roman" w:hAnsi="Times New Roman" w:cs="Times New Roman"/>
          <w:sz w:val="28"/>
          <w:szCs w:val="28"/>
          <w:lang w:eastAsia="ru-RU"/>
        </w:rPr>
        <w:t>92/</w:t>
      </w:r>
      <w:proofErr w:type="spellStart"/>
      <w:r w:rsidRPr="00B45775">
        <w:rPr>
          <w:rFonts w:ascii="Times New Roman" w:hAnsi="Times New Roman" w:cs="Times New Roman"/>
          <w:sz w:val="28"/>
          <w:szCs w:val="28"/>
          <w:lang w:val="en-US" w:eastAsia="ru-RU"/>
        </w:rPr>
        <w:t>MoviesAndroid</w:t>
      </w:r>
      <w:proofErr w:type="spellEnd"/>
    </w:p>
    <w:p w14:paraId="0C40EEEA" w14:textId="77777777" w:rsidR="00396811" w:rsidRPr="00B45775" w:rsidRDefault="00396811" w:rsidP="000946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96811" w:rsidRPr="00B4577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9436" w14:textId="77777777" w:rsidR="00EB55B4" w:rsidRDefault="00EB55B4" w:rsidP="00B45775">
      <w:r>
        <w:separator/>
      </w:r>
    </w:p>
  </w:endnote>
  <w:endnote w:type="continuationSeparator" w:id="0">
    <w:p w14:paraId="442113D2" w14:textId="77777777" w:rsidR="00EB55B4" w:rsidRDefault="00EB55B4" w:rsidP="00B4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F9E8" w14:textId="77777777" w:rsidR="00B45775" w:rsidRPr="00B45775" w:rsidRDefault="00B45775">
    <w:pPr>
      <w:pStyle w:val="ab"/>
      <w:tabs>
        <w:tab w:val="clear" w:pos="4677"/>
        <w:tab w:val="clear" w:pos="9355"/>
      </w:tabs>
      <w:jc w:val="center"/>
      <w:rPr>
        <w:caps/>
      </w:rPr>
    </w:pPr>
    <w:r w:rsidRPr="00B45775">
      <w:rPr>
        <w:caps/>
      </w:rPr>
      <w:fldChar w:fldCharType="begin"/>
    </w:r>
    <w:r w:rsidRPr="00B45775">
      <w:rPr>
        <w:caps/>
      </w:rPr>
      <w:instrText>PAGE   \* MERGEFORMAT</w:instrText>
    </w:r>
    <w:r w:rsidRPr="00B45775">
      <w:rPr>
        <w:caps/>
      </w:rPr>
      <w:fldChar w:fldCharType="separate"/>
    </w:r>
    <w:r w:rsidRPr="00B45775">
      <w:rPr>
        <w:caps/>
      </w:rPr>
      <w:t>2</w:t>
    </w:r>
    <w:r w:rsidRPr="00B45775">
      <w:rPr>
        <w:caps/>
      </w:rPr>
      <w:fldChar w:fldCharType="end"/>
    </w:r>
  </w:p>
  <w:p w14:paraId="71029D8F" w14:textId="77777777" w:rsidR="00B45775" w:rsidRDefault="00B457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1BCC" w14:textId="77777777" w:rsidR="00EB55B4" w:rsidRDefault="00EB55B4" w:rsidP="00B45775">
      <w:r>
        <w:separator/>
      </w:r>
    </w:p>
  </w:footnote>
  <w:footnote w:type="continuationSeparator" w:id="0">
    <w:p w14:paraId="5D71D07A" w14:textId="77777777" w:rsidR="00EB55B4" w:rsidRDefault="00EB55B4" w:rsidP="00B45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65DF"/>
    <w:multiLevelType w:val="multilevel"/>
    <w:tmpl w:val="BE5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376DB"/>
    <w:multiLevelType w:val="multilevel"/>
    <w:tmpl w:val="175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41296"/>
    <w:multiLevelType w:val="multilevel"/>
    <w:tmpl w:val="72B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934BAD"/>
    <w:multiLevelType w:val="multilevel"/>
    <w:tmpl w:val="D91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3347641">
    <w:abstractNumId w:val="0"/>
  </w:num>
  <w:num w:numId="2" w16cid:durableId="1547451996">
    <w:abstractNumId w:val="1"/>
  </w:num>
  <w:num w:numId="3" w16cid:durableId="439179232">
    <w:abstractNumId w:val="3"/>
  </w:num>
  <w:num w:numId="4" w16cid:durableId="59933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C7"/>
    <w:rsid w:val="000204C7"/>
    <w:rsid w:val="00094606"/>
    <w:rsid w:val="00262FD6"/>
    <w:rsid w:val="00277A44"/>
    <w:rsid w:val="00396811"/>
    <w:rsid w:val="00703438"/>
    <w:rsid w:val="00B45775"/>
    <w:rsid w:val="00BE5AEE"/>
    <w:rsid w:val="00EB55B4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C0B8"/>
  <w15:chartTrackingRefBased/>
  <w15:docId w15:val="{E1F32CEB-05A7-4386-8E9D-56F16E7F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3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703438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4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0343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3438"/>
    <w:rPr>
      <w:b/>
      <w:bCs/>
    </w:rPr>
  </w:style>
  <w:style w:type="character" w:styleId="a5">
    <w:name w:val="Hyperlink"/>
    <w:basedOn w:val="a0"/>
    <w:uiPriority w:val="99"/>
    <w:unhideWhenUsed/>
    <w:rsid w:val="00094606"/>
    <w:rPr>
      <w:color w:val="0563C1" w:themeColor="hyperlink"/>
      <w:u w:val="single"/>
    </w:rPr>
  </w:style>
  <w:style w:type="paragraph" w:customStyle="1" w:styleId="a6">
    <w:name w:val="По умолчанию"/>
    <w:rsid w:val="0009460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7">
    <w:name w:val="Unresolved Mention"/>
    <w:basedOn w:val="a0"/>
    <w:uiPriority w:val="99"/>
    <w:semiHidden/>
    <w:unhideWhenUsed/>
    <w:rsid w:val="00277A44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4577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B4577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45775"/>
    <w:rPr>
      <w:rFonts w:ascii="Calibri" w:eastAsia="Calibri" w:hAnsi="Calibri" w:cs="Tahoma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B4577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45775"/>
    <w:rPr>
      <w:rFonts w:ascii="Calibri" w:eastAsia="Calibri" w:hAnsi="Calibri" w:cs="Tahom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ru.wikipedia.org/wiki/%D0%91%D1%80%D0%B0%D1%83%D0%B7%D0%B5%D1%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Rea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2%D0%B5%D0%B1-%D0%BF%D1%80%D0%B8%D0%BB%D0%BE%D0%B6%D0%B5%D0%BD%D0%B8%D0%B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gorya danil</dc:creator>
  <cp:keywords/>
  <dc:description/>
  <cp:lastModifiedBy>gorya danil</cp:lastModifiedBy>
  <cp:revision>5</cp:revision>
  <dcterms:created xsi:type="dcterms:W3CDTF">2023-12-27T08:29:00Z</dcterms:created>
  <dcterms:modified xsi:type="dcterms:W3CDTF">2023-12-28T22:49:00Z</dcterms:modified>
</cp:coreProperties>
</file>