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D06D9" w14:textId="34B7C0FF" w:rsidR="00D63101" w:rsidRPr="00537411" w:rsidRDefault="00537411" w:rsidP="00401B88">
      <w:pPr>
        <w:tabs>
          <w:tab w:val="left" w:pos="4395"/>
        </w:tabs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Statystyczne metody rozpoznawania obrazu</w:t>
      </w:r>
    </w:p>
    <w:p w14:paraId="56E899F0" w14:textId="4022929C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 xml:space="preserve">Zadanie </w:t>
      </w:r>
      <w:r w:rsidR="004B168A">
        <w:rPr>
          <w:b/>
          <w:bCs/>
          <w:sz w:val="32"/>
          <w:szCs w:val="32"/>
          <w:lang w:val="pl-PL"/>
        </w:rPr>
        <w:t>4</w:t>
      </w:r>
    </w:p>
    <w:p w14:paraId="400951CC" w14:textId="5095DBBB" w:rsidR="00537411" w:rsidRPr="00537411" w:rsidRDefault="00537411" w:rsidP="00537411">
      <w:pPr>
        <w:jc w:val="center"/>
        <w:rPr>
          <w:b/>
          <w:bCs/>
          <w:sz w:val="32"/>
          <w:szCs w:val="32"/>
          <w:lang w:val="pl-PL"/>
        </w:rPr>
      </w:pPr>
      <w:r w:rsidRPr="00537411">
        <w:rPr>
          <w:b/>
          <w:bCs/>
          <w:sz w:val="32"/>
          <w:szCs w:val="32"/>
          <w:lang w:val="pl-PL"/>
        </w:rPr>
        <w:t>Bartłomiej Gorzela</w:t>
      </w:r>
    </w:p>
    <w:p w14:paraId="5A373FA1" w14:textId="77777777" w:rsidR="007E1625" w:rsidRDefault="004B168A" w:rsidP="007E1625">
      <w:pPr>
        <w:numPr>
          <w:ilvl w:val="0"/>
          <w:numId w:val="5"/>
        </w:numPr>
        <w:ind w:left="360"/>
        <w:rPr>
          <w:lang w:val="pl-PL"/>
        </w:rPr>
      </w:pPr>
      <w:r w:rsidRPr="004B168A">
        <w:rPr>
          <w:b/>
          <w:bCs/>
          <w:lang w:val="pl-PL"/>
        </w:rPr>
        <w:t>Zidentyfikować wartości odstające w wybranym zbiorze danych</w:t>
      </w:r>
      <w:r>
        <w:rPr>
          <w:b/>
          <w:bCs/>
          <w:lang w:val="pl-PL"/>
        </w:rPr>
        <w:t>.</w:t>
      </w:r>
    </w:p>
    <w:p w14:paraId="381D0377" w14:textId="11751110" w:rsidR="007E1625" w:rsidRDefault="007E1625" w:rsidP="006104EF">
      <w:pPr>
        <w:ind w:firstLine="360"/>
        <w:rPr>
          <w:lang w:val="pl-PL"/>
        </w:rPr>
      </w:pPr>
      <w:r w:rsidRPr="007E1625">
        <w:rPr>
          <w:lang w:val="pl-PL"/>
        </w:rPr>
        <w:t>W celu wykonania zadania posłużyłem się przykładowym zbiorem danych ‘</w:t>
      </w:r>
      <w:r w:rsidR="00401B88" w:rsidRPr="00401B88">
        <w:rPr>
          <w:lang w:val="pl-PL"/>
        </w:rPr>
        <w:t>California Housing Dataset</w:t>
      </w:r>
      <w:r w:rsidRPr="007E1625">
        <w:rPr>
          <w:lang w:val="pl-PL"/>
        </w:rPr>
        <w:t>’ możliwym do zaimportowania bezpośrednio z biblioteki scikit-learn dostępnej w Python.</w:t>
      </w:r>
      <w:r w:rsidR="00401B88">
        <w:rPr>
          <w:lang w:val="pl-PL"/>
        </w:rPr>
        <w:t xml:space="preserve"> Do identyfikacji wartości odstających </w:t>
      </w:r>
      <w:r w:rsidR="009F21B3">
        <w:rPr>
          <w:lang w:val="pl-PL"/>
        </w:rPr>
        <w:t>zdecydowałem się na wybór dwóch atrybutów</w:t>
      </w:r>
      <w:r w:rsidR="00B038E2">
        <w:rPr>
          <w:lang w:val="pl-PL"/>
        </w:rPr>
        <w:t>:</w:t>
      </w:r>
    </w:p>
    <w:p w14:paraId="7919F15F" w14:textId="7230A65E" w:rsidR="0031187F" w:rsidRDefault="00B038E2" w:rsidP="007E1625">
      <w:pPr>
        <w:rPr>
          <w:lang w:val="pl-PL"/>
        </w:rPr>
      </w:pPr>
      <w:r w:rsidRPr="002523FA">
        <w:rPr>
          <w:lang w:val="pl-PL"/>
        </w:rPr>
        <w:t xml:space="preserve">- </w:t>
      </w:r>
      <w:r w:rsidR="002523FA" w:rsidRPr="001E7A20">
        <w:rPr>
          <w:i/>
          <w:iCs/>
          <w:lang w:val="pl-PL"/>
        </w:rPr>
        <w:t>MedInc</w:t>
      </w:r>
      <w:r w:rsidR="002523FA" w:rsidRPr="002523FA">
        <w:rPr>
          <w:lang w:val="pl-PL"/>
        </w:rPr>
        <w:t xml:space="preserve"> (Median Income): przedstawia medianę do</w:t>
      </w:r>
      <w:r w:rsidR="002523FA">
        <w:rPr>
          <w:lang w:val="pl-PL"/>
        </w:rPr>
        <w:t>chodu go</w:t>
      </w:r>
      <w:r w:rsidR="00706936">
        <w:rPr>
          <w:lang w:val="pl-PL"/>
        </w:rPr>
        <w:t>spodarstwa domowego.</w:t>
      </w:r>
      <w:r w:rsidR="00706936">
        <w:rPr>
          <w:lang w:val="pl-PL"/>
        </w:rPr>
        <w:br/>
        <w:t xml:space="preserve">- </w:t>
      </w:r>
      <w:r w:rsidR="00442FA3" w:rsidRPr="001E7A20">
        <w:rPr>
          <w:i/>
          <w:iCs/>
          <w:lang w:val="pl-PL"/>
        </w:rPr>
        <w:t>HouseAge</w:t>
      </w:r>
      <w:r w:rsidR="00442FA3" w:rsidRPr="00442FA3">
        <w:rPr>
          <w:lang w:val="pl-PL"/>
        </w:rPr>
        <w:t xml:space="preserve"> </w:t>
      </w:r>
      <w:r w:rsidR="00706936">
        <w:rPr>
          <w:lang w:val="pl-PL"/>
        </w:rPr>
        <w:t>(</w:t>
      </w:r>
      <w:r w:rsidR="004B22B4" w:rsidRPr="001E7A20">
        <w:rPr>
          <w:lang w:val="pl-PL"/>
        </w:rPr>
        <w:t>Median Age of Housing Units</w:t>
      </w:r>
      <w:r w:rsidR="00706936">
        <w:rPr>
          <w:lang w:val="pl-PL"/>
        </w:rPr>
        <w:t xml:space="preserve">): </w:t>
      </w:r>
      <w:r w:rsidR="001E7A20">
        <w:rPr>
          <w:lang w:val="pl-PL"/>
        </w:rPr>
        <w:t>ś</w:t>
      </w:r>
      <w:r w:rsidR="001E7A20" w:rsidRPr="001E7A20">
        <w:rPr>
          <w:lang w:val="pl-PL"/>
        </w:rPr>
        <w:t>redni</w:t>
      </w:r>
      <w:r w:rsidR="001E7A20">
        <w:rPr>
          <w:lang w:val="pl-PL"/>
        </w:rPr>
        <w:t xml:space="preserve">a </w:t>
      </w:r>
      <w:r w:rsidR="001E7A20" w:rsidRPr="001E7A20">
        <w:rPr>
          <w:lang w:val="pl-PL"/>
        </w:rPr>
        <w:t xml:space="preserve">wieku wszystkich budynków </w:t>
      </w:r>
      <w:r w:rsidR="001E7A20">
        <w:rPr>
          <w:lang w:val="pl-PL"/>
        </w:rPr>
        <w:t>mieszkalnych.</w:t>
      </w:r>
    </w:p>
    <w:p w14:paraId="0B8234BF" w14:textId="5F78A051" w:rsidR="0031187F" w:rsidRDefault="0031187F" w:rsidP="007E1625">
      <w:pPr>
        <w:rPr>
          <w:lang w:val="pl-PL"/>
        </w:rPr>
      </w:pPr>
      <w:r>
        <w:rPr>
          <w:lang w:val="pl-PL"/>
        </w:rPr>
        <w:t>Wartości wybranych atrybutów zwizu</w:t>
      </w:r>
      <w:r w:rsidR="00D553F3">
        <w:rPr>
          <w:lang w:val="pl-PL"/>
        </w:rPr>
        <w:t xml:space="preserve">alizowałem za pomocą histogramów (argument ‘bins’ ustawiłem na wartość 100  w celu </w:t>
      </w:r>
      <w:r w:rsidR="0097626A">
        <w:rPr>
          <w:lang w:val="pl-PL"/>
        </w:rPr>
        <w:t xml:space="preserve">poprawy czytelności </w:t>
      </w:r>
      <w:r w:rsidR="00D05E4D">
        <w:rPr>
          <w:lang w:val="pl-PL"/>
        </w:rPr>
        <w:t>wizualizacji):</w:t>
      </w:r>
    </w:p>
    <w:p w14:paraId="0DCD9D06" w14:textId="1AA9A287" w:rsidR="00D05E4D" w:rsidRDefault="00EA4F9A" w:rsidP="007E1625">
      <w:pPr>
        <w:rPr>
          <w:lang w:val="pl-PL"/>
        </w:rPr>
      </w:pPr>
      <w:r w:rsidRPr="00EA4F9A">
        <w:rPr>
          <w:lang w:val="pl-PL"/>
        </w:rPr>
        <w:drawing>
          <wp:inline distT="0" distB="0" distL="0" distR="0" wp14:anchorId="78CCDAA6" wp14:editId="5D75529C">
            <wp:extent cx="5760720" cy="2800985"/>
            <wp:effectExtent l="0" t="0" r="0" b="0"/>
            <wp:docPr id="277312822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12822" name="Picture 1" descr="A comparison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1B3B" w14:textId="1DCEB6AC" w:rsidR="00AE760D" w:rsidRDefault="002A3317" w:rsidP="007E1625">
      <w:pPr>
        <w:rPr>
          <w:lang w:val="pl-PL"/>
        </w:rPr>
      </w:pPr>
      <w:r w:rsidRPr="00AE760D">
        <w:rPr>
          <w:lang w:val="pl-PL"/>
        </w:rPr>
        <w:lastRenderedPageBreak/>
        <w:t xml:space="preserve">Oryginalne dane </w:t>
      </w:r>
      <w:r w:rsidR="00AE760D" w:rsidRPr="00AE760D">
        <w:rPr>
          <w:lang w:val="pl-PL"/>
        </w:rPr>
        <w:t>zwizualizowałem za p</w:t>
      </w:r>
      <w:r w:rsidR="00AE760D">
        <w:rPr>
          <w:lang w:val="pl-PL"/>
        </w:rPr>
        <w:t>omocą wykresu 2D:</w:t>
      </w:r>
      <w:r w:rsidR="00AE760D">
        <w:rPr>
          <w:lang w:val="pl-PL"/>
        </w:rPr>
        <w:br/>
      </w:r>
      <w:r w:rsidR="007010AE" w:rsidRPr="007010AE">
        <w:rPr>
          <w:lang w:val="pl-PL"/>
        </w:rPr>
        <w:drawing>
          <wp:inline distT="0" distB="0" distL="0" distR="0" wp14:anchorId="1E42981D" wp14:editId="4D654ECE">
            <wp:extent cx="5372850" cy="4353533"/>
            <wp:effectExtent l="0" t="0" r="0" b="9525"/>
            <wp:docPr id="171036457" name="Picture 1" descr="A chart of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6457" name="Picture 1" descr="A chart of green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B73" w14:textId="6C197CE8" w:rsidR="004D312E" w:rsidRPr="004D312E" w:rsidRDefault="0079370F" w:rsidP="004D312E">
      <w:pPr>
        <w:rPr>
          <w:lang w:val="pl-PL"/>
        </w:rPr>
      </w:pPr>
      <w:r>
        <w:rPr>
          <w:lang w:val="pl-PL"/>
        </w:rPr>
        <w:t>Kolejnym krokiem jaki wyknałem było zidentyfikowanie wartości odstających. Posłużyłem się w tym celu</w:t>
      </w:r>
      <w:r w:rsidR="004D312E">
        <w:rPr>
          <w:lang w:val="pl-PL"/>
        </w:rPr>
        <w:t xml:space="preserve"> </w:t>
      </w:r>
      <w:r w:rsidR="004D312E" w:rsidRPr="004D312E">
        <w:rPr>
          <w:lang w:val="pl-PL"/>
        </w:rPr>
        <w:t>algorytm</w:t>
      </w:r>
      <w:r w:rsidR="004D312E">
        <w:rPr>
          <w:lang w:val="pl-PL"/>
        </w:rPr>
        <w:t>e</w:t>
      </w:r>
      <w:r w:rsidR="004D312E" w:rsidRPr="004D312E">
        <w:rPr>
          <w:lang w:val="pl-PL"/>
        </w:rPr>
        <w:t>m DBSCAN (Density-Based Spatial Clustering of Applications with Noise), który umożliwi</w:t>
      </w:r>
      <w:r w:rsidR="004D312E">
        <w:rPr>
          <w:lang w:val="pl-PL"/>
        </w:rPr>
        <w:t>a</w:t>
      </w:r>
      <w:r w:rsidR="004D312E" w:rsidRPr="004D312E">
        <w:rPr>
          <w:lang w:val="pl-PL"/>
        </w:rPr>
        <w:t xml:space="preserve"> wykrywanie skupisk danych</w:t>
      </w:r>
      <w:r w:rsidR="00E46236">
        <w:rPr>
          <w:lang w:val="pl-PL"/>
        </w:rPr>
        <w:t xml:space="preserve"> </w:t>
      </w:r>
      <w:r w:rsidR="004D312E" w:rsidRPr="004D312E">
        <w:rPr>
          <w:lang w:val="pl-PL"/>
        </w:rPr>
        <w:t>oraz jednoczesne oznaczanie punktów</w:t>
      </w:r>
      <w:r w:rsidR="004D312E">
        <w:rPr>
          <w:lang w:val="pl-PL"/>
        </w:rPr>
        <w:t>, które można uznać za</w:t>
      </w:r>
      <w:r w:rsidR="004D312E" w:rsidRPr="004D312E">
        <w:rPr>
          <w:lang w:val="pl-PL"/>
        </w:rPr>
        <w:t xml:space="preserve"> wartości odstające.</w:t>
      </w:r>
      <w:r w:rsidR="004D312E">
        <w:rPr>
          <w:lang w:val="pl-PL"/>
        </w:rPr>
        <w:t xml:space="preserve"> Algorytm </w:t>
      </w:r>
      <w:r w:rsidR="00A61B6A">
        <w:rPr>
          <w:lang w:val="pl-PL"/>
        </w:rPr>
        <w:t>jest dostępny w bibliotece</w:t>
      </w:r>
      <w:r w:rsidR="00A61B6A" w:rsidRPr="007E1625">
        <w:rPr>
          <w:lang w:val="pl-PL"/>
        </w:rPr>
        <w:t xml:space="preserve"> scikit-learn</w:t>
      </w:r>
      <w:r w:rsidR="00A61B6A">
        <w:rPr>
          <w:lang w:val="pl-PL"/>
        </w:rPr>
        <w:t>.</w:t>
      </w:r>
    </w:p>
    <w:p w14:paraId="64F598C8" w14:textId="1D0375D8" w:rsidR="004D312E" w:rsidRPr="004D312E" w:rsidRDefault="00A61B6A" w:rsidP="004D312E">
      <w:pPr>
        <w:tabs>
          <w:tab w:val="num" w:pos="720"/>
        </w:tabs>
        <w:rPr>
          <w:lang w:val="pl-PL"/>
        </w:rPr>
      </w:pPr>
      <w:r>
        <w:rPr>
          <w:lang w:val="pl-PL"/>
        </w:rPr>
        <w:t>Algorytm wymaga</w:t>
      </w:r>
      <w:r w:rsidR="00E46236">
        <w:rPr>
          <w:lang w:val="pl-PL"/>
        </w:rPr>
        <w:t>ł</w:t>
      </w:r>
      <w:r>
        <w:rPr>
          <w:lang w:val="pl-PL"/>
        </w:rPr>
        <w:t xml:space="preserve"> przeprowadzenia</w:t>
      </w:r>
      <w:r w:rsidR="004D312E" w:rsidRPr="004D312E">
        <w:rPr>
          <w:lang w:val="pl-PL"/>
        </w:rPr>
        <w:t xml:space="preserve"> standaryzacj</w:t>
      </w:r>
      <w:r w:rsidR="00E46236">
        <w:rPr>
          <w:lang w:val="pl-PL"/>
        </w:rPr>
        <w:t>i</w:t>
      </w:r>
      <w:r w:rsidR="004D312E" w:rsidRPr="004D312E">
        <w:rPr>
          <w:lang w:val="pl-PL"/>
        </w:rPr>
        <w:t xml:space="preserve"> danych</w:t>
      </w:r>
      <w:r>
        <w:rPr>
          <w:lang w:val="pl-PL"/>
        </w:rPr>
        <w:t>, czego dokonałem</w:t>
      </w:r>
      <w:r w:rsidR="004D312E" w:rsidRPr="004D312E">
        <w:rPr>
          <w:lang w:val="pl-PL"/>
        </w:rPr>
        <w:t xml:space="preserve"> przy użyciu</w:t>
      </w:r>
      <w:r w:rsidR="00E83C72">
        <w:rPr>
          <w:lang w:val="pl-PL"/>
        </w:rPr>
        <w:t xml:space="preserve"> obiektu </w:t>
      </w:r>
      <w:r w:rsidR="00E83C72" w:rsidRPr="00E83C72">
        <w:rPr>
          <w:lang w:val="pl-PL"/>
        </w:rPr>
        <w:t>StandardScaler()</w:t>
      </w:r>
      <w:r w:rsidR="00E83C72">
        <w:rPr>
          <w:lang w:val="pl-PL"/>
        </w:rPr>
        <w:t xml:space="preserve">. </w:t>
      </w:r>
      <w:r w:rsidR="004D312E" w:rsidRPr="004D312E">
        <w:rPr>
          <w:lang w:val="pl-PL"/>
        </w:rPr>
        <w:t>Po przeskalowaniu danych, zastosowałem algorytm DBSCAN z paramet</w:t>
      </w:r>
      <w:r w:rsidR="00DC496C">
        <w:rPr>
          <w:lang w:val="pl-PL"/>
        </w:rPr>
        <w:t>r</w:t>
      </w:r>
      <w:r w:rsidR="004D312E" w:rsidRPr="004D312E">
        <w:rPr>
          <w:lang w:val="pl-PL"/>
        </w:rPr>
        <w:t xml:space="preserve">ami: </w:t>
      </w:r>
      <w:r w:rsidR="004D312E" w:rsidRPr="004D312E">
        <w:rPr>
          <w:b/>
          <w:bCs/>
          <w:lang w:val="pl-PL"/>
        </w:rPr>
        <w:t>eps=0.3</w:t>
      </w:r>
      <w:r w:rsidR="004D312E" w:rsidRPr="004D312E">
        <w:rPr>
          <w:lang w:val="pl-PL"/>
        </w:rPr>
        <w:t xml:space="preserve"> oraz </w:t>
      </w:r>
      <w:r w:rsidR="004D312E" w:rsidRPr="004D312E">
        <w:rPr>
          <w:b/>
          <w:bCs/>
          <w:lang w:val="pl-PL"/>
        </w:rPr>
        <w:t>min_samples=10</w:t>
      </w:r>
      <w:r w:rsidR="004D312E" w:rsidRPr="004D312E">
        <w:rPr>
          <w:lang w:val="pl-PL"/>
        </w:rPr>
        <w:t>. Oznacza to, że punkt jest uznany za r</w:t>
      </w:r>
      <w:r w:rsidR="004A2797">
        <w:rPr>
          <w:lang w:val="pl-PL"/>
        </w:rPr>
        <w:t>d</w:t>
      </w:r>
      <w:r w:rsidR="004D312E" w:rsidRPr="004D312E">
        <w:rPr>
          <w:lang w:val="pl-PL"/>
        </w:rPr>
        <w:t>zeniowy jeśli ma co najmniej 10 sąsiadów w promieniu 0.3 jednostki (w przestrzeni standaryzowan</w:t>
      </w:r>
      <w:r w:rsidR="004A2797">
        <w:rPr>
          <w:lang w:val="pl-PL"/>
        </w:rPr>
        <w:t>e</w:t>
      </w:r>
      <w:r w:rsidR="004D312E" w:rsidRPr="004D312E">
        <w:rPr>
          <w:lang w:val="pl-PL"/>
        </w:rPr>
        <w:t>j).</w:t>
      </w:r>
    </w:p>
    <w:p w14:paraId="221CF8A9" w14:textId="28CCABAC" w:rsidR="00B62898" w:rsidRDefault="00B516C1" w:rsidP="009F21B3">
      <w:pPr>
        <w:rPr>
          <w:lang w:val="pl-PL"/>
        </w:rPr>
      </w:pPr>
      <w:r>
        <w:rPr>
          <w:lang w:val="pl-PL"/>
        </w:rPr>
        <w:t>W wyniku działania</w:t>
      </w:r>
      <w:r w:rsidR="004D312E" w:rsidRPr="004D312E">
        <w:rPr>
          <w:lang w:val="pl-PL"/>
        </w:rPr>
        <w:t xml:space="preserve"> DBSCAN każdemu </w:t>
      </w:r>
      <w:r w:rsidR="00DC496C">
        <w:rPr>
          <w:lang w:val="pl-PL"/>
        </w:rPr>
        <w:t>p</w:t>
      </w:r>
      <w:r w:rsidR="004D312E" w:rsidRPr="004D312E">
        <w:rPr>
          <w:lang w:val="pl-PL"/>
        </w:rPr>
        <w:t>unktowi została przypisana etykieta klastra (dbscan_label), przy czym w</w:t>
      </w:r>
      <w:r w:rsidR="00DC496C">
        <w:rPr>
          <w:lang w:val="pl-PL"/>
        </w:rPr>
        <w:t>a</w:t>
      </w:r>
      <w:r w:rsidR="004D312E" w:rsidRPr="004D312E">
        <w:rPr>
          <w:lang w:val="pl-PL"/>
        </w:rPr>
        <w:t>rtość -1 oznacza punkt uznany</w:t>
      </w:r>
      <w:r w:rsidR="00DC496C">
        <w:rPr>
          <w:lang w:val="pl-PL"/>
        </w:rPr>
        <w:t xml:space="preserve"> za odstający.</w:t>
      </w:r>
      <w:r w:rsidR="00E46236">
        <w:rPr>
          <w:lang w:val="pl-PL"/>
        </w:rPr>
        <w:t xml:space="preserve"> </w:t>
      </w:r>
    </w:p>
    <w:p w14:paraId="6A4316CC" w14:textId="14DAEDB4" w:rsidR="00E46236" w:rsidRDefault="00886E1D" w:rsidP="009F21B3">
      <w:pPr>
        <w:rPr>
          <w:lang w:val="pl-PL"/>
        </w:rPr>
      </w:pPr>
      <w:r>
        <w:rPr>
          <w:lang w:val="pl-PL"/>
        </w:rPr>
        <w:t xml:space="preserve">Poddane działaniu algorytmu atrybuty ponownie zwizualizowałem </w:t>
      </w:r>
      <w:r w:rsidR="00476F9F">
        <w:rPr>
          <w:lang w:val="pl-PL"/>
        </w:rPr>
        <w:t xml:space="preserve">za pomocą wykresu 2D, zaznaczając kolorem czerwonym punkty uznane za wartości odstające. </w:t>
      </w:r>
    </w:p>
    <w:p w14:paraId="32F0A54F" w14:textId="2A8730ED" w:rsidR="00476F9F" w:rsidRDefault="001C1C1C" w:rsidP="009F21B3">
      <w:pPr>
        <w:rPr>
          <w:lang w:val="pl-PL"/>
        </w:rPr>
      </w:pPr>
      <w:r w:rsidRPr="001C1C1C">
        <w:rPr>
          <w:lang w:val="pl-PL"/>
        </w:rPr>
        <w:lastRenderedPageBreak/>
        <w:drawing>
          <wp:inline distT="0" distB="0" distL="0" distR="0" wp14:anchorId="1F6CC5D9" wp14:editId="32986239">
            <wp:extent cx="5098211" cy="4125872"/>
            <wp:effectExtent l="0" t="0" r="7620" b="8255"/>
            <wp:docPr id="2058462402" name="Picture 1" descr="A graph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2402" name="Picture 1" descr="A graph of red and blu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093" cy="4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1107" w14:textId="2EBE410F" w:rsidR="00430E88" w:rsidRDefault="00430E88" w:rsidP="009F21B3">
      <w:pPr>
        <w:rPr>
          <w:lang w:val="pl-PL"/>
        </w:rPr>
      </w:pPr>
      <w:r>
        <w:rPr>
          <w:lang w:val="pl-PL"/>
        </w:rPr>
        <w:t xml:space="preserve">Ten sam krok powtórzyłem dla modyfikując wartości </w:t>
      </w:r>
      <w:r w:rsidR="00223BA2">
        <w:rPr>
          <w:lang w:val="pl-PL"/>
        </w:rPr>
        <w:t>‘eps’ oraz ‘min_samples’. Wyniki znajdują się poniżej:</w:t>
      </w:r>
    </w:p>
    <w:p w14:paraId="52E7C63D" w14:textId="31542DB9" w:rsidR="00223BA2" w:rsidRDefault="00357615" w:rsidP="009F21B3">
      <w:pPr>
        <w:rPr>
          <w:lang w:val="pl-PL"/>
        </w:rPr>
      </w:pPr>
      <w:r w:rsidRPr="00357615">
        <w:rPr>
          <w:lang w:val="pl-PL"/>
        </w:rPr>
        <w:drawing>
          <wp:inline distT="0" distB="0" distL="0" distR="0" wp14:anchorId="056AD5F2" wp14:editId="6EEC3284">
            <wp:extent cx="4848045" cy="4074791"/>
            <wp:effectExtent l="0" t="0" r="0" b="2540"/>
            <wp:docPr id="2111405022" name="Picture 1" descr="A diagram of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5022" name="Picture 1" descr="A diagram of red and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72" cy="40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AEB" w14:textId="3AB50E21" w:rsidR="00DB29D8" w:rsidRDefault="00F96E5D" w:rsidP="009F21B3">
      <w:pPr>
        <w:rPr>
          <w:lang w:val="pl-PL"/>
        </w:rPr>
      </w:pPr>
      <w:r w:rsidRPr="00F96E5D">
        <w:rPr>
          <w:lang w:val="pl-PL"/>
        </w:rPr>
        <w:lastRenderedPageBreak/>
        <w:drawing>
          <wp:inline distT="0" distB="0" distL="0" distR="0" wp14:anchorId="4EEBE5B9" wp14:editId="718BC7CD">
            <wp:extent cx="4809781" cy="4097547"/>
            <wp:effectExtent l="0" t="0" r="0" b="0"/>
            <wp:docPr id="384418569" name="Picture 1" descr="A diagram of a red and blu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18569" name="Picture 1" descr="A diagram of a red and blue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1300" cy="41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A22E" w14:textId="41ED3880" w:rsidR="0087736E" w:rsidRDefault="008336B0" w:rsidP="009F21B3">
      <w:pPr>
        <w:rPr>
          <w:lang w:val="pl-PL"/>
        </w:rPr>
      </w:pPr>
      <w:r w:rsidRPr="008336B0">
        <w:rPr>
          <w:lang w:val="pl-PL"/>
        </w:rPr>
        <w:drawing>
          <wp:inline distT="0" distB="0" distL="0" distR="0" wp14:anchorId="449D6D14" wp14:editId="0B19D5BA">
            <wp:extent cx="4786706" cy="4095390"/>
            <wp:effectExtent l="0" t="0" r="0" b="635"/>
            <wp:docPr id="20256764" name="Picture 1" descr="A red and blue dotted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764" name="Picture 1" descr="A red and blue dotted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352" cy="41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0B3" w14:textId="71611F03" w:rsidR="00DB29D8" w:rsidRDefault="007D6AF4" w:rsidP="009F21B3">
      <w:pPr>
        <w:rPr>
          <w:lang w:val="pl-PL"/>
        </w:rPr>
      </w:pPr>
      <w:r>
        <w:rPr>
          <w:lang w:val="pl-PL"/>
        </w:rPr>
        <w:br w:type="column"/>
      </w:r>
      <w:r w:rsidR="00DB29D8">
        <w:rPr>
          <w:lang w:val="pl-PL"/>
        </w:rPr>
        <w:lastRenderedPageBreak/>
        <w:t>Kod źródłowy:</w:t>
      </w:r>
    </w:p>
    <w:p w14:paraId="3D313E75" w14:textId="1EE28746" w:rsidR="00DB29D8" w:rsidRPr="004D312E" w:rsidRDefault="005C3184" w:rsidP="009F21B3">
      <w:pPr>
        <w:rPr>
          <w:lang w:val="pl-PL"/>
        </w:rPr>
      </w:pPr>
      <w:r w:rsidRPr="005C3184">
        <w:rPr>
          <w:lang w:val="pl-PL"/>
        </w:rPr>
        <w:drawing>
          <wp:inline distT="0" distB="0" distL="0" distR="0" wp14:anchorId="7C2D5E5C" wp14:editId="63DF3956">
            <wp:extent cx="5760720" cy="4663440"/>
            <wp:effectExtent l="0" t="0" r="0" b="3810"/>
            <wp:docPr id="5329769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699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487">
        <w:rPr>
          <w:lang w:val="pl-PL"/>
        </w:rPr>
        <w:br/>
      </w:r>
      <w:r w:rsidR="00253487" w:rsidRPr="00253487">
        <w:rPr>
          <w:lang w:val="pl-PL"/>
        </w:rPr>
        <w:drawing>
          <wp:inline distT="0" distB="0" distL="0" distR="0" wp14:anchorId="736C559A" wp14:editId="5107AE40">
            <wp:extent cx="5760720" cy="3108325"/>
            <wp:effectExtent l="0" t="0" r="0" b="0"/>
            <wp:docPr id="30902395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23956" name="Picture 1" descr="A computer screen shot of a program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9D8" w:rsidRPr="004D312E" w:rsidSect="001E2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97D67" w14:textId="77777777" w:rsidR="00B61B3D" w:rsidRDefault="00B61B3D" w:rsidP="00B61B3D">
      <w:pPr>
        <w:spacing w:after="0" w:line="240" w:lineRule="auto"/>
      </w:pPr>
      <w:r>
        <w:separator/>
      </w:r>
    </w:p>
  </w:endnote>
  <w:endnote w:type="continuationSeparator" w:id="0">
    <w:p w14:paraId="62F073B7" w14:textId="77777777" w:rsidR="00B61B3D" w:rsidRDefault="00B61B3D" w:rsidP="00B6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A03FF" w14:textId="77777777" w:rsidR="00B61B3D" w:rsidRDefault="00B61B3D" w:rsidP="00B61B3D">
      <w:pPr>
        <w:spacing w:after="0" w:line="240" w:lineRule="auto"/>
      </w:pPr>
      <w:r>
        <w:separator/>
      </w:r>
    </w:p>
  </w:footnote>
  <w:footnote w:type="continuationSeparator" w:id="0">
    <w:p w14:paraId="77931C8A" w14:textId="77777777" w:rsidR="00B61B3D" w:rsidRDefault="00B61B3D" w:rsidP="00B6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86FFA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60E4E"/>
    <w:multiLevelType w:val="multilevel"/>
    <w:tmpl w:val="4F1E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82998"/>
    <w:multiLevelType w:val="multilevel"/>
    <w:tmpl w:val="F12A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D5D22"/>
    <w:multiLevelType w:val="multilevel"/>
    <w:tmpl w:val="3564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A7C3C"/>
    <w:multiLevelType w:val="hybridMultilevel"/>
    <w:tmpl w:val="837CB7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0BCB"/>
    <w:multiLevelType w:val="multilevel"/>
    <w:tmpl w:val="2386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A010B2"/>
    <w:multiLevelType w:val="multilevel"/>
    <w:tmpl w:val="41D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593908">
    <w:abstractNumId w:val="4"/>
  </w:num>
  <w:num w:numId="2" w16cid:durableId="505025584">
    <w:abstractNumId w:val="0"/>
  </w:num>
  <w:num w:numId="3" w16cid:durableId="305360028">
    <w:abstractNumId w:val="5"/>
  </w:num>
  <w:num w:numId="4" w16cid:durableId="1733113161">
    <w:abstractNumId w:val="1"/>
  </w:num>
  <w:num w:numId="5" w16cid:durableId="598372301">
    <w:abstractNumId w:val="3"/>
  </w:num>
  <w:num w:numId="6" w16cid:durableId="920791604">
    <w:abstractNumId w:val="6"/>
  </w:num>
  <w:num w:numId="7" w16cid:durableId="113510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4"/>
    <w:rsid w:val="000466A2"/>
    <w:rsid w:val="000635D6"/>
    <w:rsid w:val="00090C44"/>
    <w:rsid w:val="000A67BB"/>
    <w:rsid w:val="000B4071"/>
    <w:rsid w:val="000F5EFB"/>
    <w:rsid w:val="0013095A"/>
    <w:rsid w:val="00141F80"/>
    <w:rsid w:val="001517EC"/>
    <w:rsid w:val="001524B6"/>
    <w:rsid w:val="00152EC5"/>
    <w:rsid w:val="001B217E"/>
    <w:rsid w:val="001C1C1C"/>
    <w:rsid w:val="001D5E8A"/>
    <w:rsid w:val="001E27C9"/>
    <w:rsid w:val="001E7A20"/>
    <w:rsid w:val="00223BA2"/>
    <w:rsid w:val="00243E28"/>
    <w:rsid w:val="002523FA"/>
    <w:rsid w:val="00253487"/>
    <w:rsid w:val="00273A76"/>
    <w:rsid w:val="00275F3D"/>
    <w:rsid w:val="002A3317"/>
    <w:rsid w:val="002A3D57"/>
    <w:rsid w:val="002B35D6"/>
    <w:rsid w:val="002B4269"/>
    <w:rsid w:val="0031187F"/>
    <w:rsid w:val="003421DB"/>
    <w:rsid w:val="00357615"/>
    <w:rsid w:val="00361C91"/>
    <w:rsid w:val="00374048"/>
    <w:rsid w:val="0038113F"/>
    <w:rsid w:val="00396407"/>
    <w:rsid w:val="003A4BC5"/>
    <w:rsid w:val="003C6C02"/>
    <w:rsid w:val="003F11BC"/>
    <w:rsid w:val="00401B88"/>
    <w:rsid w:val="0040409F"/>
    <w:rsid w:val="00430E88"/>
    <w:rsid w:val="00431C77"/>
    <w:rsid w:val="00437BB3"/>
    <w:rsid w:val="00442FA3"/>
    <w:rsid w:val="00467AC3"/>
    <w:rsid w:val="00476F9F"/>
    <w:rsid w:val="004A2797"/>
    <w:rsid w:val="004B168A"/>
    <w:rsid w:val="004B22B4"/>
    <w:rsid w:val="004B31DC"/>
    <w:rsid w:val="004D312E"/>
    <w:rsid w:val="00521FA4"/>
    <w:rsid w:val="005328B1"/>
    <w:rsid w:val="00537411"/>
    <w:rsid w:val="0059721F"/>
    <w:rsid w:val="005B7A78"/>
    <w:rsid w:val="005C3184"/>
    <w:rsid w:val="006056B4"/>
    <w:rsid w:val="006104EF"/>
    <w:rsid w:val="006674A4"/>
    <w:rsid w:val="00682533"/>
    <w:rsid w:val="007010AE"/>
    <w:rsid w:val="00706936"/>
    <w:rsid w:val="00742DEB"/>
    <w:rsid w:val="0079370F"/>
    <w:rsid w:val="007D6AF4"/>
    <w:rsid w:val="007E1625"/>
    <w:rsid w:val="007E3192"/>
    <w:rsid w:val="007E7CB1"/>
    <w:rsid w:val="007F789D"/>
    <w:rsid w:val="00801AC6"/>
    <w:rsid w:val="00822FFE"/>
    <w:rsid w:val="008336B0"/>
    <w:rsid w:val="0086583E"/>
    <w:rsid w:val="0087736E"/>
    <w:rsid w:val="00886E1D"/>
    <w:rsid w:val="008A3C5D"/>
    <w:rsid w:val="008B3793"/>
    <w:rsid w:val="008D32B9"/>
    <w:rsid w:val="008F0AF7"/>
    <w:rsid w:val="009211BB"/>
    <w:rsid w:val="0097626A"/>
    <w:rsid w:val="009A24B6"/>
    <w:rsid w:val="009A76AA"/>
    <w:rsid w:val="009B6BE0"/>
    <w:rsid w:val="009F21B3"/>
    <w:rsid w:val="00A03FF1"/>
    <w:rsid w:val="00A04C67"/>
    <w:rsid w:val="00A55E06"/>
    <w:rsid w:val="00A61B6A"/>
    <w:rsid w:val="00A7689B"/>
    <w:rsid w:val="00A9720D"/>
    <w:rsid w:val="00AE760D"/>
    <w:rsid w:val="00AF5B34"/>
    <w:rsid w:val="00AF747D"/>
    <w:rsid w:val="00B038E2"/>
    <w:rsid w:val="00B05F92"/>
    <w:rsid w:val="00B0737B"/>
    <w:rsid w:val="00B27B50"/>
    <w:rsid w:val="00B516C1"/>
    <w:rsid w:val="00B61B3D"/>
    <w:rsid w:val="00B62898"/>
    <w:rsid w:val="00B7319A"/>
    <w:rsid w:val="00B82698"/>
    <w:rsid w:val="00BA6721"/>
    <w:rsid w:val="00BC26DA"/>
    <w:rsid w:val="00BD66B7"/>
    <w:rsid w:val="00BE7F43"/>
    <w:rsid w:val="00C05FF3"/>
    <w:rsid w:val="00C50D57"/>
    <w:rsid w:val="00C923C9"/>
    <w:rsid w:val="00CA6A45"/>
    <w:rsid w:val="00CC6014"/>
    <w:rsid w:val="00CD1ADC"/>
    <w:rsid w:val="00CE1AA9"/>
    <w:rsid w:val="00D05E4D"/>
    <w:rsid w:val="00D405AE"/>
    <w:rsid w:val="00D553F3"/>
    <w:rsid w:val="00D63101"/>
    <w:rsid w:val="00D67A3E"/>
    <w:rsid w:val="00D85375"/>
    <w:rsid w:val="00D87322"/>
    <w:rsid w:val="00DB29D8"/>
    <w:rsid w:val="00DB5734"/>
    <w:rsid w:val="00DC496C"/>
    <w:rsid w:val="00DD60CA"/>
    <w:rsid w:val="00DE4E1B"/>
    <w:rsid w:val="00DF095A"/>
    <w:rsid w:val="00E207B3"/>
    <w:rsid w:val="00E33A7B"/>
    <w:rsid w:val="00E4341E"/>
    <w:rsid w:val="00E46236"/>
    <w:rsid w:val="00E57FA8"/>
    <w:rsid w:val="00E83C72"/>
    <w:rsid w:val="00EA4F9A"/>
    <w:rsid w:val="00EA70FB"/>
    <w:rsid w:val="00F52E9B"/>
    <w:rsid w:val="00F8143D"/>
    <w:rsid w:val="00F96E5D"/>
    <w:rsid w:val="00FA1512"/>
    <w:rsid w:val="00FD6DA4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EBD8"/>
  <w15:chartTrackingRefBased/>
  <w15:docId w15:val="{C02C8CF3-C5F2-4A2E-8621-CF400B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98"/>
  </w:style>
  <w:style w:type="paragraph" w:styleId="Heading1">
    <w:name w:val="heading 1"/>
    <w:basedOn w:val="Normal"/>
    <w:next w:val="Normal"/>
    <w:link w:val="Heading1Char"/>
    <w:uiPriority w:val="9"/>
    <w:qFormat/>
    <w:rsid w:val="00CC6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014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B3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B3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B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Gorzela Bartlomiej LDZ UDAA35</dc:creator>
  <cp:keywords/>
  <dc:description/>
  <cp:lastModifiedBy>Bartłomiej Gorzela</cp:lastModifiedBy>
  <cp:revision>134</cp:revision>
  <cp:lastPrinted>2025-04-03T17:49:00Z</cp:lastPrinted>
  <dcterms:created xsi:type="dcterms:W3CDTF">2025-03-20T17:47:00Z</dcterms:created>
  <dcterms:modified xsi:type="dcterms:W3CDTF">2025-04-03T17:49:00Z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2025-03-20T17:47:44Z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dbf35194-247f-4832-ac39-92a52d24a34e</vt:lpwstr>
  </property>
  <property fmtid="{D5CDD505-2E9C-101B-9397-08002B2CF9AE}" pid="8" name="MSIP_Label_7294a1c8-9899-41e7-8f6e-8b1b3c79592a_ContentBits">
    <vt:lpwstr>0</vt:lpwstr>
  </property>
</Properties>
</file>