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B967" w14:textId="77777777" w:rsidR="003A7DD8" w:rsidRDefault="00AE462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08487B30" w14:textId="77777777" w:rsidR="003A7DD8" w:rsidRDefault="00AE46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5FAAA0F3" w14:textId="77777777" w:rsidR="003A7DD8" w:rsidRDefault="00AE46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2FED732E" w14:textId="77777777" w:rsidR="003A7DD8" w:rsidRDefault="003A7D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86A93" w14:textId="77777777" w:rsidR="003A7DD8" w:rsidRDefault="003A7DD8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17CD7274" w14:textId="77777777" w:rsidR="003A7DD8" w:rsidRDefault="003A7DD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B74365B" w14:textId="77777777" w:rsidR="003A7DD8" w:rsidRDefault="003A7DD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5634FA" w14:textId="77777777" w:rsidR="003A7DD8" w:rsidRDefault="003A7DD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A3B0E39" w14:textId="7C4C3067" w:rsidR="003A7DD8" w:rsidRPr="00EA4757" w:rsidRDefault="00EA4757">
      <w:pPr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0" w:name="_heading=h.gjdgxs" w:colFirst="0" w:colLast="0"/>
      <w:bookmarkEnd w:id="0"/>
      <w:r w:rsidRPr="00EA4757">
        <w:rPr>
          <w:rFonts w:ascii="Times New Roman" w:eastAsia="Times New Roman" w:hAnsi="Times New Roman" w:cs="Times New Roman"/>
          <w:caps/>
          <w:sz w:val="28"/>
          <w:szCs w:val="28"/>
        </w:rPr>
        <w:t>Разработка программного модуля для учета заявок на ремонт оргтехники</w:t>
      </w:r>
    </w:p>
    <w:p w14:paraId="569D6B69" w14:textId="77777777" w:rsidR="003A7DD8" w:rsidRDefault="003A7DD8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02E78A7" w14:textId="77777777" w:rsidR="003A7DD8" w:rsidRDefault="003A7DD8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1D792E2" w14:textId="77777777" w:rsidR="003A7DD8" w:rsidRDefault="00AE46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062AB774" w14:textId="77777777" w:rsidR="003A7DD8" w:rsidRDefault="003A7DD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C9E54" w14:textId="77777777" w:rsidR="003A7DD8" w:rsidRDefault="00AE46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57E2D767" w14:textId="303EE5AE" w:rsidR="003A7DD8" w:rsidRDefault="00AE46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E796B38" wp14:editId="13132E45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67D7F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346E70EC" w14:textId="77777777" w:rsidR="003A7DD8" w:rsidRDefault="003A7DD8">
      <w:pPr>
        <w:spacing w:after="0"/>
        <w:rPr>
          <w:rFonts w:ascii="Times New Roman" w:eastAsia="Times New Roman" w:hAnsi="Times New Roman" w:cs="Times New Roman"/>
        </w:rPr>
      </w:pPr>
    </w:p>
    <w:p w14:paraId="0BEED3CC" w14:textId="77777777" w:rsidR="003A7DD8" w:rsidRDefault="003A7DD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43FE637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FB329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8E3F2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8D694C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D63CB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A651E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63233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0A393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FF819" w14:textId="77777777" w:rsidR="003A7DD8" w:rsidRDefault="003A7D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ADABAC" w14:textId="77777777" w:rsidR="003A7DD8" w:rsidRDefault="003A7DD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49FE875" w14:textId="2FDC358F" w:rsidR="003A7DD8" w:rsidRDefault="00AE462A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D054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5A5BDD3" w14:textId="77777777" w:rsidR="003A7DD8" w:rsidRDefault="00AE462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32702218" w14:textId="2B0DBEAE" w:rsidR="003A7DD8" w:rsidRDefault="00AE46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наименование программной разработки: </w:t>
      </w:r>
      <w:r w:rsidR="006F0C1D" w:rsidRPr="006F0C1D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модуля для учета заявок на ремонт оргтехники</w:t>
      </w:r>
    </w:p>
    <w:p w14:paraId="12D8AF6A" w14:textId="2FCF848C" w:rsidR="003A7DD8" w:rsidRDefault="00D327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446654">
        <w:rPr>
          <w:rFonts w:ascii="Times New Roman" w:eastAsia="Times New Roman" w:hAnsi="Times New Roman" w:cs="Times New Roman"/>
          <w:sz w:val="28"/>
          <w:szCs w:val="28"/>
        </w:rPr>
        <w:t xml:space="preserve">ограммный модуль </w:t>
      </w:r>
      <w:r w:rsidR="00F90BFF" w:rsidRPr="00446654">
        <w:rPr>
          <w:rFonts w:ascii="Times New Roman" w:eastAsia="Times New Roman" w:hAnsi="Times New Roman" w:cs="Times New Roman"/>
          <w:sz w:val="28"/>
          <w:szCs w:val="28"/>
        </w:rPr>
        <w:t>позволяет упростить и ускорить процесс решения проблем с оргтехникой</w:t>
      </w:r>
    </w:p>
    <w:p w14:paraId="1DCE2DEE" w14:textId="471CAF4C" w:rsidR="003A7DD8" w:rsidRDefault="00AE46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="006F0C1D" w:rsidRPr="00446654">
        <w:rPr>
          <w:rFonts w:ascii="Times New Roman" w:eastAsia="Times New Roman" w:hAnsi="Times New Roman" w:cs="Times New Roman"/>
          <w:sz w:val="28"/>
          <w:szCs w:val="28"/>
        </w:rPr>
        <w:t>ограммный модуль предназначен для автоматизации процесса приема и обработки заявок на ремонт от сотрудников офиса или других пользователей.</w:t>
      </w:r>
    </w:p>
    <w:p w14:paraId="09C4D4B0" w14:textId="77777777" w:rsidR="003A7DD8" w:rsidRDefault="00AE462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5F201384" w14:textId="79273886" w:rsidR="003A7DD8" w:rsidRDefault="00AE462A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956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Разработка ведётся на основании задания </w:t>
      </w:r>
      <w:r w:rsidR="00143A55" w:rsidRPr="00A956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к </w:t>
      </w:r>
      <w:r w:rsidR="00212E7E">
        <w:rPr>
          <w:rFonts w:ascii="Times New Roman" w:eastAsia="Times New Roman" w:hAnsi="Times New Roman" w:cs="Times New Roman"/>
          <w:sz w:val="28"/>
          <w:szCs w:val="28"/>
          <w:highlight w:val="yellow"/>
        </w:rPr>
        <w:t>учебной практике УП 02.01 по профессиональному модулю ПМ.02 «Осуществление интеграции программных модулей»</w:t>
      </w:r>
      <w:r w:rsidR="008D0549" w:rsidRPr="00A956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A956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и утверждена Председателем предметно-цикловой комиссии отделения информационных технологий ФГАОУ ВО «</w:t>
      </w:r>
      <w:proofErr w:type="spellStart"/>
      <w:r w:rsidRPr="00A956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СПбПУ</w:t>
      </w:r>
      <w:proofErr w:type="spellEnd"/>
      <w:r w:rsidRPr="00A956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» Института среднего профессионального образования.</w:t>
      </w:r>
    </w:p>
    <w:p w14:paraId="6C9995E7" w14:textId="77777777" w:rsidR="003A7DD8" w:rsidRDefault="00AE462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5B18AEC9" w14:textId="37E4D2BA" w:rsidR="003A7DD8" w:rsidRDefault="00AE46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CB09AF" w:rsidRPr="00446654">
        <w:rPr>
          <w:rFonts w:ascii="Times New Roman" w:eastAsia="Times New Roman" w:hAnsi="Times New Roman" w:cs="Times New Roman"/>
          <w:sz w:val="28"/>
          <w:szCs w:val="28"/>
        </w:rPr>
        <w:t>минимизировать время простоя оборудования и обеспечивает бесперебойную работу в офисных условиях.</w:t>
      </w:r>
    </w:p>
    <w:p w14:paraId="5CF63633" w14:textId="79E925EB" w:rsidR="003A7DD8" w:rsidRDefault="00AE46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190B17" w:rsidRPr="00446654">
        <w:rPr>
          <w:rFonts w:ascii="Times New Roman" w:eastAsia="Times New Roman" w:hAnsi="Times New Roman" w:cs="Times New Roman"/>
          <w:sz w:val="28"/>
          <w:szCs w:val="28"/>
        </w:rPr>
        <w:t>автоматизаци</w:t>
      </w:r>
      <w:r w:rsidR="00190B1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190B17" w:rsidRPr="00446654">
        <w:rPr>
          <w:rFonts w:ascii="Times New Roman" w:eastAsia="Times New Roman" w:hAnsi="Times New Roman" w:cs="Times New Roman"/>
          <w:sz w:val="28"/>
          <w:szCs w:val="28"/>
        </w:rPr>
        <w:t xml:space="preserve"> процесса приема и обработки заявок на ремонт от сотрудников офиса или других пользователей</w:t>
      </w:r>
    </w:p>
    <w:p w14:paraId="6C8A32EB" w14:textId="77777777" w:rsidR="003A7DD8" w:rsidRDefault="00AE462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0CD04CE6" w14:textId="77777777" w:rsidR="003A7DD8" w:rsidRPr="00C41DAC" w:rsidRDefault="00AE462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Требования к функциональным характеристикам:</w:t>
      </w:r>
    </w:p>
    <w:p w14:paraId="2D995EA1" w14:textId="7F52B8DD" w:rsidR="00750C55" w:rsidRPr="00C41DAC" w:rsidRDefault="00750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Пользователь может делать:</w:t>
      </w:r>
    </w:p>
    <w:p w14:paraId="2E22B9D8" w14:textId="2B8AAEEE" w:rsidR="003A7DD8" w:rsidRPr="00C41DAC" w:rsidRDefault="009D60F6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Заявк</w:t>
      </w:r>
      <w:r w:rsidR="00750C55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у</w:t>
      </w: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ремонт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773B3C3E" w14:textId="0265BAE7" w:rsidR="00C34C64" w:rsidRPr="00C41DAC" w:rsidRDefault="00C34C64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Редактирование заявки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54520264" w14:textId="08F7AACC" w:rsidR="00750C55" w:rsidRPr="00C41DAC" w:rsidRDefault="00750C55" w:rsidP="00C34C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Оператор может делать:</w:t>
      </w:r>
    </w:p>
    <w:p w14:paraId="6A055737" w14:textId="13BFEC9D" w:rsidR="00C34C64" w:rsidRPr="00C41DAC" w:rsidRDefault="00143A55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Регистрация заявки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40AD88A8" w14:textId="44E4FB75" w:rsidR="00C34C64" w:rsidRPr="00C41DAC" w:rsidRDefault="00C34C64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Обработка заявки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0E8463BA" w14:textId="1F8F9FBB" w:rsidR="00750C55" w:rsidRPr="00C41DAC" w:rsidRDefault="00750C55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Мониторинг и анализ работ</w:t>
      </w:r>
      <w:r w:rsidR="00D439C3"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23F3A8C9" w14:textId="1B1F7C69" w:rsidR="00750C55" w:rsidRPr="00C41DAC" w:rsidRDefault="00750C55" w:rsidP="004C18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Мастер может делать:</w:t>
      </w:r>
    </w:p>
    <w:p w14:paraId="3293FA60" w14:textId="63EF95CF" w:rsidR="00C34C64" w:rsidRPr="00C41DAC" w:rsidRDefault="00C34C64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Исполнение заявки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53DF3B48" w14:textId="79530DF9" w:rsidR="00EC69A4" w:rsidRPr="00C41DAC" w:rsidRDefault="00EC69A4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Заказ запчастей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6716BD64" w14:textId="024BF941" w:rsidR="00A9563A" w:rsidRPr="00C41DAC" w:rsidRDefault="00EC69A4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Координация работ</w:t>
      </w:r>
      <w:r w:rsidR="00D439C3" w:rsidRPr="00C41DA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6DAAB31F" w14:textId="37A5E664" w:rsidR="00EC69A4" w:rsidRPr="00624ECC" w:rsidRDefault="00EC69A4" w:rsidP="00A9563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Составление отчёта</w:t>
      </w:r>
      <w:r w:rsidR="00D439C3" w:rsidRPr="00C41DA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0F57BD71" w14:textId="77777777" w:rsidR="00BB367D" w:rsidRDefault="00AE462A" w:rsidP="00BB367D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66D0F41E" w14:textId="52DA3D11" w:rsidR="00BB367D" w:rsidRPr="00881DDE" w:rsidRDefault="00881DDE" w:rsidP="00A956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Обязательное использование официального П</w:t>
      </w:r>
      <w:r w:rsidR="009D18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О.</w:t>
      </w:r>
    </w:p>
    <w:p w14:paraId="0F7A3B13" w14:textId="77777777" w:rsidR="003A7DD8" w:rsidRDefault="00AE462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26DA17E1" w14:textId="467AD563" w:rsidR="003A7DD8" w:rsidRDefault="00AE462A" w:rsidP="00143A55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необходимы </w:t>
      </w:r>
      <w:r w:rsidR="00143A55">
        <w:rPr>
          <w:rFonts w:ascii="Times New Roman" w:eastAsia="Times New Roman" w:hAnsi="Times New Roman" w:cs="Times New Roman"/>
          <w:sz w:val="28"/>
          <w:szCs w:val="28"/>
        </w:rPr>
        <w:t>о</w:t>
      </w:r>
      <w:r w:rsidR="00143A55" w:rsidRPr="00446654">
        <w:rPr>
          <w:rFonts w:ascii="Times New Roman" w:eastAsia="Times New Roman" w:hAnsi="Times New Roman" w:cs="Times New Roman"/>
          <w:sz w:val="28"/>
          <w:szCs w:val="28"/>
        </w:rPr>
        <w:t>тчётность</w:t>
      </w:r>
      <w:r w:rsidR="00BB36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3A55" w:rsidRPr="00446654">
        <w:rPr>
          <w:rFonts w:ascii="Times New Roman" w:eastAsia="Times New Roman" w:hAnsi="Times New Roman" w:cs="Times New Roman"/>
          <w:sz w:val="28"/>
          <w:szCs w:val="28"/>
        </w:rPr>
        <w:t>информирование</w:t>
      </w:r>
      <w:r w:rsidR="00BB367D">
        <w:rPr>
          <w:rFonts w:ascii="Times New Roman" w:eastAsia="Times New Roman" w:hAnsi="Times New Roman" w:cs="Times New Roman"/>
          <w:sz w:val="28"/>
          <w:szCs w:val="28"/>
        </w:rPr>
        <w:t xml:space="preserve"> и контроль работы</w:t>
      </w:r>
      <w:r w:rsidR="00143A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D2DCD8" w14:textId="77777777" w:rsidR="003A7DD8" w:rsidRDefault="00AE462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0F6F1699" w14:textId="465EA52E" w:rsidR="003A7DD8" w:rsidRDefault="00AE462A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необходимо </w:t>
      </w:r>
      <w:r w:rsidR="00143A5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43A55" w:rsidRPr="00446654">
        <w:rPr>
          <w:rFonts w:ascii="Times New Roman" w:eastAsia="Times New Roman" w:hAnsi="Times New Roman" w:cs="Times New Roman"/>
          <w:sz w:val="28"/>
          <w:szCs w:val="28"/>
        </w:rPr>
        <w:t>ониторинг и анализ</w:t>
      </w:r>
      <w:r w:rsidR="00143A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C2B40A" w14:textId="77777777" w:rsidR="003A7DD8" w:rsidRDefault="00AE462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dy6vkm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</w:p>
    <w:p w14:paraId="4F81AFE9" w14:textId="36DEFECA" w:rsidR="003A7DD8" w:rsidRDefault="00AE462A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поставляться в виде </w:t>
      </w:r>
      <w:r w:rsidR="000C462F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="00D66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1C37">
        <w:rPr>
          <w:rFonts w:ascii="Times New Roman" w:eastAsia="Times New Roman" w:hAnsi="Times New Roman" w:cs="Times New Roman"/>
          <w:sz w:val="28"/>
          <w:szCs w:val="28"/>
        </w:rPr>
        <w:t xml:space="preserve">файла с </w:t>
      </w:r>
      <w:r w:rsidR="005F1C37" w:rsidRPr="00C34C64">
        <w:rPr>
          <w:rFonts w:ascii="Times New Roman" w:eastAsia="Times New Roman" w:hAnsi="Times New Roman" w:cs="Times New Roman"/>
          <w:sz w:val="28"/>
          <w:szCs w:val="28"/>
        </w:rPr>
        <w:t>.</w:t>
      </w:r>
      <w:r w:rsidR="005F1C37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="005F1C37" w:rsidRPr="00C34C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1C37">
        <w:rPr>
          <w:rFonts w:ascii="Times New Roman" w:eastAsia="Times New Roman" w:hAnsi="Times New Roman" w:cs="Times New Roman"/>
          <w:sz w:val="28"/>
          <w:szCs w:val="28"/>
        </w:rPr>
        <w:t>расширением</w:t>
      </w:r>
      <w:r w:rsidR="0039168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46540A" w14:textId="77777777" w:rsidR="003A7DD8" w:rsidRDefault="00AE462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4E12C7AB" w14:textId="671262AA" w:rsidR="003A7DD8" w:rsidRDefault="00AE462A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электронном. Требования к транспортировке и хранению не предъявляются.</w:t>
      </w:r>
    </w:p>
    <w:p w14:paraId="4182C243" w14:textId="77777777" w:rsidR="003A7DD8" w:rsidRDefault="00AE462A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506367B2" w14:textId="77777777" w:rsidR="003A7DD8" w:rsidRDefault="00AE46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Теоретическая часть включает подробное описание работы с приложением и базы данных, разработанные на этапе проектирования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108DEBF6" w14:textId="77777777" w:rsidR="003A7DD8" w:rsidRDefault="00AE462A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2FA1FD1B" w14:textId="77777777" w:rsidR="003A7DD8" w:rsidRDefault="00AE462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617ACEF3" w14:textId="7B695D14" w:rsidR="00A9563A" w:rsidRPr="00A9563A" w:rsidRDefault="00C34C64" w:rsidP="00A9563A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sz w:val="28"/>
          <w:szCs w:val="28"/>
        </w:rPr>
      </w:pPr>
      <w:r w:rsidRPr="00A9563A">
        <w:rPr>
          <w:rFonts w:ascii="Times New Roman" w:eastAsia="Times New Roman" w:hAnsi="Times New Roman" w:cs="Times New Roman"/>
          <w:sz w:val="28"/>
          <w:szCs w:val="28"/>
        </w:rPr>
        <w:t>- руководство системного программиста</w:t>
      </w:r>
    </w:p>
    <w:p w14:paraId="32E38C1E" w14:textId="77777777" w:rsidR="003A7DD8" w:rsidRDefault="00AE462A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5E831EDB" w14:textId="77777777" w:rsidR="003A7DD8" w:rsidRDefault="00AE462A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6743AE18" w14:textId="77777777" w:rsidR="003A7DD8" w:rsidRDefault="00AE462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2A7AB632" w14:textId="77777777" w:rsidR="003A7DD8" w:rsidRDefault="00AE462A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f"/>
        <w:tblW w:w="9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3A7DD8" w:rsidRPr="00A9563A" w14:paraId="1D989671" w14:textId="77777777">
        <w:tc>
          <w:tcPr>
            <w:tcW w:w="1548" w:type="dxa"/>
            <w:vMerge w:val="restart"/>
            <w:vAlign w:val="center"/>
          </w:tcPr>
          <w:p w14:paraId="40AC7016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F254A"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3254C041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F254A"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7860434B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F254A">
              <w:rPr>
                <w:rFonts w:ascii="Times New Roman" w:eastAsia="Times New Roman" w:hAnsi="Times New Roman" w:cs="Times New Roman"/>
                <w:b/>
              </w:rPr>
              <w:t>Срок 2023 г.</w:t>
            </w:r>
          </w:p>
        </w:tc>
        <w:tc>
          <w:tcPr>
            <w:tcW w:w="4085" w:type="dxa"/>
            <w:vMerge w:val="restart"/>
            <w:vAlign w:val="center"/>
          </w:tcPr>
          <w:p w14:paraId="2002919A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F254A"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 w:rsidRPr="00FF254A"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3A7DD8" w:rsidRPr="00A9563A" w14:paraId="7FA7E959" w14:textId="77777777">
        <w:tc>
          <w:tcPr>
            <w:tcW w:w="1548" w:type="dxa"/>
            <w:vMerge/>
            <w:vAlign w:val="center"/>
          </w:tcPr>
          <w:p w14:paraId="01D02A32" w14:textId="77777777" w:rsidR="003A7DD8" w:rsidRPr="00FF254A" w:rsidRDefault="003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29EF7C09" w14:textId="77777777" w:rsidR="003A7DD8" w:rsidRPr="00FF254A" w:rsidRDefault="003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63761DC4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F254A"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4560D766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F254A"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2F342CD0" w14:textId="77777777" w:rsidR="003A7DD8" w:rsidRPr="00FF254A" w:rsidRDefault="003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A7DD8" w:rsidRPr="00A9563A" w14:paraId="2480A0F7" w14:textId="77777777">
        <w:tc>
          <w:tcPr>
            <w:tcW w:w="1548" w:type="dxa"/>
            <w:vAlign w:val="center"/>
          </w:tcPr>
          <w:p w14:paraId="67AFE79A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6254EAEA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6EC50964" w14:textId="1A8102E9" w:rsidR="003A7DD8" w:rsidRPr="00FF254A" w:rsidRDefault="00B019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28</w:t>
            </w:r>
            <w:r w:rsidR="00AE462A" w:rsidRPr="00FF254A">
              <w:rPr>
                <w:rFonts w:ascii="Times New Roman" w:eastAsia="Times New Roman" w:hAnsi="Times New Roman" w:cs="Times New Roman"/>
              </w:rPr>
              <w:t>.10.2</w:t>
            </w:r>
            <w:r w:rsidRPr="00FF254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1806413C" w14:textId="7C6846B8" w:rsidR="003A7DD8" w:rsidRPr="00FF254A" w:rsidRDefault="00B019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2</w:t>
            </w:r>
            <w:r w:rsidR="00624ECC" w:rsidRPr="00FF254A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Pr="00FF254A">
              <w:rPr>
                <w:rFonts w:ascii="Times New Roman" w:eastAsia="Times New Roman" w:hAnsi="Times New Roman" w:cs="Times New Roman"/>
              </w:rPr>
              <w:t>.10.24</w:t>
            </w:r>
          </w:p>
        </w:tc>
        <w:tc>
          <w:tcPr>
            <w:tcW w:w="4085" w:type="dxa"/>
            <w:vAlign w:val="center"/>
          </w:tcPr>
          <w:p w14:paraId="430150AC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3A7DD8" w:rsidRPr="00A9563A" w14:paraId="7B28D0AF" w14:textId="77777777">
        <w:tc>
          <w:tcPr>
            <w:tcW w:w="1548" w:type="dxa"/>
            <w:vAlign w:val="center"/>
          </w:tcPr>
          <w:p w14:paraId="75ABEC55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5F967974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2ABE4BA8" w14:textId="5F67DAEB" w:rsidR="003A7DD8" w:rsidRPr="00FF254A" w:rsidRDefault="00B019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2</w:t>
            </w:r>
            <w:r w:rsidR="00624ECC" w:rsidRPr="00FF254A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Pr="00FF254A">
              <w:rPr>
                <w:rFonts w:ascii="Times New Roman" w:eastAsia="Times New Roman" w:hAnsi="Times New Roman" w:cs="Times New Roman"/>
              </w:rPr>
              <w:t>.10.24</w:t>
            </w:r>
          </w:p>
        </w:tc>
        <w:tc>
          <w:tcPr>
            <w:tcW w:w="986" w:type="dxa"/>
            <w:vAlign w:val="center"/>
          </w:tcPr>
          <w:p w14:paraId="616930D0" w14:textId="1FCC58ED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31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.10.24</w:t>
            </w:r>
          </w:p>
        </w:tc>
        <w:tc>
          <w:tcPr>
            <w:tcW w:w="4085" w:type="dxa"/>
            <w:vAlign w:val="center"/>
          </w:tcPr>
          <w:p w14:paraId="1B829207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3A7DD8" w:rsidRPr="00A9563A" w14:paraId="186657B9" w14:textId="77777777">
        <w:tc>
          <w:tcPr>
            <w:tcW w:w="1548" w:type="dxa"/>
            <w:vMerge w:val="restart"/>
            <w:vAlign w:val="center"/>
          </w:tcPr>
          <w:p w14:paraId="67DAC7FA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4F36AC25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7F76D79C" w14:textId="4FF4A3B4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0D3A8984" w14:textId="4F373CB2" w:rsidR="003A7DD8" w:rsidRPr="00FF254A" w:rsidRDefault="00624ECC">
            <w:pPr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03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19BA3A96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3A7DD8" w:rsidRPr="00A9563A" w14:paraId="6652B86D" w14:textId="77777777">
        <w:tc>
          <w:tcPr>
            <w:tcW w:w="1548" w:type="dxa"/>
            <w:vMerge/>
            <w:vAlign w:val="center"/>
          </w:tcPr>
          <w:p w14:paraId="294015C5" w14:textId="77777777" w:rsidR="003A7DD8" w:rsidRPr="00FF254A" w:rsidRDefault="003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1A8FFDEF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210D8BB9" w14:textId="7F73660E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04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1FB60024" w14:textId="12A8633F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05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243026F1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3A7DD8" w:rsidRPr="00A9563A" w14:paraId="687E1E2E" w14:textId="77777777">
        <w:tc>
          <w:tcPr>
            <w:tcW w:w="1548" w:type="dxa"/>
            <w:vMerge/>
            <w:vAlign w:val="center"/>
          </w:tcPr>
          <w:p w14:paraId="0E7A1560" w14:textId="77777777" w:rsidR="003A7DD8" w:rsidRPr="00FF254A" w:rsidRDefault="003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7C92CD4D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26DB037A" w14:textId="2F7E95E8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06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3B212694" w14:textId="7FEA7E26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07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01D1CBA5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3A7DD8" w14:paraId="554EF7A1" w14:textId="77777777">
        <w:trPr>
          <w:trHeight w:val="499"/>
        </w:trPr>
        <w:tc>
          <w:tcPr>
            <w:tcW w:w="1548" w:type="dxa"/>
            <w:vAlign w:val="center"/>
          </w:tcPr>
          <w:p w14:paraId="4958AF1E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6A42EBA9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2457A377" w14:textId="5E70F1CF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08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986" w:type="dxa"/>
            <w:vAlign w:val="center"/>
          </w:tcPr>
          <w:p w14:paraId="5126C361" w14:textId="68BD8D31" w:rsidR="003A7DD8" w:rsidRPr="00FF254A" w:rsidRDefault="00624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  <w:lang w:val="en-US"/>
              </w:rPr>
              <w:t>09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</w:t>
            </w:r>
            <w:r w:rsidRPr="00FF254A">
              <w:rPr>
                <w:rFonts w:ascii="Times New Roman" w:eastAsia="Times New Roman" w:hAnsi="Times New Roman" w:cs="Times New Roman"/>
              </w:rPr>
              <w:t>1</w:t>
            </w:r>
            <w:r w:rsidRPr="00FF254A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B0195D" w:rsidRPr="00FF254A">
              <w:rPr>
                <w:rFonts w:ascii="Times New Roman" w:eastAsia="Times New Roman" w:hAnsi="Times New Roman" w:cs="Times New Roman"/>
              </w:rPr>
              <w:t>.24</w:t>
            </w:r>
          </w:p>
        </w:tc>
        <w:tc>
          <w:tcPr>
            <w:tcW w:w="4085" w:type="dxa"/>
            <w:vAlign w:val="center"/>
          </w:tcPr>
          <w:p w14:paraId="57222E16" w14:textId="77777777" w:rsidR="003A7DD8" w:rsidRPr="00FF254A" w:rsidRDefault="00AE462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F254A"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517EBC12" w14:textId="77777777" w:rsidR="003A7DD8" w:rsidRDefault="00AE462A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0601DD8D" w14:textId="77777777" w:rsidR="003A7DD8" w:rsidRDefault="00AE462A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109D29FD" w14:textId="77777777" w:rsidR="003A7DD8" w:rsidRDefault="00AE462A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7860987D" w14:textId="77777777" w:rsidR="003A7DD8" w:rsidRDefault="00AE462A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63DF096C" w14:textId="19658919" w:rsidR="003A7DD8" w:rsidRPr="009D1840" w:rsidRDefault="00AE462A" w:rsidP="009D1840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sectPr w:rsidR="003A7DD8" w:rsidRPr="009D1840">
      <w:headerReference w:type="default" r:id="rId10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6EC9" w14:textId="77777777" w:rsidR="00AE462A" w:rsidRDefault="00AE462A">
      <w:pPr>
        <w:spacing w:after="0" w:line="240" w:lineRule="auto"/>
      </w:pPr>
      <w:r>
        <w:separator/>
      </w:r>
    </w:p>
  </w:endnote>
  <w:endnote w:type="continuationSeparator" w:id="0">
    <w:p w14:paraId="6514E54C" w14:textId="77777777" w:rsidR="00AE462A" w:rsidRDefault="00AE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ED34" w14:textId="77777777" w:rsidR="00AE462A" w:rsidRDefault="00AE462A">
      <w:pPr>
        <w:spacing w:after="0" w:line="240" w:lineRule="auto"/>
      </w:pPr>
      <w:r>
        <w:separator/>
      </w:r>
    </w:p>
  </w:footnote>
  <w:footnote w:type="continuationSeparator" w:id="0">
    <w:p w14:paraId="369261C6" w14:textId="77777777" w:rsidR="00AE462A" w:rsidRDefault="00AE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CF04" w14:textId="77777777" w:rsidR="003A7DD8" w:rsidRDefault="00AE46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C1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54DC95C" w14:textId="77777777" w:rsidR="003A7DD8" w:rsidRDefault="003A7D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2104"/>
    <w:multiLevelType w:val="hybridMultilevel"/>
    <w:tmpl w:val="C43223A6"/>
    <w:lvl w:ilvl="0" w:tplc="3B78B5B8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254372A"/>
    <w:multiLevelType w:val="multilevel"/>
    <w:tmpl w:val="EB8638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EEA79C5"/>
    <w:multiLevelType w:val="hybridMultilevel"/>
    <w:tmpl w:val="D012BC0A"/>
    <w:lvl w:ilvl="0" w:tplc="25EC54AC">
      <w:start w:val="4"/>
      <w:numFmt w:val="bullet"/>
      <w:lvlText w:val=""/>
      <w:lvlJc w:val="left"/>
      <w:pPr>
        <w:ind w:left="25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3A697D8D"/>
    <w:multiLevelType w:val="multilevel"/>
    <w:tmpl w:val="064E554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D8"/>
    <w:rsid w:val="000C462F"/>
    <w:rsid w:val="00143A55"/>
    <w:rsid w:val="00190B17"/>
    <w:rsid w:val="00211B7B"/>
    <w:rsid w:val="00212E7E"/>
    <w:rsid w:val="00255586"/>
    <w:rsid w:val="002F4022"/>
    <w:rsid w:val="0039168F"/>
    <w:rsid w:val="003A7DD8"/>
    <w:rsid w:val="004C1810"/>
    <w:rsid w:val="00505A66"/>
    <w:rsid w:val="00566471"/>
    <w:rsid w:val="005F1C37"/>
    <w:rsid w:val="00624ECC"/>
    <w:rsid w:val="006F0C1D"/>
    <w:rsid w:val="00750C55"/>
    <w:rsid w:val="00881DDE"/>
    <w:rsid w:val="008D0549"/>
    <w:rsid w:val="009D1840"/>
    <w:rsid w:val="009D60F6"/>
    <w:rsid w:val="00A67D7F"/>
    <w:rsid w:val="00A9563A"/>
    <w:rsid w:val="00AE462A"/>
    <w:rsid w:val="00B0195D"/>
    <w:rsid w:val="00BB367D"/>
    <w:rsid w:val="00C069CE"/>
    <w:rsid w:val="00C34C64"/>
    <w:rsid w:val="00C41DAC"/>
    <w:rsid w:val="00CB09AF"/>
    <w:rsid w:val="00D327DB"/>
    <w:rsid w:val="00D439C3"/>
    <w:rsid w:val="00D669EF"/>
    <w:rsid w:val="00E54082"/>
    <w:rsid w:val="00EA4757"/>
    <w:rsid w:val="00EC69A4"/>
    <w:rsid w:val="00F90BFF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47D3"/>
  <w15:docId w15:val="{994585A8-E9F1-4D6D-9026-A7985613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uiPriority w:val="9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6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362"/>
  </w:style>
  <w:style w:type="table" w:styleId="a9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362"/>
  </w:style>
  <w:style w:type="character" w:customStyle="1" w:styleId="a4">
    <w:name w:val="Заголовок Знак"/>
    <w:basedOn w:val="a0"/>
    <w:link w:val="a3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1NV0cGoiYBCeUhx5gsnw8I6KQ==">CgMxLjAyCGguZ2pkZ3hzMgloLjMwajB6bGwyCWguMWZvYjl0ZTIJaC4zem55c2g3MgloLjNkeTZ2a20yCWguMXQzaDVzZjgAciExRW03RHEwTWZEa1VaMTRyaVdIZUpQaDZwMWxWNGY2d2w=</go:docsCustomData>
</go:gDocsCustomXmlDataStorage>
</file>

<file path=customXml/itemProps1.xml><?xml version="1.0" encoding="utf-8"?>
<ds:datastoreItem xmlns:ds="http://schemas.openxmlformats.org/officeDocument/2006/customXml" ds:itemID="{07DA9009-0A08-4694-BCB1-AFB355553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429191-12</cp:lastModifiedBy>
  <cp:revision>37</cp:revision>
  <dcterms:created xsi:type="dcterms:W3CDTF">2023-11-23T18:41:00Z</dcterms:created>
  <dcterms:modified xsi:type="dcterms:W3CDTF">2024-10-28T11:34:00Z</dcterms:modified>
</cp:coreProperties>
</file>