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1.1 Реквизиту "Периодичность" элемента справочника "Периоды" может быть присвоено значение:</w:t>
      </w:r>
    </w:p>
    <w:p>
      <w:pPr>
        <w:pStyle w:val="ListParagraph"/>
        <w:numPr>
          <w:ilvl w:val="0"/>
          <w:numId w:val="2"/>
        </w:numPr>
      </w:pPr>
      <w:r>
        <w:t xml:space="preserve">Год, квартал, месяц</w:t>
      </w:r>
    </w:p>
    <w:p>
      <w:pPr>
        <w:pStyle w:val="ListParagraph"/>
        <w:numPr>
          <w:ilvl w:val="0"/>
          <w:numId w:val="2"/>
        </w:numPr>
      </w:pPr>
      <w:r>
        <w:t xml:space="preserve">Год, квартал, месяц, неделя, день</w:t>
      </w:r>
    </w:p>
    <w:p>
      <w:pPr>
        <w:pStyle w:val="ListParagraph"/>
        <w:numPr>
          <w:ilvl w:val="0"/>
          <w:numId w:val="2"/>
        </w:numPr>
      </w:pPr>
      <w:r>
        <w:t xml:space="preserve">Год, девять месяцев, полугодие, квартал, месяц, декада, неделя, день</w:t>
      </w:r>
    </w:p>
    <w:p>
      <w:pPr>
        <w:pStyle w:val="ListParagraph"/>
        <w:numPr>
          <w:ilvl w:val="0"/>
          <w:numId w:val="2"/>
        </w:numPr>
      </w:pPr>
      <w:r>
        <w:t xml:space="preserve">Пятилетка, год, полугодие, квартал, месяц, декада, день</w:t>
      </w:r>
    </w:p>
    <w:p>
      <w:pPr>
        <w:pStyle w:val="ListParagraph"/>
        <w:numPr>
          <w:ilvl w:val="0"/>
          <w:numId w:val="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"/>
        </w:numPr>
      </w:pPr>
      <w:r>
        <w:t xml:space="preserve">Верны ответы 1, 2, 3, 4 multi-1234</w:t>
      </w:r>
    </w:p>
    <w:p>
      <w:r>
        <w:t xml:space="preserve">1.2 Какие из периодов могут быть созданы в качестве элемента справочника "Периоды":</w:t>
      </w:r>
    </w:p>
    <w:p>
      <w:pPr>
        <w:pStyle w:val="ListParagraph"/>
        <w:numPr>
          <w:ilvl w:val="0"/>
          <w:numId w:val="3"/>
        </w:numPr>
      </w:pPr>
      <w:r>
        <w:t xml:space="preserve">Могут быть созданы только те периоды, в которых начало этих периодов приходится на 1 число периода, их периодичность соответствует стандартной периодичности справочника "Периоды", и границы периода находятся в пределах одного финансового года (1 квартал 2025 г., 1 полугодие 2025 г., 2025 г.)</w:t>
      </w:r>
    </w:p>
    <w:p>
      <w:pPr>
        <w:pStyle w:val="ListParagraph"/>
        <w:numPr>
          <w:ilvl w:val="0"/>
          <w:numId w:val="3"/>
        </w:numPr>
      </w:pPr>
      <w:r>
        <w:t xml:space="preserve">Могут быть созданы любые периоды, кроме периодов, в которых их периодичность не соответствует стандартной периодичности справочника "Периоды" (с 10.01.2025 по 15.02.2025 г., с 01.10.25 по 10.10.25 г.)</w:t>
      </w:r>
    </w:p>
    <w:p>
      <w:pPr>
        <w:pStyle w:val="ListParagraph"/>
        <w:numPr>
          <w:ilvl w:val="0"/>
          <w:numId w:val="3"/>
        </w:numPr>
      </w:pPr>
      <w:r>
        <w:t xml:space="preserve">Могут быть созданы любые периоды при установке для элемента справочника "Периоды" кнопкой "Произвольный"</w:t>
      </w:r>
    </w:p>
    <w:p>
      <w:pPr>
        <w:pStyle w:val="ListParagraph"/>
        <w:numPr>
          <w:ilvl w:val="0"/>
          <w:numId w:val="3"/>
        </w:numPr>
      </w:pPr>
      <w:r>
        <w:t xml:space="preserve">Могут быть созданы периоды, которые равны финансовому году (2024 г., 2025 г., 2026 г.)</w:t>
      </w:r>
    </w:p>
    <w:p>
      <w:pPr>
        <w:pStyle w:val="ListParagraph"/>
        <w:numPr>
          <w:ilvl w:val="0"/>
          <w:numId w:val="3"/>
        </w:numPr>
      </w:pPr>
      <w:r>
        <w:t xml:space="preserve">Верны ответы 1, 4 multi-14</w:t>
      </w:r>
    </w:p>
    <w:p>
      <w:pPr>
        <w:pStyle w:val="ListParagraph"/>
        <w:numPr>
          <w:ilvl w:val="0"/>
          <w:numId w:val="3"/>
        </w:numPr>
      </w:pPr>
      <w:r>
        <w:t xml:space="preserve">Верны ответы 1, 2, 3, 4 multi-1234</w:t>
      </w:r>
    </w:p>
    <w:p>
      <w:r>
        <w:t xml:space="preserve">1.3 Группа компаний, в которой вы работаете, приобрела компанию, в которой финансовый год начинается 1 октября. Возможна ли автоматическая генерация подчиненных периодов для финансового года, начинающегося 1 октября?</w:t>
      </w:r>
    </w:p>
    <w:p>
      <w:pPr>
        <w:pStyle w:val="ListParagraph"/>
        <w:numPr>
          <w:ilvl w:val="0"/>
          <w:numId w:val="4"/>
        </w:numPr>
      </w:pPr>
      <w:r>
        <w:t xml:space="preserve">Возможна только в случае, если новые периоды имеют периодичность короче периодичности периода-родителя</w:t>
      </w:r>
    </w:p>
    <w:p>
      <w:pPr>
        <w:pStyle w:val="ListParagraph"/>
        <w:numPr>
          <w:ilvl w:val="0"/>
          <w:numId w:val="4"/>
        </w:numPr>
      </w:pPr>
      <w:r>
        <w:t xml:space="preserve">Возможна только при установке для элемента справочника "Период" кнопки "Произвольный" для создаваемых подчиненных периодов</w:t>
      </w:r>
    </w:p>
    <w:p>
      <w:pPr>
        <w:pStyle w:val="ListParagraph"/>
        <w:numPr>
          <w:ilvl w:val="0"/>
          <w:numId w:val="4"/>
        </w:numPr>
      </w:pPr>
      <w:r>
        <w:t xml:space="preserve">Невозможна</w:t>
      </w:r>
    </w:p>
    <w:p>
      <w:r>
        <w:t xml:space="preserve">1.4 Для создания нового элемента справочника "Периоды" достаточно указать реквизиты:</w:t>
      </w:r>
    </w:p>
    <w:p>
      <w:pPr>
        <w:pStyle w:val="ListParagraph"/>
        <w:numPr>
          <w:ilvl w:val="0"/>
          <w:numId w:val="5"/>
        </w:numPr>
      </w:pPr>
      <w:r>
        <w:t xml:space="preserve">"Дата начала"</w:t>
      </w:r>
    </w:p>
    <w:p>
      <w:pPr>
        <w:pStyle w:val="ListParagraph"/>
        <w:numPr>
          <w:ilvl w:val="0"/>
          <w:numId w:val="5"/>
        </w:numPr>
      </w:pPr>
      <w:r>
        <w:t xml:space="preserve">"Дата окончания"</w:t>
      </w:r>
    </w:p>
    <w:p>
      <w:pPr>
        <w:pStyle w:val="ListParagraph"/>
        <w:numPr>
          <w:ilvl w:val="0"/>
          <w:numId w:val="5"/>
        </w:numPr>
      </w:pPr>
      <w:r>
        <w:t xml:space="preserve">"Наименование"</w:t>
      </w:r>
    </w:p>
    <w:p>
      <w:pPr>
        <w:pStyle w:val="ListParagraph"/>
        <w:numPr>
          <w:ilvl w:val="0"/>
          <w:numId w:val="5"/>
        </w:numPr>
      </w:pPr>
      <w:r>
        <w:t xml:space="preserve">"Периодичность"</w:t>
      </w:r>
    </w:p>
    <w:p>
      <w:pPr>
        <w:pStyle w:val="ListParagraph"/>
        <w:numPr>
          <w:ilvl w:val="0"/>
          <w:numId w:val="5"/>
        </w:numPr>
      </w:pPr>
      <w:r>
        <w:t xml:space="preserve">Верны ответы 1, 4 multi-14</w:t>
      </w:r>
    </w:p>
    <w:p>
      <w:pPr>
        <w:pStyle w:val="ListParagraph"/>
        <w:numPr>
          <w:ilvl w:val="0"/>
          <w:numId w:val="5"/>
        </w:numPr>
      </w:pPr>
      <w:r>
        <w:t xml:space="preserve">Верны ответы 1, 2, 3, 4 multi-1234</w:t>
      </w:r>
    </w:p>
    <w:p>
      <w:r>
        <w:t xml:space="preserve">1.5 Какие существуют способы заведения новой валюты в справочник "Валюты"?</w:t>
      </w:r>
    </w:p>
    <w:p>
      <w:pPr>
        <w:pStyle w:val="ListParagraph"/>
        <w:numPr>
          <w:ilvl w:val="0"/>
          <w:numId w:val="6"/>
        </w:numPr>
      </w:pPr>
      <w:r>
        <w:t xml:space="preserve">Возможность не предусмотрена, справочник "Валюты" является предопределенным</w:t>
      </w:r>
    </w:p>
    <w:p>
      <w:pPr>
        <w:pStyle w:val="ListParagraph"/>
        <w:numPr>
          <w:ilvl w:val="0"/>
          <w:numId w:val="6"/>
        </w:numPr>
      </w:pPr>
      <w:r>
        <w:t xml:space="preserve">Подбором из Общероссийского классификатора валют</w:t>
      </w:r>
    </w:p>
    <w:p>
      <w:pPr>
        <w:pStyle w:val="ListParagraph"/>
        <w:numPr>
          <w:ilvl w:val="0"/>
          <w:numId w:val="6"/>
        </w:numPr>
      </w:pPr>
      <w:r>
        <w:t xml:space="preserve">Вручную</w:t>
      </w:r>
    </w:p>
    <w:p>
      <w:pPr>
        <w:pStyle w:val="ListParagraph"/>
        <w:numPr>
          <w:ilvl w:val="0"/>
          <w:numId w:val="6"/>
        </w:numPr>
      </w:pPr>
      <w:r>
        <w:t xml:space="preserve">Загрузкой с сайта Центрального банка РФ</w:t>
      </w:r>
    </w:p>
    <w:p>
      <w:pPr>
        <w:pStyle w:val="ListParagraph"/>
        <w:numPr>
          <w:ilvl w:val="0"/>
          <w:numId w:val="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6"/>
        </w:numPr>
      </w:pPr>
      <w:r>
        <w:t xml:space="preserve">Верны ответы 2, 3, 4 multi-234</w:t>
      </w:r>
    </w:p>
    <w:p>
      <w:r>
        <w:t xml:space="preserve">1.6 Курс валют в систему:</w:t>
      </w:r>
    </w:p>
    <w:p>
      <w:pPr>
        <w:pStyle w:val="ListParagraph"/>
        <w:numPr>
          <w:ilvl w:val="0"/>
          <w:numId w:val="7"/>
        </w:numPr>
      </w:pPr>
      <w:r>
        <w:t xml:space="preserve">Вводится вручную</w:t>
      </w:r>
    </w:p>
    <w:p>
      <w:pPr>
        <w:pStyle w:val="ListParagraph"/>
        <w:numPr>
          <w:ilvl w:val="0"/>
          <w:numId w:val="7"/>
        </w:numPr>
      </w:pPr>
      <w:r>
        <w:t xml:space="preserve">Загружается с сайта Центрального банка РФ</w:t>
      </w:r>
    </w:p>
    <w:p>
      <w:pPr>
        <w:pStyle w:val="ListParagraph"/>
        <w:numPr>
          <w:ilvl w:val="0"/>
          <w:numId w:val="7"/>
        </w:numPr>
      </w:pPr>
      <w:r>
        <w:t xml:space="preserve">Загружается с портала "1С:ИТС"</w:t>
      </w:r>
    </w:p>
    <w:p>
      <w:pPr>
        <w:pStyle w:val="ListParagraph"/>
        <w:numPr>
          <w:ilvl w:val="0"/>
          <w:numId w:val="7"/>
        </w:numPr>
      </w:pPr>
      <w:r>
        <w:t xml:space="preserve">Связан с курсом другой валюты</w:t>
      </w:r>
    </w:p>
    <w:p>
      <w:pPr>
        <w:pStyle w:val="ListParagraph"/>
        <w:numPr>
          <w:ilvl w:val="0"/>
          <w:numId w:val="7"/>
        </w:numPr>
      </w:pPr>
      <w:r>
        <w:t xml:space="preserve">Рассчитывается по формуле</w:t>
      </w:r>
    </w:p>
    <w:p>
      <w:pPr>
        <w:pStyle w:val="ListParagraph"/>
        <w:numPr>
          <w:ilvl w:val="0"/>
          <w:numId w:val="7"/>
        </w:numPr>
      </w:pPr>
      <w:r>
        <w:t xml:space="preserve">Верны ответы 1, 3, 4, 5 multi-1345</w:t>
      </w:r>
    </w:p>
    <w:p>
      <w:r>
        <w:t xml:space="preserve">1.7 С целью ведения учета по МСФО в каком из перечисленных элементов системы указывается значение среднего курса валюты за период?</w:t>
      </w:r>
    </w:p>
    <w:p>
      <w:pPr>
        <w:pStyle w:val="ListParagraph"/>
        <w:numPr>
          <w:ilvl w:val="0"/>
          <w:numId w:val="8"/>
        </w:numPr>
      </w:pPr>
      <w:r>
        <w:t xml:space="preserve">Справочник "Валюты"</w:t>
      </w:r>
    </w:p>
    <w:p>
      <w:pPr>
        <w:pStyle w:val="ListParagraph"/>
        <w:numPr>
          <w:ilvl w:val="0"/>
          <w:numId w:val="8"/>
        </w:numPr>
      </w:pPr>
      <w:r>
        <w:t xml:space="preserve">Регистр сведений "Курсы валют"</w:t>
      </w:r>
    </w:p>
    <w:p>
      <w:pPr>
        <w:pStyle w:val="ListParagraph"/>
        <w:numPr>
          <w:ilvl w:val="0"/>
          <w:numId w:val="8"/>
        </w:numPr>
      </w:pPr>
      <w:r>
        <w:t xml:space="preserve">На странице "Курсы валют" документа "Управление отчетным периодом"</w:t>
      </w:r>
    </w:p>
    <w:p>
      <w:pPr>
        <w:pStyle w:val="ListParagraph"/>
        <w:numPr>
          <w:ilvl w:val="0"/>
          <w:numId w:val="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8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8"/>
        </w:numPr>
      </w:pPr>
      <w:r>
        <w:t xml:space="preserve">Верны ответы 1, 2, 3 multi-123</w:t>
      </w:r>
    </w:p>
    <w:p>
      <w:r>
        <w:t xml:space="preserve">1.8 Реквизитами элемента справочника "Сценарии" являются:</w:t>
      </w:r>
    </w:p>
    <w:p>
      <w:pPr>
        <w:pStyle w:val="ListParagraph"/>
        <w:numPr>
          <w:ilvl w:val="0"/>
          <w:numId w:val="9"/>
        </w:numPr>
      </w:pPr>
      <w:r>
        <w:t xml:space="preserve">"Наименование"</w:t>
      </w:r>
    </w:p>
    <w:p>
      <w:pPr>
        <w:pStyle w:val="ListParagraph"/>
        <w:numPr>
          <w:ilvl w:val="0"/>
          <w:numId w:val="9"/>
        </w:numPr>
      </w:pPr>
      <w:r>
        <w:t xml:space="preserve">"Периодичность" по умолчанию</w:t>
      </w:r>
    </w:p>
    <w:p>
      <w:pPr>
        <w:pStyle w:val="ListParagraph"/>
        <w:numPr>
          <w:ilvl w:val="0"/>
          <w:numId w:val="9"/>
        </w:numPr>
      </w:pPr>
      <w:r>
        <w:t xml:space="preserve">"Период"</w:t>
      </w:r>
    </w:p>
    <w:p>
      <w:pPr>
        <w:pStyle w:val="ListParagraph"/>
        <w:numPr>
          <w:ilvl w:val="0"/>
          <w:numId w:val="9"/>
        </w:numPr>
      </w:pPr>
      <w:r>
        <w:t xml:space="preserve">"Сценарий для актуализации"</w:t>
      </w:r>
    </w:p>
    <w:p>
      <w:pPr>
        <w:pStyle w:val="ListParagraph"/>
        <w:numPr>
          <w:ilvl w:val="0"/>
          <w:numId w:val="9"/>
        </w:numPr>
      </w:pPr>
      <w:r>
        <w:t xml:space="preserve">"Режим планирования"</w:t>
      </w:r>
    </w:p>
    <w:p>
      <w:pPr>
        <w:pStyle w:val="ListParagraph"/>
        <w:numPr>
          <w:ilvl w:val="0"/>
          <w:numId w:val="9"/>
        </w:numPr>
      </w:pPr>
      <w:r>
        <w:t xml:space="preserve">Верны ответы 1, 2, 4, 5 multi-1245</w:t>
      </w:r>
    </w:p>
    <w:p>
      <w:r>
        <w:t xml:space="preserve">1.9 Справочник "Сценарии" используется для:</w:t>
      </w:r>
    </w:p>
    <w:p>
      <w:pPr>
        <w:pStyle w:val="ListParagraph"/>
        <w:numPr>
          <w:ilvl w:val="0"/>
          <w:numId w:val="10"/>
        </w:numPr>
      </w:pPr>
      <w:r>
        <w:t xml:space="preserve">Логического объединения отчетов в комплекты</w:t>
      </w:r>
    </w:p>
    <w:p>
      <w:pPr>
        <w:pStyle w:val="ListParagraph"/>
        <w:numPr>
          <w:ilvl w:val="0"/>
          <w:numId w:val="10"/>
        </w:numPr>
      </w:pPr>
      <w:r>
        <w:t xml:space="preserve">Создания необходимых корректировок, позволяющих настроить алгоритм расчета формирования различных корректировок</w:t>
      </w:r>
    </w:p>
    <w:p>
      <w:pPr>
        <w:pStyle w:val="ListParagraph"/>
        <w:numPr>
          <w:ilvl w:val="0"/>
          <w:numId w:val="10"/>
        </w:numPr>
      </w:pPr>
      <w:r>
        <w:t xml:space="preserve">Добавления различных корректировок за различные периоды, не подпадающих под стандартные алгоритмы</w:t>
      </w:r>
    </w:p>
    <w:p>
      <w:pPr>
        <w:pStyle w:val="ListParagraph"/>
        <w:numPr>
          <w:ilvl w:val="0"/>
          <w:numId w:val="10"/>
        </w:numPr>
      </w:pPr>
      <w:r>
        <w:t xml:space="preserve">Хранения данных о показателях отчетов, правилах их заполнения</w:t>
      </w:r>
    </w:p>
    <w:p>
      <w:pPr>
        <w:pStyle w:val="ListParagraph"/>
        <w:numPr>
          <w:ilvl w:val="0"/>
          <w:numId w:val="10"/>
        </w:numPr>
      </w:pPr>
      <w:r>
        <w:t xml:space="preserve">Сохранения в информационной базе информации сформированных отчетов: значений показателей и параметров</w:t>
      </w:r>
    </w:p>
    <w:p>
      <w:pPr>
        <w:pStyle w:val="ListParagraph"/>
        <w:numPr>
          <w:ilvl w:val="0"/>
          <w:numId w:val="10"/>
        </w:numPr>
      </w:pPr>
      <w:r>
        <w:t xml:space="preserve">Определения порядка заполнения отчетных форм, организационных единиц, участвующих в обработке отчетности</w:t>
      </w:r>
    </w:p>
    <w:p>
      <w:r>
        <w:t xml:space="preserve">1.10 В поле "Сценарий для актуализации" на странице "Бюджетирование" справочника "Сценарии" указывается:</w:t>
      </w:r>
    </w:p>
    <w:p>
      <w:pPr>
        <w:pStyle w:val="ListParagraph"/>
        <w:numPr>
          <w:ilvl w:val="0"/>
          <w:numId w:val="11"/>
        </w:numPr>
      </w:pPr>
      <w:r>
        <w:t xml:space="preserve">Сценарий, данные по которому будут приводиться к данным по текущему сценарию</w:t>
      </w:r>
    </w:p>
    <w:p>
      <w:pPr>
        <w:pStyle w:val="ListParagraph"/>
        <w:numPr>
          <w:ilvl w:val="0"/>
          <w:numId w:val="11"/>
        </w:numPr>
      </w:pPr>
      <w:r>
        <w:t xml:space="preserve">Сценарий, к данным по которому будут приводиться данные по текущему сценарию</w:t>
      </w:r>
    </w:p>
    <w:p>
      <w:pPr>
        <w:pStyle w:val="ListParagraph"/>
        <w:numPr>
          <w:ilvl w:val="0"/>
          <w:numId w:val="11"/>
        </w:numPr>
      </w:pPr>
      <w:r>
        <w:t xml:space="preserve">Сценарий, с данными по которому следует осуществлять сравнения данных текущего сценария при проведении план-фактного анализа</w:t>
      </w:r>
    </w:p>
    <w:p>
      <w:pPr>
        <w:pStyle w:val="ListParagraph"/>
        <w:numPr>
          <w:ilvl w:val="0"/>
          <w:numId w:val="11"/>
        </w:numPr>
      </w:pPr>
      <w:r>
        <w:t xml:space="preserve">Сценарий, в рамках которого сформированные значения показателей отчетов используются для актуализации бюджетов</w:t>
      </w:r>
    </w:p>
    <w:p>
      <w:pPr>
        <w:pStyle w:val="ListParagraph"/>
        <w:numPr>
          <w:ilvl w:val="0"/>
          <w:numId w:val="11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1"/>
        </w:numPr>
      </w:pPr>
      <w:r>
        <w:t xml:space="preserve">Верны ответы 2, 4 multi-24</w:t>
      </w:r>
    </w:p>
    <w:p>
      <w:r>
        <w:t xml:space="preserve">1.11 В каком из раскрывающихся пунктов настройки формы элемента справочника "Организационные единицы" задается отношение компании к группе?</w:t>
      </w:r>
    </w:p>
    <w:p>
      <w:pPr>
        <w:pStyle w:val="ListParagraph"/>
        <w:numPr>
          <w:ilvl w:val="0"/>
          <w:numId w:val="12"/>
        </w:numPr>
      </w:pPr>
      <w:r>
        <w:t xml:space="preserve">"Параметры по умолчанию"</w:t>
      </w:r>
    </w:p>
    <w:p>
      <w:pPr>
        <w:pStyle w:val="ListParagraph"/>
        <w:numPr>
          <w:ilvl w:val="0"/>
          <w:numId w:val="12"/>
        </w:numPr>
      </w:pPr>
      <w:r>
        <w:t xml:space="preserve">"Параметры объектов учета МСФО"</w:t>
      </w:r>
    </w:p>
    <w:p>
      <w:pPr>
        <w:pStyle w:val="ListParagraph"/>
        <w:numPr>
          <w:ilvl w:val="0"/>
          <w:numId w:val="12"/>
        </w:numPr>
      </w:pPr>
      <w:r>
        <w:t xml:space="preserve">"Параметры регламента по умолчанию"</w:t>
      </w:r>
    </w:p>
    <w:p>
      <w:pPr>
        <w:pStyle w:val="ListParagraph"/>
        <w:numPr>
          <w:ilvl w:val="0"/>
          <w:numId w:val="12"/>
        </w:numPr>
      </w:pPr>
      <w:r>
        <w:t xml:space="preserve">"Казначейство и бюджетирование"</w:t>
      </w:r>
    </w:p>
    <w:p>
      <w:pPr>
        <w:pStyle w:val="ListParagraph"/>
        <w:numPr>
          <w:ilvl w:val="0"/>
          <w:numId w:val="12"/>
        </w:numPr>
      </w:pPr>
      <w:r>
        <w:t xml:space="preserve">"Уставный капитал"</w:t>
      </w:r>
    </w:p>
    <w:p>
      <w:pPr>
        <w:pStyle w:val="ListParagraph"/>
        <w:numPr>
          <w:ilvl w:val="0"/>
          <w:numId w:val="12"/>
        </w:numPr>
      </w:pPr>
      <w:r>
        <w:t xml:space="preserve">"Подразделения"</w:t>
      </w:r>
    </w:p>
    <w:p>
      <w:r>
        <w:t xml:space="preserve">1.12 Пусть для некоторой валюты Х установлен текущий курс, равный 3, и кратность, равная 100. Тогда рублевое покрытие 450 единиц валюты Х будет составлять:</w:t>
      </w:r>
    </w:p>
    <w:p>
      <w:pPr>
        <w:pStyle w:val="ListParagraph"/>
        <w:numPr>
          <w:ilvl w:val="0"/>
          <w:numId w:val="13"/>
        </w:numPr>
      </w:pPr>
      <w:r>
        <w:t xml:space="preserve">1,5 рублей</w:t>
      </w:r>
    </w:p>
    <w:p>
      <w:pPr>
        <w:pStyle w:val="ListParagraph"/>
        <w:numPr>
          <w:ilvl w:val="0"/>
          <w:numId w:val="13"/>
        </w:numPr>
      </w:pPr>
      <w:r>
        <w:t xml:space="preserve">13,5 рублей</w:t>
      </w:r>
    </w:p>
    <w:p>
      <w:pPr>
        <w:pStyle w:val="ListParagraph"/>
        <w:numPr>
          <w:ilvl w:val="0"/>
          <w:numId w:val="13"/>
        </w:numPr>
      </w:pPr>
      <w:r>
        <w:t xml:space="preserve">150 рублей</w:t>
      </w:r>
    </w:p>
    <w:p>
      <w:pPr>
        <w:pStyle w:val="ListParagraph"/>
        <w:numPr>
          <w:ilvl w:val="0"/>
          <w:numId w:val="13"/>
        </w:numPr>
      </w:pPr>
      <w:r>
        <w:t xml:space="preserve">1 350 рублей</w:t>
      </w:r>
    </w:p>
    <w:p>
      <w:pPr>
        <w:pStyle w:val="ListParagraph"/>
        <w:numPr>
          <w:ilvl w:val="0"/>
          <w:numId w:val="13"/>
        </w:numPr>
      </w:pPr>
      <w:r>
        <w:t xml:space="preserve">135 000 рублей</w:t>
      </w:r>
    </w:p>
    <w:p>
      <w:pPr>
        <w:pStyle w:val="ListParagraph"/>
        <w:numPr>
          <w:ilvl w:val="0"/>
          <w:numId w:val="13"/>
        </w:numPr>
      </w:pPr>
      <w:r>
        <w:t xml:space="preserve">45 000 рублей</w:t>
      </w:r>
    </w:p>
    <w:p>
      <w:r>
        <w:t xml:space="preserve">1.13 Пусть для некоторой валюты Х установлен текущий курс, равный 10, и кратность, равная 1 000. Тогда рублевое покрытие 100 единиц валюты Х будет составлять:</w:t>
      </w:r>
    </w:p>
    <w:p>
      <w:pPr>
        <w:pStyle w:val="ListParagraph"/>
        <w:numPr>
          <w:ilvl w:val="0"/>
          <w:numId w:val="14"/>
        </w:numPr>
      </w:pPr>
      <w:r>
        <w:t xml:space="preserve">0,1 рубль</w:t>
      </w:r>
    </w:p>
    <w:p>
      <w:pPr>
        <w:pStyle w:val="ListParagraph"/>
        <w:numPr>
          <w:ilvl w:val="0"/>
          <w:numId w:val="14"/>
        </w:numPr>
      </w:pPr>
      <w:r>
        <w:t xml:space="preserve">1 рубль</w:t>
      </w:r>
    </w:p>
    <w:p>
      <w:pPr>
        <w:pStyle w:val="ListParagraph"/>
        <w:numPr>
          <w:ilvl w:val="0"/>
          <w:numId w:val="14"/>
        </w:numPr>
      </w:pPr>
      <w:r>
        <w:t xml:space="preserve">10 рублей</w:t>
      </w:r>
    </w:p>
    <w:p>
      <w:pPr>
        <w:pStyle w:val="ListParagraph"/>
        <w:numPr>
          <w:ilvl w:val="0"/>
          <w:numId w:val="14"/>
        </w:numPr>
      </w:pPr>
      <w:r>
        <w:t xml:space="preserve">100 рублей</w:t>
      </w:r>
    </w:p>
    <w:p>
      <w:pPr>
        <w:pStyle w:val="ListParagraph"/>
        <w:numPr>
          <w:ilvl w:val="0"/>
          <w:numId w:val="14"/>
        </w:numPr>
      </w:pPr>
      <w:r>
        <w:t xml:space="preserve">1 000 рублей</w:t>
      </w:r>
    </w:p>
    <w:p>
      <w:pPr>
        <w:pStyle w:val="ListParagraph"/>
        <w:numPr>
          <w:ilvl w:val="0"/>
          <w:numId w:val="14"/>
        </w:numPr>
      </w:pPr>
      <w:r>
        <w:t xml:space="preserve">100 000 рублей</w:t>
      </w:r>
    </w:p>
    <w:p>
      <w:r>
        <w:t xml:space="preserve">1.14 Если для реквизита в "Виде аналитик (корпоративные)" установлен флаг "Ключ", то данный реквизит будет использоваться:</w:t>
      </w:r>
    </w:p>
    <w:p>
      <w:pPr>
        <w:pStyle w:val="ListParagraph"/>
        <w:numPr>
          <w:ilvl w:val="0"/>
          <w:numId w:val="15"/>
        </w:numPr>
      </w:pPr>
      <w:r>
        <w:t xml:space="preserve">При автоматической генерации макетов групп раскрытий бланков отчетов</w:t>
      </w:r>
    </w:p>
    <w:p>
      <w:pPr>
        <w:pStyle w:val="ListParagraph"/>
        <w:numPr>
          <w:ilvl w:val="0"/>
          <w:numId w:val="15"/>
        </w:numPr>
      </w:pPr>
      <w:r>
        <w:t xml:space="preserve">При автоматической генерации макета бланка импорта заявки на расходование денежных средств</w:t>
      </w:r>
    </w:p>
    <w:p>
      <w:pPr>
        <w:pStyle w:val="ListParagraph"/>
        <w:numPr>
          <w:ilvl w:val="0"/>
          <w:numId w:val="15"/>
        </w:numPr>
      </w:pPr>
      <w:r>
        <w:t xml:space="preserve">Для синхронизации ключевых реквизитов видов аналитик, при импорте данных из табличных документов</w:t>
      </w:r>
    </w:p>
    <w:p>
      <w:pPr>
        <w:pStyle w:val="ListParagraph"/>
        <w:numPr>
          <w:ilvl w:val="0"/>
          <w:numId w:val="1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5"/>
        </w:numPr>
      </w:pPr>
      <w:r>
        <w:t xml:space="preserve">Верны ответы 1, 2, 3 multi-123</w:t>
      </w:r>
    </w:p>
    <w:p>
      <w:r>
        <w:t xml:space="preserve">1.15 Если для формы элемента "Виды аналитик (корпоративные)" установлен флаг "Разделять по организациям", то:</w:t>
      </w:r>
    </w:p>
    <w:p>
      <w:pPr>
        <w:pStyle w:val="ListParagraph"/>
        <w:numPr>
          <w:ilvl w:val="0"/>
          <w:numId w:val="16"/>
        </w:numPr>
      </w:pPr>
      <w:r>
        <w:t xml:space="preserve">Объекты аналитики будут храниться в соответствующем справочнике в папках, соответствующих организационным единицам</w:t>
      </w:r>
    </w:p>
    <w:p>
      <w:pPr>
        <w:pStyle w:val="ListParagraph"/>
        <w:numPr>
          <w:ilvl w:val="0"/>
          <w:numId w:val="16"/>
        </w:numPr>
      </w:pPr>
      <w:r>
        <w:t xml:space="preserve">Синхронизация объектов аналитики по ключевым реквизитам при импорте будет осуществляться в рамках каждой внешней информационной базы</w:t>
      </w:r>
    </w:p>
    <w:p>
      <w:pPr>
        <w:pStyle w:val="ListParagraph"/>
        <w:numPr>
          <w:ilvl w:val="0"/>
          <w:numId w:val="16"/>
        </w:numPr>
      </w:pPr>
      <w:r>
        <w:t xml:space="preserve">Синхронизация объектов аналитики по ключевым реквизитам при импорте будет осуществляться в рамках каждой организации</w:t>
      </w:r>
    </w:p>
    <w:p>
      <w:pPr>
        <w:pStyle w:val="ListParagraph"/>
        <w:numPr>
          <w:ilvl w:val="0"/>
          <w:numId w:val="1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6"/>
        </w:numPr>
      </w:pPr>
      <w:r>
        <w:t xml:space="preserve">Верны ответы 1, 2, 3 multi-123</w:t>
      </w:r>
    </w:p>
    <w:p>
      <w:r>
        <w:t xml:space="preserve">1.16 Установка флага "Обновлять реквизиты при импорте" в "Виде аналитик (корпоративные)" означает, что:</w:t>
      </w:r>
    </w:p>
    <w:p>
      <w:pPr>
        <w:pStyle w:val="ListParagraph"/>
        <w:numPr>
          <w:ilvl w:val="0"/>
          <w:numId w:val="17"/>
        </w:numPr>
      </w:pPr>
      <w:r>
        <w:t xml:space="preserve">Возможно редактирование реквизитов элементов подчиненного справочника "Произвольный классификатор"</w:t>
      </w:r>
    </w:p>
    <w:p>
      <w:pPr>
        <w:pStyle w:val="ListParagraph"/>
        <w:numPr>
          <w:ilvl w:val="0"/>
          <w:numId w:val="17"/>
        </w:numPr>
      </w:pPr>
      <w:r>
        <w:t xml:space="preserve">При импорте данных в программу объекты аналитики, совпадающие по ключевым реквизитам с загружаемыми, будут заменены на загружаемые</w:t>
      </w:r>
    </w:p>
    <w:p>
      <w:pPr>
        <w:pStyle w:val="ListParagraph"/>
        <w:numPr>
          <w:ilvl w:val="0"/>
          <w:numId w:val="17"/>
        </w:numPr>
      </w:pPr>
      <w:r>
        <w:t xml:space="preserve">При импорте данных в программу объекты аналитики, совпадающие по ключевым реквизитам с загружаемыми, будут удалены</w:t>
      </w:r>
    </w:p>
    <w:p>
      <w:pPr>
        <w:pStyle w:val="ListParagraph"/>
        <w:numPr>
          <w:ilvl w:val="0"/>
          <w:numId w:val="17"/>
        </w:numPr>
      </w:pPr>
      <w:r>
        <w:t xml:space="preserve">При загрузке данных реквизиты найденных по ключевым полям элементов "Текущей ИБ" будут обновлены по значениям реквизитов соответствующего элемента "Внешней ИБ"</w:t>
      </w:r>
    </w:p>
    <w:p>
      <w:pPr>
        <w:pStyle w:val="ListParagraph"/>
        <w:numPr>
          <w:ilvl w:val="0"/>
          <w:numId w:val="17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7"/>
        </w:numPr>
      </w:pPr>
      <w:r>
        <w:t xml:space="preserve">Верны ответы 1, 2, 3 multi-123</w:t>
      </w:r>
    </w:p>
    <w:p>
      <w:r>
        <w:t xml:space="preserve">1.17 Если для формы элемента "Виды аналитик (корпоративные)" установлен флаг "Создавать при неудачном поиске при импорте", то:</w:t>
      </w:r>
    </w:p>
    <w:p>
      <w:pPr>
        <w:pStyle w:val="ListParagraph"/>
        <w:numPr>
          <w:ilvl w:val="0"/>
          <w:numId w:val="18"/>
        </w:numPr>
      </w:pPr>
      <w:r>
        <w:t xml:space="preserve">При импорте данных в программу создается новый объект аналитики, если объект с такими ключами в базе отсутствует</w:t>
      </w:r>
    </w:p>
    <w:p>
      <w:pPr>
        <w:pStyle w:val="ListParagraph"/>
        <w:numPr>
          <w:ilvl w:val="0"/>
          <w:numId w:val="18"/>
        </w:numPr>
      </w:pPr>
      <w:r>
        <w:t xml:space="preserve">При импорте данных в программу создается новый объект аналитики, если объект с такими ключами в базе существует</w:t>
      </w:r>
    </w:p>
    <w:p>
      <w:pPr>
        <w:pStyle w:val="ListParagraph"/>
        <w:numPr>
          <w:ilvl w:val="0"/>
          <w:numId w:val="18"/>
        </w:numPr>
      </w:pPr>
      <w:r>
        <w:t xml:space="preserve">При импорте данных в программу значения объектов аналитики обновляются, если загружаемые объекты совпадают с уже существующими по ключевым реквизитам</w:t>
      </w:r>
    </w:p>
    <w:p>
      <w:pPr>
        <w:pStyle w:val="ListParagraph"/>
        <w:numPr>
          <w:ilvl w:val="0"/>
          <w:numId w:val="18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8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8"/>
        </w:numPr>
      </w:pPr>
      <w:r>
        <w:t xml:space="preserve">Верны ответы 1, 2, 3 multi-123</w:t>
      </w:r>
    </w:p>
    <w:p>
      <w:r>
        <w:t xml:space="preserve">1.18 Поэлементная синхронизация справочников заключается:</w:t>
      </w:r>
    </w:p>
    <w:p>
      <w:pPr>
        <w:pStyle w:val="ListParagraph"/>
        <w:numPr>
          <w:ilvl w:val="0"/>
          <w:numId w:val="19"/>
        </w:numPr>
      </w:pPr>
      <w:r>
        <w:t xml:space="preserve">В синхронизации внутренних и внешних справочников по ключевым реквизитам элементов справочников</w:t>
      </w:r>
    </w:p>
    <w:p>
      <w:pPr>
        <w:pStyle w:val="ListParagraph"/>
        <w:numPr>
          <w:ilvl w:val="0"/>
          <w:numId w:val="19"/>
        </w:numPr>
      </w:pPr>
      <w:r>
        <w:t xml:space="preserve">В ручном сопоставлении элементов внутренних и внешних справочников</w:t>
      </w:r>
    </w:p>
    <w:p>
      <w:pPr>
        <w:pStyle w:val="ListParagraph"/>
        <w:numPr>
          <w:ilvl w:val="0"/>
          <w:numId w:val="19"/>
        </w:numPr>
      </w:pPr>
      <w:r>
        <w:t xml:space="preserve">В использовании единых корпоративных справочников и синхронизации всех элементов баз дочерних компаний с эталонной базой управляющей компании</w:t>
      </w:r>
    </w:p>
    <w:p>
      <w:pPr>
        <w:pStyle w:val="ListParagraph"/>
        <w:numPr>
          <w:ilvl w:val="0"/>
          <w:numId w:val="1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9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9"/>
        </w:numPr>
      </w:pPr>
      <w:r>
        <w:t xml:space="preserve">Верны ответы 1, 2, 3 multi-123</w:t>
      </w:r>
    </w:p>
    <w:p>
      <w:r>
        <w:t xml:space="preserve">1.19 Данные при импорте структуры метаданных внешних информационных баз загружаются в:</w:t>
      </w:r>
    </w:p>
    <w:p>
      <w:pPr>
        <w:pStyle w:val="ListParagraph"/>
        <w:numPr>
          <w:ilvl w:val="0"/>
          <w:numId w:val="20"/>
        </w:numPr>
      </w:pPr>
      <w:r>
        <w:t xml:space="preserve">Справочники ИБ, документы ИБ</w:t>
      </w:r>
    </w:p>
    <w:p>
      <w:pPr>
        <w:pStyle w:val="ListParagraph"/>
        <w:numPr>
          <w:ilvl w:val="0"/>
          <w:numId w:val="20"/>
        </w:numPr>
      </w:pPr>
      <w:r>
        <w:t xml:space="preserve">Планы счетов ИБ, планы видов характеристик ИБ</w:t>
      </w:r>
    </w:p>
    <w:p>
      <w:pPr>
        <w:pStyle w:val="ListParagraph"/>
        <w:numPr>
          <w:ilvl w:val="0"/>
          <w:numId w:val="20"/>
        </w:numPr>
      </w:pPr>
      <w:r>
        <w:t xml:space="preserve">Регистры бухгалтерии ИБ, перечисления ИБ</w:t>
      </w:r>
    </w:p>
    <w:p>
      <w:pPr>
        <w:pStyle w:val="ListParagraph"/>
        <w:numPr>
          <w:ilvl w:val="0"/>
          <w:numId w:val="20"/>
        </w:numPr>
      </w:pPr>
      <w:r>
        <w:t xml:space="preserve">Регистры накопления ИБ, регистры сведений ИБ</w:t>
      </w:r>
    </w:p>
    <w:p>
      <w:pPr>
        <w:pStyle w:val="ListParagraph"/>
        <w:numPr>
          <w:ilvl w:val="0"/>
          <w:numId w:val="2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0"/>
        </w:numPr>
      </w:pPr>
      <w:r>
        <w:t xml:space="preserve">Верны ответы 1, 2, 3, 4 multi-1234</w:t>
      </w:r>
    </w:p>
    <w:p>
      <w:r>
        <w:t xml:space="preserve">1.20 В каких случаях должна выполняться настройка соответствия данных внешних информационных баз?</w:t>
      </w:r>
    </w:p>
    <w:p>
      <w:pPr>
        <w:pStyle w:val="ListParagraph"/>
        <w:numPr>
          <w:ilvl w:val="0"/>
          <w:numId w:val="21"/>
        </w:numPr>
      </w:pPr>
      <w:r>
        <w:t xml:space="preserve">При интеграции (подключении) с внешними информационными базами, если используются механизмы управления нормативно-справочной информацией</w:t>
      </w:r>
    </w:p>
    <w:p>
      <w:pPr>
        <w:pStyle w:val="ListParagraph"/>
        <w:numPr>
          <w:ilvl w:val="0"/>
          <w:numId w:val="21"/>
        </w:numPr>
      </w:pPr>
      <w:r>
        <w:t xml:space="preserve">В случае если механизмы управления нормативно-справочной информацией не используются</w:t>
      </w:r>
    </w:p>
    <w:p>
      <w:pPr>
        <w:pStyle w:val="ListParagraph"/>
        <w:numPr>
          <w:ilvl w:val="0"/>
          <w:numId w:val="21"/>
        </w:numPr>
      </w:pPr>
      <w:r>
        <w:t xml:space="preserve">При интеграции (подключении) с внешними информационными базами настройка соответствия данных текущей информационной базы данным внешней информационной базы должна выполняться независимо от использования механизмов управления нормативно-справочной информацией</w:t>
      </w:r>
    </w:p>
    <w:p>
      <w:pPr>
        <w:pStyle w:val="ListParagraph"/>
        <w:numPr>
          <w:ilvl w:val="0"/>
          <w:numId w:val="2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1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1"/>
        </w:numPr>
      </w:pPr>
      <w:r>
        <w:t xml:space="preserve">Верны ответы 1, 2, 3 multi-123</w:t>
      </w:r>
    </w:p>
    <w:p>
      <w:r>
        <w:t xml:space="preserve">1.21 Какая настройка должна быть выполнена в форме элемента справочника "Справочники ИБ", чтобы при импорте данных в справочнике не создавались объекты, если их реквизиты совпадают с реквизитами объекта в принимающей базе?</w:t>
      </w:r>
    </w:p>
    <w:p>
      <w:pPr>
        <w:pStyle w:val="ListParagraph"/>
        <w:numPr>
          <w:ilvl w:val="0"/>
          <w:numId w:val="22"/>
        </w:numPr>
      </w:pPr>
      <w:r>
        <w:t xml:space="preserve">Установить флаг "Обязательный" для необходимых реквизитов</w:t>
      </w:r>
    </w:p>
    <w:p>
      <w:pPr>
        <w:pStyle w:val="ListParagraph"/>
        <w:numPr>
          <w:ilvl w:val="0"/>
          <w:numId w:val="22"/>
        </w:numPr>
      </w:pPr>
      <w:r>
        <w:t xml:space="preserve">Установить флаг "Контроль уникальности" для необходимых реквизитов</w:t>
      </w:r>
    </w:p>
    <w:p>
      <w:pPr>
        <w:pStyle w:val="ListParagraph"/>
        <w:numPr>
          <w:ilvl w:val="0"/>
          <w:numId w:val="22"/>
        </w:numPr>
      </w:pPr>
      <w:r>
        <w:t xml:space="preserve">Снять флаг "Создавать при неудачном поиске при экспорте"</w:t>
      </w:r>
    </w:p>
    <w:p>
      <w:pPr>
        <w:pStyle w:val="ListParagraph"/>
        <w:numPr>
          <w:ilvl w:val="0"/>
          <w:numId w:val="22"/>
        </w:numPr>
      </w:pPr>
      <w:r>
        <w:t xml:space="preserve">Если при импорте данных в текущей базе найден по ключевым реквизитам соответствующий внешнему элемент, то новый не создается без каких-либо дополнительных настроек</w:t>
      </w:r>
    </w:p>
    <w:p>
      <w:pPr>
        <w:pStyle w:val="ListParagraph"/>
        <w:numPr>
          <w:ilvl w:val="0"/>
          <w:numId w:val="2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2"/>
        </w:numPr>
      </w:pPr>
      <w:r>
        <w:t xml:space="preserve">Верны ответы 1, 2, 3 multi-123</w:t>
      </w:r>
    </w:p>
    <w:p>
      <w:r>
        <w:t xml:space="preserve">1.22 Импорт мастер-данных из внешней информационной базы может быть выполнен нажатием кнопки "Импортировать НСИ" из:</w:t>
      </w:r>
    </w:p>
    <w:p>
      <w:pPr>
        <w:pStyle w:val="ListParagraph"/>
        <w:numPr>
          <w:ilvl w:val="0"/>
          <w:numId w:val="23"/>
        </w:numPr>
      </w:pPr>
      <w:r>
        <w:t xml:space="preserve">Формы списка справочника "Внешние информационные базы"</w:t>
      </w:r>
    </w:p>
    <w:p>
      <w:pPr>
        <w:pStyle w:val="ListParagraph"/>
        <w:numPr>
          <w:ilvl w:val="0"/>
          <w:numId w:val="23"/>
        </w:numPr>
      </w:pPr>
      <w:r>
        <w:t xml:space="preserve">Формы списка плана видов характеристик "Виды аналитик (корпоративные)"</w:t>
      </w:r>
    </w:p>
    <w:p>
      <w:pPr>
        <w:pStyle w:val="ListParagraph"/>
        <w:numPr>
          <w:ilvl w:val="0"/>
          <w:numId w:val="23"/>
        </w:numPr>
      </w:pPr>
      <w:r>
        <w:t xml:space="preserve">Формы списка справочника "Справочники ИБ"</w:t>
      </w:r>
    </w:p>
    <w:p>
      <w:pPr>
        <w:pStyle w:val="ListParagraph"/>
        <w:numPr>
          <w:ilvl w:val="0"/>
          <w:numId w:val="23"/>
        </w:numPr>
      </w:pPr>
      <w:r>
        <w:t xml:space="preserve">Формы списка справочника "Типы ИБ"</w:t>
      </w:r>
    </w:p>
    <w:p>
      <w:pPr>
        <w:pStyle w:val="ListParagraph"/>
        <w:numPr>
          <w:ilvl w:val="0"/>
          <w:numId w:val="23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3"/>
        </w:numPr>
      </w:pPr>
      <w:r>
        <w:t xml:space="preserve">Верны ответы 1, 2, 3, 4 multi-1234</w:t>
      </w:r>
    </w:p>
    <w:p>
      <w:r>
        <w:t xml:space="preserve">1.23 Какие варианты поиска дублей предоставляет обработка "Поиск и слияние дублирующихся элементов" при выборе типа объекта информационной базы "Справочник" и имени объекта "Номенклатура"?</w:t>
      </w:r>
    </w:p>
    <w:p>
      <w:pPr>
        <w:pStyle w:val="ListParagraph"/>
        <w:numPr>
          <w:ilvl w:val="0"/>
          <w:numId w:val="24"/>
        </w:numPr>
      </w:pPr>
      <w:r>
        <w:t xml:space="preserve">Поиск дубликатов среди всех внутренних элементов</w:t>
      </w:r>
    </w:p>
    <w:p>
      <w:pPr>
        <w:pStyle w:val="ListParagraph"/>
        <w:numPr>
          <w:ilvl w:val="0"/>
          <w:numId w:val="24"/>
        </w:numPr>
      </w:pPr>
      <w:r>
        <w:t xml:space="preserve">Поиск дубликатов всех внутренних элементов среди элементов, загруженных из ВИБ</w:t>
      </w:r>
    </w:p>
    <w:p>
      <w:pPr>
        <w:pStyle w:val="ListParagraph"/>
        <w:numPr>
          <w:ilvl w:val="0"/>
          <w:numId w:val="24"/>
        </w:numPr>
      </w:pPr>
      <w:r>
        <w:t xml:space="preserve">Поиск дубликатов среди элементов, загруженных из ВИБ</w:t>
      </w:r>
    </w:p>
    <w:p>
      <w:pPr>
        <w:pStyle w:val="ListParagraph"/>
        <w:numPr>
          <w:ilvl w:val="0"/>
          <w:numId w:val="24"/>
        </w:numPr>
      </w:pPr>
      <w:r>
        <w:t xml:space="preserve">Поиск дубликатов образца внутреннего элемента среди всех внутренних элементов</w:t>
      </w:r>
    </w:p>
    <w:p>
      <w:pPr>
        <w:pStyle w:val="ListParagraph"/>
        <w:numPr>
          <w:ilvl w:val="0"/>
          <w:numId w:val="2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4"/>
        </w:numPr>
      </w:pPr>
      <w:r>
        <w:t xml:space="preserve">Верны ответы 1, 2, 3, 4 multi-1234</w:t>
      </w:r>
    </w:p>
    <w:p>
      <w:r>
        <w:t xml:space="preserve">1.24 Какие варианты способов поиска по заполненным реквизитам объекта предоставляет обработка "Поиск и слияние дублирующихся элементов"?</w:t>
      </w:r>
    </w:p>
    <w:p>
      <w:pPr>
        <w:pStyle w:val="ListParagraph"/>
        <w:numPr>
          <w:ilvl w:val="0"/>
          <w:numId w:val="25"/>
        </w:numPr>
      </w:pPr>
      <w:r>
        <w:t xml:space="preserve">Поиск по точному значению реквизита</w:t>
      </w:r>
    </w:p>
    <w:p>
      <w:pPr>
        <w:pStyle w:val="ListParagraph"/>
        <w:numPr>
          <w:ilvl w:val="0"/>
          <w:numId w:val="25"/>
        </w:numPr>
      </w:pPr>
      <w:r>
        <w:t xml:space="preserve">Полнотекстовый поиск</w:t>
      </w:r>
    </w:p>
    <w:p>
      <w:pPr>
        <w:pStyle w:val="ListParagraph"/>
        <w:numPr>
          <w:ilvl w:val="0"/>
          <w:numId w:val="25"/>
        </w:numPr>
      </w:pPr>
      <w:r>
        <w:t xml:space="preserve">Поиск по подстроке</w:t>
      </w:r>
    </w:p>
    <w:p>
      <w:pPr>
        <w:pStyle w:val="ListParagraph"/>
        <w:numPr>
          <w:ilvl w:val="0"/>
          <w:numId w:val="2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5"/>
        </w:numPr>
      </w:pPr>
      <w:r>
        <w:t xml:space="preserve">Верны ответы 1, 2, 3 multi-123</w:t>
      </w:r>
    </w:p>
    <w:p>
      <w:r>
        <w:t xml:space="preserve">1.25 Какие действия можно выполнить в форме "обработка дубликатов" обработки "Поиск и слияние дублирующихся элементов"?</w:t>
      </w:r>
    </w:p>
    <w:p>
      <w:pPr>
        <w:pStyle w:val="ListParagraph"/>
        <w:numPr>
          <w:ilvl w:val="0"/>
          <w:numId w:val="26"/>
        </w:numPr>
      </w:pPr>
      <w:r>
        <w:t xml:space="preserve">Перенести значение реквизита в образец</w:t>
      </w:r>
    </w:p>
    <w:p>
      <w:pPr>
        <w:pStyle w:val="ListParagraph"/>
        <w:numPr>
          <w:ilvl w:val="0"/>
          <w:numId w:val="26"/>
        </w:numPr>
      </w:pPr>
      <w:r>
        <w:t xml:space="preserve">Перенести значение реквизита из образца в дублирующий элемент</w:t>
      </w:r>
    </w:p>
    <w:p>
      <w:pPr>
        <w:pStyle w:val="ListParagraph"/>
        <w:numPr>
          <w:ilvl w:val="0"/>
          <w:numId w:val="26"/>
        </w:numPr>
      </w:pPr>
      <w:r>
        <w:t xml:space="preserve">Перенести значения всех реквизитов в образец</w:t>
      </w:r>
    </w:p>
    <w:p>
      <w:pPr>
        <w:pStyle w:val="ListParagraph"/>
        <w:numPr>
          <w:ilvl w:val="0"/>
          <w:numId w:val="26"/>
        </w:numPr>
      </w:pPr>
      <w:r>
        <w:t xml:space="preserve">Установить текущий элемент образцовым</w:t>
      </w:r>
    </w:p>
    <w:p>
      <w:pPr>
        <w:pStyle w:val="ListParagraph"/>
        <w:numPr>
          <w:ilvl w:val="0"/>
          <w:numId w:val="26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26"/>
        </w:numPr>
      </w:pPr>
      <w:r>
        <w:t xml:space="preserve">Верны ответы 1, 3, 4 multi-134</w:t>
      </w:r>
    </w:p>
    <w:p>
      <w:r>
        <w:t xml:space="preserve">1.26 При выборе способа синхронизации "Поиск элементов для синхронизации" в обработке "Синхронизация элементов" синхронизация будет происходить:</w:t>
      </w:r>
    </w:p>
    <w:p>
      <w:pPr>
        <w:pStyle w:val="ListParagraph"/>
        <w:numPr>
          <w:ilvl w:val="0"/>
          <w:numId w:val="27"/>
        </w:numPr>
      </w:pPr>
      <w:r>
        <w:t xml:space="preserve">В ручном режиме</w:t>
      </w:r>
    </w:p>
    <w:p>
      <w:pPr>
        <w:pStyle w:val="ListParagraph"/>
        <w:numPr>
          <w:ilvl w:val="0"/>
          <w:numId w:val="27"/>
        </w:numPr>
      </w:pPr>
      <w:r>
        <w:t xml:space="preserve">В полуавтоматическом режиме</w:t>
      </w:r>
    </w:p>
    <w:p>
      <w:pPr>
        <w:pStyle w:val="ListParagraph"/>
        <w:numPr>
          <w:ilvl w:val="0"/>
          <w:numId w:val="27"/>
        </w:numPr>
      </w:pPr>
      <w:r>
        <w:t xml:space="preserve">В автоматическом режиме</w:t>
      </w:r>
    </w:p>
    <w:p>
      <w:pPr>
        <w:pStyle w:val="ListParagraph"/>
        <w:numPr>
          <w:ilvl w:val="0"/>
          <w:numId w:val="2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7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7"/>
        </w:numPr>
      </w:pPr>
      <w:r>
        <w:t xml:space="preserve">Верны ответы 1, 2, 3 multi-123</w:t>
      </w:r>
    </w:p>
    <w:p>
      <w:r>
        <w:t xml:space="preserve">1.27 Какие виды операций доступны для документа "Заявка на изменение НСИ"?</w:t>
      </w:r>
    </w:p>
    <w:p>
      <w:pPr>
        <w:pStyle w:val="ListParagraph"/>
        <w:numPr>
          <w:ilvl w:val="0"/>
          <w:numId w:val="28"/>
        </w:numPr>
      </w:pPr>
      <w:r>
        <w:t xml:space="preserve">Регистрация нового элемента</w:t>
      </w:r>
    </w:p>
    <w:p>
      <w:pPr>
        <w:pStyle w:val="ListParagraph"/>
        <w:numPr>
          <w:ilvl w:val="0"/>
          <w:numId w:val="28"/>
        </w:numPr>
      </w:pPr>
      <w:r>
        <w:t xml:space="preserve">Изменение элемента</w:t>
      </w:r>
    </w:p>
    <w:p>
      <w:pPr>
        <w:pStyle w:val="ListParagraph"/>
        <w:numPr>
          <w:ilvl w:val="0"/>
          <w:numId w:val="28"/>
        </w:numPr>
      </w:pPr>
      <w:r>
        <w:t xml:space="preserve">Удаление элемента</w:t>
      </w:r>
    </w:p>
    <w:p>
      <w:pPr>
        <w:pStyle w:val="ListParagraph"/>
        <w:numPr>
          <w:ilvl w:val="0"/>
          <w:numId w:val="28"/>
        </w:numPr>
      </w:pPr>
      <w:r>
        <w:t xml:space="preserve">Удаление дубликатов</w:t>
      </w:r>
    </w:p>
    <w:p>
      <w:pPr>
        <w:pStyle w:val="ListParagraph"/>
        <w:numPr>
          <w:ilvl w:val="0"/>
          <w:numId w:val="2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8"/>
        </w:numPr>
      </w:pPr>
      <w:r>
        <w:t xml:space="preserve">Верны ответы 1, 2, 3, 4 multi-1234</w:t>
      </w:r>
    </w:p>
    <w:p>
      <w:r>
        <w:t xml:space="preserve">1.28 Сколько может быть элементов в справочнике "Планы счетов ИБ"?</w:t>
      </w:r>
    </w:p>
    <w:p>
      <w:pPr>
        <w:pStyle w:val="ListParagraph"/>
        <w:numPr>
          <w:ilvl w:val="0"/>
          <w:numId w:val="29"/>
        </w:numPr>
      </w:pPr>
      <w:r>
        <w:t xml:space="preserve">Только два, планы счетов "МСФО" и "Хозрасчетный"</w:t>
      </w:r>
    </w:p>
    <w:p>
      <w:pPr>
        <w:pStyle w:val="ListParagraph"/>
        <w:numPr>
          <w:ilvl w:val="0"/>
          <w:numId w:val="29"/>
        </w:numPr>
      </w:pPr>
      <w:r>
        <w:t xml:space="preserve">Количество элементов справочника неограниченно</w:t>
      </w:r>
    </w:p>
    <w:p>
      <w:pPr>
        <w:pStyle w:val="ListParagraph"/>
        <w:numPr>
          <w:ilvl w:val="0"/>
          <w:numId w:val="29"/>
        </w:numPr>
      </w:pPr>
      <w:r>
        <w:t xml:space="preserve">Только один, план счетов "Хозрасчетный"</w:t>
      </w:r>
    </w:p>
    <w:p>
      <w:pPr>
        <w:pStyle w:val="ListParagraph"/>
        <w:numPr>
          <w:ilvl w:val="0"/>
          <w:numId w:val="29"/>
        </w:numPr>
      </w:pPr>
      <w:r>
        <w:t xml:space="preserve">Только один, план счетов "МСФО"</w:t>
      </w:r>
    </w:p>
    <w:p>
      <w:r>
        <w:t xml:space="preserve">1.29 Если во внешнюю информационную базу, из которой производится импорт данных в план счетов, были внесены изменения, то каким образом данные изменения могут быть перенесены в план счетов системы?</w:t>
      </w:r>
    </w:p>
    <w:p>
      <w:pPr>
        <w:pStyle w:val="ListParagraph"/>
        <w:numPr>
          <w:ilvl w:val="0"/>
          <w:numId w:val="30"/>
        </w:numPr>
      </w:pPr>
      <w:r>
        <w:t xml:space="preserve">Изменения в план счетов вносятся вручную добавлением соответствующих счетов</w:t>
      </w:r>
    </w:p>
    <w:p>
      <w:pPr>
        <w:pStyle w:val="ListParagraph"/>
        <w:numPr>
          <w:ilvl w:val="0"/>
          <w:numId w:val="30"/>
        </w:numPr>
      </w:pPr>
      <w:r>
        <w:t xml:space="preserve">Делается выгрузка плана счетов внешней информационной базы в файл Excel, из которого данные импортируются в систему</w:t>
      </w:r>
    </w:p>
    <w:p>
      <w:pPr>
        <w:pStyle w:val="ListParagraph"/>
        <w:numPr>
          <w:ilvl w:val="0"/>
          <w:numId w:val="30"/>
        </w:numPr>
      </w:pPr>
      <w:r>
        <w:t xml:space="preserve">Обновление происходит нажатием кнопки "Обновить по данным внешней ИБ" на странице "Планы счетов ИБ" формы элемента справочника "Типы информационных баз"</w:t>
      </w:r>
    </w:p>
    <w:p>
      <w:pPr>
        <w:pStyle w:val="ListParagraph"/>
        <w:numPr>
          <w:ilvl w:val="0"/>
          <w:numId w:val="30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3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0"/>
        </w:numPr>
      </w:pPr>
      <w:r>
        <w:t xml:space="preserve">Верны ответы 1, 2, 3 multi-123</w:t>
      </w:r>
    </w:p>
    <w:p>
      <w:r>
        <w:t xml:space="preserve">1.30 В систему необходимо добавить отчет с детализацией остатков запасов по ликвидности (новые ТМЦ, ТМЦ с периодом хранения на складе до 1 года, Неликвидные). Если такой аналитики нет в системе, то какой самый быстрый способ добавить аналитику в отчет?</w:t>
      </w:r>
    </w:p>
    <w:p>
      <w:pPr>
        <w:pStyle w:val="ListParagraph"/>
        <w:numPr>
          <w:ilvl w:val="0"/>
          <w:numId w:val="31"/>
        </w:numPr>
      </w:pPr>
      <w:r>
        <w:t xml:space="preserve">В конфигурации необходимо создать новый справочник "Вид ликвидности" и добавить его в качестве нового вида аналитики</w:t>
      </w:r>
    </w:p>
    <w:p>
      <w:pPr>
        <w:pStyle w:val="ListParagraph"/>
        <w:numPr>
          <w:ilvl w:val="0"/>
          <w:numId w:val="31"/>
        </w:numPr>
      </w:pPr>
      <w:r>
        <w:t xml:space="preserve">Необходимо создать новый вид аналитики с типом значения "Субконто Управления Холдингом"</w:t>
      </w:r>
    </w:p>
    <w:p>
      <w:pPr>
        <w:pStyle w:val="ListParagraph"/>
        <w:numPr>
          <w:ilvl w:val="0"/>
          <w:numId w:val="31"/>
        </w:numPr>
      </w:pPr>
      <w:r>
        <w:t xml:space="preserve">Требования невыполнимы для системы, т.к. подобные данные необходимо детализировать в учетном решении</w:t>
      </w:r>
    </w:p>
    <w:p>
      <w:r>
        <w:t xml:space="preserve">1.31 Набор прав, которыми обладает пользователь, определяется в программе:</w:t>
      </w:r>
    </w:p>
    <w:p>
      <w:pPr>
        <w:pStyle w:val="ListParagraph"/>
        <w:numPr>
          <w:ilvl w:val="0"/>
          <w:numId w:val="32"/>
        </w:numPr>
      </w:pPr>
      <w:r>
        <w:t xml:space="preserve">Ролью</w:t>
      </w:r>
    </w:p>
    <w:p>
      <w:pPr>
        <w:pStyle w:val="ListParagraph"/>
        <w:numPr>
          <w:ilvl w:val="0"/>
          <w:numId w:val="32"/>
        </w:numPr>
      </w:pPr>
      <w:r>
        <w:t xml:space="preserve">Набором профилей групп доступа, присвоенных пользователю</w:t>
      </w:r>
    </w:p>
    <w:p>
      <w:pPr>
        <w:pStyle w:val="ListParagraph"/>
        <w:numPr>
          <w:ilvl w:val="0"/>
          <w:numId w:val="32"/>
        </w:numPr>
      </w:pPr>
      <w:r>
        <w:t xml:space="preserve">Интерфейсом пользователя</w:t>
      </w:r>
    </w:p>
    <w:p>
      <w:pPr>
        <w:pStyle w:val="ListParagraph"/>
        <w:numPr>
          <w:ilvl w:val="0"/>
          <w:numId w:val="32"/>
        </w:numPr>
      </w:pPr>
      <w:r>
        <w:t xml:space="preserve">Стажем работы пользователя</w:t>
      </w:r>
    </w:p>
    <w:p>
      <w:pPr>
        <w:pStyle w:val="ListParagraph"/>
        <w:numPr>
          <w:ilvl w:val="0"/>
          <w:numId w:val="32"/>
        </w:numPr>
      </w:pPr>
      <w:r>
        <w:t xml:space="preserve">Должностью пользователя</w:t>
      </w:r>
    </w:p>
    <w:p>
      <w:pPr>
        <w:pStyle w:val="ListParagraph"/>
        <w:numPr>
          <w:ilvl w:val="0"/>
          <w:numId w:val="32"/>
        </w:numPr>
      </w:pPr>
      <w:r>
        <w:t xml:space="preserve">Верны ответы 1, 2 multi-12</w:t>
      </w:r>
    </w:p>
    <w:p>
      <w:r>
        <w:t xml:space="preserve">1.32 Пользователям могут назначаться профили групп доступа, исходя из следующих правил:</w:t>
      </w:r>
    </w:p>
    <w:p>
      <w:pPr>
        <w:pStyle w:val="ListParagraph"/>
        <w:numPr>
          <w:ilvl w:val="0"/>
          <w:numId w:val="33"/>
        </w:numPr>
      </w:pPr>
      <w:r>
        <w:t xml:space="preserve">Один профиль может быть установлен только одному пользователю, в то время как у одного пользователя может быть только один профиль</w:t>
      </w:r>
    </w:p>
    <w:p>
      <w:pPr>
        <w:pStyle w:val="ListParagraph"/>
        <w:numPr>
          <w:ilvl w:val="0"/>
          <w:numId w:val="33"/>
        </w:numPr>
      </w:pPr>
      <w:r>
        <w:t xml:space="preserve">Один профиль может быть установлен только одному пользователю, в то время как у одного пользователя может быть несколько профилей</w:t>
      </w:r>
    </w:p>
    <w:p>
      <w:pPr>
        <w:pStyle w:val="ListParagraph"/>
        <w:numPr>
          <w:ilvl w:val="0"/>
          <w:numId w:val="33"/>
        </w:numPr>
      </w:pPr>
      <w:r>
        <w:t xml:space="preserve">Один профиль может быть установлен нескольким пользователям, в то время как у одного пользователя может быть только один профиль</w:t>
      </w:r>
    </w:p>
    <w:p>
      <w:pPr>
        <w:pStyle w:val="ListParagraph"/>
        <w:numPr>
          <w:ilvl w:val="0"/>
          <w:numId w:val="33"/>
        </w:numPr>
      </w:pPr>
      <w:r>
        <w:t xml:space="preserve">Один профиль может быть установлен нескольким пользователям, в то время как у одного пользователя может быть несколько профилей</w:t>
      </w:r>
    </w:p>
    <w:p>
      <w:r>
        <w:t xml:space="preserve">1.33 Разграничение прав доступа пользователей на уровне записей в системе осуществляется для объектов:</w:t>
      </w:r>
    </w:p>
    <w:p>
      <w:pPr>
        <w:pStyle w:val="ListParagraph"/>
        <w:numPr>
          <w:ilvl w:val="0"/>
          <w:numId w:val="34"/>
        </w:numPr>
      </w:pPr>
      <w:r>
        <w:t xml:space="preserve">"Организационные единицы", "Этапы процесса"</w:t>
      </w:r>
    </w:p>
    <w:p>
      <w:pPr>
        <w:pStyle w:val="ListParagraph"/>
        <w:numPr>
          <w:ilvl w:val="0"/>
          <w:numId w:val="34"/>
        </w:numPr>
      </w:pPr>
      <w:r>
        <w:t xml:space="preserve">"Организационные единицы", "Экземпляры отчетов"</w:t>
      </w:r>
    </w:p>
    <w:p>
      <w:pPr>
        <w:pStyle w:val="ListParagraph"/>
        <w:numPr>
          <w:ilvl w:val="0"/>
          <w:numId w:val="34"/>
        </w:numPr>
      </w:pPr>
      <w:r>
        <w:t xml:space="preserve">"Виды отчетов", "Организационные единицы"</w:t>
      </w:r>
    </w:p>
    <w:p>
      <w:pPr>
        <w:pStyle w:val="ListParagraph"/>
        <w:numPr>
          <w:ilvl w:val="0"/>
          <w:numId w:val="34"/>
        </w:numPr>
      </w:pPr>
      <w:r>
        <w:t xml:space="preserve">"Виды отчетов", "Организационные единицы", "Этапы процесса"</w:t>
      </w:r>
    </w:p>
    <w:p>
      <w:pPr>
        <w:pStyle w:val="ListParagraph"/>
        <w:numPr>
          <w:ilvl w:val="0"/>
          <w:numId w:val="3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4"/>
        </w:numPr>
      </w:pPr>
      <w:r>
        <w:t xml:space="preserve">Верны ответы 1, 2, 3 multi-123</w:t>
      </w:r>
    </w:p>
    <w:p>
      <w:r>
        <w:t xml:space="preserve">2.1 Какое количество дополнительных аналитических измерений показателей поддерживается в "Виде отчетов"?</w:t>
      </w:r>
    </w:p>
    <w:p>
      <w:pPr>
        <w:pStyle w:val="ListParagraph"/>
        <w:numPr>
          <w:ilvl w:val="0"/>
          <w:numId w:val="35"/>
        </w:numPr>
      </w:pPr>
      <w:r>
        <w:t xml:space="preserve">1</w:t>
      </w:r>
    </w:p>
    <w:p>
      <w:pPr>
        <w:pStyle w:val="ListParagraph"/>
        <w:numPr>
          <w:ilvl w:val="0"/>
          <w:numId w:val="35"/>
        </w:numPr>
      </w:pPr>
      <w:r>
        <w:t xml:space="preserve">3</w:t>
      </w:r>
    </w:p>
    <w:p>
      <w:pPr>
        <w:pStyle w:val="ListParagraph"/>
        <w:numPr>
          <w:ilvl w:val="0"/>
          <w:numId w:val="35"/>
        </w:numPr>
      </w:pPr>
      <w:r>
        <w:t xml:space="preserve">5</w:t>
      </w:r>
    </w:p>
    <w:p>
      <w:pPr>
        <w:pStyle w:val="ListParagraph"/>
        <w:numPr>
          <w:ilvl w:val="0"/>
          <w:numId w:val="35"/>
        </w:numPr>
      </w:pPr>
      <w:r>
        <w:t xml:space="preserve">6</w:t>
      </w:r>
    </w:p>
    <w:p>
      <w:pPr>
        <w:pStyle w:val="ListParagraph"/>
        <w:numPr>
          <w:ilvl w:val="0"/>
          <w:numId w:val="35"/>
        </w:numPr>
      </w:pPr>
      <w:r>
        <w:t xml:space="preserve">11</w:t>
      </w:r>
    </w:p>
    <w:p>
      <w:pPr>
        <w:pStyle w:val="ListParagraph"/>
        <w:numPr>
          <w:ilvl w:val="0"/>
          <w:numId w:val="35"/>
        </w:numPr>
      </w:pPr>
      <w:r>
        <w:t xml:space="preserve">Количество определяется пользователем и ограничивается количеством видов субконто</w:t>
      </w:r>
    </w:p>
    <w:p>
      <w:r>
        <w:t xml:space="preserve">2.2 Флаг "Не суммируется при консолидации/свертке значений", установленный в форме элемента справочника "Показатели отчетов", означает, что:</w:t>
      </w:r>
    </w:p>
    <w:p>
      <w:pPr>
        <w:pStyle w:val="ListParagraph"/>
        <w:numPr>
          <w:ilvl w:val="0"/>
          <w:numId w:val="36"/>
        </w:numPr>
      </w:pPr>
      <w:r>
        <w:t xml:space="preserve">При автоматической консолидации этот показатель не будет суммироваться</w:t>
      </w:r>
    </w:p>
    <w:p>
      <w:pPr>
        <w:pStyle w:val="ListParagraph"/>
        <w:numPr>
          <w:ilvl w:val="0"/>
          <w:numId w:val="36"/>
        </w:numPr>
      </w:pPr>
      <w:r>
        <w:t xml:space="preserve">Значение показателя не округляется при изменении точности в экземпляре отчета</w:t>
      </w:r>
    </w:p>
    <w:p>
      <w:pPr>
        <w:pStyle w:val="ListParagraph"/>
        <w:numPr>
          <w:ilvl w:val="0"/>
          <w:numId w:val="36"/>
        </w:numPr>
      </w:pPr>
      <w:r>
        <w:t xml:space="preserve">Для данного показателя не может быть определен вид курсов</w:t>
      </w:r>
    </w:p>
    <w:p>
      <w:pPr>
        <w:pStyle w:val="ListParagraph"/>
        <w:numPr>
          <w:ilvl w:val="0"/>
          <w:numId w:val="3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6"/>
        </w:numPr>
      </w:pPr>
      <w:r>
        <w:t xml:space="preserve">Верны ответы 1, 2, 3 multi-123</w:t>
      </w:r>
    </w:p>
    <w:p>
      <w:r>
        <w:t xml:space="preserve">2.3 Чтобы значение показателя не меняло свойств отображения, но при этом суммировалось при автоматической консолидации "Экземпляров отчета", какой из флагов должен быть установлен в форме элементов справочника "Показатели отчетов"?</w:t>
      </w:r>
    </w:p>
    <w:p>
      <w:pPr>
        <w:pStyle w:val="ListParagraph"/>
        <w:numPr>
          <w:ilvl w:val="0"/>
          <w:numId w:val="37"/>
        </w:numPr>
      </w:pPr>
      <w:r>
        <w:t xml:space="preserve">"Не суммируется при консолидации\свертке значений"</w:t>
      </w:r>
    </w:p>
    <w:p>
      <w:pPr>
        <w:pStyle w:val="ListParagraph"/>
        <w:numPr>
          <w:ilvl w:val="0"/>
          <w:numId w:val="37"/>
        </w:numPr>
      </w:pPr>
      <w:r>
        <w:t xml:space="preserve">"Не масштабируется"</w:t>
      </w:r>
    </w:p>
    <w:p>
      <w:pPr>
        <w:pStyle w:val="ListParagraph"/>
        <w:numPr>
          <w:ilvl w:val="0"/>
          <w:numId w:val="37"/>
        </w:numPr>
      </w:pPr>
      <w:r>
        <w:t xml:space="preserve">"Проверочный"</w:t>
      </w:r>
    </w:p>
    <w:p>
      <w:pPr>
        <w:pStyle w:val="ListParagraph"/>
        <w:numPr>
          <w:ilvl w:val="0"/>
          <w:numId w:val="37"/>
        </w:numPr>
      </w:pPr>
      <w:r>
        <w:t xml:space="preserve">"Не конвертируется"</w:t>
      </w:r>
    </w:p>
    <w:p>
      <w:pPr>
        <w:pStyle w:val="ListParagraph"/>
        <w:numPr>
          <w:ilvl w:val="0"/>
          <w:numId w:val="37"/>
        </w:numPr>
      </w:pPr>
      <w:r>
        <w:t xml:space="preserve">"Контролируемый показатель"</w:t>
      </w:r>
    </w:p>
    <w:p>
      <w:pPr>
        <w:pStyle w:val="ListParagraph"/>
        <w:numPr>
          <w:ilvl w:val="0"/>
          <w:numId w:val="37"/>
        </w:numPr>
      </w:pPr>
      <w:r>
        <w:t xml:space="preserve">Верны ответы 1, 2 multi-12</w:t>
      </w:r>
    </w:p>
    <w:p>
      <w:r>
        <w:t xml:space="preserve">2.4 Выбор каких агрегатных функций не предусмотрен в поле "Вид итога по группе аналитик" в форме элемента справочника "Показатели отчетов"?</w:t>
      </w:r>
    </w:p>
    <w:p>
      <w:pPr>
        <w:pStyle w:val="ListParagraph"/>
        <w:numPr>
          <w:ilvl w:val="0"/>
          <w:numId w:val="38"/>
        </w:numPr>
      </w:pPr>
      <w:r>
        <w:t xml:space="preserve">"Средневзвешенное"</w:t>
      </w:r>
    </w:p>
    <w:p>
      <w:pPr>
        <w:pStyle w:val="ListParagraph"/>
        <w:numPr>
          <w:ilvl w:val="0"/>
          <w:numId w:val="38"/>
        </w:numPr>
      </w:pPr>
      <w:r>
        <w:t xml:space="preserve">"Сумма"</w:t>
      </w:r>
    </w:p>
    <w:p>
      <w:pPr>
        <w:pStyle w:val="ListParagraph"/>
        <w:numPr>
          <w:ilvl w:val="0"/>
          <w:numId w:val="38"/>
        </w:numPr>
      </w:pPr>
      <w:r>
        <w:t xml:space="preserve">"Максимум"</w:t>
      </w:r>
    </w:p>
    <w:p>
      <w:pPr>
        <w:pStyle w:val="ListParagraph"/>
        <w:numPr>
          <w:ilvl w:val="0"/>
          <w:numId w:val="38"/>
        </w:numPr>
      </w:pPr>
      <w:r>
        <w:t xml:space="preserve">"Минимум"</w:t>
      </w:r>
    </w:p>
    <w:p>
      <w:pPr>
        <w:pStyle w:val="ListParagraph"/>
        <w:numPr>
          <w:ilvl w:val="0"/>
          <w:numId w:val="38"/>
        </w:numPr>
      </w:pPr>
      <w:r>
        <w:t xml:space="preserve">"Среднее"</w:t>
      </w:r>
    </w:p>
    <w:p>
      <w:pPr>
        <w:pStyle w:val="ListParagraph"/>
        <w:numPr>
          <w:ilvl w:val="0"/>
          <w:numId w:val="38"/>
        </w:numPr>
      </w:pPr>
      <w:r>
        <w:t xml:space="preserve">"Итог по группе раскрытия не рассчитывается"</w:t>
      </w:r>
    </w:p>
    <w:p>
      <w:r>
        <w:t xml:space="preserve">2.5 Какой из перечисленных видов курсов валют не может быть выбран в поле "Вид курса" на странице "Конвертация валют" в форме элемента справочника "Показатели отчетов"?</w:t>
      </w:r>
    </w:p>
    <w:p>
      <w:pPr>
        <w:pStyle w:val="ListParagraph"/>
        <w:numPr>
          <w:ilvl w:val="0"/>
          <w:numId w:val="39"/>
        </w:numPr>
      </w:pPr>
      <w:r>
        <w:t xml:space="preserve">Курс на начало периода</w:t>
      </w:r>
    </w:p>
    <w:p>
      <w:pPr>
        <w:pStyle w:val="ListParagraph"/>
        <w:numPr>
          <w:ilvl w:val="0"/>
          <w:numId w:val="39"/>
        </w:numPr>
      </w:pPr>
      <w:r>
        <w:t xml:space="preserve">Курс на конец периода</w:t>
      </w:r>
    </w:p>
    <w:p>
      <w:pPr>
        <w:pStyle w:val="ListParagraph"/>
        <w:numPr>
          <w:ilvl w:val="0"/>
          <w:numId w:val="39"/>
        </w:numPr>
      </w:pPr>
      <w:r>
        <w:t xml:space="preserve">Курс на конец предыдущего периода</w:t>
      </w:r>
    </w:p>
    <w:p>
      <w:pPr>
        <w:pStyle w:val="ListParagraph"/>
        <w:numPr>
          <w:ilvl w:val="0"/>
          <w:numId w:val="39"/>
        </w:numPr>
      </w:pPr>
      <w:r>
        <w:t xml:space="preserve">Средний курс за предыдущий период МСФО</w:t>
      </w:r>
    </w:p>
    <w:p>
      <w:pPr>
        <w:pStyle w:val="ListParagraph"/>
        <w:numPr>
          <w:ilvl w:val="0"/>
          <w:numId w:val="39"/>
        </w:numPr>
      </w:pPr>
      <w:r>
        <w:t xml:space="preserve">Средний курс за период МСФО</w:t>
      </w:r>
    </w:p>
    <w:p>
      <w:pPr>
        <w:pStyle w:val="ListParagraph"/>
        <w:numPr>
          <w:ilvl w:val="0"/>
          <w:numId w:val="39"/>
        </w:numPr>
      </w:pPr>
      <w:r>
        <w:t xml:space="preserve">Средний курс за предыдущий период</w:t>
      </w:r>
    </w:p>
    <w:p>
      <w:r>
        <w:t xml:space="preserve">2.6 При создании "Вида отчетов" возможность задания группы раскрытия предусмотрена для:</w:t>
      </w:r>
    </w:p>
    <w:p>
      <w:pPr>
        <w:pStyle w:val="ListParagraph"/>
        <w:numPr>
          <w:ilvl w:val="0"/>
          <w:numId w:val="40"/>
        </w:numPr>
      </w:pPr>
      <w:r>
        <w:t xml:space="preserve">Колонок отчета</w:t>
      </w:r>
    </w:p>
    <w:p>
      <w:pPr>
        <w:pStyle w:val="ListParagraph"/>
        <w:numPr>
          <w:ilvl w:val="0"/>
          <w:numId w:val="40"/>
        </w:numPr>
      </w:pPr>
      <w:r>
        <w:t xml:space="preserve">Строк отчета</w:t>
      </w:r>
    </w:p>
    <w:p>
      <w:pPr>
        <w:pStyle w:val="ListParagraph"/>
        <w:numPr>
          <w:ilvl w:val="0"/>
          <w:numId w:val="40"/>
        </w:numPr>
      </w:pPr>
      <w:r>
        <w:t xml:space="preserve">Показателей отчета</w:t>
      </w:r>
    </w:p>
    <w:p>
      <w:pPr>
        <w:pStyle w:val="ListParagraph"/>
        <w:numPr>
          <w:ilvl w:val="0"/>
          <w:numId w:val="4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0"/>
        </w:numPr>
      </w:pPr>
      <w:r>
        <w:t xml:space="preserve">Верны ответы 1, 2, 3 multi-123</w:t>
      </w:r>
    </w:p>
    <w:p>
      <w:r>
        <w:t xml:space="preserve">2.7 Макет бланка отчета может быть сформирован:</w:t>
      </w:r>
    </w:p>
    <w:p>
      <w:pPr>
        <w:pStyle w:val="ListParagraph"/>
        <w:numPr>
          <w:ilvl w:val="0"/>
          <w:numId w:val="41"/>
        </w:numPr>
      </w:pPr>
      <w:r>
        <w:t xml:space="preserve">Путем непосредственного оформления табличного поля формата MXL в системе</w:t>
      </w:r>
    </w:p>
    <w:p>
      <w:pPr>
        <w:pStyle w:val="ListParagraph"/>
        <w:numPr>
          <w:ilvl w:val="0"/>
          <w:numId w:val="41"/>
        </w:numPr>
      </w:pPr>
      <w:r>
        <w:t xml:space="preserve">Путем импорта макета из файлов формата Excel</w:t>
      </w:r>
    </w:p>
    <w:p>
      <w:pPr>
        <w:pStyle w:val="ListParagraph"/>
        <w:numPr>
          <w:ilvl w:val="0"/>
          <w:numId w:val="41"/>
        </w:numPr>
      </w:pPr>
      <w:r>
        <w:t xml:space="preserve">Путем импорта макета из файлов формата MXL</w:t>
      </w:r>
    </w:p>
    <w:p>
      <w:pPr>
        <w:pStyle w:val="ListParagraph"/>
        <w:numPr>
          <w:ilvl w:val="0"/>
          <w:numId w:val="41"/>
        </w:numPr>
      </w:pPr>
      <w:r>
        <w:t xml:space="preserve">Процедурой автоматической генерации макета на основании ранее созданной структуры (строки, колонки, показатели, группы раскрытия)</w:t>
      </w:r>
    </w:p>
    <w:p>
      <w:pPr>
        <w:pStyle w:val="ListParagraph"/>
        <w:numPr>
          <w:ilvl w:val="0"/>
          <w:numId w:val="4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1"/>
        </w:numPr>
      </w:pPr>
      <w:r>
        <w:t xml:space="preserve">Верны ответы 1, 2, 3, 4 multi-1234</w:t>
      </w:r>
    </w:p>
    <w:p>
      <w:r>
        <w:t xml:space="preserve">2.8 Формирование вида отчета "Оборотно-сальдовая ведомость" возможно:</w:t>
      </w:r>
    </w:p>
    <w:p>
      <w:pPr>
        <w:pStyle w:val="ListParagraph"/>
        <w:numPr>
          <w:ilvl w:val="0"/>
          <w:numId w:val="42"/>
        </w:numPr>
      </w:pPr>
      <w:r>
        <w:t xml:space="preserve">В ручном режиме непосредственно в системе</w:t>
      </w:r>
    </w:p>
    <w:p>
      <w:pPr>
        <w:pStyle w:val="ListParagraph"/>
        <w:numPr>
          <w:ilvl w:val="0"/>
          <w:numId w:val="42"/>
        </w:numPr>
      </w:pPr>
      <w:r>
        <w:t xml:space="preserve">Путем импорта макета из файлов формата Excel или MXL</w:t>
      </w:r>
    </w:p>
    <w:p>
      <w:pPr>
        <w:pStyle w:val="ListParagraph"/>
        <w:numPr>
          <w:ilvl w:val="0"/>
          <w:numId w:val="42"/>
        </w:numPr>
      </w:pPr>
      <w:r>
        <w:t xml:space="preserve">Автоматически при нажатии на кнопку "Обновить показатели" на странице "Используемые остатки и обороты" формы элемента справочника "Виды отчетов" с назначением "Остатки и обороты по счетам"</w:t>
      </w:r>
    </w:p>
    <w:p>
      <w:pPr>
        <w:pStyle w:val="ListParagraph"/>
        <w:numPr>
          <w:ilvl w:val="0"/>
          <w:numId w:val="42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4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2"/>
        </w:numPr>
      </w:pPr>
      <w:r>
        <w:t xml:space="preserve">Верны ответы 1, 2, 3 multi-123</w:t>
      </w:r>
    </w:p>
    <w:p>
      <w:r>
        <w:t xml:space="preserve">2.9 Какие реквизиты блока "Настройки по умолчанию для получения данных об остатках и оборотах по счетам" в форме элемента справочника "Правила расчета" могут быть заполнены?</w:t>
      </w:r>
    </w:p>
    <w:p>
      <w:pPr>
        <w:pStyle w:val="ListParagraph"/>
        <w:numPr>
          <w:ilvl w:val="0"/>
          <w:numId w:val="43"/>
        </w:numPr>
      </w:pPr>
      <w:r>
        <w:t xml:space="preserve">"Способ получения", "План счетов", "Вид отчета"</w:t>
      </w:r>
    </w:p>
    <w:p>
      <w:pPr>
        <w:pStyle w:val="ListParagraph"/>
        <w:numPr>
          <w:ilvl w:val="0"/>
          <w:numId w:val="43"/>
        </w:numPr>
      </w:pPr>
      <w:r>
        <w:t xml:space="preserve">"Способ получения", "План счетов", "Регистр бухгалтерии", "Ресурс регистра"</w:t>
      </w:r>
    </w:p>
    <w:p>
      <w:pPr>
        <w:pStyle w:val="ListParagraph"/>
        <w:numPr>
          <w:ilvl w:val="0"/>
          <w:numId w:val="43"/>
        </w:numPr>
      </w:pPr>
      <w:r>
        <w:t xml:space="preserve">"Способ получения", "План счетов", "Вид отчета", "Регистр бухгалтерии"</w:t>
      </w:r>
    </w:p>
    <w:p>
      <w:pPr>
        <w:pStyle w:val="ListParagraph"/>
        <w:numPr>
          <w:ilvl w:val="0"/>
          <w:numId w:val="43"/>
        </w:numPr>
      </w:pPr>
      <w:r>
        <w:t xml:space="preserve">"Способ получения", "План счетов", "Вид отчета", "Ресурс регистра"</w:t>
      </w:r>
    </w:p>
    <w:p>
      <w:pPr>
        <w:pStyle w:val="ListParagraph"/>
        <w:numPr>
          <w:ilvl w:val="0"/>
          <w:numId w:val="4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3"/>
        </w:numPr>
      </w:pPr>
      <w:r>
        <w:t xml:space="preserve">Верны ответы 1, 2, 3, 4 multi-1234</w:t>
      </w:r>
    </w:p>
    <w:p>
      <w:r>
        <w:t xml:space="preserve">2.10 Какие виды процедур предусмотрены для элемента справочника "Правила расчета"?</w:t>
      </w:r>
    </w:p>
    <w:p>
      <w:pPr>
        <w:pStyle w:val="ListParagraph"/>
        <w:numPr>
          <w:ilvl w:val="0"/>
          <w:numId w:val="44"/>
        </w:numPr>
      </w:pPr>
      <w:r>
        <w:t xml:space="preserve">"Процедура заполнения"</w:t>
      </w:r>
    </w:p>
    <w:p>
      <w:pPr>
        <w:pStyle w:val="ListParagraph"/>
        <w:numPr>
          <w:ilvl w:val="0"/>
          <w:numId w:val="44"/>
        </w:numPr>
      </w:pPr>
      <w:r>
        <w:t xml:space="preserve">"Процедура до вычисления"</w:t>
      </w:r>
    </w:p>
    <w:p>
      <w:pPr>
        <w:pStyle w:val="ListParagraph"/>
        <w:numPr>
          <w:ilvl w:val="0"/>
          <w:numId w:val="44"/>
        </w:numPr>
      </w:pPr>
      <w:r>
        <w:t xml:space="preserve">"Процедура после заполнения"</w:t>
      </w:r>
    </w:p>
    <w:p>
      <w:pPr>
        <w:pStyle w:val="ListParagraph"/>
        <w:numPr>
          <w:ilvl w:val="0"/>
          <w:numId w:val="44"/>
        </w:numPr>
      </w:pPr>
      <w:r>
        <w:t xml:space="preserve">"Процедура после вычисления"</w:t>
      </w:r>
    </w:p>
    <w:p>
      <w:pPr>
        <w:pStyle w:val="ListParagraph"/>
        <w:numPr>
          <w:ilvl w:val="0"/>
          <w:numId w:val="44"/>
        </w:numPr>
      </w:pPr>
      <w:r>
        <w:t xml:space="preserve">Верны ответы 2, 4 multi-24</w:t>
      </w:r>
    </w:p>
    <w:p>
      <w:pPr>
        <w:pStyle w:val="ListParagraph"/>
        <w:numPr>
          <w:ilvl w:val="0"/>
          <w:numId w:val="44"/>
        </w:numPr>
      </w:pPr>
      <w:r>
        <w:t xml:space="preserve">Верны ответы 1, 2, 3 multi-123</w:t>
      </w:r>
    </w:p>
    <w:p>
      <w:r>
        <w:t xml:space="preserve">2.11 Определите верное утверждение:</w:t>
      </w:r>
    </w:p>
    <w:p>
      <w:pPr>
        <w:pStyle w:val="ListParagraph"/>
        <w:numPr>
          <w:ilvl w:val="0"/>
          <w:numId w:val="45"/>
        </w:numPr>
      </w:pPr>
      <w:r>
        <w:t xml:space="preserve">Для каждого вида отчета может быть задано только одно правило расчета</w:t>
      </w:r>
    </w:p>
    <w:p>
      <w:pPr>
        <w:pStyle w:val="ListParagraph"/>
        <w:numPr>
          <w:ilvl w:val="0"/>
          <w:numId w:val="45"/>
        </w:numPr>
      </w:pPr>
      <w:r>
        <w:t xml:space="preserve">Для каждого вида отчета может быть задано не более трех правил расчета</w:t>
      </w:r>
    </w:p>
    <w:p>
      <w:pPr>
        <w:pStyle w:val="ListParagraph"/>
        <w:numPr>
          <w:ilvl w:val="0"/>
          <w:numId w:val="45"/>
        </w:numPr>
      </w:pPr>
      <w:r>
        <w:t xml:space="preserve">Для каждого вида отчета может быть задано любое количество правил расчета</w:t>
      </w:r>
    </w:p>
    <w:p>
      <w:pPr>
        <w:pStyle w:val="ListParagraph"/>
        <w:numPr>
          <w:ilvl w:val="0"/>
          <w:numId w:val="45"/>
        </w:numPr>
      </w:pPr>
      <w:r>
        <w:t xml:space="preserve">Для каждого правила расчета может быть задано любое количество видов отчетов</w:t>
      </w:r>
    </w:p>
    <w:p>
      <w:r>
        <w:t xml:space="preserve">2.12 В чем заключается отличие формулы от процедуры при настройке алгоритмов заполнения отчета в "Правиле расчета"?</w:t>
      </w:r>
    </w:p>
    <w:p>
      <w:pPr>
        <w:pStyle w:val="ListParagraph"/>
        <w:numPr>
          <w:ilvl w:val="0"/>
          <w:numId w:val="46"/>
        </w:numPr>
      </w:pPr>
      <w:r>
        <w:t xml:space="preserve">Формула предназначена для расчета значения одного показателя, а процедура может определять значения нескольких показателей</w:t>
      </w:r>
    </w:p>
    <w:p>
      <w:pPr>
        <w:pStyle w:val="ListParagraph"/>
        <w:numPr>
          <w:ilvl w:val="0"/>
          <w:numId w:val="46"/>
        </w:numPr>
      </w:pPr>
      <w:r>
        <w:t xml:space="preserve">Формула может использовать только показатели текущего отчета, а процедура - также показатели других отчетов</w:t>
      </w:r>
    </w:p>
    <w:p>
      <w:pPr>
        <w:pStyle w:val="ListParagraph"/>
        <w:numPr>
          <w:ilvl w:val="0"/>
          <w:numId w:val="46"/>
        </w:numPr>
      </w:pPr>
      <w:r>
        <w:t xml:space="preserve">Формула может быть отнесена только к одному показателю, а процедура относится к отчету в целом</w:t>
      </w:r>
    </w:p>
    <w:p>
      <w:pPr>
        <w:pStyle w:val="ListParagraph"/>
        <w:numPr>
          <w:ilvl w:val="0"/>
          <w:numId w:val="46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4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6"/>
        </w:numPr>
      </w:pPr>
      <w:r>
        <w:t xml:space="preserve">Верны ответы 1, 2, 3 multi-123</w:t>
      </w:r>
    </w:p>
    <w:p>
      <w:r>
        <w:t xml:space="preserve">2.13 В каких из перечисленных случаев используется процедура вычисления?</w:t>
      </w:r>
    </w:p>
    <w:p>
      <w:pPr>
        <w:pStyle w:val="ListParagraph"/>
        <w:numPr>
          <w:ilvl w:val="0"/>
          <w:numId w:val="47"/>
        </w:numPr>
      </w:pPr>
      <w:r>
        <w:t xml:space="preserve">При ручном изменении значений ячеек отчета (для пересчета итоговых и зависимых показателей)</w:t>
      </w:r>
    </w:p>
    <w:p>
      <w:pPr>
        <w:pStyle w:val="ListParagraph"/>
        <w:numPr>
          <w:ilvl w:val="0"/>
          <w:numId w:val="47"/>
        </w:numPr>
      </w:pPr>
      <w:r>
        <w:t xml:space="preserve">При выборе пункта меню "Вычислить сейчас"</w:t>
      </w:r>
    </w:p>
    <w:p>
      <w:pPr>
        <w:pStyle w:val="ListParagraph"/>
        <w:numPr>
          <w:ilvl w:val="0"/>
          <w:numId w:val="47"/>
        </w:numPr>
      </w:pPr>
      <w:r>
        <w:t xml:space="preserve">При заполнении отчета по правилу расчета после процедуры заполнения</w:t>
      </w:r>
    </w:p>
    <w:p>
      <w:pPr>
        <w:pStyle w:val="ListParagraph"/>
        <w:numPr>
          <w:ilvl w:val="0"/>
          <w:numId w:val="47"/>
        </w:numPr>
      </w:pPr>
      <w:r>
        <w:t xml:space="preserve">При сворачивании отчетов по аналитикам</w:t>
      </w:r>
    </w:p>
    <w:p>
      <w:pPr>
        <w:pStyle w:val="ListParagraph"/>
        <w:numPr>
          <w:ilvl w:val="0"/>
          <w:numId w:val="4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7"/>
        </w:numPr>
      </w:pPr>
      <w:r>
        <w:t xml:space="preserve">Верны ответы 1, 2, 3, 4 multi-1234</w:t>
      </w:r>
    </w:p>
    <w:p>
      <w:r>
        <w:t xml:space="preserve">2.14 Для того чтобы записать группу аналогичных формул для вычисляемых показателей, относящихся к одной строке/колонке, необходимо:</w:t>
      </w:r>
    </w:p>
    <w:p>
      <w:pPr>
        <w:pStyle w:val="ListParagraph"/>
        <w:numPr>
          <w:ilvl w:val="0"/>
          <w:numId w:val="48"/>
        </w:numPr>
      </w:pPr>
      <w:r>
        <w:t xml:space="preserve">Ввести формулу для строки/колонки в ячейке, содержащей название строки/колонки, используя в качестве операндов другие строки/колонки</w:t>
      </w:r>
    </w:p>
    <w:p>
      <w:pPr>
        <w:pStyle w:val="ListParagraph"/>
        <w:numPr>
          <w:ilvl w:val="0"/>
          <w:numId w:val="48"/>
        </w:numPr>
      </w:pPr>
      <w:r>
        <w:t xml:space="preserve">Ввести формулу показателя и нажать кнопку "Копировать" / "В аналогичные строки" / "В аналогичные колонки"</w:t>
      </w:r>
    </w:p>
    <w:p>
      <w:pPr>
        <w:pStyle w:val="ListParagraph"/>
        <w:numPr>
          <w:ilvl w:val="0"/>
          <w:numId w:val="48"/>
        </w:numPr>
      </w:pPr>
      <w:r>
        <w:t xml:space="preserve">Возможность ввода формул для строк/колонок не поддерживается</w:t>
      </w:r>
    </w:p>
    <w:p>
      <w:pPr>
        <w:pStyle w:val="ListParagraph"/>
        <w:numPr>
          <w:ilvl w:val="0"/>
          <w:numId w:val="48"/>
        </w:numPr>
      </w:pPr>
      <w:r>
        <w:t xml:space="preserve">Верны ответы 1, 2 multi-12</w:t>
      </w:r>
    </w:p>
    <w:p>
      <w:r>
        <w:t xml:space="preserve">2.15 В операнде со способом получения "Регистр бухгалтерии текущей ИБ" в блоке "Получение данных" указываются:</w:t>
      </w:r>
    </w:p>
    <w:p>
      <w:pPr>
        <w:pStyle w:val="ListParagraph"/>
        <w:numPr>
          <w:ilvl w:val="0"/>
          <w:numId w:val="49"/>
        </w:numPr>
      </w:pPr>
      <w:r>
        <w:t xml:space="preserve">"Регистр бухгалтерии", "Счет"</w:t>
      </w:r>
    </w:p>
    <w:p>
      <w:pPr>
        <w:pStyle w:val="ListParagraph"/>
        <w:numPr>
          <w:ilvl w:val="0"/>
          <w:numId w:val="49"/>
        </w:numPr>
      </w:pPr>
      <w:r>
        <w:t xml:space="preserve">"Регистр бухгалтерии", "Счет", "Вид итога"</w:t>
      </w:r>
    </w:p>
    <w:p>
      <w:pPr>
        <w:pStyle w:val="ListParagraph"/>
        <w:numPr>
          <w:ilvl w:val="0"/>
          <w:numId w:val="49"/>
        </w:numPr>
      </w:pPr>
      <w:r>
        <w:t xml:space="preserve">"Регистр бухгалтерии", "Счет", "Вид итога", "Корр. счет" (в зависимости от "Вида итога")</w:t>
      </w:r>
    </w:p>
    <w:p>
      <w:pPr>
        <w:pStyle w:val="ListParagraph"/>
        <w:numPr>
          <w:ilvl w:val="0"/>
          <w:numId w:val="49"/>
        </w:numPr>
      </w:pPr>
      <w:r>
        <w:t xml:space="preserve">"Счет", "Вид итога", "Корр. счет"</w:t>
      </w:r>
    </w:p>
    <w:p>
      <w:pPr>
        <w:pStyle w:val="ListParagraph"/>
        <w:numPr>
          <w:ilvl w:val="0"/>
          <w:numId w:val="49"/>
        </w:numPr>
      </w:pPr>
      <w:r>
        <w:t xml:space="preserve">"Регистр бухгалтерии"</w:t>
      </w:r>
    </w:p>
    <w:p>
      <w:pPr>
        <w:pStyle w:val="ListParagraph"/>
        <w:numPr>
          <w:ilvl w:val="0"/>
          <w:numId w:val="49"/>
        </w:numPr>
      </w:pPr>
      <w:r>
        <w:t xml:space="preserve">"Регистр накопления"</w:t>
      </w:r>
    </w:p>
    <w:p>
      <w:r>
        <w:t xml:space="preserve">2.16 В операнде со способом получения "Регистр сведений текущей ИБ" в блоке "Получение данных" указываются:</w:t>
      </w:r>
    </w:p>
    <w:p>
      <w:pPr>
        <w:pStyle w:val="ListParagraph"/>
        <w:numPr>
          <w:ilvl w:val="0"/>
          <w:numId w:val="50"/>
        </w:numPr>
      </w:pPr>
      <w:r>
        <w:t xml:space="preserve">"Регистр сведений", "Ресурс регистра", "Вид среза"</w:t>
      </w:r>
    </w:p>
    <w:p>
      <w:pPr>
        <w:pStyle w:val="ListParagraph"/>
        <w:numPr>
          <w:ilvl w:val="0"/>
          <w:numId w:val="50"/>
        </w:numPr>
      </w:pPr>
      <w:r>
        <w:t xml:space="preserve">"Регистр накопления", "Ресурс регистра"</w:t>
      </w:r>
    </w:p>
    <w:p>
      <w:pPr>
        <w:pStyle w:val="ListParagraph"/>
        <w:numPr>
          <w:ilvl w:val="0"/>
          <w:numId w:val="50"/>
        </w:numPr>
      </w:pPr>
      <w:r>
        <w:t xml:space="preserve">"Вид отчета", "Показатель"</w:t>
      </w:r>
    </w:p>
    <w:p>
      <w:pPr>
        <w:pStyle w:val="ListParagraph"/>
        <w:numPr>
          <w:ilvl w:val="0"/>
          <w:numId w:val="50"/>
        </w:numPr>
      </w:pPr>
      <w:r>
        <w:t xml:space="preserve">"Регистр бухгалтерии", "Счет", "Ресурс", "Вид итога"</w:t>
      </w:r>
    </w:p>
    <w:p>
      <w:pPr>
        <w:pStyle w:val="ListParagraph"/>
        <w:numPr>
          <w:ilvl w:val="0"/>
          <w:numId w:val="50"/>
        </w:numPr>
      </w:pPr>
      <w:r>
        <w:t xml:space="preserve">"Объект ИБ", "Табличная часть ИБ"</w:t>
      </w:r>
    </w:p>
    <w:p>
      <w:pPr>
        <w:pStyle w:val="ListParagraph"/>
        <w:numPr>
          <w:ilvl w:val="0"/>
          <w:numId w:val="50"/>
        </w:numPr>
      </w:pPr>
      <w:r>
        <w:t xml:space="preserve">Указываемых реквизитов нет</w:t>
      </w:r>
    </w:p>
    <w:p>
      <w:r>
        <w:t xml:space="preserve">2.17 Отчет "Дерево показателей" отображает:</w:t>
      </w:r>
    </w:p>
    <w:p>
      <w:pPr>
        <w:pStyle w:val="ListParagraph"/>
        <w:numPr>
          <w:ilvl w:val="0"/>
          <w:numId w:val="51"/>
        </w:numPr>
      </w:pPr>
      <w:r>
        <w:t xml:space="preserve">Связи между показателями отчетов, определенные в формулах расчета</w:t>
      </w:r>
    </w:p>
    <w:p>
      <w:pPr>
        <w:pStyle w:val="ListParagraph"/>
        <w:numPr>
          <w:ilvl w:val="0"/>
          <w:numId w:val="51"/>
        </w:numPr>
      </w:pPr>
      <w:r>
        <w:t xml:space="preserve">Связи между показателями отчетов, определенные в формулах расчета, процедурах заполнения и вычисления</w:t>
      </w:r>
    </w:p>
    <w:p>
      <w:pPr>
        <w:pStyle w:val="ListParagraph"/>
        <w:numPr>
          <w:ilvl w:val="0"/>
          <w:numId w:val="51"/>
        </w:numPr>
      </w:pPr>
      <w:r>
        <w:t xml:space="preserve">Связи между показателями отчетов, не выходящих за пределы текущей информационной базы</w:t>
      </w:r>
    </w:p>
    <w:p>
      <w:pPr>
        <w:pStyle w:val="ListParagraph"/>
        <w:numPr>
          <w:ilvl w:val="0"/>
          <w:numId w:val="5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1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51"/>
        </w:numPr>
      </w:pPr>
      <w:r>
        <w:t xml:space="preserve">Верны ответы 1, 2, 3 multi-123</w:t>
      </w:r>
    </w:p>
    <w:p>
      <w:r>
        <w:t xml:space="preserve">2.18 "Отчет о связях между отчетами" отображает:</w:t>
      </w:r>
    </w:p>
    <w:p>
      <w:pPr>
        <w:pStyle w:val="ListParagraph"/>
        <w:numPr>
          <w:ilvl w:val="0"/>
          <w:numId w:val="52"/>
        </w:numPr>
      </w:pPr>
      <w:r>
        <w:t xml:space="preserve">Связи между показателями отчетов, определенные в формулах расчета, выходящих за пределы текущей информационной базы</w:t>
      </w:r>
    </w:p>
    <w:p>
      <w:pPr>
        <w:pStyle w:val="ListParagraph"/>
        <w:numPr>
          <w:ilvl w:val="0"/>
          <w:numId w:val="52"/>
        </w:numPr>
      </w:pPr>
      <w:r>
        <w:t xml:space="preserve">Связи между показателями разных отчетов, определенные в формулах расчета, не выходящих за пределы текущей информационной базы</w:t>
      </w:r>
    </w:p>
    <w:p>
      <w:pPr>
        <w:pStyle w:val="ListParagraph"/>
        <w:numPr>
          <w:ilvl w:val="0"/>
          <w:numId w:val="52"/>
        </w:numPr>
      </w:pPr>
      <w:r>
        <w:t xml:space="preserve">Связи между показателями разных отчетов, определенные в формулах расчета, процедурах заполнения и вычисления, не выходящих за пределы текущей информационной базы</w:t>
      </w:r>
    </w:p>
    <w:p>
      <w:pPr>
        <w:pStyle w:val="ListParagraph"/>
        <w:numPr>
          <w:ilvl w:val="0"/>
          <w:numId w:val="5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2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52"/>
        </w:numPr>
      </w:pPr>
      <w:r>
        <w:t xml:space="preserve">Верны ответы 1, 2, 3 multi-123</w:t>
      </w:r>
    </w:p>
    <w:p>
      <w:r>
        <w:t xml:space="preserve">2.19 При заполнении документа "Экземпляр отчета" способом "По правилу расчета" реализована следующая последовательность выполнения процедур и формул:</w:t>
      </w:r>
    </w:p>
    <w:p>
      <w:pPr>
        <w:pStyle w:val="ListParagraph"/>
        <w:numPr>
          <w:ilvl w:val="0"/>
          <w:numId w:val="53"/>
        </w:numPr>
      </w:pPr>
      <w:r>
        <w:t xml:space="preserve">Предопределенная процедура заполнения (недоступная в пользовательском режиме), процедура вычисления, формулы расчета показателей</w:t>
      </w:r>
    </w:p>
    <w:p>
      <w:pPr>
        <w:pStyle w:val="ListParagraph"/>
        <w:numPr>
          <w:ilvl w:val="0"/>
          <w:numId w:val="53"/>
        </w:numPr>
      </w:pPr>
      <w:r>
        <w:t xml:space="preserve">Процедура заполнения, формулы расчета показателей, процедура вычисления</w:t>
      </w:r>
    </w:p>
    <w:p>
      <w:pPr>
        <w:pStyle w:val="ListParagraph"/>
        <w:numPr>
          <w:ilvl w:val="0"/>
          <w:numId w:val="53"/>
        </w:numPr>
      </w:pPr>
      <w:r>
        <w:t xml:space="preserve">Процедура заполнения, формулы расчета определенных ранее показателей, процедура до вычисления, формулы расчета показателей, процедура после вычисления</w:t>
      </w:r>
    </w:p>
    <w:p>
      <w:pPr>
        <w:pStyle w:val="ListParagraph"/>
        <w:numPr>
          <w:ilvl w:val="0"/>
          <w:numId w:val="53"/>
        </w:numPr>
      </w:pPr>
      <w:r>
        <w:t xml:space="preserve">Процедура заполнения, процедура до вычисления, формулы расчета показателей, процедура после вычисления</w:t>
      </w:r>
    </w:p>
    <w:p>
      <w:pPr>
        <w:pStyle w:val="ListParagraph"/>
        <w:numPr>
          <w:ilvl w:val="0"/>
          <w:numId w:val="53"/>
        </w:numPr>
      </w:pPr>
      <w:r>
        <w:t xml:space="preserve">Формулы расчета показателей, процедура заполнения</w:t>
      </w:r>
    </w:p>
    <w:p>
      <w:r>
        <w:t xml:space="preserve">2.20 При заполнении документа "Экземпляр отчета" способом "Консолидировать периметр" реализована следующая последовательность выполнения процедур и формул:</w:t>
      </w:r>
    </w:p>
    <w:p>
      <w:pPr>
        <w:pStyle w:val="ListParagraph"/>
        <w:numPr>
          <w:ilvl w:val="0"/>
          <w:numId w:val="54"/>
        </w:numPr>
      </w:pPr>
      <w:r>
        <w:t xml:space="preserve">Предопределенная процедура заполнения (недоступная в пользовательском режиме), процедура до вычисления, формулы расчета показателей, процедура после вычисления</w:t>
      </w:r>
    </w:p>
    <w:p>
      <w:pPr>
        <w:pStyle w:val="ListParagraph"/>
        <w:numPr>
          <w:ilvl w:val="0"/>
          <w:numId w:val="54"/>
        </w:numPr>
      </w:pPr>
      <w:r>
        <w:t xml:space="preserve">Процедура заполнения, формулы расчета показателей, процедура вычисления, формулы расчета показателей</w:t>
      </w:r>
    </w:p>
    <w:p>
      <w:pPr>
        <w:pStyle w:val="ListParagraph"/>
        <w:numPr>
          <w:ilvl w:val="0"/>
          <w:numId w:val="54"/>
        </w:numPr>
      </w:pPr>
      <w:r>
        <w:t xml:space="preserve">Процедура заполнения, формулы расчета показателей, процедура до вычисления, формулы расчета показателей, процедура после вычисления</w:t>
      </w:r>
    </w:p>
    <w:p>
      <w:pPr>
        <w:pStyle w:val="ListParagraph"/>
        <w:numPr>
          <w:ilvl w:val="0"/>
          <w:numId w:val="54"/>
        </w:numPr>
      </w:pPr>
      <w:r>
        <w:t xml:space="preserve">Процедура заполнения, процедура до вычисления, формулы расчета показателей, процедура после вычисления</w:t>
      </w:r>
    </w:p>
    <w:p>
      <w:pPr>
        <w:pStyle w:val="ListParagraph"/>
        <w:numPr>
          <w:ilvl w:val="0"/>
          <w:numId w:val="54"/>
        </w:numPr>
      </w:pPr>
      <w:r>
        <w:t xml:space="preserve">Формулы расчета показателей, процедура заполнения, формулы расчета показателей</w:t>
      </w:r>
    </w:p>
    <w:p>
      <w:r>
        <w:t xml:space="preserve">2.21 Данные в колонке "Значения для проверки отбора" операнда используются:</w:t>
      </w:r>
    </w:p>
    <w:p>
      <w:pPr>
        <w:pStyle w:val="ListParagraph"/>
        <w:numPr>
          <w:ilvl w:val="0"/>
          <w:numId w:val="55"/>
        </w:numPr>
      </w:pPr>
      <w:r>
        <w:t xml:space="preserve">Для проверки правильности формирования значения операнда при нажатии кнопки "Проверить" в форме операнда показателя</w:t>
      </w:r>
    </w:p>
    <w:p>
      <w:pPr>
        <w:pStyle w:val="ListParagraph"/>
        <w:numPr>
          <w:ilvl w:val="0"/>
          <w:numId w:val="55"/>
        </w:numPr>
      </w:pPr>
      <w:r>
        <w:t xml:space="preserve">Для проверки правильности заполнения отчета при нажатии кнопки "Проверить" документа "Экземпляр отчета"</w:t>
      </w:r>
    </w:p>
    <w:p>
      <w:pPr>
        <w:pStyle w:val="ListParagraph"/>
        <w:numPr>
          <w:ilvl w:val="0"/>
          <w:numId w:val="55"/>
        </w:numPr>
      </w:pPr>
      <w:r>
        <w:t xml:space="preserve">При заполнении документа "Экземпляр отчета" способом "По правилу расчета" как параметры отбора данных</w:t>
      </w:r>
    </w:p>
    <w:p>
      <w:pPr>
        <w:pStyle w:val="ListParagraph"/>
        <w:numPr>
          <w:ilvl w:val="0"/>
          <w:numId w:val="5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55"/>
        </w:numPr>
      </w:pPr>
      <w:r>
        <w:t xml:space="preserve">Верны ответы 1, 2, 3 multi-123</w:t>
      </w:r>
    </w:p>
    <w:p>
      <w:r>
        <w:t xml:space="preserve">2.22 Добавление операндов в показатель возможно в "Конструкторе отчета" с помощью кнопки:</w:t>
      </w:r>
    </w:p>
    <w:p>
      <w:pPr>
        <w:pStyle w:val="ListParagraph"/>
        <w:numPr>
          <w:ilvl w:val="0"/>
          <w:numId w:val="56"/>
        </w:numPr>
      </w:pPr>
      <w:r>
        <w:t xml:space="preserve">"Вставить ссылку на показатель другого отчета"</w:t>
      </w:r>
    </w:p>
    <w:p>
      <w:pPr>
        <w:pStyle w:val="ListParagraph"/>
        <w:numPr>
          <w:ilvl w:val="0"/>
          <w:numId w:val="56"/>
        </w:numPr>
      </w:pPr>
      <w:r>
        <w:t xml:space="preserve">"Вставить итог по счету или оборот по счету"</w:t>
      </w:r>
    </w:p>
    <w:p>
      <w:pPr>
        <w:pStyle w:val="ListParagraph"/>
        <w:numPr>
          <w:ilvl w:val="0"/>
          <w:numId w:val="56"/>
        </w:numPr>
      </w:pPr>
      <w:r>
        <w:t xml:space="preserve">"Добавить операнд"</w:t>
      </w:r>
    </w:p>
    <w:p>
      <w:pPr>
        <w:pStyle w:val="ListParagraph"/>
        <w:numPr>
          <w:ilvl w:val="0"/>
          <w:numId w:val="56"/>
        </w:numPr>
      </w:pPr>
      <w:r>
        <w:t xml:space="preserve">"Копировать" и "Вставить" операнд другого показателя в данном</w:t>
      </w:r>
    </w:p>
    <w:p>
      <w:pPr>
        <w:pStyle w:val="ListParagraph"/>
        <w:numPr>
          <w:ilvl w:val="0"/>
          <w:numId w:val="56"/>
        </w:numPr>
      </w:pPr>
      <w:r>
        <w:t xml:space="preserve">"Вставить выбранный показатель текущего отчета"</w:t>
      </w:r>
    </w:p>
    <w:p>
      <w:pPr>
        <w:pStyle w:val="ListParagraph"/>
        <w:numPr>
          <w:ilvl w:val="0"/>
          <w:numId w:val="56"/>
        </w:numPr>
      </w:pPr>
      <w:r>
        <w:t xml:space="preserve">Верны ответы 1, 2, 3, 5 multi-1235</w:t>
      </w:r>
    </w:p>
    <w:p>
      <w:r>
        <w:t xml:space="preserve">2.23 Чтобы вывести в раскрытие несколько реквизитов одной аналитики необходимо в форме группы раскрытия аналитики для реквизита установить флаг:</w:t>
      </w:r>
    </w:p>
    <w:p>
      <w:pPr>
        <w:pStyle w:val="ListParagraph"/>
        <w:numPr>
          <w:ilvl w:val="0"/>
          <w:numId w:val="57"/>
        </w:numPr>
      </w:pPr>
      <w:r>
        <w:t xml:space="preserve">"Отображать"</w:t>
      </w:r>
    </w:p>
    <w:p>
      <w:pPr>
        <w:pStyle w:val="ListParagraph"/>
        <w:numPr>
          <w:ilvl w:val="0"/>
          <w:numId w:val="57"/>
        </w:numPr>
      </w:pPr>
      <w:r>
        <w:t xml:space="preserve">"Макет"</w:t>
      </w:r>
    </w:p>
    <w:p>
      <w:pPr>
        <w:pStyle w:val="ListParagraph"/>
        <w:numPr>
          <w:ilvl w:val="0"/>
          <w:numId w:val="57"/>
        </w:numPr>
      </w:pPr>
      <w:r>
        <w:t xml:space="preserve">В раскрытие можно выводить только один из реквизитов аналитики</w:t>
      </w:r>
    </w:p>
    <w:p>
      <w:pPr>
        <w:pStyle w:val="ListParagraph"/>
        <w:numPr>
          <w:ilvl w:val="0"/>
          <w:numId w:val="57"/>
        </w:numPr>
      </w:pPr>
      <w:r>
        <w:t xml:space="preserve">Верны ответы 1, 2 multi-12</w:t>
      </w:r>
    </w:p>
    <w:p>
      <w:r>
        <w:t xml:space="preserve">2.24 Какое количество аналитик задействуется в группе раскрытия, если необходимо вывести в раскрытие показателя данные о контрагенте ("Наименование", "ИНН", "КПП") и номенклатуре приобретаемых у него деталей ("Наименование", "Код")?</w:t>
      </w:r>
    </w:p>
    <w:p>
      <w:pPr>
        <w:pStyle w:val="ListParagraph"/>
        <w:numPr>
          <w:ilvl w:val="0"/>
          <w:numId w:val="58"/>
        </w:numPr>
      </w:pPr>
      <w:r>
        <w:t xml:space="preserve">1</w:t>
      </w:r>
    </w:p>
    <w:p>
      <w:pPr>
        <w:pStyle w:val="ListParagraph"/>
        <w:numPr>
          <w:ilvl w:val="0"/>
          <w:numId w:val="58"/>
        </w:numPr>
      </w:pPr>
      <w:r>
        <w:t xml:space="preserve">2</w:t>
      </w:r>
    </w:p>
    <w:p>
      <w:pPr>
        <w:pStyle w:val="ListParagraph"/>
        <w:numPr>
          <w:ilvl w:val="0"/>
          <w:numId w:val="58"/>
        </w:numPr>
      </w:pPr>
      <w:r>
        <w:t xml:space="preserve">3</w:t>
      </w:r>
    </w:p>
    <w:p>
      <w:pPr>
        <w:pStyle w:val="ListParagraph"/>
        <w:numPr>
          <w:ilvl w:val="0"/>
          <w:numId w:val="58"/>
        </w:numPr>
      </w:pPr>
      <w:r>
        <w:t xml:space="preserve">4</w:t>
      </w:r>
    </w:p>
    <w:p>
      <w:pPr>
        <w:pStyle w:val="ListParagraph"/>
        <w:numPr>
          <w:ilvl w:val="0"/>
          <w:numId w:val="58"/>
        </w:numPr>
      </w:pPr>
      <w:r>
        <w:t xml:space="preserve">5</w:t>
      </w:r>
    </w:p>
    <w:p>
      <w:pPr>
        <w:pStyle w:val="ListParagraph"/>
        <w:numPr>
          <w:ilvl w:val="0"/>
          <w:numId w:val="58"/>
        </w:numPr>
      </w:pPr>
      <w:r>
        <w:t xml:space="preserve">6</w:t>
      </w:r>
    </w:p>
    <w:p>
      <w:r>
        <w:t xml:space="preserve">2.25 Для того чтобы в аналитическом раскрытии показателя заменить незаполненные аналитики значениями по умолчанию, необходимо:</w:t>
      </w:r>
    </w:p>
    <w:p>
      <w:pPr>
        <w:pStyle w:val="ListParagraph"/>
        <w:numPr>
          <w:ilvl w:val="0"/>
          <w:numId w:val="59"/>
        </w:numPr>
      </w:pPr>
      <w:r>
        <w:t xml:space="preserve">Заполнить поле "Значение по умолчанию" и дату начала периода расчета показателя на странице "Значения аналитик по умолчанию" справочника "Виды аналитик (корпоративные)"</w:t>
      </w:r>
    </w:p>
    <w:p>
      <w:pPr>
        <w:pStyle w:val="ListParagraph"/>
        <w:numPr>
          <w:ilvl w:val="0"/>
          <w:numId w:val="59"/>
        </w:numPr>
      </w:pPr>
      <w:r>
        <w:t xml:space="preserve">Установить флаг "Подставлять значения по умолчанию вместо пустых значений аналитик" в "Регламенте подготовки отчетности" раздела "Бюджетирование, отчетность и анализ"</w:t>
      </w:r>
    </w:p>
    <w:p>
      <w:pPr>
        <w:pStyle w:val="ListParagraph"/>
        <w:numPr>
          <w:ilvl w:val="0"/>
          <w:numId w:val="59"/>
        </w:numPr>
      </w:pPr>
      <w:r>
        <w:t xml:space="preserve">Верны ответы 1, 2 multi-12</w:t>
      </w:r>
    </w:p>
    <w:p>
      <w:r>
        <w:t xml:space="preserve">2.26 Реализуема ли модель автоматического пересчета показателей зависимых отчетов в системе?</w:t>
      </w:r>
    </w:p>
    <w:p>
      <w:pPr>
        <w:pStyle w:val="ListParagraph"/>
        <w:numPr>
          <w:ilvl w:val="0"/>
          <w:numId w:val="60"/>
        </w:numPr>
      </w:pPr>
      <w:r>
        <w:t xml:space="preserve">В системе не предусмотрен автоматический пересчет показателей зависимых отчетов</w:t>
      </w:r>
    </w:p>
    <w:p>
      <w:pPr>
        <w:pStyle w:val="ListParagraph"/>
        <w:numPr>
          <w:ilvl w:val="0"/>
          <w:numId w:val="60"/>
        </w:numPr>
      </w:pPr>
      <w:r>
        <w:t xml:space="preserve">После изменения данных влияющего отчета необходимо вручную перезаполнить зависимые отчеты кнопкой "Заполнить"</w:t>
      </w:r>
    </w:p>
    <w:p>
      <w:pPr>
        <w:pStyle w:val="ListParagraph"/>
        <w:numPr>
          <w:ilvl w:val="0"/>
          <w:numId w:val="60"/>
        </w:numPr>
      </w:pPr>
      <w:r>
        <w:t xml:space="preserve">После изменения данных влияющего отчета необходимо перезаполнить зависимые отчеты через пересчет всей модели по процессу</w:t>
      </w:r>
    </w:p>
    <w:p>
      <w:pPr>
        <w:pStyle w:val="ListParagraph"/>
        <w:numPr>
          <w:ilvl w:val="0"/>
          <w:numId w:val="60"/>
        </w:numPr>
      </w:pPr>
      <w:r>
        <w:t xml:space="preserve">Автоматический пересчет показателей зависимых отчетов возможен при установке флага "Автоматически пересчитывать зависимые показатели" в "Регламенте подготовки отчетности" раздела "Бюджетирование, отчетность и анализ"</w:t>
      </w:r>
    </w:p>
    <w:p>
      <w:pPr>
        <w:pStyle w:val="ListParagraph"/>
        <w:numPr>
          <w:ilvl w:val="0"/>
          <w:numId w:val="6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60"/>
        </w:numPr>
      </w:pPr>
      <w:r>
        <w:t xml:space="preserve">Верны ответы 1, 2, 3 multi-123</w:t>
      </w:r>
    </w:p>
    <w:p>
      <w:r>
        <w:t xml:space="preserve">2.27 Какие настройки должны быть сделаны в системе для автоматического пересчета показателей зависимых отчетов?</w:t>
      </w:r>
    </w:p>
    <w:p>
      <w:pPr>
        <w:pStyle w:val="ListParagraph"/>
        <w:numPr>
          <w:ilvl w:val="0"/>
          <w:numId w:val="61"/>
        </w:numPr>
      </w:pPr>
      <w:r>
        <w:t xml:space="preserve">В "Регламенте подготовки отчетности" раздела "Бюджетирование, отчетность и анализ" установить флаг "Автоматически пересчитывать зависимые показатели"</w:t>
      </w:r>
    </w:p>
    <w:p>
      <w:pPr>
        <w:pStyle w:val="ListParagraph"/>
        <w:numPr>
          <w:ilvl w:val="0"/>
          <w:numId w:val="61"/>
        </w:numPr>
      </w:pPr>
      <w:r>
        <w:t xml:space="preserve">В "Правиле расчета" зависимого отчета на странице "Влияющие виды отчетов" установить флаги в колонке "Автоматический пересчет"</w:t>
      </w:r>
    </w:p>
    <w:p>
      <w:pPr>
        <w:pStyle w:val="ListParagraph"/>
        <w:numPr>
          <w:ilvl w:val="0"/>
          <w:numId w:val="61"/>
        </w:numPr>
      </w:pPr>
      <w:r>
        <w:t xml:space="preserve">Верны ответы 1, 2 multi-12</w:t>
      </w:r>
    </w:p>
    <w:p>
      <w:r>
        <w:t xml:space="preserve">2.28 Для добавления показателей в отчет "Бюджет движения денежных средств" после закрытия отчетного периода и утверждения отчетов в системе необходимо:</w:t>
      </w:r>
    </w:p>
    <w:p>
      <w:pPr>
        <w:pStyle w:val="ListParagraph"/>
        <w:numPr>
          <w:ilvl w:val="0"/>
          <w:numId w:val="62"/>
        </w:numPr>
      </w:pPr>
      <w:r>
        <w:t xml:space="preserve">Создать новый "Вид отчета"</w:t>
      </w:r>
    </w:p>
    <w:p>
      <w:pPr>
        <w:pStyle w:val="ListParagraph"/>
        <w:numPr>
          <w:ilvl w:val="0"/>
          <w:numId w:val="62"/>
        </w:numPr>
      </w:pPr>
      <w:r>
        <w:t xml:space="preserve">Создать новый "Бланк вида отчета" и новое "Правило расчета"</w:t>
      </w:r>
    </w:p>
    <w:p>
      <w:pPr>
        <w:pStyle w:val="ListParagraph"/>
        <w:numPr>
          <w:ilvl w:val="0"/>
          <w:numId w:val="62"/>
        </w:numPr>
      </w:pPr>
      <w:r>
        <w:t xml:space="preserve">Внести изменения в уже используемый "Бланк вида отчета" и "Правило расчета"</w:t>
      </w:r>
    </w:p>
    <w:p>
      <w:pPr>
        <w:pStyle w:val="ListParagraph"/>
        <w:numPr>
          <w:ilvl w:val="0"/>
          <w:numId w:val="6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62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62"/>
        </w:numPr>
      </w:pPr>
      <w:r>
        <w:t xml:space="preserve">Верны ответы 1, 2, 3 multi-123</w:t>
      </w:r>
    </w:p>
    <w:p>
      <w:r>
        <w:t xml:space="preserve">2.29 Возможно ли в системе изменение ранее настроенного состава аналитик при проектировании "Вида отчета"?</w:t>
      </w:r>
    </w:p>
    <w:p>
      <w:pPr>
        <w:pStyle w:val="ListParagraph"/>
        <w:numPr>
          <w:ilvl w:val="0"/>
          <w:numId w:val="63"/>
        </w:numPr>
      </w:pPr>
      <w:r>
        <w:t xml:space="preserve">Возможно при условии, что нет ни одного заполненного данными "Экземпляра отчета"</w:t>
      </w:r>
    </w:p>
    <w:p>
      <w:pPr>
        <w:pStyle w:val="ListParagraph"/>
        <w:numPr>
          <w:ilvl w:val="0"/>
          <w:numId w:val="63"/>
        </w:numPr>
      </w:pPr>
      <w:r>
        <w:t xml:space="preserve">Нет, корректировка состава аналитик невозможна</w:t>
      </w:r>
    </w:p>
    <w:p>
      <w:pPr>
        <w:pStyle w:val="ListParagraph"/>
        <w:numPr>
          <w:ilvl w:val="0"/>
          <w:numId w:val="63"/>
        </w:numPr>
      </w:pPr>
      <w:r>
        <w:t xml:space="preserve">Возможно</w:t>
      </w:r>
    </w:p>
    <w:p>
      <w:r>
        <w:t xml:space="preserve">2.30 "Бланк вида отчета" позволяет в системе:</w:t>
      </w:r>
    </w:p>
    <w:p>
      <w:pPr>
        <w:pStyle w:val="ListParagraph"/>
        <w:numPr>
          <w:ilvl w:val="0"/>
          <w:numId w:val="64"/>
        </w:numPr>
      </w:pPr>
      <w:r>
        <w:t xml:space="preserve">Выводить показатели разных "Видов отчетов" в одном бланке</w:t>
      </w:r>
    </w:p>
    <w:p>
      <w:pPr>
        <w:pStyle w:val="ListParagraph"/>
        <w:numPr>
          <w:ilvl w:val="0"/>
          <w:numId w:val="64"/>
        </w:numPr>
      </w:pPr>
      <w:r>
        <w:t xml:space="preserve">Задавать дополнительные отборы извлечения данных без операндов</w:t>
      </w:r>
    </w:p>
    <w:p>
      <w:pPr>
        <w:pStyle w:val="ListParagraph"/>
        <w:numPr>
          <w:ilvl w:val="0"/>
          <w:numId w:val="64"/>
        </w:numPr>
      </w:pPr>
      <w:r>
        <w:t xml:space="preserve">Задавать динамические формулы</w:t>
      </w:r>
    </w:p>
    <w:p>
      <w:pPr>
        <w:pStyle w:val="ListParagraph"/>
        <w:numPr>
          <w:ilvl w:val="0"/>
          <w:numId w:val="64"/>
        </w:numPr>
      </w:pPr>
      <w:r>
        <w:t xml:space="preserve">Выводить периоды и общие аналитики в колонки отчета</w:t>
      </w:r>
    </w:p>
    <w:p>
      <w:pPr>
        <w:pStyle w:val="ListParagraph"/>
        <w:numPr>
          <w:ilvl w:val="0"/>
          <w:numId w:val="6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64"/>
        </w:numPr>
      </w:pPr>
      <w:r>
        <w:t xml:space="preserve">Верны ответы 1, 2, 3, 4 multi-1234</w:t>
      </w:r>
    </w:p>
    <w:p>
      <w:r>
        <w:t xml:space="preserve">3.1 Какие из перечисленных способов обмена данными поддерживает система?</w:t>
      </w:r>
    </w:p>
    <w:p>
      <w:pPr>
        <w:pStyle w:val="ListParagraph"/>
        <w:numPr>
          <w:ilvl w:val="0"/>
          <w:numId w:val="65"/>
        </w:numPr>
      </w:pPr>
      <w:r>
        <w:t xml:space="preserve">Прямое соединение с внешними информационными базами на платформе "1С:Предприятие 7.7"</w:t>
      </w:r>
    </w:p>
    <w:p>
      <w:pPr>
        <w:pStyle w:val="ListParagraph"/>
        <w:numPr>
          <w:ilvl w:val="0"/>
          <w:numId w:val="65"/>
        </w:numPr>
      </w:pPr>
      <w:r>
        <w:t xml:space="preserve">Прямое соединение с внешними информационными базами на платформе "1С:Предприятие 8"</w:t>
      </w:r>
    </w:p>
    <w:p>
      <w:pPr>
        <w:pStyle w:val="ListParagraph"/>
        <w:numPr>
          <w:ilvl w:val="0"/>
          <w:numId w:val="65"/>
        </w:numPr>
      </w:pPr>
      <w:r>
        <w:t xml:space="preserve">Импорт данных из любых информационных баз, поддерживающих универсальный доступ по технологии ADO</w:t>
      </w:r>
    </w:p>
    <w:p>
      <w:pPr>
        <w:pStyle w:val="ListParagraph"/>
        <w:numPr>
          <w:ilvl w:val="0"/>
          <w:numId w:val="65"/>
        </w:numPr>
      </w:pPr>
      <w:r>
        <w:t xml:space="preserve">Импорт и экспорт файлов формата Microsoft Excel</w:t>
      </w:r>
    </w:p>
    <w:p>
      <w:pPr>
        <w:pStyle w:val="ListParagraph"/>
        <w:numPr>
          <w:ilvl w:val="0"/>
          <w:numId w:val="6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65"/>
        </w:numPr>
      </w:pPr>
      <w:r>
        <w:t xml:space="preserve">Верны ответы 1, 2, 3, 4 multi-1234</w:t>
      </w:r>
    </w:p>
    <w:p>
      <w:r>
        <w:t xml:space="preserve">3.2 Механизм прямого внешнего доступа к информационным базам дочерних предприятий, работающих на платформе "1С:Предприятие 8", может использоваться для:</w:t>
      </w:r>
    </w:p>
    <w:p>
      <w:pPr>
        <w:pStyle w:val="ListParagraph"/>
        <w:numPr>
          <w:ilvl w:val="0"/>
          <w:numId w:val="66"/>
        </w:numPr>
      </w:pPr>
      <w:r>
        <w:t xml:space="preserve">Заполнения отчетов способом "Свернуть по аналитикам отчетов"</w:t>
      </w:r>
    </w:p>
    <w:p>
      <w:pPr>
        <w:pStyle w:val="ListParagraph"/>
        <w:numPr>
          <w:ilvl w:val="0"/>
          <w:numId w:val="66"/>
        </w:numPr>
      </w:pPr>
      <w:r>
        <w:t xml:space="preserve">Автоматического заполнения ОСВ по данным бухгалтерского учета дочерней компании</w:t>
      </w:r>
    </w:p>
    <w:p>
      <w:pPr>
        <w:pStyle w:val="ListParagraph"/>
        <w:numPr>
          <w:ilvl w:val="0"/>
          <w:numId w:val="66"/>
        </w:numPr>
      </w:pPr>
      <w:r>
        <w:t xml:space="preserve">Импорта и экспорта мастер-данных</w:t>
      </w:r>
    </w:p>
    <w:p>
      <w:pPr>
        <w:pStyle w:val="ListParagraph"/>
        <w:numPr>
          <w:ilvl w:val="0"/>
          <w:numId w:val="6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6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66"/>
        </w:numPr>
      </w:pPr>
      <w:r>
        <w:t xml:space="preserve">Верны ответы 1, 2, 3 multi-123</w:t>
      </w:r>
    </w:p>
    <w:p>
      <w:r>
        <w:t xml:space="preserve">3.3 Внешняя информационная база, указываемая в поле "Эталонная ВИБ" элемента справочника "Типы информационной базы", используется в целях:</w:t>
      </w:r>
    </w:p>
    <w:p>
      <w:pPr>
        <w:pStyle w:val="ListParagraph"/>
        <w:numPr>
          <w:ilvl w:val="0"/>
          <w:numId w:val="67"/>
        </w:numPr>
      </w:pPr>
      <w:r>
        <w:t xml:space="preserve">Импорта информации о структуре хранения данных внешней информационной базы</w:t>
      </w:r>
    </w:p>
    <w:p>
      <w:pPr>
        <w:pStyle w:val="ListParagraph"/>
        <w:numPr>
          <w:ilvl w:val="0"/>
          <w:numId w:val="67"/>
        </w:numPr>
      </w:pPr>
      <w:r>
        <w:t xml:space="preserve">Проверки возможности подключения</w:t>
      </w:r>
    </w:p>
    <w:p>
      <w:pPr>
        <w:pStyle w:val="ListParagraph"/>
        <w:numPr>
          <w:ilvl w:val="0"/>
          <w:numId w:val="67"/>
        </w:numPr>
      </w:pPr>
      <w:r>
        <w:t xml:space="preserve">Тестирования настроек операндов, использующих внешние данные</w:t>
      </w:r>
    </w:p>
    <w:p>
      <w:pPr>
        <w:pStyle w:val="ListParagraph"/>
        <w:numPr>
          <w:ilvl w:val="0"/>
          <w:numId w:val="6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67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67"/>
        </w:numPr>
      </w:pPr>
      <w:r>
        <w:t xml:space="preserve">Верны ответы 1, 2, 3 multi-123</w:t>
      </w:r>
    </w:p>
    <w:p>
      <w:r>
        <w:t xml:space="preserve">3.4 Подключение через web-сервис возможно к внешним информационным базам, работающим на платформах:</w:t>
      </w:r>
    </w:p>
    <w:p>
      <w:pPr>
        <w:pStyle w:val="ListParagraph"/>
        <w:numPr>
          <w:ilvl w:val="0"/>
          <w:numId w:val="68"/>
        </w:numPr>
      </w:pPr>
      <w:r>
        <w:t xml:space="preserve">"1С:Предприятие 7.7"</w:t>
      </w:r>
    </w:p>
    <w:p>
      <w:pPr>
        <w:pStyle w:val="ListParagraph"/>
        <w:numPr>
          <w:ilvl w:val="0"/>
          <w:numId w:val="68"/>
        </w:numPr>
      </w:pPr>
      <w:r>
        <w:t xml:space="preserve">"1С:Предприятие 8"</w:t>
      </w:r>
    </w:p>
    <w:p>
      <w:pPr>
        <w:pStyle w:val="ListParagraph"/>
        <w:numPr>
          <w:ilvl w:val="0"/>
          <w:numId w:val="68"/>
        </w:numPr>
      </w:pPr>
      <w:r>
        <w:t xml:space="preserve">Только для "1С:Предприятие 8.3"</w:t>
      </w:r>
    </w:p>
    <w:p>
      <w:pPr>
        <w:pStyle w:val="ListParagraph"/>
        <w:numPr>
          <w:ilvl w:val="0"/>
          <w:numId w:val="6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68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68"/>
        </w:numPr>
      </w:pPr>
      <w:r>
        <w:t xml:space="preserve">Верны ответы 1, 2, 3 multi-123</w:t>
      </w:r>
    </w:p>
    <w:p>
      <w:r>
        <w:t xml:space="preserve">3.5 Обработка "Создание и заполнение документов по правилам" раздела "Интеграция и управление мастер-данными" предназначена для:</w:t>
      </w:r>
    </w:p>
    <w:p>
      <w:pPr>
        <w:pStyle w:val="ListParagraph"/>
        <w:numPr>
          <w:ilvl w:val="0"/>
          <w:numId w:val="69"/>
        </w:numPr>
      </w:pPr>
      <w:r>
        <w:t xml:space="preserve">Создания документов на основании других документов или произвольного источника данных согласно правилам заполнения, созданным в справочнике "Правила заполнения объектов"</w:t>
      </w:r>
    </w:p>
    <w:p>
      <w:pPr>
        <w:pStyle w:val="ListParagraph"/>
        <w:numPr>
          <w:ilvl w:val="0"/>
          <w:numId w:val="69"/>
        </w:numPr>
      </w:pPr>
      <w:r>
        <w:t xml:space="preserve">Создания правил заполнения объектов</w:t>
      </w:r>
    </w:p>
    <w:p>
      <w:pPr>
        <w:pStyle w:val="ListParagraph"/>
        <w:numPr>
          <w:ilvl w:val="0"/>
          <w:numId w:val="69"/>
        </w:numPr>
      </w:pPr>
      <w:r>
        <w:t xml:space="preserve">Загрузки структуры данных внешней ИБ</w:t>
      </w:r>
    </w:p>
    <w:p>
      <w:pPr>
        <w:pStyle w:val="ListParagraph"/>
        <w:numPr>
          <w:ilvl w:val="0"/>
          <w:numId w:val="6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69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69"/>
        </w:numPr>
      </w:pPr>
      <w:r>
        <w:t xml:space="preserve">Верны ответы 1, 2, 3 multi-123</w:t>
      </w:r>
    </w:p>
    <w:p>
      <w:r>
        <w:t xml:space="preserve">3.6 В справочнике "Внешние информационные базы" раздела "Интеграция и управление мастер-данными" для файловой базы должны быть заполнены параметры подключения:</w:t>
      </w:r>
    </w:p>
    <w:p>
      <w:pPr>
        <w:pStyle w:val="ListParagraph"/>
        <w:numPr>
          <w:ilvl w:val="0"/>
          <w:numId w:val="70"/>
        </w:numPr>
      </w:pPr>
      <w:r>
        <w:t xml:space="preserve">"Тип внешнего источника"</w:t>
      </w:r>
    </w:p>
    <w:p>
      <w:pPr>
        <w:pStyle w:val="ListParagraph"/>
        <w:numPr>
          <w:ilvl w:val="0"/>
          <w:numId w:val="70"/>
        </w:numPr>
      </w:pPr>
      <w:r>
        <w:t xml:space="preserve">Полный путь к папке базы</w:t>
      </w:r>
    </w:p>
    <w:p>
      <w:pPr>
        <w:pStyle w:val="ListParagraph"/>
        <w:numPr>
          <w:ilvl w:val="0"/>
          <w:numId w:val="70"/>
        </w:numPr>
      </w:pPr>
      <w:r>
        <w:t xml:space="preserve">Параметры аутентификации</w:t>
      </w:r>
    </w:p>
    <w:p>
      <w:pPr>
        <w:pStyle w:val="ListParagraph"/>
        <w:numPr>
          <w:ilvl w:val="0"/>
          <w:numId w:val="70"/>
        </w:numPr>
      </w:pPr>
      <w:r>
        <w:t xml:space="preserve">Установлен флаг "Требуется синхронизация с эталонными элементами для импорта данных" (если база будет использоваться для импорта данных в разрезе аналитик)</w:t>
      </w:r>
    </w:p>
    <w:p>
      <w:pPr>
        <w:pStyle w:val="ListParagraph"/>
        <w:numPr>
          <w:ilvl w:val="0"/>
          <w:numId w:val="70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70"/>
        </w:numPr>
      </w:pPr>
      <w:r>
        <w:t xml:space="preserve">Верны ответы 1, 2, 3, 4 multi-1234</w:t>
      </w:r>
    </w:p>
    <w:p>
      <w:r>
        <w:t xml:space="preserve">3.7 В справочнике "Внешние информационные базы" раздела "Интеграция и управление мастер-данными" для клиент-серверной базы должны быть заполнены параметры подключения:</w:t>
      </w:r>
    </w:p>
    <w:p>
      <w:pPr>
        <w:pStyle w:val="ListParagraph"/>
        <w:numPr>
          <w:ilvl w:val="0"/>
          <w:numId w:val="71"/>
        </w:numPr>
      </w:pPr>
      <w:r>
        <w:t xml:space="preserve">"Тип внешнего источника", "Имя сервера"</w:t>
      </w:r>
    </w:p>
    <w:p>
      <w:pPr>
        <w:pStyle w:val="ListParagraph"/>
        <w:numPr>
          <w:ilvl w:val="0"/>
          <w:numId w:val="71"/>
        </w:numPr>
      </w:pPr>
      <w:r>
        <w:t xml:space="preserve">"Имя информационной базы"</w:t>
      </w:r>
    </w:p>
    <w:p>
      <w:pPr>
        <w:pStyle w:val="ListParagraph"/>
        <w:numPr>
          <w:ilvl w:val="0"/>
          <w:numId w:val="71"/>
        </w:numPr>
      </w:pPr>
      <w:r>
        <w:t xml:space="preserve">Параметры аутентификации</w:t>
      </w:r>
    </w:p>
    <w:p>
      <w:pPr>
        <w:pStyle w:val="ListParagraph"/>
        <w:numPr>
          <w:ilvl w:val="0"/>
          <w:numId w:val="71"/>
        </w:numPr>
      </w:pPr>
      <w:r>
        <w:t xml:space="preserve">Установлен флаг "Требуется синхронизация с эталонными элементами для импорта данных" (если база будет использоваться для импорта данных в разрезе аналитик)</w:t>
      </w:r>
    </w:p>
    <w:p>
      <w:pPr>
        <w:pStyle w:val="ListParagraph"/>
        <w:numPr>
          <w:ilvl w:val="0"/>
          <w:numId w:val="7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71"/>
        </w:numPr>
      </w:pPr>
      <w:r>
        <w:t xml:space="preserve">Верны ответы 1, 2, 3, 4 multi-1234</w:t>
      </w:r>
    </w:p>
    <w:p>
      <w:r>
        <w:t xml:space="preserve">3.8 В справочнике "Внешние информационные базы" раздела "Интеграция и управление мастер-данными" для ВИБ, доступной через web-сервис, должны быть заполнены параметры подключения:</w:t>
      </w:r>
    </w:p>
    <w:p>
      <w:pPr>
        <w:pStyle w:val="ListParagraph"/>
        <w:numPr>
          <w:ilvl w:val="0"/>
          <w:numId w:val="72"/>
        </w:numPr>
      </w:pPr>
      <w:r>
        <w:t xml:space="preserve">"Тип внешнего источника", "Путь к web-сервису"</w:t>
      </w:r>
    </w:p>
    <w:p>
      <w:pPr>
        <w:pStyle w:val="ListParagraph"/>
        <w:numPr>
          <w:ilvl w:val="0"/>
          <w:numId w:val="72"/>
        </w:numPr>
      </w:pPr>
      <w:r>
        <w:t xml:space="preserve">"Имя web-сервиса", параметры аутентификации</w:t>
      </w:r>
    </w:p>
    <w:p>
      <w:pPr>
        <w:pStyle w:val="ListParagraph"/>
        <w:numPr>
          <w:ilvl w:val="0"/>
          <w:numId w:val="72"/>
        </w:numPr>
      </w:pPr>
      <w:r>
        <w:t xml:space="preserve">"Точка подключения"</w:t>
      </w:r>
    </w:p>
    <w:p>
      <w:pPr>
        <w:pStyle w:val="ListParagraph"/>
        <w:numPr>
          <w:ilvl w:val="0"/>
          <w:numId w:val="72"/>
        </w:numPr>
      </w:pPr>
      <w:r>
        <w:t xml:space="preserve">Установлен флаг "Требуется синхронизация с эталонными элементами для импорта данных" (если база будет использоваться для импорта данных в разрезе аналитик)</w:t>
      </w:r>
    </w:p>
    <w:p>
      <w:pPr>
        <w:pStyle w:val="ListParagraph"/>
        <w:numPr>
          <w:ilvl w:val="0"/>
          <w:numId w:val="72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72"/>
        </w:numPr>
      </w:pPr>
      <w:r>
        <w:t xml:space="preserve">Верны ответы 1, 2, 3, 4 multi-1234</w:t>
      </w:r>
    </w:p>
    <w:p>
      <w:r>
        <w:t xml:space="preserve">3.9 Подключение к внешней информационной базе можно проверить:</w:t>
      </w:r>
    </w:p>
    <w:p>
      <w:pPr>
        <w:pStyle w:val="ListParagraph"/>
        <w:numPr>
          <w:ilvl w:val="0"/>
          <w:numId w:val="73"/>
        </w:numPr>
      </w:pPr>
      <w:r>
        <w:t xml:space="preserve">Нажатием кнопки "Проверить подключение" в форме элемента справочника "Внешние информационные базы" раздела "Интеграция и управление мастер-данными"</w:t>
      </w:r>
    </w:p>
    <w:p>
      <w:pPr>
        <w:pStyle w:val="ListParagraph"/>
        <w:numPr>
          <w:ilvl w:val="0"/>
          <w:numId w:val="73"/>
        </w:numPr>
      </w:pPr>
      <w:r>
        <w:t xml:space="preserve">Нажатием кнопки "Проверить" в форме элемента справочника "Источники данных", в случае отсутствия соединения будет выведено сообщение об ошибке</w:t>
      </w:r>
    </w:p>
    <w:p>
      <w:pPr>
        <w:pStyle w:val="ListParagraph"/>
        <w:numPr>
          <w:ilvl w:val="0"/>
          <w:numId w:val="73"/>
        </w:numPr>
      </w:pPr>
      <w:r>
        <w:t xml:space="preserve">Если база является эталонной, подключение к ней можно проверить в форме элемента справочника "Типы информационных баз" нажатием кнопки "Проверить подключение к эталонной ИБ"</w:t>
      </w:r>
    </w:p>
    <w:p>
      <w:pPr>
        <w:pStyle w:val="ListParagraph"/>
        <w:numPr>
          <w:ilvl w:val="0"/>
          <w:numId w:val="7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73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73"/>
        </w:numPr>
      </w:pPr>
      <w:r>
        <w:t xml:space="preserve">Верны ответы 1, 2, 3 multi-123</w:t>
      </w:r>
    </w:p>
    <w:p>
      <w:r>
        <w:t xml:space="preserve">3.10 Какие из перечисленных источников данных недоступны при импорте данных из внешних информационных баз?</w:t>
      </w:r>
    </w:p>
    <w:p>
      <w:pPr>
        <w:pStyle w:val="ListParagraph"/>
        <w:numPr>
          <w:ilvl w:val="0"/>
          <w:numId w:val="74"/>
        </w:numPr>
      </w:pPr>
      <w:r>
        <w:t xml:space="preserve">Регистр сведений текущей ИБ</w:t>
      </w:r>
    </w:p>
    <w:p>
      <w:pPr>
        <w:pStyle w:val="ListParagraph"/>
        <w:numPr>
          <w:ilvl w:val="0"/>
          <w:numId w:val="74"/>
        </w:numPr>
      </w:pPr>
      <w:r>
        <w:t xml:space="preserve">Регистр бухгалтерии текущей ИБ</w:t>
      </w:r>
    </w:p>
    <w:p>
      <w:pPr>
        <w:pStyle w:val="ListParagraph"/>
        <w:numPr>
          <w:ilvl w:val="0"/>
          <w:numId w:val="74"/>
        </w:numPr>
      </w:pPr>
      <w:r>
        <w:t xml:space="preserve">Значения перечислений</w:t>
      </w:r>
    </w:p>
    <w:p>
      <w:pPr>
        <w:pStyle w:val="ListParagraph"/>
        <w:numPr>
          <w:ilvl w:val="0"/>
          <w:numId w:val="74"/>
        </w:numPr>
      </w:pPr>
      <w:r>
        <w:t xml:space="preserve">Аналитические выборки</w:t>
      </w:r>
    </w:p>
    <w:p>
      <w:pPr>
        <w:pStyle w:val="ListParagraph"/>
        <w:numPr>
          <w:ilvl w:val="0"/>
          <w:numId w:val="74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74"/>
        </w:numPr>
      </w:pPr>
      <w:r>
        <w:t xml:space="preserve">Верны ответы 3, 4 multi-34</w:t>
      </w:r>
    </w:p>
    <w:p>
      <w:r>
        <w:t xml:space="preserve">3.11 Для операнда со способом получения данных "Регистр бухгалтерии текущей ИБ" в форме элемента справочника "Источник данных" можно указать:</w:t>
      </w:r>
    </w:p>
    <w:p>
      <w:pPr>
        <w:pStyle w:val="ListParagraph"/>
        <w:numPr>
          <w:ilvl w:val="0"/>
          <w:numId w:val="75"/>
        </w:numPr>
      </w:pPr>
      <w:r>
        <w:t xml:space="preserve">"Регистр бухгалтерии"</w:t>
      </w:r>
    </w:p>
    <w:p>
      <w:pPr>
        <w:pStyle w:val="ListParagraph"/>
        <w:numPr>
          <w:ilvl w:val="0"/>
          <w:numId w:val="75"/>
        </w:numPr>
      </w:pPr>
      <w:r>
        <w:t xml:space="preserve">"Счет"</w:t>
      </w:r>
    </w:p>
    <w:p>
      <w:pPr>
        <w:pStyle w:val="ListParagraph"/>
        <w:numPr>
          <w:ilvl w:val="0"/>
          <w:numId w:val="75"/>
        </w:numPr>
      </w:pPr>
      <w:r>
        <w:t xml:space="preserve">"Ресурс"</w:t>
      </w:r>
    </w:p>
    <w:p>
      <w:pPr>
        <w:pStyle w:val="ListParagraph"/>
        <w:numPr>
          <w:ilvl w:val="0"/>
          <w:numId w:val="75"/>
        </w:numPr>
      </w:pPr>
      <w:r>
        <w:t xml:space="preserve">"Вид итога"</w:t>
      </w:r>
    </w:p>
    <w:p>
      <w:pPr>
        <w:pStyle w:val="ListParagraph"/>
        <w:numPr>
          <w:ilvl w:val="0"/>
          <w:numId w:val="75"/>
        </w:numPr>
      </w:pPr>
      <w:r>
        <w:t xml:space="preserve">"Дт/Кт"</w:t>
      </w:r>
    </w:p>
    <w:p>
      <w:pPr>
        <w:pStyle w:val="ListParagraph"/>
        <w:numPr>
          <w:ilvl w:val="0"/>
          <w:numId w:val="75"/>
        </w:numPr>
      </w:pPr>
      <w:r>
        <w:t xml:space="preserve">Верны ответы 1, 2, 3, 4, 5 multi-12345</w:t>
      </w:r>
    </w:p>
    <w:p>
      <w:r>
        <w:t xml:space="preserve">3.12 Если в настройке операнда аналитика заполняется из измерений регистра и субконто внешней информационной базы, то на закладке "Правила заполнения полей" необходимо указать "Способ заполнения" полей аналитического раскрытия:</w:t>
      </w:r>
    </w:p>
    <w:p>
      <w:pPr>
        <w:pStyle w:val="ListParagraph"/>
        <w:numPr>
          <w:ilvl w:val="0"/>
          <w:numId w:val="76"/>
        </w:numPr>
      </w:pPr>
      <w:r>
        <w:t xml:space="preserve">"Контекст вызова заполнения"</w:t>
      </w:r>
    </w:p>
    <w:p>
      <w:pPr>
        <w:pStyle w:val="ListParagraph"/>
        <w:numPr>
          <w:ilvl w:val="0"/>
          <w:numId w:val="76"/>
        </w:numPr>
      </w:pPr>
      <w:r>
        <w:t xml:space="preserve">"Поле источника"</w:t>
      </w:r>
    </w:p>
    <w:p>
      <w:pPr>
        <w:pStyle w:val="ListParagraph"/>
        <w:numPr>
          <w:ilvl w:val="0"/>
          <w:numId w:val="76"/>
        </w:numPr>
      </w:pPr>
      <w:r>
        <w:t xml:space="preserve">"Фиксированное значение"</w:t>
      </w:r>
    </w:p>
    <w:p>
      <w:pPr>
        <w:pStyle w:val="ListParagraph"/>
        <w:numPr>
          <w:ilvl w:val="0"/>
          <w:numId w:val="76"/>
        </w:numPr>
      </w:pPr>
      <w:r>
        <w:t xml:space="preserve">"Поле другого источника"</w:t>
      </w:r>
    </w:p>
    <w:p>
      <w:pPr>
        <w:pStyle w:val="ListParagraph"/>
        <w:numPr>
          <w:ilvl w:val="0"/>
          <w:numId w:val="76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76"/>
        </w:numPr>
      </w:pPr>
      <w:r>
        <w:t xml:space="preserve">Верны ответы 1, 2, 3, 4 multi-1234</w:t>
      </w:r>
    </w:p>
    <w:p>
      <w:r>
        <w:t xml:space="preserve">3.13 Какие отборы данных и сопоставления аналитик доступны в форме настройки операндов?</w:t>
      </w:r>
    </w:p>
    <w:p>
      <w:pPr>
        <w:pStyle w:val="ListParagraph"/>
        <w:numPr>
          <w:ilvl w:val="0"/>
          <w:numId w:val="77"/>
        </w:numPr>
      </w:pPr>
      <w:r>
        <w:t xml:space="preserve">По значениям аналитик</w:t>
      </w:r>
    </w:p>
    <w:p>
      <w:pPr>
        <w:pStyle w:val="ListParagraph"/>
        <w:numPr>
          <w:ilvl w:val="0"/>
          <w:numId w:val="77"/>
        </w:numPr>
      </w:pPr>
      <w:r>
        <w:t xml:space="preserve">По значениям реквизитов аналитик</w:t>
      </w:r>
    </w:p>
    <w:p>
      <w:pPr>
        <w:pStyle w:val="ListParagraph"/>
        <w:numPr>
          <w:ilvl w:val="0"/>
          <w:numId w:val="77"/>
        </w:numPr>
      </w:pPr>
      <w:r>
        <w:t xml:space="preserve">Верны ответы 1, 2 multi-12</w:t>
      </w:r>
    </w:p>
    <w:p>
      <w:r>
        <w:t xml:space="preserve">3.14 Если в форме настройки операнда, получающего данные из текущей информационной базы, заполнен реквизит "Вид среза", то какой "Способ получения" данных указан в операнде?</w:t>
      </w:r>
    </w:p>
    <w:p>
      <w:pPr>
        <w:pStyle w:val="ListParagraph"/>
        <w:numPr>
          <w:ilvl w:val="0"/>
          <w:numId w:val="78"/>
        </w:numPr>
      </w:pPr>
      <w:r>
        <w:t xml:space="preserve">"Регистр бухгалтерии текущей ИБ"</w:t>
      </w:r>
    </w:p>
    <w:p>
      <w:pPr>
        <w:pStyle w:val="ListParagraph"/>
        <w:numPr>
          <w:ilvl w:val="0"/>
          <w:numId w:val="78"/>
        </w:numPr>
      </w:pPr>
      <w:r>
        <w:t xml:space="preserve">"Регистр накопления текущей ИБ"</w:t>
      </w:r>
    </w:p>
    <w:p>
      <w:pPr>
        <w:pStyle w:val="ListParagraph"/>
        <w:numPr>
          <w:ilvl w:val="0"/>
          <w:numId w:val="78"/>
        </w:numPr>
      </w:pPr>
      <w:r>
        <w:t xml:space="preserve">"Регистр сведений текущей ИБ"</w:t>
      </w:r>
    </w:p>
    <w:p>
      <w:pPr>
        <w:pStyle w:val="ListParagraph"/>
        <w:numPr>
          <w:ilvl w:val="0"/>
          <w:numId w:val="78"/>
        </w:numPr>
      </w:pPr>
      <w:r>
        <w:t xml:space="preserve">"Произвольный запрос к текущей ИБ"</w:t>
      </w:r>
    </w:p>
    <w:p>
      <w:pPr>
        <w:pStyle w:val="ListParagraph"/>
        <w:numPr>
          <w:ilvl w:val="0"/>
          <w:numId w:val="78"/>
        </w:numPr>
      </w:pPr>
      <w:r>
        <w:t xml:space="preserve">"Справочник текущей ИБ"</w:t>
      </w:r>
    </w:p>
    <w:p>
      <w:pPr>
        <w:pStyle w:val="ListParagraph"/>
        <w:numPr>
          <w:ilvl w:val="0"/>
          <w:numId w:val="78"/>
        </w:numPr>
      </w:pPr>
      <w:r>
        <w:t xml:space="preserve">"Показатель отчета текущей ИБ"</w:t>
      </w:r>
    </w:p>
    <w:p>
      <w:r>
        <w:t xml:space="preserve">3.15 Какие существуют "Типы хранилищ данных ADO" в настройках справочника "Внешние информационные базы"?</w:t>
      </w:r>
    </w:p>
    <w:p>
      <w:pPr>
        <w:pStyle w:val="ListParagraph"/>
        <w:numPr>
          <w:ilvl w:val="0"/>
          <w:numId w:val="79"/>
        </w:numPr>
      </w:pPr>
      <w:r>
        <w:t xml:space="preserve">Файлы MS Excel (.xls)</w:t>
      </w:r>
    </w:p>
    <w:p>
      <w:pPr>
        <w:pStyle w:val="ListParagraph"/>
        <w:numPr>
          <w:ilvl w:val="0"/>
          <w:numId w:val="79"/>
        </w:numPr>
      </w:pPr>
      <w:r>
        <w:t xml:space="preserve">Базы данных MS Access (.mdb)</w:t>
      </w:r>
    </w:p>
    <w:p>
      <w:pPr>
        <w:pStyle w:val="ListParagraph"/>
        <w:numPr>
          <w:ilvl w:val="0"/>
          <w:numId w:val="79"/>
        </w:numPr>
      </w:pPr>
      <w:r>
        <w:t xml:space="preserve">Файлы FoxPro (.dbf)</w:t>
      </w:r>
    </w:p>
    <w:p>
      <w:pPr>
        <w:pStyle w:val="ListParagraph"/>
        <w:numPr>
          <w:ilvl w:val="0"/>
          <w:numId w:val="79"/>
        </w:numPr>
      </w:pPr>
      <w:r>
        <w:t xml:space="preserve">Прочие (ручная настройка)</w:t>
      </w:r>
    </w:p>
    <w:p>
      <w:pPr>
        <w:pStyle w:val="ListParagraph"/>
        <w:numPr>
          <w:ilvl w:val="0"/>
          <w:numId w:val="79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79"/>
        </w:numPr>
      </w:pPr>
      <w:r>
        <w:t xml:space="preserve">Верны ответы 1, 2, 3, 4 multi-1234</w:t>
      </w:r>
    </w:p>
    <w:p>
      <w:r>
        <w:t xml:space="preserve">3.16 Можно ли редактировать маску полного имени импортируемого файла?</w:t>
      </w:r>
    </w:p>
    <w:p>
      <w:pPr>
        <w:pStyle w:val="ListParagraph"/>
        <w:numPr>
          <w:ilvl w:val="0"/>
          <w:numId w:val="80"/>
        </w:numPr>
      </w:pPr>
      <w:r>
        <w:t xml:space="preserve">Маска является предопределенной, редактирование недоступно</w:t>
      </w:r>
    </w:p>
    <w:p>
      <w:pPr>
        <w:pStyle w:val="ListParagraph"/>
        <w:numPr>
          <w:ilvl w:val="0"/>
          <w:numId w:val="80"/>
        </w:numPr>
      </w:pPr>
      <w:r>
        <w:t xml:space="preserve">В справочнике "Внешние информационные базы" допускается редактирование порядка следования реквизитов и разделителя структуры имени файла</w:t>
      </w:r>
    </w:p>
    <w:p>
      <w:pPr>
        <w:pStyle w:val="ListParagraph"/>
        <w:numPr>
          <w:ilvl w:val="0"/>
          <w:numId w:val="80"/>
        </w:numPr>
      </w:pPr>
      <w:r>
        <w:t xml:space="preserve">В форме обработки "Импорт форм сбора данных из Microsoft Excel" допускается редактирование порядка следования реквизитов, если ранее маска не была указана в справочнике "Внешние информационные базы" соответствующего типа</w:t>
      </w:r>
    </w:p>
    <w:p>
      <w:pPr>
        <w:pStyle w:val="ListParagraph"/>
        <w:numPr>
          <w:ilvl w:val="0"/>
          <w:numId w:val="80"/>
        </w:numPr>
      </w:pPr>
      <w:r>
        <w:t xml:space="preserve">Верны ответы 2, 3 multi-23</w:t>
      </w:r>
    </w:p>
    <w:p>
      <w:r>
        <w:t xml:space="preserve">3.17 При одиночном и групповом импорте файлов обработкой "Импорт форм сбора данных из Microsoft Excel" для загрузки данных могут указываться:</w:t>
      </w:r>
    </w:p>
    <w:p>
      <w:pPr>
        <w:pStyle w:val="ListParagraph"/>
        <w:numPr>
          <w:ilvl w:val="0"/>
          <w:numId w:val="81"/>
        </w:numPr>
      </w:pPr>
      <w:r>
        <w:t xml:space="preserve">"Организация"</w:t>
      </w:r>
    </w:p>
    <w:p>
      <w:pPr>
        <w:pStyle w:val="ListParagraph"/>
        <w:numPr>
          <w:ilvl w:val="0"/>
          <w:numId w:val="81"/>
        </w:numPr>
      </w:pPr>
      <w:r>
        <w:t xml:space="preserve">"Период отчета"</w:t>
      </w:r>
    </w:p>
    <w:p>
      <w:pPr>
        <w:pStyle w:val="ListParagraph"/>
        <w:numPr>
          <w:ilvl w:val="0"/>
          <w:numId w:val="81"/>
        </w:numPr>
      </w:pPr>
      <w:r>
        <w:t xml:space="preserve">"Сценарий"</w:t>
      </w:r>
    </w:p>
    <w:p>
      <w:pPr>
        <w:pStyle w:val="ListParagraph"/>
        <w:numPr>
          <w:ilvl w:val="0"/>
          <w:numId w:val="81"/>
        </w:numPr>
      </w:pPr>
      <w:r>
        <w:t xml:space="preserve">"Путь к файлам"</w:t>
      </w:r>
    </w:p>
    <w:p>
      <w:pPr>
        <w:pStyle w:val="ListParagraph"/>
        <w:numPr>
          <w:ilvl w:val="0"/>
          <w:numId w:val="81"/>
        </w:numPr>
      </w:pPr>
      <w:r>
        <w:t xml:space="preserve">Верны ответы 2, 3, 4 multi-234</w:t>
      </w:r>
    </w:p>
    <w:p>
      <w:pPr>
        <w:pStyle w:val="ListParagraph"/>
        <w:numPr>
          <w:ilvl w:val="0"/>
          <w:numId w:val="81"/>
        </w:numPr>
      </w:pPr>
      <w:r>
        <w:t xml:space="preserve">Верны ответы 1, 2, 3, 4 multi-1234</w:t>
      </w:r>
    </w:p>
    <w:p>
      <w:r>
        <w:t xml:space="preserve">3.18 При импорте бланка вида отчета командой "Разработка"/"Импортировать бланк отчета из файла (xlsx, mxl)" способом "Табличные документы 1С (*.mxl)" запрашивается:</w:t>
      </w:r>
    </w:p>
    <w:p>
      <w:pPr>
        <w:pStyle w:val="ListParagraph"/>
        <w:numPr>
          <w:ilvl w:val="0"/>
          <w:numId w:val="82"/>
        </w:numPr>
      </w:pPr>
      <w:r>
        <w:t xml:space="preserve">Имя файла и путь к нему</w:t>
      </w:r>
    </w:p>
    <w:p>
      <w:pPr>
        <w:pStyle w:val="ListParagraph"/>
        <w:numPr>
          <w:ilvl w:val="0"/>
          <w:numId w:val="82"/>
        </w:numPr>
      </w:pPr>
      <w:r>
        <w:t xml:space="preserve">Лист файла</w:t>
      </w:r>
    </w:p>
    <w:p>
      <w:pPr>
        <w:pStyle w:val="ListParagraph"/>
        <w:numPr>
          <w:ilvl w:val="0"/>
          <w:numId w:val="82"/>
        </w:numPr>
      </w:pPr>
      <w:r>
        <w:t xml:space="preserve">Масштаб по горизонтали</w:t>
      </w:r>
    </w:p>
    <w:p>
      <w:pPr>
        <w:pStyle w:val="ListParagraph"/>
        <w:numPr>
          <w:ilvl w:val="0"/>
          <w:numId w:val="82"/>
        </w:numPr>
      </w:pPr>
      <w:r>
        <w:t xml:space="preserve">Масштаб по вертикали</w:t>
      </w:r>
    </w:p>
    <w:p>
      <w:pPr>
        <w:pStyle w:val="ListParagraph"/>
        <w:numPr>
          <w:ilvl w:val="0"/>
          <w:numId w:val="82"/>
        </w:numPr>
      </w:pPr>
      <w:r>
        <w:t xml:space="preserve">Верны ответы 2, 3, 4 multi-234</w:t>
      </w:r>
    </w:p>
    <w:p>
      <w:pPr>
        <w:pStyle w:val="ListParagraph"/>
        <w:numPr>
          <w:ilvl w:val="0"/>
          <w:numId w:val="82"/>
        </w:numPr>
      </w:pPr>
      <w:r>
        <w:t xml:space="preserve">Верны ответы 1, 2, 3, 4 multi-1234</w:t>
      </w:r>
    </w:p>
    <w:p>
      <w:r>
        <w:t xml:space="preserve">3.19 При импорте бланка вида отчета командой "Разработка"/"Импортировать бланк отчета из файла (xlsx, mxl)" способом "Таблицы Microsoft Excel (*.xls, *.xlsx)" запрашивается:</w:t>
      </w:r>
    </w:p>
    <w:p>
      <w:pPr>
        <w:pStyle w:val="ListParagraph"/>
        <w:numPr>
          <w:ilvl w:val="0"/>
          <w:numId w:val="83"/>
        </w:numPr>
      </w:pPr>
      <w:r>
        <w:t xml:space="preserve">Масштаб по горизонтали</w:t>
      </w:r>
    </w:p>
    <w:p>
      <w:pPr>
        <w:pStyle w:val="ListParagraph"/>
        <w:numPr>
          <w:ilvl w:val="0"/>
          <w:numId w:val="83"/>
        </w:numPr>
      </w:pPr>
      <w:r>
        <w:t xml:space="preserve">Масштаб по вертикали</w:t>
      </w:r>
    </w:p>
    <w:p>
      <w:pPr>
        <w:pStyle w:val="ListParagraph"/>
        <w:numPr>
          <w:ilvl w:val="0"/>
          <w:numId w:val="83"/>
        </w:numPr>
      </w:pPr>
      <w:r>
        <w:t xml:space="preserve">Имя файла и путь к нему</w:t>
      </w:r>
    </w:p>
    <w:p>
      <w:pPr>
        <w:pStyle w:val="ListParagraph"/>
        <w:numPr>
          <w:ilvl w:val="0"/>
          <w:numId w:val="83"/>
        </w:numPr>
      </w:pPr>
      <w:r>
        <w:t xml:space="preserve">Имя листа</w:t>
      </w:r>
    </w:p>
    <w:p>
      <w:pPr>
        <w:pStyle w:val="ListParagraph"/>
        <w:numPr>
          <w:ilvl w:val="0"/>
          <w:numId w:val="83"/>
        </w:numPr>
      </w:pPr>
      <w:r>
        <w:t xml:space="preserve">Верны ответы 3, 4 multi-34</w:t>
      </w:r>
    </w:p>
    <w:p>
      <w:pPr>
        <w:pStyle w:val="ListParagraph"/>
        <w:numPr>
          <w:ilvl w:val="0"/>
          <w:numId w:val="83"/>
        </w:numPr>
      </w:pPr>
      <w:r>
        <w:t xml:space="preserve">Верны ответы 1, 2, 3, 4 multi-1234</w:t>
      </w:r>
    </w:p>
    <w:p>
      <w:r>
        <w:t xml:space="preserve">3.20 В "Бланке вида отчета" с помощью команды "Импортировать бланк вида отчета из файла" предусмотрена загрузка макетов бланка из файлов формата:</w:t>
      </w:r>
    </w:p>
    <w:p>
      <w:pPr>
        <w:pStyle w:val="ListParagraph"/>
        <w:numPr>
          <w:ilvl w:val="0"/>
          <w:numId w:val="84"/>
        </w:numPr>
      </w:pPr>
      <w:r>
        <w:t xml:space="preserve">MXL</w:t>
      </w:r>
    </w:p>
    <w:p>
      <w:pPr>
        <w:pStyle w:val="ListParagraph"/>
        <w:numPr>
          <w:ilvl w:val="0"/>
          <w:numId w:val="84"/>
        </w:numPr>
      </w:pPr>
      <w:r>
        <w:t xml:space="preserve">XLS, XLSX</w:t>
      </w:r>
    </w:p>
    <w:p>
      <w:pPr>
        <w:pStyle w:val="ListParagraph"/>
        <w:numPr>
          <w:ilvl w:val="0"/>
          <w:numId w:val="84"/>
        </w:numPr>
      </w:pPr>
      <w:r>
        <w:t xml:space="preserve">XML</w:t>
      </w:r>
    </w:p>
    <w:p>
      <w:pPr>
        <w:pStyle w:val="ListParagraph"/>
        <w:numPr>
          <w:ilvl w:val="0"/>
          <w:numId w:val="84"/>
        </w:numPr>
      </w:pPr>
      <w:r>
        <w:t xml:space="preserve">MDB</w:t>
      </w:r>
    </w:p>
    <w:p>
      <w:pPr>
        <w:pStyle w:val="ListParagraph"/>
        <w:numPr>
          <w:ilvl w:val="0"/>
          <w:numId w:val="84"/>
        </w:numPr>
      </w:pPr>
      <w:r>
        <w:t xml:space="preserve">DBF</w:t>
      </w:r>
    </w:p>
    <w:p>
      <w:pPr>
        <w:pStyle w:val="ListParagraph"/>
        <w:numPr>
          <w:ilvl w:val="0"/>
          <w:numId w:val="84"/>
        </w:numPr>
      </w:pPr>
      <w:r>
        <w:t xml:space="preserve">Верны ответы 1, 2 multi-12</w:t>
      </w:r>
    </w:p>
    <w:p>
      <w:r>
        <w:t xml:space="preserve">3.21 Импорт бланка вида отчета позволяет:</w:t>
      </w:r>
    </w:p>
    <w:p>
      <w:pPr>
        <w:pStyle w:val="ListParagraph"/>
        <w:numPr>
          <w:ilvl w:val="0"/>
          <w:numId w:val="85"/>
        </w:numPr>
      </w:pPr>
      <w:r>
        <w:t xml:space="preserve">Загрузить из внешнего файла правила автоматической обработки ячеек отчета</w:t>
      </w:r>
    </w:p>
    <w:p>
      <w:pPr>
        <w:pStyle w:val="ListParagraph"/>
        <w:numPr>
          <w:ilvl w:val="0"/>
          <w:numId w:val="85"/>
        </w:numPr>
      </w:pPr>
      <w:r>
        <w:t xml:space="preserve">Загрузить из внешнего файла визуальное представление отчета</w:t>
      </w:r>
    </w:p>
    <w:p>
      <w:pPr>
        <w:pStyle w:val="ListParagraph"/>
        <w:numPr>
          <w:ilvl w:val="0"/>
          <w:numId w:val="85"/>
        </w:numPr>
      </w:pPr>
      <w:r>
        <w:t xml:space="preserve">Верны ответы 1, 2 multi-12</w:t>
      </w:r>
    </w:p>
    <w:p>
      <w:r>
        <w:t xml:space="preserve">3.22 В "Бланке вида отчета" предусмотрена возможность экспорта макета отчета командой "Создать бланк для импорта"/"Сохранение макета отчета" в файлы формата:</w:t>
      </w:r>
    </w:p>
    <w:p>
      <w:pPr>
        <w:pStyle w:val="ListParagraph"/>
        <w:numPr>
          <w:ilvl w:val="0"/>
          <w:numId w:val="86"/>
        </w:numPr>
      </w:pPr>
      <w:r>
        <w:t xml:space="preserve">MXL</w:t>
      </w:r>
    </w:p>
    <w:p>
      <w:pPr>
        <w:pStyle w:val="ListParagraph"/>
        <w:numPr>
          <w:ilvl w:val="0"/>
          <w:numId w:val="86"/>
        </w:numPr>
      </w:pPr>
      <w:r>
        <w:t xml:space="preserve">XLSX</w:t>
      </w:r>
    </w:p>
    <w:p>
      <w:pPr>
        <w:pStyle w:val="ListParagraph"/>
        <w:numPr>
          <w:ilvl w:val="0"/>
          <w:numId w:val="86"/>
        </w:numPr>
      </w:pPr>
      <w:r>
        <w:t xml:space="preserve">XML</w:t>
      </w:r>
    </w:p>
    <w:p>
      <w:pPr>
        <w:pStyle w:val="ListParagraph"/>
        <w:numPr>
          <w:ilvl w:val="0"/>
          <w:numId w:val="86"/>
        </w:numPr>
      </w:pPr>
      <w:r>
        <w:t xml:space="preserve">MDB</w:t>
      </w:r>
    </w:p>
    <w:p>
      <w:pPr>
        <w:pStyle w:val="ListParagraph"/>
        <w:numPr>
          <w:ilvl w:val="0"/>
          <w:numId w:val="86"/>
        </w:numPr>
      </w:pPr>
      <w:r>
        <w:t xml:space="preserve">DBF</w:t>
      </w:r>
    </w:p>
    <w:p>
      <w:pPr>
        <w:pStyle w:val="ListParagraph"/>
        <w:numPr>
          <w:ilvl w:val="0"/>
          <w:numId w:val="86"/>
        </w:numPr>
      </w:pPr>
      <w:r>
        <w:t xml:space="preserve">Верны ответы 1, 2 multi-12</w:t>
      </w:r>
    </w:p>
    <w:p>
      <w:r>
        <w:t xml:space="preserve">3.23 Экспорт нормативно-справочной информации осуществляется для:</w:t>
      </w:r>
    </w:p>
    <w:p>
      <w:pPr>
        <w:pStyle w:val="ListParagraph"/>
        <w:numPr>
          <w:ilvl w:val="0"/>
          <w:numId w:val="87"/>
        </w:numPr>
      </w:pPr>
      <w:r>
        <w:t xml:space="preserve">Рассылки эталонных элементов классификаторов в информационные базы, являющиеся потребителями централизованной НСИ, для их дальнейшего использования</w:t>
      </w:r>
    </w:p>
    <w:p>
      <w:pPr>
        <w:pStyle w:val="ListParagraph"/>
        <w:numPr>
          <w:ilvl w:val="0"/>
          <w:numId w:val="87"/>
        </w:numPr>
      </w:pPr>
      <w:r>
        <w:t xml:space="preserve">Последующего импорта заполненных элементов классификаторов в эталонной базе с целью хранения</w:t>
      </w:r>
    </w:p>
    <w:p>
      <w:pPr>
        <w:pStyle w:val="ListParagraph"/>
        <w:numPr>
          <w:ilvl w:val="0"/>
          <w:numId w:val="87"/>
        </w:numPr>
      </w:pPr>
      <w:r>
        <w:t xml:space="preserve">Последующего получения элементов классификаторов для их очистки, гармонизации и экспорта в другие информационные базы</w:t>
      </w:r>
    </w:p>
    <w:p>
      <w:pPr>
        <w:pStyle w:val="ListParagraph"/>
        <w:numPr>
          <w:ilvl w:val="0"/>
          <w:numId w:val="87"/>
        </w:numPr>
      </w:pPr>
      <w:r>
        <w:t xml:space="preserve">Последующего выявления и получения новых или измененных элементов НСИ с целью их утверждения к использованию в рамках централизованных классификаторов</w:t>
      </w:r>
    </w:p>
    <w:p>
      <w:pPr>
        <w:pStyle w:val="ListParagraph"/>
        <w:numPr>
          <w:ilvl w:val="0"/>
          <w:numId w:val="8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87"/>
        </w:numPr>
      </w:pPr>
      <w:r>
        <w:t xml:space="preserve">Верны ответы 1, 2, 3, 4 multi-1234</w:t>
      </w:r>
    </w:p>
    <w:p>
      <w:r>
        <w:t xml:space="preserve">3.24 Блок "Структура имени файла" справочника "Внешние информационные базы" c типом внешнего источника "Файлы Microsoft Excel" состоит из "Элементов пути к файлам организации":</w:t>
      </w:r>
    </w:p>
    <w:p>
      <w:pPr>
        <w:pStyle w:val="ListParagraph"/>
        <w:numPr>
          <w:ilvl w:val="0"/>
          <w:numId w:val="88"/>
        </w:numPr>
      </w:pPr>
      <w:r>
        <w:t xml:space="preserve">"Организация", "Периодичность", "Сценарий"</w:t>
      </w:r>
    </w:p>
    <w:p>
      <w:pPr>
        <w:pStyle w:val="ListParagraph"/>
        <w:numPr>
          <w:ilvl w:val="0"/>
          <w:numId w:val="88"/>
        </w:numPr>
      </w:pPr>
      <w:r>
        <w:t xml:space="preserve">"Организация", "Вид отчета", "Сценарий", аналитика 1-5</w:t>
      </w:r>
    </w:p>
    <w:p>
      <w:pPr>
        <w:pStyle w:val="ListParagraph"/>
        <w:numPr>
          <w:ilvl w:val="0"/>
          <w:numId w:val="88"/>
        </w:numPr>
      </w:pPr>
      <w:r>
        <w:t xml:space="preserve">"Организация", "Вид отчета", "Период сценария", "Сценарий", "Проект"</w:t>
      </w:r>
    </w:p>
    <w:p>
      <w:pPr>
        <w:pStyle w:val="ListParagraph"/>
        <w:numPr>
          <w:ilvl w:val="0"/>
          <w:numId w:val="88"/>
        </w:numPr>
      </w:pPr>
      <w:r>
        <w:t xml:space="preserve">"Организация", "Вид отчета", "Период", "Сценарий", "Валюта"</w:t>
      </w:r>
    </w:p>
    <w:p>
      <w:pPr>
        <w:pStyle w:val="ListParagraph"/>
        <w:numPr>
          <w:ilvl w:val="0"/>
          <w:numId w:val="88"/>
        </w:numPr>
      </w:pPr>
      <w:r>
        <w:t xml:space="preserve">"Организация", "Период", "Сценарий", "Документ параллельного учета"</w:t>
      </w:r>
    </w:p>
    <w:p>
      <w:pPr>
        <w:pStyle w:val="ListParagraph"/>
        <w:numPr>
          <w:ilvl w:val="0"/>
          <w:numId w:val="88"/>
        </w:numPr>
      </w:pPr>
      <w:r>
        <w:t xml:space="preserve">"Организация", "Аналитика 1", "Аналитика 2", "Аналитика 3", "Аналитика 7"</w:t>
      </w:r>
    </w:p>
    <w:p>
      <w:r>
        <w:t xml:space="preserve">3.25 Форма "Элементы пути к файлам организаций" предназначена для:</w:t>
      </w:r>
    </w:p>
    <w:p>
      <w:pPr>
        <w:pStyle w:val="ListParagraph"/>
        <w:numPr>
          <w:ilvl w:val="0"/>
          <w:numId w:val="89"/>
        </w:numPr>
      </w:pPr>
      <w:r>
        <w:t xml:space="preserve">Описания шаблона полного имени файла, используемого при операциях импорта внешних файлов или экспорта документов "Экземпляр отчета"</w:t>
      </w:r>
    </w:p>
    <w:p>
      <w:pPr>
        <w:pStyle w:val="ListParagraph"/>
        <w:numPr>
          <w:ilvl w:val="0"/>
          <w:numId w:val="89"/>
        </w:numPr>
      </w:pPr>
      <w:r>
        <w:t xml:space="preserve">Настройки соответствия между элементами пути к импортируемым файлам и элементами справочников, которые заполняются на уровне экземпляра отчета: "Периоды", "Сценарии", "Организации", "Проекты", "Виды отчетов"</w:t>
      </w:r>
    </w:p>
    <w:p>
      <w:pPr>
        <w:pStyle w:val="ListParagraph"/>
        <w:numPr>
          <w:ilvl w:val="0"/>
          <w:numId w:val="89"/>
        </w:numPr>
      </w:pPr>
      <w:r>
        <w:t xml:space="preserve">Настройки соответствия данных системы и данных внешней информационной базы</w:t>
      </w:r>
    </w:p>
    <w:p>
      <w:pPr>
        <w:pStyle w:val="ListParagraph"/>
        <w:numPr>
          <w:ilvl w:val="0"/>
          <w:numId w:val="8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8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89"/>
        </w:numPr>
      </w:pPr>
      <w:r>
        <w:t xml:space="preserve">Верны ответы 1, 2, 3 multi-123</w:t>
      </w:r>
    </w:p>
    <w:p>
      <w:r>
        <w:t xml:space="preserve">3.26 Соответствие элементам полного пути к импортируемым файлам в форме "Элементы пути к файлам организаций" (регистр сведений "Имена файлов и каталогов") настраивается для следующих ключевых реквизитов отчетности:</w:t>
      </w:r>
    </w:p>
    <w:p>
      <w:pPr>
        <w:pStyle w:val="ListParagraph"/>
        <w:numPr>
          <w:ilvl w:val="0"/>
          <w:numId w:val="90"/>
        </w:numPr>
      </w:pPr>
      <w:r>
        <w:t xml:space="preserve">"Периоды", "Сценарии", "Организационная единица", "Виды отчетов". Для аналитик на уровне вида отчета при пакетном импорте и экспорте соответствие определяется по "ключам", заданным в справочнике "Виды субконто"</w:t>
      </w:r>
    </w:p>
    <w:p>
      <w:pPr>
        <w:pStyle w:val="ListParagraph"/>
        <w:numPr>
          <w:ilvl w:val="0"/>
          <w:numId w:val="90"/>
        </w:numPr>
      </w:pPr>
      <w:r>
        <w:t xml:space="preserve">"Периоды", "Сценарии", "Организации", "Проекты", "Виды отчетов"</w:t>
      </w:r>
    </w:p>
    <w:p>
      <w:pPr>
        <w:pStyle w:val="ListParagraph"/>
        <w:numPr>
          <w:ilvl w:val="0"/>
          <w:numId w:val="90"/>
        </w:numPr>
      </w:pPr>
      <w:r>
        <w:t xml:space="preserve">"Периоды", "Сценарии", "Организации", "Валюта", "Виды отчетов"</w:t>
      </w:r>
    </w:p>
    <w:p>
      <w:pPr>
        <w:pStyle w:val="ListParagraph"/>
        <w:numPr>
          <w:ilvl w:val="0"/>
          <w:numId w:val="90"/>
        </w:numPr>
      </w:pPr>
      <w:r>
        <w:t xml:space="preserve">"Сценарии", "Организации", "Периодичность", "Аналитика", "Виды отчетов"</w:t>
      </w:r>
    </w:p>
    <w:p>
      <w:pPr>
        <w:pStyle w:val="ListParagraph"/>
        <w:numPr>
          <w:ilvl w:val="0"/>
          <w:numId w:val="90"/>
        </w:numPr>
      </w:pPr>
      <w:r>
        <w:t xml:space="preserve">"Периоды", "Организации", "Сценарии", "Документы", "Виды отчетов"</w:t>
      </w:r>
    </w:p>
    <w:p>
      <w:pPr>
        <w:pStyle w:val="ListParagraph"/>
        <w:numPr>
          <w:ilvl w:val="0"/>
          <w:numId w:val="90"/>
        </w:numPr>
      </w:pPr>
      <w:r>
        <w:t xml:space="preserve">"Периоды", "Организации", "Сценарии", "Аналитика видов отчетов"</w:t>
      </w:r>
    </w:p>
    <w:p>
      <w:r>
        <w:t xml:space="preserve">3.27 Справочник "Типы информационных баз" в разделе "Интеграция и управление мастер-данными" предназначен для:</w:t>
      </w:r>
    </w:p>
    <w:p>
      <w:pPr>
        <w:pStyle w:val="ListParagraph"/>
        <w:numPr>
          <w:ilvl w:val="0"/>
          <w:numId w:val="91"/>
        </w:numPr>
      </w:pPr>
      <w:r>
        <w:t xml:space="preserve">Проверки возможности подключения к внешней информационной базе и для тестирования операндов, использующих внешние данные</w:t>
      </w:r>
    </w:p>
    <w:p>
      <w:pPr>
        <w:pStyle w:val="ListParagraph"/>
        <w:numPr>
          <w:ilvl w:val="0"/>
          <w:numId w:val="91"/>
        </w:numPr>
      </w:pPr>
      <w:r>
        <w:t xml:space="preserve">Создания необходимых корректировок, позволяющих настроить алгоритм расчета для формирования различных корректировок</w:t>
      </w:r>
    </w:p>
    <w:p>
      <w:pPr>
        <w:pStyle w:val="ListParagraph"/>
        <w:numPr>
          <w:ilvl w:val="0"/>
          <w:numId w:val="91"/>
        </w:numPr>
      </w:pPr>
      <w:r>
        <w:t xml:space="preserve">Объединения баз с одинаковыми платформами и структурами данных, которые будут запрашиваться при выборке данных из внешних информационных баз</w:t>
      </w:r>
    </w:p>
    <w:p>
      <w:pPr>
        <w:pStyle w:val="ListParagraph"/>
        <w:numPr>
          <w:ilvl w:val="0"/>
          <w:numId w:val="91"/>
        </w:numPr>
      </w:pPr>
      <w:r>
        <w:t xml:space="preserve">Сохранения в информационной базе информации сформированных отчетов: значений показателей и параметров</w:t>
      </w:r>
    </w:p>
    <w:p>
      <w:pPr>
        <w:pStyle w:val="ListParagraph"/>
        <w:numPr>
          <w:ilvl w:val="0"/>
          <w:numId w:val="91"/>
        </w:numPr>
      </w:pPr>
      <w:r>
        <w:t xml:space="preserve">Определения порядка заполнения отчетных форм, организационных единиц, участвующих в обработке отчетности</w:t>
      </w:r>
    </w:p>
    <w:p>
      <w:pPr>
        <w:pStyle w:val="ListParagraph"/>
        <w:numPr>
          <w:ilvl w:val="0"/>
          <w:numId w:val="91"/>
        </w:numPr>
      </w:pPr>
      <w:r>
        <w:t xml:space="preserve">Верны ответы 1, 2, 3, 4, 5 multi-12345</w:t>
      </w:r>
    </w:p>
    <w:p>
      <w:r>
        <w:t xml:space="preserve">3.28 Параметры подключения к внешней информационной базе (имя пользователя и пароль):</w:t>
      </w:r>
    </w:p>
    <w:p>
      <w:pPr>
        <w:pStyle w:val="ListParagraph"/>
        <w:numPr>
          <w:ilvl w:val="0"/>
          <w:numId w:val="92"/>
        </w:numPr>
      </w:pPr>
      <w:r>
        <w:t xml:space="preserve">Указываются в форме элемента справочника "Типы информационных баз"</w:t>
      </w:r>
    </w:p>
    <w:p>
      <w:pPr>
        <w:pStyle w:val="ListParagraph"/>
        <w:numPr>
          <w:ilvl w:val="0"/>
          <w:numId w:val="92"/>
        </w:numPr>
      </w:pPr>
      <w:r>
        <w:t xml:space="preserve">Указываются в форме элемента справочника "Внешние информационные базы"</w:t>
      </w:r>
    </w:p>
    <w:p>
      <w:pPr>
        <w:pStyle w:val="ListParagraph"/>
        <w:numPr>
          <w:ilvl w:val="0"/>
          <w:numId w:val="92"/>
        </w:numPr>
      </w:pPr>
      <w:r>
        <w:t xml:space="preserve">Запрашиваются при заполнении экземпляра отчета по правилу расчета, в котором настроена выборка данных из внешней информационной базы</w:t>
      </w:r>
    </w:p>
    <w:p>
      <w:pPr>
        <w:pStyle w:val="ListParagraph"/>
        <w:numPr>
          <w:ilvl w:val="0"/>
          <w:numId w:val="92"/>
        </w:numPr>
      </w:pPr>
      <w:r>
        <w:t xml:space="preserve">Запрашиваются при расшифровке отчета, значения показателей которого получены из внешней информационной базы</w:t>
      </w:r>
    </w:p>
    <w:p>
      <w:pPr>
        <w:pStyle w:val="ListParagraph"/>
        <w:numPr>
          <w:ilvl w:val="0"/>
          <w:numId w:val="92"/>
        </w:numPr>
      </w:pPr>
      <w:r>
        <w:t xml:space="preserve">Верны ответы 3, 4 multi-34</w:t>
      </w:r>
    </w:p>
    <w:p>
      <w:pPr>
        <w:pStyle w:val="ListParagraph"/>
        <w:numPr>
          <w:ilvl w:val="0"/>
          <w:numId w:val="92"/>
        </w:numPr>
      </w:pPr>
      <w:r>
        <w:t xml:space="preserve">Верны ответы 2, 3, 4 multi-234</w:t>
      </w:r>
    </w:p>
    <w:p>
      <w:r>
        <w:t xml:space="preserve">3.29 Справочник "Соответствие внешним ИБ" предназначен для:</w:t>
      </w:r>
    </w:p>
    <w:p>
      <w:pPr>
        <w:pStyle w:val="ListParagraph"/>
        <w:numPr>
          <w:ilvl w:val="0"/>
          <w:numId w:val="93"/>
        </w:numPr>
      </w:pPr>
      <w:r>
        <w:t xml:space="preserve">Хранения правил сопоставления данных системы и данных внешней информационной базы, которые всегда будут использоваться при сопоставлении аналитик в операндах, использующих внешние информационные базы</w:t>
      </w:r>
    </w:p>
    <w:p>
      <w:pPr>
        <w:pStyle w:val="ListParagraph"/>
        <w:numPr>
          <w:ilvl w:val="0"/>
          <w:numId w:val="93"/>
        </w:numPr>
      </w:pPr>
      <w:r>
        <w:t xml:space="preserve">Проверки наличия соответствия данных системы и данных внешней информационной базы</w:t>
      </w:r>
    </w:p>
    <w:p>
      <w:pPr>
        <w:pStyle w:val="ListParagraph"/>
        <w:numPr>
          <w:ilvl w:val="0"/>
          <w:numId w:val="93"/>
        </w:numPr>
      </w:pPr>
      <w:r>
        <w:t xml:space="preserve">Хранения правил сопоставления данных системы и данных внешней информационной базы, которые будут использоваться как настройки по умолчанию при сопоставлении аналитик в операндах, использующих внешние информационные базы</w:t>
      </w:r>
    </w:p>
    <w:p>
      <w:pPr>
        <w:pStyle w:val="ListParagraph"/>
        <w:numPr>
          <w:ilvl w:val="0"/>
          <w:numId w:val="93"/>
        </w:numPr>
      </w:pPr>
      <w:r>
        <w:t xml:space="preserve">Сохранения в информационной базе информации сформированных отчетов: значений показателей и параметров</w:t>
      </w:r>
    </w:p>
    <w:p>
      <w:pPr>
        <w:pStyle w:val="ListParagraph"/>
        <w:numPr>
          <w:ilvl w:val="0"/>
          <w:numId w:val="93"/>
        </w:numPr>
      </w:pPr>
      <w:r>
        <w:t xml:space="preserve">Определения порядка заполнения отчетных форм, организационных единиц, участвующих в обработке отчетности</w:t>
      </w:r>
    </w:p>
    <w:p>
      <w:pPr>
        <w:pStyle w:val="ListParagraph"/>
        <w:numPr>
          <w:ilvl w:val="0"/>
          <w:numId w:val="93"/>
        </w:numPr>
      </w:pPr>
      <w:r>
        <w:t xml:space="preserve">Создания необходимых корректировок, позволяющих настроить алгоритм расчета для формирования различных корректировок</w:t>
      </w:r>
    </w:p>
    <w:p>
      <w:r>
        <w:t xml:space="preserve">3.30 Выберите верные утверждения:</w:t>
      </w:r>
    </w:p>
    <w:p>
      <w:pPr>
        <w:pStyle w:val="ListParagraph"/>
        <w:numPr>
          <w:ilvl w:val="0"/>
          <w:numId w:val="94"/>
        </w:numPr>
      </w:pPr>
      <w:r>
        <w:t xml:space="preserve">Документ "Экземпляр отчета" можно заполнить данными разных внешних информационных баз, относящихся к одному типу</w:t>
      </w:r>
    </w:p>
    <w:p>
      <w:pPr>
        <w:pStyle w:val="ListParagraph"/>
        <w:numPr>
          <w:ilvl w:val="0"/>
          <w:numId w:val="94"/>
        </w:numPr>
      </w:pPr>
      <w:r>
        <w:t xml:space="preserve">Один документ "Экземпляр отчета" можно заполнить данными только одной внешней информационной базы</w:t>
      </w:r>
    </w:p>
    <w:p>
      <w:pPr>
        <w:pStyle w:val="ListParagraph"/>
        <w:numPr>
          <w:ilvl w:val="0"/>
          <w:numId w:val="94"/>
        </w:numPr>
      </w:pPr>
      <w:r>
        <w:t xml:space="preserve">Документ "Экземпляр отчета" заполняется данными внешней информационной базы, указанной в правиле расчета</w:t>
      </w:r>
    </w:p>
    <w:p>
      <w:pPr>
        <w:pStyle w:val="ListParagraph"/>
        <w:numPr>
          <w:ilvl w:val="0"/>
          <w:numId w:val="94"/>
        </w:numPr>
      </w:pPr>
      <w:r>
        <w:t xml:space="preserve">Одному виду отчета может соответствовать только один элемент справочника "Типы внешних информационных баз"</w:t>
      </w:r>
    </w:p>
    <w:p>
      <w:pPr>
        <w:pStyle w:val="ListParagraph"/>
        <w:numPr>
          <w:ilvl w:val="0"/>
          <w:numId w:val="94"/>
        </w:numPr>
      </w:pPr>
      <w:r>
        <w:t xml:space="preserve">Верны ответы 2, 4 multi-24</w:t>
      </w:r>
    </w:p>
    <w:p>
      <w:pPr>
        <w:pStyle w:val="ListParagraph"/>
        <w:numPr>
          <w:ilvl w:val="0"/>
          <w:numId w:val="94"/>
        </w:numPr>
      </w:pPr>
      <w:r>
        <w:t xml:space="preserve">Верны ответы 1, 2, 3, 4 multi-1234</w:t>
      </w:r>
    </w:p>
    <w:p>
      <w:r>
        <w:t xml:space="preserve">3.31 Если в качестве способа получения операнда установлен "Регистр накопления текущей ИБ", то в качестве основных условий отбора указываются:</w:t>
      </w:r>
    </w:p>
    <w:p>
      <w:pPr>
        <w:pStyle w:val="ListParagraph"/>
        <w:numPr>
          <w:ilvl w:val="0"/>
          <w:numId w:val="95"/>
        </w:numPr>
      </w:pPr>
      <w:r>
        <w:t xml:space="preserve">"Регистр накопления" и "Вид итога"</w:t>
      </w:r>
    </w:p>
    <w:p>
      <w:pPr>
        <w:pStyle w:val="ListParagraph"/>
        <w:numPr>
          <w:ilvl w:val="0"/>
          <w:numId w:val="95"/>
        </w:numPr>
      </w:pPr>
      <w:r>
        <w:t xml:space="preserve">"Ресурс регистра" и "Вид итога"</w:t>
      </w:r>
    </w:p>
    <w:p>
      <w:pPr>
        <w:pStyle w:val="ListParagraph"/>
        <w:numPr>
          <w:ilvl w:val="0"/>
          <w:numId w:val="95"/>
        </w:numPr>
      </w:pPr>
      <w:r>
        <w:t xml:space="preserve">"Регистр накопления", "Ресурс регистра" и "Вид итога"</w:t>
      </w:r>
    </w:p>
    <w:p>
      <w:pPr>
        <w:pStyle w:val="ListParagraph"/>
        <w:numPr>
          <w:ilvl w:val="0"/>
          <w:numId w:val="95"/>
        </w:numPr>
      </w:pPr>
      <w:r>
        <w:t xml:space="preserve">"Регистр бухгалтерии" и "Вид итога"</w:t>
      </w:r>
    </w:p>
    <w:p>
      <w:pPr>
        <w:pStyle w:val="ListParagraph"/>
        <w:numPr>
          <w:ilvl w:val="0"/>
          <w:numId w:val="95"/>
        </w:numPr>
      </w:pPr>
      <w:r>
        <w:t xml:space="preserve">"Счет" и "Вид итога"</w:t>
      </w:r>
    </w:p>
    <w:p>
      <w:pPr>
        <w:pStyle w:val="ListParagraph"/>
        <w:numPr>
          <w:ilvl w:val="0"/>
          <w:numId w:val="95"/>
        </w:numPr>
      </w:pPr>
      <w:r>
        <w:t xml:space="preserve">"Регистр сведений" и "Вид итога"</w:t>
      </w:r>
    </w:p>
    <w:p>
      <w:r>
        <w:t xml:space="preserve">3.32 В каком виде в системе можно открыть первичный документ внешней информационной базы при расшифровке показателей "Экземпляра отчета", заполненного по данным внешней информационной базы автоматического заполнения отчета?</w:t>
      </w:r>
    </w:p>
    <w:p>
      <w:pPr>
        <w:pStyle w:val="ListParagraph"/>
        <w:numPr>
          <w:ilvl w:val="0"/>
          <w:numId w:val="96"/>
        </w:numPr>
      </w:pPr>
      <w:r>
        <w:t xml:space="preserve">Открывается форма документа, аналогичная документу в базе источника</w:t>
      </w:r>
    </w:p>
    <w:p>
      <w:pPr>
        <w:pStyle w:val="ListParagraph"/>
        <w:numPr>
          <w:ilvl w:val="0"/>
          <w:numId w:val="96"/>
        </w:numPr>
      </w:pPr>
      <w:r>
        <w:t xml:space="preserve">Открывается табличное представление реквизитов и табличных частей документа ВИБ</w:t>
      </w:r>
    </w:p>
    <w:p>
      <w:pPr>
        <w:pStyle w:val="ListParagraph"/>
        <w:numPr>
          <w:ilvl w:val="0"/>
          <w:numId w:val="96"/>
        </w:numPr>
      </w:pPr>
      <w:r>
        <w:t xml:space="preserve">Не позволяет выполнять расшифровку до первичного документа ВИБ</w:t>
      </w:r>
    </w:p>
    <w:p>
      <w:pPr>
        <w:pStyle w:val="ListParagraph"/>
        <w:numPr>
          <w:ilvl w:val="0"/>
          <w:numId w:val="96"/>
        </w:numPr>
      </w:pPr>
      <w:r>
        <w:t xml:space="preserve">Настраивается на уровне пользователя</w:t>
      </w:r>
    </w:p>
    <w:p>
      <w:pPr>
        <w:pStyle w:val="ListParagraph"/>
        <w:numPr>
          <w:ilvl w:val="0"/>
          <w:numId w:val="9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96"/>
        </w:numPr>
      </w:pPr>
      <w:r>
        <w:t xml:space="preserve">Верны ответы 1, 2, 4 multi-124</w:t>
      </w:r>
    </w:p>
    <w:p>
      <w:r>
        <w:t xml:space="preserve">4.1 Какие предопределенные виды сценариев предусмотрены в системе для разделения плановых и фактических данных?</w:t>
      </w:r>
    </w:p>
    <w:p>
      <w:pPr>
        <w:pStyle w:val="ListParagraph"/>
        <w:numPr>
          <w:ilvl w:val="0"/>
          <w:numId w:val="97"/>
        </w:numPr>
      </w:pPr>
      <w:r>
        <w:t xml:space="preserve">"План" и "Факт"</w:t>
      </w:r>
    </w:p>
    <w:p>
      <w:pPr>
        <w:pStyle w:val="ListParagraph"/>
        <w:numPr>
          <w:ilvl w:val="0"/>
          <w:numId w:val="97"/>
        </w:numPr>
      </w:pPr>
      <w:r>
        <w:t xml:space="preserve">"Хозрасчетный (РСБУ)" и "IFRS"</w:t>
      </w:r>
    </w:p>
    <w:p>
      <w:pPr>
        <w:pStyle w:val="ListParagraph"/>
        <w:numPr>
          <w:ilvl w:val="0"/>
          <w:numId w:val="97"/>
        </w:numPr>
      </w:pPr>
      <w:r>
        <w:t xml:space="preserve">"Резерв" и "План"</w:t>
      </w:r>
    </w:p>
    <w:p>
      <w:pPr>
        <w:pStyle w:val="ListParagraph"/>
        <w:numPr>
          <w:ilvl w:val="0"/>
          <w:numId w:val="97"/>
        </w:numPr>
      </w:pPr>
      <w:r>
        <w:t xml:space="preserve">"Факт" и "Лимит"</w:t>
      </w:r>
    </w:p>
    <w:p>
      <w:pPr>
        <w:pStyle w:val="ListParagraph"/>
        <w:numPr>
          <w:ilvl w:val="0"/>
          <w:numId w:val="97"/>
        </w:numPr>
      </w:pPr>
      <w:r>
        <w:t xml:space="preserve">"Хозрасчетный (РСБУ)" и "Факт"</w:t>
      </w:r>
    </w:p>
    <w:p>
      <w:pPr>
        <w:pStyle w:val="ListParagraph"/>
        <w:numPr>
          <w:ilvl w:val="0"/>
          <w:numId w:val="97"/>
        </w:numPr>
      </w:pPr>
      <w:r>
        <w:t xml:space="preserve">"Факт" и "Резерв"</w:t>
      </w:r>
    </w:p>
    <w:p>
      <w:r>
        <w:t xml:space="preserve">4.2 Применительно к бюджетированию справочник "Сценарии" в разделе "Бюджетирование, отчетность и анализ" используется для:</w:t>
      </w:r>
    </w:p>
    <w:p>
      <w:pPr>
        <w:pStyle w:val="ListParagraph"/>
        <w:numPr>
          <w:ilvl w:val="0"/>
          <w:numId w:val="98"/>
        </w:numPr>
      </w:pPr>
      <w:r>
        <w:t xml:space="preserve">Для разделения плановых и фактических данных</w:t>
      </w:r>
    </w:p>
    <w:p>
      <w:pPr>
        <w:pStyle w:val="ListParagraph"/>
        <w:numPr>
          <w:ilvl w:val="0"/>
          <w:numId w:val="98"/>
        </w:numPr>
      </w:pPr>
      <w:r>
        <w:t xml:space="preserve">Для составления комплектов бюджетов по горизонтам планирования: долгосрочные, среднесрочные, краткосрочные</w:t>
      </w:r>
    </w:p>
    <w:p>
      <w:pPr>
        <w:pStyle w:val="ListParagraph"/>
        <w:numPr>
          <w:ilvl w:val="0"/>
          <w:numId w:val="98"/>
        </w:numPr>
      </w:pPr>
      <w:r>
        <w:t xml:space="preserve">Для версионирования данных отчетов бюджетной модели</w:t>
      </w:r>
    </w:p>
    <w:p>
      <w:pPr>
        <w:pStyle w:val="ListParagraph"/>
        <w:numPr>
          <w:ilvl w:val="0"/>
          <w:numId w:val="9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98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98"/>
        </w:numPr>
      </w:pPr>
      <w:r>
        <w:t xml:space="preserve">Верны ответы 1, 2, 3 multi-123</w:t>
      </w:r>
    </w:p>
    <w:p>
      <w:r>
        <w:t xml:space="preserve">4.3 Схожесть функций "Экземпляра отчета" и "Сводных таблиц" состоит в:</w:t>
      </w:r>
    </w:p>
    <w:p>
      <w:pPr>
        <w:pStyle w:val="ListParagraph"/>
        <w:numPr>
          <w:ilvl w:val="0"/>
          <w:numId w:val="99"/>
        </w:numPr>
      </w:pPr>
      <w:r>
        <w:t xml:space="preserve">Редактировании показателей</w:t>
      </w:r>
    </w:p>
    <w:p>
      <w:pPr>
        <w:pStyle w:val="ListParagraph"/>
        <w:numPr>
          <w:ilvl w:val="0"/>
          <w:numId w:val="99"/>
        </w:numPr>
      </w:pPr>
      <w:r>
        <w:t xml:space="preserve">Изменении статуса объекта через маршруты согласования для разных ответственных</w:t>
      </w:r>
    </w:p>
    <w:p>
      <w:pPr>
        <w:pStyle w:val="ListParagraph"/>
        <w:numPr>
          <w:ilvl w:val="0"/>
          <w:numId w:val="99"/>
        </w:numPr>
      </w:pPr>
      <w:r>
        <w:t xml:space="preserve">Расчете по правилам заполнения показателей</w:t>
      </w:r>
    </w:p>
    <w:p>
      <w:pPr>
        <w:pStyle w:val="ListParagraph"/>
        <w:numPr>
          <w:ilvl w:val="0"/>
          <w:numId w:val="99"/>
        </w:numPr>
      </w:pPr>
      <w:r>
        <w:t xml:space="preserve">Отображении любых срезов данных</w:t>
      </w:r>
    </w:p>
    <w:p>
      <w:pPr>
        <w:pStyle w:val="ListParagraph"/>
        <w:numPr>
          <w:ilvl w:val="0"/>
          <w:numId w:val="99"/>
        </w:numPr>
      </w:pPr>
      <w:r>
        <w:t xml:space="preserve">Поддержке быстрой вставки через буфер обмена</w:t>
      </w:r>
    </w:p>
    <w:p>
      <w:pPr>
        <w:pStyle w:val="ListParagraph"/>
        <w:numPr>
          <w:ilvl w:val="0"/>
          <w:numId w:val="99"/>
        </w:numPr>
      </w:pPr>
      <w:r>
        <w:t xml:space="preserve">Верны ответы 1, 2, 3, 4, 5 multi-12345</w:t>
      </w:r>
    </w:p>
    <w:p>
      <w:r>
        <w:t xml:space="preserve">4.4 Какие режимы сравнения данных предусмотрены в "Сводной таблице"?</w:t>
      </w:r>
    </w:p>
    <w:p>
      <w:pPr>
        <w:pStyle w:val="ListParagraph"/>
        <w:numPr>
          <w:ilvl w:val="0"/>
          <w:numId w:val="100"/>
        </w:numPr>
      </w:pPr>
      <w:r>
        <w:t xml:space="preserve">С другим "Сценарием"</w:t>
      </w:r>
    </w:p>
    <w:p>
      <w:pPr>
        <w:pStyle w:val="ListParagraph"/>
        <w:numPr>
          <w:ilvl w:val="0"/>
          <w:numId w:val="100"/>
        </w:numPr>
      </w:pPr>
      <w:r>
        <w:t xml:space="preserve">С другой "Организацией"</w:t>
      </w:r>
    </w:p>
    <w:p>
      <w:pPr>
        <w:pStyle w:val="ListParagraph"/>
        <w:numPr>
          <w:ilvl w:val="0"/>
          <w:numId w:val="100"/>
        </w:numPr>
      </w:pPr>
      <w:r>
        <w:t xml:space="preserve">С другим "Периодом"</w:t>
      </w:r>
    </w:p>
    <w:p>
      <w:pPr>
        <w:pStyle w:val="ListParagraph"/>
        <w:numPr>
          <w:ilvl w:val="0"/>
          <w:numId w:val="100"/>
        </w:numPr>
      </w:pPr>
      <w:r>
        <w:t xml:space="preserve">С другим "Проектом"</w:t>
      </w:r>
    </w:p>
    <w:p>
      <w:pPr>
        <w:pStyle w:val="ListParagraph"/>
        <w:numPr>
          <w:ilvl w:val="0"/>
          <w:numId w:val="100"/>
        </w:numPr>
      </w:pPr>
      <w:r>
        <w:t xml:space="preserve">С другим "Видом отчета"</w:t>
      </w:r>
    </w:p>
    <w:p>
      <w:pPr>
        <w:pStyle w:val="ListParagraph"/>
        <w:numPr>
          <w:ilvl w:val="0"/>
          <w:numId w:val="100"/>
        </w:numPr>
      </w:pPr>
      <w:r>
        <w:t xml:space="preserve">Верны ответы 1, 2, 3, 4 multi-1234</w:t>
      </w:r>
    </w:p>
    <w:p>
      <w:r>
        <w:t xml:space="preserve">4.5 Для каких из перечисленных "Видов бюджетов" используются механизмы планирования и контроля операций?</w:t>
      </w:r>
    </w:p>
    <w:p>
      <w:pPr>
        <w:pStyle w:val="ListParagraph"/>
        <w:numPr>
          <w:ilvl w:val="0"/>
          <w:numId w:val="101"/>
        </w:numPr>
      </w:pPr>
      <w:r>
        <w:t xml:space="preserve">Бюджет доходов и расходов</w:t>
      </w:r>
    </w:p>
    <w:p>
      <w:pPr>
        <w:pStyle w:val="ListParagraph"/>
        <w:numPr>
          <w:ilvl w:val="0"/>
          <w:numId w:val="101"/>
        </w:numPr>
      </w:pPr>
      <w:r>
        <w:t xml:space="preserve">Бюджет движения денежных средств</w:t>
      </w:r>
    </w:p>
    <w:p>
      <w:pPr>
        <w:pStyle w:val="ListParagraph"/>
        <w:numPr>
          <w:ilvl w:val="0"/>
          <w:numId w:val="101"/>
        </w:numPr>
      </w:pPr>
      <w:r>
        <w:t xml:space="preserve">Бюджет движения внеоборотных активов</w:t>
      </w:r>
    </w:p>
    <w:p>
      <w:pPr>
        <w:pStyle w:val="ListParagraph"/>
        <w:numPr>
          <w:ilvl w:val="0"/>
          <w:numId w:val="101"/>
        </w:numPr>
      </w:pPr>
      <w:r>
        <w:t xml:space="preserve">Бюджет закупок</w:t>
      </w:r>
    </w:p>
    <w:p>
      <w:pPr>
        <w:pStyle w:val="ListParagraph"/>
        <w:numPr>
          <w:ilvl w:val="0"/>
          <w:numId w:val="101"/>
        </w:numPr>
      </w:pPr>
      <w:r>
        <w:t xml:space="preserve">Бюджет по балансовому листу</w:t>
      </w:r>
    </w:p>
    <w:p>
      <w:pPr>
        <w:pStyle w:val="ListParagraph"/>
        <w:numPr>
          <w:ilvl w:val="0"/>
          <w:numId w:val="101"/>
        </w:numPr>
      </w:pPr>
      <w:r>
        <w:t xml:space="preserve">Верны ответы 1, 2 multi-12</w:t>
      </w:r>
    </w:p>
    <w:p>
      <w:r>
        <w:t xml:space="preserve">4.6 Функции "Экземпляра отчета", отличные от "Сводной таблицы":</w:t>
      </w:r>
    </w:p>
    <w:p>
      <w:pPr>
        <w:pStyle w:val="ListParagraph"/>
        <w:numPr>
          <w:ilvl w:val="0"/>
          <w:numId w:val="102"/>
        </w:numPr>
      </w:pPr>
      <w:r>
        <w:t xml:space="preserve">Поддержка процесса подготовки бюджетной отчетности</w:t>
      </w:r>
    </w:p>
    <w:p>
      <w:pPr>
        <w:pStyle w:val="ListParagraph"/>
        <w:numPr>
          <w:ilvl w:val="0"/>
          <w:numId w:val="102"/>
        </w:numPr>
      </w:pPr>
      <w:r>
        <w:t xml:space="preserve">Произвольная форма и оформление показателей бланка</w:t>
      </w:r>
    </w:p>
    <w:p>
      <w:pPr>
        <w:pStyle w:val="ListParagraph"/>
        <w:numPr>
          <w:ilvl w:val="0"/>
          <w:numId w:val="102"/>
        </w:numPr>
      </w:pPr>
      <w:r>
        <w:t xml:space="preserve">Импорт данных в формате MS Excel</w:t>
      </w:r>
    </w:p>
    <w:p>
      <w:pPr>
        <w:pStyle w:val="ListParagraph"/>
        <w:numPr>
          <w:ilvl w:val="0"/>
          <w:numId w:val="102"/>
        </w:numPr>
      </w:pPr>
      <w:r>
        <w:t xml:space="preserve">Многостраничный режим</w:t>
      </w:r>
    </w:p>
    <w:p>
      <w:pPr>
        <w:pStyle w:val="ListParagraph"/>
        <w:numPr>
          <w:ilvl w:val="0"/>
          <w:numId w:val="102"/>
        </w:numPr>
      </w:pPr>
      <w:r>
        <w:t xml:space="preserve">Область ответственности при согласовании - "Вид отчета"</w:t>
      </w:r>
    </w:p>
    <w:p>
      <w:pPr>
        <w:pStyle w:val="ListParagraph"/>
        <w:numPr>
          <w:ilvl w:val="0"/>
          <w:numId w:val="102"/>
        </w:numPr>
      </w:pPr>
      <w:r>
        <w:t xml:space="preserve">Верны ответы 1, 2, 3, 4, 5 multi-12345</w:t>
      </w:r>
    </w:p>
    <w:p>
      <w:r>
        <w:t xml:space="preserve">4.7 Какое количество аналитических разрезов можно добавить в группу раскрытия для статьи бюджета?</w:t>
      </w:r>
    </w:p>
    <w:p>
      <w:pPr>
        <w:pStyle w:val="ListParagraph"/>
        <w:numPr>
          <w:ilvl w:val="0"/>
          <w:numId w:val="103"/>
        </w:numPr>
      </w:pPr>
      <w:r>
        <w:t xml:space="preserve">1</w:t>
      </w:r>
    </w:p>
    <w:p>
      <w:pPr>
        <w:pStyle w:val="ListParagraph"/>
        <w:numPr>
          <w:ilvl w:val="0"/>
          <w:numId w:val="103"/>
        </w:numPr>
      </w:pPr>
      <w:r>
        <w:t xml:space="preserve">3</w:t>
      </w:r>
    </w:p>
    <w:p>
      <w:pPr>
        <w:pStyle w:val="ListParagraph"/>
        <w:numPr>
          <w:ilvl w:val="0"/>
          <w:numId w:val="103"/>
        </w:numPr>
      </w:pPr>
      <w:r>
        <w:t xml:space="preserve">5</w:t>
      </w:r>
    </w:p>
    <w:p>
      <w:pPr>
        <w:pStyle w:val="ListParagraph"/>
        <w:numPr>
          <w:ilvl w:val="0"/>
          <w:numId w:val="103"/>
        </w:numPr>
      </w:pPr>
      <w:r>
        <w:t xml:space="preserve">6</w:t>
      </w:r>
    </w:p>
    <w:p>
      <w:pPr>
        <w:pStyle w:val="ListParagraph"/>
        <w:numPr>
          <w:ilvl w:val="0"/>
          <w:numId w:val="103"/>
        </w:numPr>
      </w:pPr>
      <w:r>
        <w:t xml:space="preserve">Нельзя добавить группу раскрытия для элемента справочника</w:t>
      </w:r>
    </w:p>
    <w:p>
      <w:pPr>
        <w:pStyle w:val="ListParagraph"/>
        <w:numPr>
          <w:ilvl w:val="0"/>
          <w:numId w:val="103"/>
        </w:numPr>
      </w:pPr>
      <w:r>
        <w:t xml:space="preserve">Неограниченно</w:t>
      </w:r>
    </w:p>
    <w:p>
      <w:r>
        <w:t xml:space="preserve">4.8 Функции "Сводной таблицы", отличные от "Экземпляра отчета":</w:t>
      </w:r>
    </w:p>
    <w:p>
      <w:pPr>
        <w:pStyle w:val="ListParagraph"/>
        <w:numPr>
          <w:ilvl w:val="0"/>
          <w:numId w:val="104"/>
        </w:numPr>
      </w:pPr>
      <w:r>
        <w:t xml:space="preserve">Скользящее планирование</w:t>
      </w:r>
    </w:p>
    <w:p>
      <w:pPr>
        <w:pStyle w:val="ListParagraph"/>
        <w:numPr>
          <w:ilvl w:val="0"/>
          <w:numId w:val="104"/>
        </w:numPr>
      </w:pPr>
      <w:r>
        <w:t xml:space="preserve">Фиксированная форма показателей бланка в виде таблицы</w:t>
      </w:r>
    </w:p>
    <w:p>
      <w:pPr>
        <w:pStyle w:val="ListParagraph"/>
        <w:numPr>
          <w:ilvl w:val="0"/>
          <w:numId w:val="104"/>
        </w:numPr>
      </w:pPr>
      <w:r>
        <w:t xml:space="preserve">Режим планирования сверху вниз, помощник подбора значений</w:t>
      </w:r>
    </w:p>
    <w:p>
      <w:pPr>
        <w:pStyle w:val="ListParagraph"/>
        <w:numPr>
          <w:ilvl w:val="0"/>
          <w:numId w:val="104"/>
        </w:numPr>
      </w:pPr>
      <w:r>
        <w:t xml:space="preserve">Гибкая настройка управления периодичностью и выводами итогов</w:t>
      </w:r>
    </w:p>
    <w:p>
      <w:pPr>
        <w:pStyle w:val="ListParagraph"/>
        <w:numPr>
          <w:ilvl w:val="0"/>
          <w:numId w:val="104"/>
        </w:numPr>
      </w:pPr>
      <w:r>
        <w:t xml:space="preserve">Область ответственности при согласовании - "Строка вида отчета"</w:t>
      </w:r>
    </w:p>
    <w:p>
      <w:pPr>
        <w:pStyle w:val="ListParagraph"/>
        <w:numPr>
          <w:ilvl w:val="0"/>
          <w:numId w:val="104"/>
        </w:numPr>
      </w:pPr>
      <w:r>
        <w:t xml:space="preserve">Верны ответы 1, 2, 3, 4, 5 multi-12345</w:t>
      </w:r>
    </w:p>
    <w:p>
      <w:r>
        <w:t xml:space="preserve">4.9 При сопоставлении показателя отчета со статьей бюджета аналитическое раскрытие показателя:</w:t>
      </w:r>
    </w:p>
    <w:p>
      <w:pPr>
        <w:pStyle w:val="ListParagraph"/>
        <w:numPr>
          <w:ilvl w:val="0"/>
          <w:numId w:val="105"/>
        </w:numPr>
      </w:pPr>
      <w:r>
        <w:t xml:space="preserve">Должно быть настроено аналогично аналитическому раскрытию статьи бюджета</w:t>
      </w:r>
    </w:p>
    <w:p>
      <w:pPr>
        <w:pStyle w:val="ListParagraph"/>
        <w:numPr>
          <w:ilvl w:val="0"/>
          <w:numId w:val="105"/>
        </w:numPr>
      </w:pPr>
      <w:r>
        <w:t xml:space="preserve">Должно быть заполнено теми же аналитиками что и аналитическое раскрытие статьи бюджета, но могут быть использованы не все аналитики</w:t>
      </w:r>
    </w:p>
    <w:p>
      <w:pPr>
        <w:pStyle w:val="ListParagraph"/>
        <w:numPr>
          <w:ilvl w:val="0"/>
          <w:numId w:val="105"/>
        </w:numPr>
      </w:pPr>
      <w:r>
        <w:t xml:space="preserve">Автоматически формируется на основании группы аналитик статьи бюджета</w:t>
      </w:r>
    </w:p>
    <w:p>
      <w:pPr>
        <w:pStyle w:val="ListParagraph"/>
        <w:numPr>
          <w:ilvl w:val="0"/>
          <w:numId w:val="10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0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05"/>
        </w:numPr>
      </w:pPr>
      <w:r>
        <w:t xml:space="preserve">Верны ответы 1, 2, 3 multi-123</w:t>
      </w:r>
    </w:p>
    <w:p>
      <w:r>
        <w:t xml:space="preserve">4.10 Фактические данные по бюджетам могут вводиться документами:</w:t>
      </w:r>
    </w:p>
    <w:p>
      <w:pPr>
        <w:pStyle w:val="ListParagraph"/>
        <w:numPr>
          <w:ilvl w:val="0"/>
          <w:numId w:val="106"/>
        </w:numPr>
      </w:pPr>
      <w:r>
        <w:t xml:space="preserve">"Экземпляр отчета"</w:t>
      </w:r>
    </w:p>
    <w:p>
      <w:pPr>
        <w:pStyle w:val="ListParagraph"/>
        <w:numPr>
          <w:ilvl w:val="0"/>
          <w:numId w:val="106"/>
        </w:numPr>
      </w:pPr>
      <w:r>
        <w:t xml:space="preserve">"Отражение фактических данных"</w:t>
      </w:r>
    </w:p>
    <w:p>
      <w:pPr>
        <w:pStyle w:val="ListParagraph"/>
        <w:numPr>
          <w:ilvl w:val="0"/>
          <w:numId w:val="106"/>
        </w:numPr>
      </w:pPr>
      <w:r>
        <w:t xml:space="preserve">Отражение в подсистеме бухгалтерского учета фактических учетных операций</w:t>
      </w:r>
    </w:p>
    <w:p>
      <w:pPr>
        <w:pStyle w:val="ListParagraph"/>
        <w:numPr>
          <w:ilvl w:val="0"/>
          <w:numId w:val="106"/>
        </w:numPr>
      </w:pPr>
      <w:r>
        <w:t xml:space="preserve">Бюджетная заявка при изменении ее статуса на "Закрыто"</w:t>
      </w:r>
    </w:p>
    <w:p>
      <w:pPr>
        <w:pStyle w:val="ListParagraph"/>
        <w:numPr>
          <w:ilvl w:val="0"/>
          <w:numId w:val="10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06"/>
        </w:numPr>
      </w:pPr>
      <w:r>
        <w:t xml:space="preserve">Верны ответы 1, 2, 3 multi-123</w:t>
      </w:r>
    </w:p>
    <w:p>
      <w:r>
        <w:t xml:space="preserve">4.11 Фактические данные бюджетирования можно вводить документом "Отражение фактических данных" в разделе "Планирование и контроль":</w:t>
      </w:r>
    </w:p>
    <w:p>
      <w:pPr>
        <w:pStyle w:val="ListParagraph"/>
        <w:numPr>
          <w:ilvl w:val="0"/>
          <w:numId w:val="107"/>
        </w:numPr>
      </w:pPr>
      <w:r>
        <w:t xml:space="preserve">По отдельным операциям, относящимся к одному лимитирующему бюджету</w:t>
      </w:r>
    </w:p>
    <w:p>
      <w:pPr>
        <w:pStyle w:val="ListParagraph"/>
        <w:numPr>
          <w:ilvl w:val="0"/>
          <w:numId w:val="107"/>
        </w:numPr>
      </w:pPr>
      <w:r>
        <w:t xml:space="preserve">По всем операциям, относящимся к одному лимитирующему бюджету</w:t>
      </w:r>
    </w:p>
    <w:p>
      <w:pPr>
        <w:pStyle w:val="ListParagraph"/>
        <w:numPr>
          <w:ilvl w:val="0"/>
          <w:numId w:val="107"/>
        </w:numPr>
      </w:pPr>
      <w:r>
        <w:t xml:space="preserve">По документам текущей и внешних информационных баз или с незаполненным реквизитом "Исходный документ", если для регистрируемого документа внешней базы отсутствует аналог в текущей базе</w:t>
      </w:r>
    </w:p>
    <w:p>
      <w:pPr>
        <w:pStyle w:val="ListParagraph"/>
        <w:numPr>
          <w:ilvl w:val="0"/>
          <w:numId w:val="10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07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07"/>
        </w:numPr>
      </w:pPr>
      <w:r>
        <w:t xml:space="preserve">Верны ответы 1, 2, 3 multi-123</w:t>
      </w:r>
    </w:p>
    <w:p>
      <w:r>
        <w:t xml:space="preserve">4.12 Заполнение в автоматическом режиме документа "Отражение фактических данных" в разделе "Планирование и контроль" возможно:</w:t>
      </w:r>
    </w:p>
    <w:p>
      <w:pPr>
        <w:pStyle w:val="ListParagraph"/>
        <w:numPr>
          <w:ilvl w:val="0"/>
          <w:numId w:val="108"/>
        </w:numPr>
      </w:pPr>
      <w:r>
        <w:t xml:space="preserve">Кнопкой "Заполнить" в форме документа "Отражение фактических данных"</w:t>
      </w:r>
    </w:p>
    <w:p>
      <w:pPr>
        <w:pStyle w:val="ListParagraph"/>
        <w:numPr>
          <w:ilvl w:val="0"/>
          <w:numId w:val="108"/>
        </w:numPr>
      </w:pPr>
      <w:r>
        <w:t xml:space="preserve">В режиме онлайн после проведения каждого подходящего учетного документа</w:t>
      </w:r>
    </w:p>
    <w:p>
      <w:pPr>
        <w:pStyle w:val="ListParagraph"/>
        <w:numPr>
          <w:ilvl w:val="0"/>
          <w:numId w:val="108"/>
        </w:numPr>
      </w:pPr>
      <w:r>
        <w:t xml:space="preserve">В режиме офлайн обработкой "Заполнение документов отражения факта"</w:t>
      </w:r>
    </w:p>
    <w:p>
      <w:pPr>
        <w:pStyle w:val="ListParagraph"/>
        <w:numPr>
          <w:ilvl w:val="0"/>
          <w:numId w:val="10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08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08"/>
        </w:numPr>
      </w:pPr>
      <w:r>
        <w:t xml:space="preserve">Верны ответы 1, 2, 3 multi-123</w:t>
      </w:r>
    </w:p>
    <w:p>
      <w:r>
        <w:t xml:space="preserve">4.13 Целью составления "Сводных таблиц" является использование их для:</w:t>
      </w:r>
    </w:p>
    <w:p>
      <w:pPr>
        <w:pStyle w:val="ListParagraph"/>
        <w:numPr>
          <w:ilvl w:val="0"/>
          <w:numId w:val="109"/>
        </w:numPr>
      </w:pPr>
      <w:r>
        <w:t xml:space="preserve">Создания неполных бюджетных моделей, например определяя лишь лимиты</w:t>
      </w:r>
    </w:p>
    <w:p>
      <w:pPr>
        <w:pStyle w:val="ListParagraph"/>
        <w:numPr>
          <w:ilvl w:val="0"/>
          <w:numId w:val="109"/>
        </w:numPr>
      </w:pPr>
      <w:r>
        <w:t xml:space="preserve">Анализа данных, включая план-фактный анализ</w:t>
      </w:r>
    </w:p>
    <w:p>
      <w:pPr>
        <w:pStyle w:val="ListParagraph"/>
        <w:numPr>
          <w:ilvl w:val="0"/>
          <w:numId w:val="109"/>
        </w:numPr>
      </w:pPr>
      <w:r>
        <w:t xml:space="preserve">Корректировки и актуализации данных</w:t>
      </w:r>
    </w:p>
    <w:p>
      <w:pPr>
        <w:pStyle w:val="ListParagraph"/>
        <w:numPr>
          <w:ilvl w:val="0"/>
          <w:numId w:val="109"/>
        </w:numPr>
      </w:pPr>
      <w:r>
        <w:t xml:space="preserve">Планирования отдельных участков, точечных данных</w:t>
      </w:r>
    </w:p>
    <w:p>
      <w:pPr>
        <w:pStyle w:val="ListParagraph"/>
        <w:numPr>
          <w:ilvl w:val="0"/>
          <w:numId w:val="10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09"/>
        </w:numPr>
      </w:pPr>
      <w:r>
        <w:t xml:space="preserve">Верны ответы 1, 2, 3, 4 multi-1234</w:t>
      </w:r>
    </w:p>
    <w:p>
      <w:r>
        <w:t xml:space="preserve">4.14 С целью создания отчета с помощью "Сводной таблицы", в котором были бы отражены строки показателей из разных "Видов отчетов", но при этом значения показателей не были бы отражены в разных колонках отчета, необходимо:</w:t>
      </w:r>
    </w:p>
    <w:p>
      <w:pPr>
        <w:pStyle w:val="ListParagraph"/>
        <w:numPr>
          <w:ilvl w:val="0"/>
          <w:numId w:val="110"/>
        </w:numPr>
      </w:pPr>
      <w:r>
        <w:t xml:space="preserve">Создать динамическую формулу: в "Настройке состава строк" добавить через "Формулу сводной таблицы" дополнительные строки, затем на закладке "Настройка формул таблицы" в строке "Формула" вставить ссылку на показатель соответствующего "Вида отчета"</w:t>
      </w:r>
    </w:p>
    <w:p>
      <w:pPr>
        <w:pStyle w:val="ListParagraph"/>
        <w:numPr>
          <w:ilvl w:val="0"/>
          <w:numId w:val="110"/>
        </w:numPr>
      </w:pPr>
      <w:r>
        <w:t xml:space="preserve">Создать динамическую формулу: в "Настройке состава колонок" добавить через "Формулу сводной таблицы" и типа колонки "Формула" дополнительные колонки, затем на закладке "Настройка формул таблицы" в строке "Формула" вставить ссылку на показатель соответствующего "Вида отчета"</w:t>
      </w:r>
    </w:p>
    <w:p>
      <w:pPr>
        <w:pStyle w:val="ListParagraph"/>
        <w:numPr>
          <w:ilvl w:val="0"/>
          <w:numId w:val="110"/>
        </w:numPr>
      </w:pPr>
      <w:r>
        <w:t xml:space="preserve">В "Настройке состава строк" в разделе "Доступные строки вида отчета" добавить строки показателей из соответствующих "Видов отчетов" в раздел "Выбранные строки сводной таблицы"</w:t>
      </w:r>
    </w:p>
    <w:p>
      <w:pPr>
        <w:pStyle w:val="ListParagraph"/>
        <w:numPr>
          <w:ilvl w:val="0"/>
          <w:numId w:val="11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1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10"/>
        </w:numPr>
      </w:pPr>
      <w:r>
        <w:t xml:space="preserve">Верны ответы 1, 2, 3 multi-123</w:t>
      </w:r>
    </w:p>
    <w:p>
      <w:r>
        <w:t xml:space="preserve">4.15 С целью создания отчета с помощью "Сводной таблицы", в котором были бы отражены производные группы аналитик, необходимо:</w:t>
      </w:r>
    </w:p>
    <w:p>
      <w:pPr>
        <w:pStyle w:val="ListParagraph"/>
        <w:numPr>
          <w:ilvl w:val="0"/>
          <w:numId w:val="111"/>
        </w:numPr>
      </w:pPr>
      <w:r>
        <w:t xml:space="preserve">Открыть "Параметры вывода аналитики", где в "Конструкторе выражения представления поля" в разделе "Доступные поля" выбрать необходимые реквизиты и перенести их в раздел "Выражение представления"</w:t>
      </w:r>
    </w:p>
    <w:p>
      <w:pPr>
        <w:pStyle w:val="ListParagraph"/>
        <w:numPr>
          <w:ilvl w:val="0"/>
          <w:numId w:val="111"/>
        </w:numPr>
      </w:pPr>
      <w:r>
        <w:t xml:space="preserve">Открыть "Параметры вывода аналитики", где в "Редактирование порядка" в разделе "Доступные поля" выбрать необходимые реквизиты и перенести их в правый раздел</w:t>
      </w:r>
    </w:p>
    <w:p>
      <w:pPr>
        <w:pStyle w:val="ListParagraph"/>
        <w:numPr>
          <w:ilvl w:val="0"/>
          <w:numId w:val="111"/>
        </w:numPr>
      </w:pPr>
      <w:r>
        <w:t xml:space="preserve">В "Настройке расположения полей" использовать команду "Добавить группировку" в контекстном меню, далее в окне "Выбор группировки" выбрать необходимую группировку по реквизиту</w:t>
      </w:r>
    </w:p>
    <w:p>
      <w:pPr>
        <w:pStyle w:val="ListParagraph"/>
        <w:numPr>
          <w:ilvl w:val="0"/>
          <w:numId w:val="111"/>
        </w:numPr>
      </w:pPr>
      <w:r>
        <w:t xml:space="preserve">Производные группировки аналитик не могут быть отражены</w:t>
      </w:r>
    </w:p>
    <w:p>
      <w:pPr>
        <w:pStyle w:val="ListParagraph"/>
        <w:numPr>
          <w:ilvl w:val="0"/>
          <w:numId w:val="11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11"/>
        </w:numPr>
      </w:pPr>
      <w:r>
        <w:t xml:space="preserve">Верны ответы 1, 2, 3 multi-123</w:t>
      </w:r>
    </w:p>
    <w:p>
      <w:r>
        <w:t xml:space="preserve">4.16 Доступность строк и колонок "Сводной таблицы" при редактировании пользователем:</w:t>
      </w:r>
    </w:p>
    <w:p>
      <w:pPr>
        <w:pStyle w:val="ListParagraph"/>
        <w:numPr>
          <w:ilvl w:val="0"/>
          <w:numId w:val="112"/>
        </w:numPr>
      </w:pPr>
      <w:r>
        <w:t xml:space="preserve">Ограничена базовым предопределенным разрабочиком составом бюджетной модели</w:t>
      </w:r>
    </w:p>
    <w:p>
      <w:pPr>
        <w:pStyle w:val="ListParagraph"/>
        <w:numPr>
          <w:ilvl w:val="0"/>
          <w:numId w:val="112"/>
        </w:numPr>
      </w:pPr>
      <w:r>
        <w:t xml:space="preserve">Определяется составом строк и колонок "Вида отчета", выбранным пользователем</w:t>
      </w:r>
    </w:p>
    <w:p>
      <w:pPr>
        <w:pStyle w:val="ListParagraph"/>
        <w:numPr>
          <w:ilvl w:val="0"/>
          <w:numId w:val="112"/>
        </w:numPr>
      </w:pPr>
      <w:r>
        <w:t xml:space="preserve">Определяется пользователем в "Настройках состава колонок" и "Настройках состава строк"</w:t>
      </w:r>
    </w:p>
    <w:p>
      <w:pPr>
        <w:pStyle w:val="ListParagraph"/>
        <w:numPr>
          <w:ilvl w:val="0"/>
          <w:numId w:val="112"/>
        </w:numPr>
      </w:pPr>
      <w:r>
        <w:t xml:space="preserve">Неограниченна</w:t>
      </w:r>
    </w:p>
    <w:p>
      <w:pPr>
        <w:pStyle w:val="ListParagraph"/>
        <w:numPr>
          <w:ilvl w:val="0"/>
          <w:numId w:val="11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12"/>
        </w:numPr>
      </w:pPr>
      <w:r>
        <w:t xml:space="preserve">Верны ответы 1, 2, 3 multi-123</w:t>
      </w:r>
    </w:p>
    <w:p>
      <w:r>
        <w:t xml:space="preserve">4.17 С целью создания простого план-фактного анализа при помощи "Сводной таблицы" в "Настройках состава колонок" могут быть созданы колонки:</w:t>
      </w:r>
    </w:p>
    <w:p>
      <w:pPr>
        <w:pStyle w:val="ListParagraph"/>
        <w:numPr>
          <w:ilvl w:val="0"/>
          <w:numId w:val="113"/>
        </w:numPr>
      </w:pPr>
      <w:r>
        <w:t xml:space="preserve">С плановыми показателями со сценарием "План" и типом колонки "Базовое значение"; с фактическими данными - "План" и "Базовое значение"; колонка с абсолютным отклонением - "План" и "? (текущее значение от базы)"; колонка с относительным отклонением - "План" и "?% (текущее значение от базы)"</w:t>
      </w:r>
    </w:p>
    <w:p>
      <w:pPr>
        <w:pStyle w:val="ListParagraph"/>
        <w:numPr>
          <w:ilvl w:val="0"/>
          <w:numId w:val="113"/>
        </w:numPr>
      </w:pPr>
      <w:r>
        <w:t xml:space="preserve">С плановыми показателями со сценарием "План" и типом колонки "Базовое значение"; с фактическими данными - "Факт" и "Базовое значение"; колонка с абсолютным отклонением - "Факт" и "? (текущее значение от базы)"; колонка с относительным отклонением - "Факт" и "?% (текущее значение от базы)"</w:t>
      </w:r>
    </w:p>
    <w:p>
      <w:pPr>
        <w:pStyle w:val="ListParagraph"/>
        <w:numPr>
          <w:ilvl w:val="0"/>
          <w:numId w:val="113"/>
        </w:numPr>
      </w:pPr>
      <w:r>
        <w:t xml:space="preserve">С плановыми показателями со сценарием "План" и типом колонки "Базовое значение"; с фактическими данными - "Факт" и "Базовое значение"; колонка с абсолютным отклонением - "Факт" и "Базовое значение"; колонка с относительным отклонением - "Факт" и "Базовое значение"</w:t>
      </w:r>
    </w:p>
    <w:p>
      <w:pPr>
        <w:pStyle w:val="ListParagraph"/>
        <w:numPr>
          <w:ilvl w:val="0"/>
          <w:numId w:val="113"/>
        </w:numPr>
      </w:pPr>
      <w:r>
        <w:t xml:space="preserve">С плановыми показателями со сценарием "План" и типом колонки "Текущее значение"; с фактическими данными - "Факт" и "Текущее значение"; колонка с абсолютным отклонением - "План" и "? (текущее значение от базы)"; колонка с относительным отклонением - "План" и "?% (текущее значение от базы)"</w:t>
      </w:r>
    </w:p>
    <w:p>
      <w:pPr>
        <w:pStyle w:val="ListParagraph"/>
        <w:numPr>
          <w:ilvl w:val="0"/>
          <w:numId w:val="113"/>
        </w:numPr>
      </w:pPr>
      <w:r>
        <w:t xml:space="preserve">С данными периода с типом колонки "Базовое значение" и периодом "Сдвиг по периоду источника"; с текущими данными - "Базовое значение" и "Значение контекста"; колонка с абсолютным отклонением - "? (текущее значение от базы)" и "Значение контекста"; колонка с относительным отклонением - "?% (текущее значение от базы)" и "Значение контекста"</w:t>
      </w:r>
    </w:p>
    <w:p>
      <w:pPr>
        <w:pStyle w:val="ListParagraph"/>
        <w:numPr>
          <w:ilvl w:val="0"/>
          <w:numId w:val="113"/>
        </w:numPr>
      </w:pPr>
      <w:r>
        <w:t xml:space="preserve">С данными периода с типом колонки "Базовое значение"; с текущими данными - "Текущее значение"; колонка с абсолютным отклонением - "? (текущее значение от базы)"; колонка с относительным отклонением - "?% (текущее значение от базы)"</w:t>
      </w:r>
    </w:p>
    <w:p>
      <w:r>
        <w:t xml:space="preserve">4.18 "Значение контекста" в показателях ("Сценарий", "Организация", "Период", "Проект") "Настройки состава колонок" при редактировании "Сводной таблицы" означает:</w:t>
      </w:r>
    </w:p>
    <w:p>
      <w:pPr>
        <w:pStyle w:val="ListParagraph"/>
        <w:numPr>
          <w:ilvl w:val="0"/>
          <w:numId w:val="114"/>
        </w:numPr>
      </w:pPr>
      <w:r>
        <w:t xml:space="preserve">Заполнение данных показателей по ключевым параметрам текущего отбора "Сводной таблицы"</w:t>
      </w:r>
    </w:p>
    <w:p>
      <w:pPr>
        <w:pStyle w:val="ListParagraph"/>
        <w:numPr>
          <w:ilvl w:val="0"/>
          <w:numId w:val="114"/>
        </w:numPr>
      </w:pPr>
      <w:r>
        <w:t xml:space="preserve">Последующее ручное заполнение данных показателей пользователем</w:t>
      </w:r>
    </w:p>
    <w:p>
      <w:pPr>
        <w:pStyle w:val="ListParagraph"/>
        <w:numPr>
          <w:ilvl w:val="0"/>
          <w:numId w:val="114"/>
        </w:numPr>
      </w:pPr>
      <w:r>
        <w:t xml:space="preserve">Выбор показателя из справочника ("Сценарии", "Организационные единицы", "Период", "Проекты и этапы") в отдельном окне</w:t>
      </w:r>
    </w:p>
    <w:p>
      <w:pPr>
        <w:pStyle w:val="ListParagraph"/>
        <w:numPr>
          <w:ilvl w:val="0"/>
          <w:numId w:val="11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1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14"/>
        </w:numPr>
      </w:pPr>
      <w:r>
        <w:t xml:space="preserve">Верны ответы 1, 2, 3 multi-123</w:t>
      </w:r>
    </w:p>
    <w:p>
      <w:r>
        <w:t xml:space="preserve">4.19 Для создания отчета с помощью "Сводной таблицы", в котором были бы отражены колонки с показателями в рублевом и валютном значениях, необходимо:</w:t>
      </w:r>
    </w:p>
    <w:p>
      <w:pPr>
        <w:pStyle w:val="ListParagraph"/>
        <w:numPr>
          <w:ilvl w:val="0"/>
          <w:numId w:val="115"/>
        </w:numPr>
      </w:pPr>
      <w:r>
        <w:t xml:space="preserve">В "Настройках состава строк" сформировать из "Вида отчета" строки показателей, имеющие валютное значение и рублевый эквивалент</w:t>
      </w:r>
    </w:p>
    <w:p>
      <w:pPr>
        <w:pStyle w:val="ListParagraph"/>
        <w:numPr>
          <w:ilvl w:val="0"/>
          <w:numId w:val="115"/>
        </w:numPr>
      </w:pPr>
      <w:r>
        <w:t xml:space="preserve">В "Настройке расположения полей" строки показателей дополнить имеющейся аналитикой "Дополнительная валюта"</w:t>
      </w:r>
    </w:p>
    <w:p>
      <w:pPr>
        <w:pStyle w:val="ListParagraph"/>
        <w:numPr>
          <w:ilvl w:val="0"/>
          <w:numId w:val="115"/>
        </w:numPr>
      </w:pPr>
      <w:r>
        <w:t xml:space="preserve">В "Настройках состава колонок" заполнить доступные колонки и дополнить колонкой с проставленным флагом "Отображать в доп. валюте"</w:t>
      </w:r>
    </w:p>
    <w:p>
      <w:pPr>
        <w:pStyle w:val="ListParagraph"/>
        <w:numPr>
          <w:ilvl w:val="0"/>
          <w:numId w:val="11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1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15"/>
        </w:numPr>
      </w:pPr>
      <w:r>
        <w:t xml:space="preserve">Верны ответы 1, 2, 3 multi-123</w:t>
      </w:r>
    </w:p>
    <w:p>
      <w:r>
        <w:t xml:space="preserve">4.20 Для создания отчета с показателями, не требующими суммирования по групповым строкам (например, по аналитике "Цены"), достаточно:</w:t>
      </w:r>
    </w:p>
    <w:p>
      <w:pPr>
        <w:pStyle w:val="ListParagraph"/>
        <w:numPr>
          <w:ilvl w:val="0"/>
          <w:numId w:val="116"/>
        </w:numPr>
      </w:pPr>
      <w:r>
        <w:t xml:space="preserve">Выбрать значение "Сумма" у показателя "Вид итога по группе аналитик" в справочнике "Показатели отчета" в заданном "Виде отчета", используя "Конструктор отчета" в режиме "Структура отчета"</w:t>
      </w:r>
    </w:p>
    <w:p>
      <w:pPr>
        <w:pStyle w:val="ListParagraph"/>
        <w:numPr>
          <w:ilvl w:val="0"/>
          <w:numId w:val="116"/>
        </w:numPr>
      </w:pPr>
      <w:r>
        <w:t xml:space="preserve">Выбрать значение не "Сумма" (например, "Итог по группе раскрытия не рассчитывается") у показателя "Вид итога по группе аналитик" в справочнике "Показатели отчета" в заданном "Виде отчета", используя "Конструктор отчета" в режиме "Структура отчета"</w:t>
      </w:r>
    </w:p>
    <w:p>
      <w:pPr>
        <w:pStyle w:val="ListParagraph"/>
        <w:numPr>
          <w:ilvl w:val="0"/>
          <w:numId w:val="116"/>
        </w:numPr>
      </w:pPr>
      <w:r>
        <w:t xml:space="preserve">Отметить флаг "Не масштабируется" в справочнике "Показатели отчета" в заданном "Виде отчета", используя "Конструктор отчета" в режиме "Структура отчета"</w:t>
      </w:r>
    </w:p>
    <w:p>
      <w:pPr>
        <w:pStyle w:val="ListParagraph"/>
        <w:numPr>
          <w:ilvl w:val="0"/>
          <w:numId w:val="116"/>
        </w:numPr>
      </w:pPr>
      <w:r>
        <w:t xml:space="preserve">Отметить флаг "Не суммируется при консолидации/свертке значений" в справочнике "Показатели отчета" в заданном "Виде отчета", используя "Конструктор отчета" в режиме "Структура отчета"</w:t>
      </w:r>
    </w:p>
    <w:p>
      <w:pPr>
        <w:pStyle w:val="ListParagraph"/>
        <w:numPr>
          <w:ilvl w:val="0"/>
          <w:numId w:val="116"/>
        </w:numPr>
      </w:pPr>
      <w:r>
        <w:t xml:space="preserve">Выбрать значение "Итог по периоду не рассчитывается" у показателя "Вид итога по периоду" в справочнике "Показатели отчета" в заданном "Виде отчета", используя "Конструктор отчета" в режиме "Структура отчета"</w:t>
      </w:r>
    </w:p>
    <w:p>
      <w:pPr>
        <w:pStyle w:val="ListParagraph"/>
        <w:numPr>
          <w:ilvl w:val="0"/>
          <w:numId w:val="116"/>
        </w:numPr>
      </w:pPr>
      <w:r>
        <w:t xml:space="preserve">Создать динамическую формулу показателя через "Настройку состава строк" в "Бланке сводной таблицы" создать строку в "Формуле сводной таблицы", а через вкладку "Настройка формул таблицы" заполнить расчетную формулу</w:t>
      </w:r>
    </w:p>
    <w:p>
      <w:r>
        <w:t xml:space="preserve">4.21 С помощью "Управления периодичностью и итогами" в "Сводной таблице" итоги по периодам выводятся на "Бланк сводной таблицы" с учетом того, что:</w:t>
      </w:r>
    </w:p>
    <w:p>
      <w:pPr>
        <w:pStyle w:val="ListParagraph"/>
        <w:numPr>
          <w:ilvl w:val="0"/>
          <w:numId w:val="117"/>
        </w:numPr>
      </w:pPr>
      <w:r>
        <w:t xml:space="preserve">Периодичность итогов может быть меньше, чем периодичность данных бланка</w:t>
      </w:r>
    </w:p>
    <w:p>
      <w:pPr>
        <w:pStyle w:val="ListParagraph"/>
        <w:numPr>
          <w:ilvl w:val="0"/>
          <w:numId w:val="117"/>
        </w:numPr>
      </w:pPr>
      <w:r>
        <w:t xml:space="preserve">Периодичность итогов превышает периодичность данных бланка</w:t>
      </w:r>
    </w:p>
    <w:p>
      <w:pPr>
        <w:pStyle w:val="ListParagraph"/>
        <w:numPr>
          <w:ilvl w:val="0"/>
          <w:numId w:val="117"/>
        </w:numPr>
      </w:pPr>
      <w:r>
        <w:t xml:space="preserve">Периодичность итогов должна совпадать с периодичностью данных бланка</w:t>
      </w:r>
    </w:p>
    <w:p>
      <w:pPr>
        <w:pStyle w:val="ListParagraph"/>
        <w:numPr>
          <w:ilvl w:val="0"/>
          <w:numId w:val="117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17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17"/>
        </w:numPr>
      </w:pPr>
      <w:r>
        <w:t xml:space="preserve">Верны ответы 1, 2, 3 multi-123</w:t>
      </w:r>
    </w:p>
    <w:p>
      <w:r>
        <w:t xml:space="preserve">4.22 "Периодичность данных" в "Сводной таблице":</w:t>
      </w:r>
    </w:p>
    <w:p>
      <w:pPr>
        <w:pStyle w:val="ListParagraph"/>
        <w:numPr>
          <w:ilvl w:val="0"/>
          <w:numId w:val="118"/>
        </w:numPr>
      </w:pPr>
      <w:r>
        <w:t xml:space="preserve">Едина для всех показателей "Бланка сводной таблицы"</w:t>
      </w:r>
    </w:p>
    <w:p>
      <w:pPr>
        <w:pStyle w:val="ListParagraph"/>
        <w:numPr>
          <w:ilvl w:val="0"/>
          <w:numId w:val="118"/>
        </w:numPr>
      </w:pPr>
      <w:r>
        <w:t xml:space="preserve">Соответствует периодичности каждого показателя, взятого из определенного "Вида отчета" в "Настройках состава строк"</w:t>
      </w:r>
    </w:p>
    <w:p>
      <w:pPr>
        <w:pStyle w:val="ListParagraph"/>
        <w:numPr>
          <w:ilvl w:val="0"/>
          <w:numId w:val="118"/>
        </w:numPr>
      </w:pPr>
      <w:r>
        <w:t xml:space="preserve">Может быть отражена по укрупненным периодам при отмеченном флаге "Выводить итоги по периодам" в "Управление периодичностью и итогами"</w:t>
      </w:r>
    </w:p>
    <w:p>
      <w:pPr>
        <w:pStyle w:val="ListParagraph"/>
        <w:numPr>
          <w:ilvl w:val="0"/>
          <w:numId w:val="118"/>
        </w:numPr>
      </w:pPr>
      <w:r>
        <w:t xml:space="preserve">Устанавливается значением (День, Неделя, Декада, Месяц, Квартал, Полугодие, Девять месяцев, Год) в "Управление периодичностью и итогами"</w:t>
      </w:r>
    </w:p>
    <w:p>
      <w:pPr>
        <w:pStyle w:val="ListParagraph"/>
        <w:numPr>
          <w:ilvl w:val="0"/>
          <w:numId w:val="118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118"/>
        </w:numPr>
      </w:pPr>
      <w:r>
        <w:t xml:space="preserve">Верны ответы 1, 2, 3, 4 multi-1234</w:t>
      </w:r>
    </w:p>
    <w:p>
      <w:r>
        <w:t xml:space="preserve">4.23 С целью создания отчета с помощью "Сводной таблицы", в котором показатели раскрываются с разной детализацией по группирующим периодам, необходимо в "Управление периодичностью и итогами" отметить:</w:t>
      </w:r>
    </w:p>
    <w:p>
      <w:pPr>
        <w:pStyle w:val="ListParagraph"/>
        <w:numPr>
          <w:ilvl w:val="0"/>
          <w:numId w:val="119"/>
        </w:numPr>
      </w:pPr>
      <w:r>
        <w:t xml:space="preserve">Значение "Периодичности данных", по которому будет отражена детализация показателей</w:t>
      </w:r>
    </w:p>
    <w:p>
      <w:pPr>
        <w:pStyle w:val="ListParagraph"/>
        <w:numPr>
          <w:ilvl w:val="0"/>
          <w:numId w:val="119"/>
        </w:numPr>
      </w:pPr>
      <w:r>
        <w:t xml:space="preserve">Соответствующий флаг "Выводить итоги по периодам" для отображения итоговых показателей по группирующим периодам</w:t>
      </w:r>
    </w:p>
    <w:p>
      <w:pPr>
        <w:pStyle w:val="ListParagraph"/>
        <w:numPr>
          <w:ilvl w:val="0"/>
          <w:numId w:val="119"/>
        </w:numPr>
      </w:pPr>
      <w:r>
        <w:t xml:space="preserve">Флаг "Использовать группировку периодов"</w:t>
      </w:r>
    </w:p>
    <w:p>
      <w:pPr>
        <w:pStyle w:val="ListParagraph"/>
        <w:numPr>
          <w:ilvl w:val="0"/>
          <w:numId w:val="119"/>
        </w:numPr>
      </w:pPr>
      <w:r>
        <w:t xml:space="preserve">Порядковый номер периода, с которого начнётся сворачивание данных</w:t>
      </w:r>
    </w:p>
    <w:p>
      <w:pPr>
        <w:pStyle w:val="ListParagraph"/>
        <w:numPr>
          <w:ilvl w:val="0"/>
          <w:numId w:val="119"/>
        </w:numPr>
      </w:pPr>
      <w:r>
        <w:t xml:space="preserve">Значение периодичности группирующих периодов</w:t>
      </w:r>
    </w:p>
    <w:p>
      <w:pPr>
        <w:pStyle w:val="ListParagraph"/>
        <w:numPr>
          <w:ilvl w:val="0"/>
          <w:numId w:val="119"/>
        </w:numPr>
      </w:pPr>
      <w:r>
        <w:t xml:space="preserve">Верны ответы 1, 2, 3, 4, 5 multi-12345</w:t>
      </w:r>
    </w:p>
    <w:p>
      <w:r>
        <w:t xml:space="preserve">4.24 Светло-зеленым цветовым фоном по умолчанию в "Сводной таблице" отображаются ячейки с детальными записями, которые:</w:t>
      </w:r>
    </w:p>
    <w:p>
      <w:pPr>
        <w:pStyle w:val="ListParagraph"/>
        <w:numPr>
          <w:ilvl w:val="0"/>
          <w:numId w:val="120"/>
        </w:numPr>
      </w:pPr>
      <w:r>
        <w:t xml:space="preserve">Не могут быть напрямую отредактированы в данной ячейке</w:t>
      </w:r>
    </w:p>
    <w:p>
      <w:pPr>
        <w:pStyle w:val="ListParagraph"/>
        <w:numPr>
          <w:ilvl w:val="0"/>
          <w:numId w:val="120"/>
        </w:numPr>
      </w:pPr>
      <w:r>
        <w:t xml:space="preserve">Содержат в себе аналитику, являются агрегированными показателями</w:t>
      </w:r>
    </w:p>
    <w:p>
      <w:pPr>
        <w:pStyle w:val="ListParagraph"/>
        <w:numPr>
          <w:ilvl w:val="0"/>
          <w:numId w:val="120"/>
        </w:numPr>
      </w:pPr>
      <w:r>
        <w:t xml:space="preserve">Могут быть просмотрены через форму "Раскрытие показателей", провалившись в ячейку</w:t>
      </w:r>
    </w:p>
    <w:p>
      <w:pPr>
        <w:pStyle w:val="ListParagraph"/>
        <w:numPr>
          <w:ilvl w:val="0"/>
          <w:numId w:val="120"/>
        </w:numPr>
      </w:pPr>
      <w:r>
        <w:t xml:space="preserve">Могут быть отредактированы непосредственно в форме "Раскрытия показателей"</w:t>
      </w:r>
    </w:p>
    <w:p>
      <w:pPr>
        <w:pStyle w:val="ListParagraph"/>
        <w:numPr>
          <w:ilvl w:val="0"/>
          <w:numId w:val="12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20"/>
        </w:numPr>
      </w:pPr>
      <w:r>
        <w:t xml:space="preserve">Верны ответы 1, 2, 3, 4 multi-1234</w:t>
      </w:r>
    </w:p>
    <w:p>
      <w:r>
        <w:t xml:space="preserve">4.25 С целью создания отчета при помощи "Сводной таблицы" или "Экземпляра отчета" с коэффициентами, которые не должны суммироваться при консолидации, произвольных отборах и группировках или по периодам, а оставаться расчетными, необходимо:</w:t>
      </w:r>
    </w:p>
    <w:p>
      <w:pPr>
        <w:pStyle w:val="ListParagraph"/>
        <w:numPr>
          <w:ilvl w:val="0"/>
          <w:numId w:val="121"/>
        </w:numPr>
      </w:pPr>
      <w:r>
        <w:t xml:space="preserve">Создать динамическую формулу через настройку состава строк "Бланка сводной таблицы" в "Формуле сводной таблицы" показателя, во вкладке "Настройка формул таблицы" заполнить формулу</w:t>
      </w:r>
    </w:p>
    <w:p>
      <w:pPr>
        <w:pStyle w:val="ListParagraph"/>
        <w:numPr>
          <w:ilvl w:val="0"/>
          <w:numId w:val="121"/>
        </w:numPr>
      </w:pPr>
      <w:r>
        <w:t xml:space="preserve">Создать динамическую формулу в ячейке "Бланка вида отчета", строку "Формула" заданного показателя заполнить соответствующими операндами</w:t>
      </w:r>
    </w:p>
    <w:p>
      <w:pPr>
        <w:pStyle w:val="ListParagraph"/>
        <w:numPr>
          <w:ilvl w:val="0"/>
          <w:numId w:val="121"/>
        </w:numPr>
      </w:pPr>
      <w:r>
        <w:t xml:space="preserve">Выбрать значение не "Сумма" (например, "Итог по группе раскрытия не рассчитывается") у показателя "Вид итога по группе аналитик" в справочнике "Показатели отчета"</w:t>
      </w:r>
    </w:p>
    <w:p>
      <w:pPr>
        <w:pStyle w:val="ListParagraph"/>
        <w:numPr>
          <w:ilvl w:val="0"/>
          <w:numId w:val="121"/>
        </w:numPr>
      </w:pPr>
      <w:r>
        <w:t xml:space="preserve">Отметить флаг "Не суммируется при консолидации/свертке значений" в справочнике "Показатели отчета"</w:t>
      </w:r>
    </w:p>
    <w:p>
      <w:pPr>
        <w:pStyle w:val="ListParagraph"/>
        <w:numPr>
          <w:ilvl w:val="0"/>
          <w:numId w:val="121"/>
        </w:numPr>
      </w:pPr>
      <w:r>
        <w:t xml:space="preserve">Выбрать значение "Итог по периоду не рассчитывается" у показателя "Вид итога по периоду" в справочнике "Показатели отчета"</w:t>
      </w:r>
    </w:p>
    <w:p>
      <w:pPr>
        <w:pStyle w:val="ListParagraph"/>
        <w:numPr>
          <w:ilvl w:val="0"/>
          <w:numId w:val="121"/>
        </w:numPr>
      </w:pPr>
      <w:r>
        <w:t xml:space="preserve">Верны ответы 1, 2 multi-12</w:t>
      </w:r>
    </w:p>
    <w:p>
      <w:r>
        <w:t xml:space="preserve">4.26 Какие значения реквизита "Статус" не могут быть присвоены сформированному документу "Экземпляр отчета"?</w:t>
      </w:r>
    </w:p>
    <w:p>
      <w:pPr>
        <w:pStyle w:val="ListParagraph"/>
        <w:numPr>
          <w:ilvl w:val="0"/>
          <w:numId w:val="122"/>
        </w:numPr>
      </w:pPr>
      <w:r>
        <w:t xml:space="preserve">"Запланирован", "Согласован", "Выполняется"</w:t>
      </w:r>
    </w:p>
    <w:p>
      <w:pPr>
        <w:pStyle w:val="ListParagraph"/>
        <w:numPr>
          <w:ilvl w:val="0"/>
          <w:numId w:val="122"/>
        </w:numPr>
      </w:pPr>
      <w:r>
        <w:t xml:space="preserve">"Отправлен на утверждение", "Проверен, на утверждении"</w:t>
      </w:r>
    </w:p>
    <w:p>
      <w:pPr>
        <w:pStyle w:val="ListParagraph"/>
        <w:numPr>
          <w:ilvl w:val="0"/>
          <w:numId w:val="122"/>
        </w:numPr>
      </w:pPr>
      <w:r>
        <w:t xml:space="preserve">"Утвержден", "Проверен, на утверждении"</w:t>
      </w:r>
    </w:p>
    <w:p>
      <w:pPr>
        <w:pStyle w:val="ListParagraph"/>
        <w:numPr>
          <w:ilvl w:val="0"/>
          <w:numId w:val="122"/>
        </w:numPr>
      </w:pPr>
      <w:r>
        <w:t xml:space="preserve">"Заполнен с ошибками", "Черновик"</w:t>
      </w:r>
    </w:p>
    <w:p>
      <w:pPr>
        <w:pStyle w:val="ListParagraph"/>
        <w:numPr>
          <w:ilvl w:val="0"/>
          <w:numId w:val="122"/>
        </w:numPr>
      </w:pPr>
      <w:r>
        <w:t xml:space="preserve">"Проверен, на утверждении"</w:t>
      </w:r>
    </w:p>
    <w:p>
      <w:pPr>
        <w:pStyle w:val="ListParagraph"/>
        <w:numPr>
          <w:ilvl w:val="0"/>
          <w:numId w:val="122"/>
        </w:numPr>
      </w:pPr>
      <w:r>
        <w:t xml:space="preserve">"Не заполнен", "Черновик"</w:t>
      </w:r>
    </w:p>
    <w:p>
      <w:r>
        <w:t xml:space="preserve">4.27 Какими из перечисленных способов не может быть заполнен "Экземпляр отчета"?</w:t>
      </w:r>
    </w:p>
    <w:p>
      <w:pPr>
        <w:pStyle w:val="ListParagraph"/>
        <w:numPr>
          <w:ilvl w:val="0"/>
          <w:numId w:val="123"/>
        </w:numPr>
      </w:pPr>
      <w:r>
        <w:t xml:space="preserve">"Ручное заполнение", "По правилу обработки"</w:t>
      </w:r>
    </w:p>
    <w:p>
      <w:pPr>
        <w:pStyle w:val="ListParagraph"/>
        <w:numPr>
          <w:ilvl w:val="0"/>
          <w:numId w:val="123"/>
        </w:numPr>
      </w:pPr>
      <w:r>
        <w:t xml:space="preserve">"Импорт" с указанием внешнего источника и бланка импорта</w:t>
      </w:r>
    </w:p>
    <w:p>
      <w:pPr>
        <w:pStyle w:val="ListParagraph"/>
        <w:numPr>
          <w:ilvl w:val="0"/>
          <w:numId w:val="123"/>
        </w:numPr>
      </w:pPr>
      <w:r>
        <w:t xml:space="preserve">С использованием обработки "Импорт форм сбора данных для Microsoft Excel"</w:t>
      </w:r>
    </w:p>
    <w:p>
      <w:pPr>
        <w:pStyle w:val="ListParagraph"/>
        <w:numPr>
          <w:ilvl w:val="0"/>
          <w:numId w:val="123"/>
        </w:numPr>
      </w:pPr>
      <w:r>
        <w:t xml:space="preserve">"Свернуть по аналитикам", "Свернуть по периоду"</w:t>
      </w:r>
    </w:p>
    <w:p>
      <w:pPr>
        <w:pStyle w:val="ListParagraph"/>
        <w:numPr>
          <w:ilvl w:val="0"/>
          <w:numId w:val="123"/>
        </w:numPr>
      </w:pPr>
      <w:r>
        <w:t xml:space="preserve">"Консолидировать периметр (МСФО)", "Консолидировать периметр (Пропорционально)"</w:t>
      </w:r>
    </w:p>
    <w:p>
      <w:pPr>
        <w:pStyle w:val="ListParagraph"/>
        <w:numPr>
          <w:ilvl w:val="0"/>
          <w:numId w:val="123"/>
        </w:numPr>
      </w:pPr>
      <w:r>
        <w:t xml:space="preserve">Верны ответы 1, 2, 3, 4, 5 multi-12345</w:t>
      </w:r>
    </w:p>
    <w:p>
      <w:r>
        <w:t xml:space="preserve">4.28 "Экземпляр отчета" может быть заполнен путем импорта файлов формата:</w:t>
      </w:r>
    </w:p>
    <w:p>
      <w:pPr>
        <w:pStyle w:val="ListParagraph"/>
        <w:numPr>
          <w:ilvl w:val="0"/>
          <w:numId w:val="124"/>
        </w:numPr>
      </w:pPr>
      <w:r>
        <w:t xml:space="preserve">XLS</w:t>
      </w:r>
    </w:p>
    <w:p>
      <w:pPr>
        <w:pStyle w:val="ListParagraph"/>
        <w:numPr>
          <w:ilvl w:val="0"/>
          <w:numId w:val="124"/>
        </w:numPr>
      </w:pPr>
      <w:r>
        <w:t xml:space="preserve">MXL</w:t>
      </w:r>
    </w:p>
    <w:p>
      <w:pPr>
        <w:pStyle w:val="ListParagraph"/>
        <w:numPr>
          <w:ilvl w:val="0"/>
          <w:numId w:val="124"/>
        </w:numPr>
      </w:pPr>
      <w:r>
        <w:t xml:space="preserve">XML</w:t>
      </w:r>
    </w:p>
    <w:p>
      <w:pPr>
        <w:pStyle w:val="ListParagraph"/>
        <w:numPr>
          <w:ilvl w:val="0"/>
          <w:numId w:val="12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2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24"/>
        </w:numPr>
      </w:pPr>
      <w:r>
        <w:t xml:space="preserve">Верны ответы 1, 2, 3 multi-123</w:t>
      </w:r>
    </w:p>
    <w:p>
      <w:r>
        <w:t xml:space="preserve">4.29 Для создания отчета с помощью "Сводной таблицы", в котором были бы дополнительно раскрыты показатели по реквизитам аналитик, необходимо в "Настройках расположения полей":</w:t>
      </w:r>
    </w:p>
    <w:p>
      <w:pPr>
        <w:pStyle w:val="ListParagraph"/>
        <w:numPr>
          <w:ilvl w:val="0"/>
          <w:numId w:val="125"/>
        </w:numPr>
      </w:pPr>
      <w:r>
        <w:t xml:space="preserve">Открыть "Параметры вывода аналитики", где в "Конструкторе выражения представления поля" в разделе "Доступные поля" выбрать необходимые реквизиты и перенести их в раздел "Выражение представления"</w:t>
      </w:r>
    </w:p>
    <w:p>
      <w:pPr>
        <w:pStyle w:val="ListParagraph"/>
        <w:numPr>
          <w:ilvl w:val="0"/>
          <w:numId w:val="125"/>
        </w:numPr>
      </w:pPr>
      <w:r>
        <w:t xml:space="preserve">Открыть "Параметры вывода аналитики", где в "Редактирование порядка" в разделе "Доступные поля" выбрать необходимые реквизиты и перенести их в правый раздел</w:t>
      </w:r>
    </w:p>
    <w:p>
      <w:pPr>
        <w:pStyle w:val="ListParagraph"/>
        <w:numPr>
          <w:ilvl w:val="0"/>
          <w:numId w:val="125"/>
        </w:numPr>
      </w:pPr>
      <w:r>
        <w:t xml:space="preserve">Использовать команду "Добавить группировку" в контекстном меню, далее в окне "Выбор группировки" выбрать необходимую группировку по реквизиту</w:t>
      </w:r>
    </w:p>
    <w:p>
      <w:pPr>
        <w:pStyle w:val="ListParagraph"/>
        <w:numPr>
          <w:ilvl w:val="0"/>
          <w:numId w:val="125"/>
        </w:numPr>
      </w:pPr>
      <w:r>
        <w:t xml:space="preserve">Реквизиты не могут быть отражены</w:t>
      </w:r>
    </w:p>
    <w:p>
      <w:pPr>
        <w:pStyle w:val="ListParagraph"/>
        <w:numPr>
          <w:ilvl w:val="0"/>
          <w:numId w:val="125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25"/>
        </w:numPr>
      </w:pPr>
      <w:r>
        <w:t xml:space="preserve">Верны ответы 2, 3 multi-23</w:t>
      </w:r>
    </w:p>
    <w:p>
      <w:r>
        <w:t xml:space="preserve">4.30 Изменять показатели экземпляра отчета можно, если в форме документа "Экземпляр отчета" установлен статус:</w:t>
      </w:r>
    </w:p>
    <w:p>
      <w:pPr>
        <w:pStyle w:val="ListParagraph"/>
        <w:numPr>
          <w:ilvl w:val="0"/>
          <w:numId w:val="126"/>
        </w:numPr>
      </w:pPr>
      <w:r>
        <w:t xml:space="preserve">"Черновик"</w:t>
      </w:r>
    </w:p>
    <w:p>
      <w:pPr>
        <w:pStyle w:val="ListParagraph"/>
        <w:numPr>
          <w:ilvl w:val="0"/>
          <w:numId w:val="126"/>
        </w:numPr>
      </w:pPr>
      <w:r>
        <w:t xml:space="preserve">В любом, кроме "Утвержден"</w:t>
      </w:r>
    </w:p>
    <w:p>
      <w:pPr>
        <w:pStyle w:val="ListParagraph"/>
        <w:numPr>
          <w:ilvl w:val="0"/>
          <w:numId w:val="126"/>
        </w:numPr>
      </w:pPr>
      <w:r>
        <w:t xml:space="preserve">"Не заполнен"</w:t>
      </w:r>
    </w:p>
    <w:p>
      <w:pPr>
        <w:pStyle w:val="ListParagraph"/>
        <w:numPr>
          <w:ilvl w:val="0"/>
          <w:numId w:val="126"/>
        </w:numPr>
      </w:pPr>
      <w:r>
        <w:t xml:space="preserve">"Отправлен на уточнение"</w:t>
      </w:r>
    </w:p>
    <w:p>
      <w:pPr>
        <w:pStyle w:val="ListParagraph"/>
        <w:numPr>
          <w:ilvl w:val="0"/>
          <w:numId w:val="126"/>
        </w:numPr>
      </w:pPr>
      <w:r>
        <w:t xml:space="preserve">"Утвержден"</w:t>
      </w:r>
    </w:p>
    <w:p>
      <w:pPr>
        <w:pStyle w:val="ListParagraph"/>
        <w:numPr>
          <w:ilvl w:val="0"/>
          <w:numId w:val="126"/>
        </w:numPr>
      </w:pPr>
      <w:r>
        <w:t xml:space="preserve">"Проверен, на утверждении"</w:t>
      </w:r>
    </w:p>
    <w:p>
      <w:r>
        <w:t xml:space="preserve">4.31 При заполнении отчета способом "Свернуть по периоду" значения показателей отчета формируются:</w:t>
      </w:r>
    </w:p>
    <w:p>
      <w:pPr>
        <w:pStyle w:val="ListParagraph"/>
        <w:numPr>
          <w:ilvl w:val="0"/>
          <w:numId w:val="127"/>
        </w:numPr>
      </w:pPr>
      <w:r>
        <w:t xml:space="preserve">Путем консолидации ранее введенных отчетов организационных единиц периметра консолидации с такими же параметрами: вид отчета, сценарий, период</w:t>
      </w:r>
    </w:p>
    <w:p>
      <w:pPr>
        <w:pStyle w:val="ListParagraph"/>
        <w:numPr>
          <w:ilvl w:val="0"/>
          <w:numId w:val="127"/>
        </w:numPr>
      </w:pPr>
      <w:r>
        <w:t xml:space="preserve">Путем выполнения формул и процедур заполнения и вычисления</w:t>
      </w:r>
    </w:p>
    <w:p>
      <w:pPr>
        <w:pStyle w:val="ListParagraph"/>
        <w:numPr>
          <w:ilvl w:val="0"/>
          <w:numId w:val="127"/>
        </w:numPr>
      </w:pPr>
      <w:r>
        <w:t xml:space="preserve">Путем объединения данных меньшей периодичности тех же ключевых срезов, что и в экземпляре отчета</w:t>
      </w:r>
    </w:p>
    <w:p>
      <w:pPr>
        <w:pStyle w:val="ListParagraph"/>
        <w:numPr>
          <w:ilvl w:val="0"/>
          <w:numId w:val="127"/>
        </w:numPr>
      </w:pPr>
      <w:r>
        <w:t xml:space="preserve">Всеми указанными вариантами по выбору пользователя</w:t>
      </w:r>
    </w:p>
    <w:p>
      <w:pPr>
        <w:pStyle w:val="ListParagraph"/>
        <w:numPr>
          <w:ilvl w:val="0"/>
          <w:numId w:val="127"/>
        </w:numPr>
      </w:pPr>
      <w:r>
        <w:t xml:space="preserve">Верны варианты 1, 2</w:t>
      </w:r>
    </w:p>
    <w:p>
      <w:pPr>
        <w:pStyle w:val="ListParagraph"/>
        <w:numPr>
          <w:ilvl w:val="0"/>
          <w:numId w:val="127"/>
        </w:numPr>
      </w:pPr>
      <w:r>
        <w:t xml:space="preserve">Верны варианты 2, 3</w:t>
      </w:r>
    </w:p>
    <w:p>
      <w:r>
        <w:t xml:space="preserve">4.32 При отмеченном флаге "Проверять утверждение настроек видов отчетов" в обработке "Бюджетирование, отчетность и анализ" в разделе "Общие справочники и настройки" документ "Экземпляр отчета" можно перевести в состояние "Утвержден" в случае, если:</w:t>
      </w:r>
    </w:p>
    <w:p>
      <w:pPr>
        <w:pStyle w:val="ListParagraph"/>
        <w:numPr>
          <w:ilvl w:val="0"/>
          <w:numId w:val="128"/>
        </w:numPr>
      </w:pPr>
      <w:r>
        <w:t xml:space="preserve">Утверждено используемое "Правило расчета"</w:t>
      </w:r>
    </w:p>
    <w:p>
      <w:pPr>
        <w:pStyle w:val="ListParagraph"/>
        <w:numPr>
          <w:ilvl w:val="0"/>
          <w:numId w:val="128"/>
        </w:numPr>
      </w:pPr>
      <w:r>
        <w:t xml:space="preserve">Утвержден используемый "Бланк вида отчета"</w:t>
      </w:r>
    </w:p>
    <w:p>
      <w:pPr>
        <w:pStyle w:val="ListParagraph"/>
        <w:numPr>
          <w:ilvl w:val="0"/>
          <w:numId w:val="128"/>
        </w:numPr>
      </w:pPr>
      <w:r>
        <w:t xml:space="preserve">Утверждено используемое "Правило проверки"</w:t>
      </w:r>
    </w:p>
    <w:p>
      <w:pPr>
        <w:pStyle w:val="ListParagraph"/>
        <w:numPr>
          <w:ilvl w:val="0"/>
          <w:numId w:val="128"/>
        </w:numPr>
      </w:pPr>
      <w:r>
        <w:t xml:space="preserve">Отчет проходит проверку по указанному для него правилу проверки</w:t>
      </w:r>
    </w:p>
    <w:p>
      <w:pPr>
        <w:pStyle w:val="ListParagraph"/>
        <w:numPr>
          <w:ilvl w:val="0"/>
          <w:numId w:val="12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28"/>
        </w:numPr>
      </w:pPr>
      <w:r>
        <w:t xml:space="preserve">Верны ответы 1, 2, 3 multi-123</w:t>
      </w:r>
    </w:p>
    <w:p>
      <w:r>
        <w:t xml:space="preserve">4.33 Система позволяет расшифровать данные документа "Экземпляр отчета" путем стандартной расшифровки, если документ был сформирован способом:</w:t>
      </w:r>
    </w:p>
    <w:p>
      <w:pPr>
        <w:pStyle w:val="ListParagraph"/>
        <w:numPr>
          <w:ilvl w:val="0"/>
          <w:numId w:val="129"/>
        </w:numPr>
      </w:pPr>
      <w:r>
        <w:t xml:space="preserve">"По правилу обработки"</w:t>
      </w:r>
    </w:p>
    <w:p>
      <w:pPr>
        <w:pStyle w:val="ListParagraph"/>
        <w:numPr>
          <w:ilvl w:val="0"/>
          <w:numId w:val="129"/>
        </w:numPr>
      </w:pPr>
      <w:r>
        <w:t xml:space="preserve">"По правилу расчета" при помощи "Процедуры заполнения" и "Процедуры вычисления"</w:t>
      </w:r>
    </w:p>
    <w:p>
      <w:pPr>
        <w:pStyle w:val="ListParagraph"/>
        <w:numPr>
          <w:ilvl w:val="0"/>
          <w:numId w:val="129"/>
        </w:numPr>
      </w:pPr>
      <w:r>
        <w:t xml:space="preserve">"Свернуть по аналитикам"</w:t>
      </w:r>
    </w:p>
    <w:p>
      <w:pPr>
        <w:pStyle w:val="ListParagraph"/>
        <w:numPr>
          <w:ilvl w:val="0"/>
          <w:numId w:val="129"/>
        </w:numPr>
      </w:pPr>
      <w:r>
        <w:t xml:space="preserve">"Свернуть по периоду"</w:t>
      </w:r>
    </w:p>
    <w:p>
      <w:pPr>
        <w:pStyle w:val="ListParagraph"/>
        <w:numPr>
          <w:ilvl w:val="0"/>
          <w:numId w:val="129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129"/>
        </w:numPr>
      </w:pPr>
      <w:r>
        <w:t xml:space="preserve">Верны ответы 1, 2, 3, 4 multi-1234</w:t>
      </w:r>
    </w:p>
    <w:p>
      <w:r>
        <w:t xml:space="preserve">4.34 Для создания отчета с помощью "Сводной таблицы", в котором были бы выведены итоги показателей по произвольному периоду, заданному в ключевых параметрах в дополнительной колонке, необходимо в "Бланке сводной таблицы":</w:t>
      </w:r>
    </w:p>
    <w:p>
      <w:pPr>
        <w:pStyle w:val="ListParagraph"/>
        <w:numPr>
          <w:ilvl w:val="0"/>
          <w:numId w:val="130"/>
        </w:numPr>
      </w:pPr>
      <w:r>
        <w:t xml:space="preserve">В "Настройках расположения полей" включить флаг "Выводить общий итог"</w:t>
      </w:r>
    </w:p>
    <w:p>
      <w:pPr>
        <w:pStyle w:val="ListParagraph"/>
        <w:numPr>
          <w:ilvl w:val="0"/>
          <w:numId w:val="130"/>
        </w:numPr>
      </w:pPr>
      <w:r>
        <w:t xml:space="preserve">В "Управление периодичностью и итогами" отметить соответствующий флаг "Выводить итоги по периодам"</w:t>
      </w:r>
    </w:p>
    <w:p>
      <w:pPr>
        <w:pStyle w:val="ListParagraph"/>
        <w:numPr>
          <w:ilvl w:val="0"/>
          <w:numId w:val="130"/>
        </w:numPr>
      </w:pPr>
      <w:r>
        <w:t xml:space="preserve">В "Настройке состава аналитики строк и колонок" использовать команду "Изменить форму", добавить соответствующую группу</w:t>
      </w:r>
    </w:p>
    <w:p>
      <w:pPr>
        <w:pStyle w:val="ListParagraph"/>
        <w:numPr>
          <w:ilvl w:val="0"/>
          <w:numId w:val="130"/>
        </w:numPr>
      </w:pPr>
      <w:r>
        <w:t xml:space="preserve">Добавить в "Реквизитах бланка" показатель "Ведущий ракурс"</w:t>
      </w:r>
    </w:p>
    <w:p>
      <w:pPr>
        <w:pStyle w:val="ListParagraph"/>
        <w:numPr>
          <w:ilvl w:val="0"/>
          <w:numId w:val="13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30"/>
        </w:numPr>
      </w:pPr>
      <w:r>
        <w:t xml:space="preserve">Верны ответы 2, 3 multi-23</w:t>
      </w:r>
    </w:p>
    <w:p>
      <w:r>
        <w:t xml:space="preserve">4.35 При планировании сверху-вниз для создания отчетов с возможностью обратного распределения значения группирующего показателя по отсутствующим данным в периоде необходимо:</w:t>
      </w:r>
    </w:p>
    <w:p>
      <w:pPr>
        <w:pStyle w:val="ListParagraph"/>
        <w:numPr>
          <w:ilvl w:val="0"/>
          <w:numId w:val="131"/>
        </w:numPr>
      </w:pPr>
      <w:r>
        <w:t xml:space="preserve">В ключевых параметрах "Бланка сводной таблицы" выбрать "Режим" со значением "Обратное распределение (пропорционально)"</w:t>
      </w:r>
    </w:p>
    <w:p>
      <w:pPr>
        <w:pStyle w:val="ListParagraph"/>
        <w:numPr>
          <w:ilvl w:val="0"/>
          <w:numId w:val="131"/>
        </w:numPr>
      </w:pPr>
      <w:r>
        <w:t xml:space="preserve">В ключевых параметрах "Бланка сводной таблицы" выбрать "Режим" со значением "Обратное распределение (равномерно)"</w:t>
      </w:r>
    </w:p>
    <w:p>
      <w:pPr>
        <w:pStyle w:val="ListParagraph"/>
        <w:numPr>
          <w:ilvl w:val="0"/>
          <w:numId w:val="131"/>
        </w:numPr>
      </w:pPr>
      <w:r>
        <w:t xml:space="preserve">В настройках "Вида отчета" отметить флаг "Заполнить по справочнику"</w:t>
      </w:r>
    </w:p>
    <w:p>
      <w:pPr>
        <w:pStyle w:val="ListParagraph"/>
        <w:numPr>
          <w:ilvl w:val="0"/>
          <w:numId w:val="131"/>
        </w:numPr>
      </w:pPr>
      <w:r>
        <w:t xml:space="preserve">Возможность обратного распределения отсутствует</w:t>
      </w:r>
    </w:p>
    <w:p>
      <w:pPr>
        <w:pStyle w:val="ListParagraph"/>
        <w:numPr>
          <w:ilvl w:val="0"/>
          <w:numId w:val="131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31"/>
        </w:numPr>
      </w:pPr>
      <w:r>
        <w:t xml:space="preserve">Верны ответы 1, 2, 3 multi-123</w:t>
      </w:r>
    </w:p>
    <w:p>
      <w:r>
        <w:t xml:space="preserve">4.36 Для создания "Экземпляра отчетов" с фиксированной аналитикой для возможности заполнения пользователем (данные могут быть нулевыми или отсутствовать) необходимо:</w:t>
      </w:r>
    </w:p>
    <w:p>
      <w:pPr>
        <w:pStyle w:val="ListParagraph"/>
        <w:numPr>
          <w:ilvl w:val="0"/>
          <w:numId w:val="132"/>
        </w:numPr>
      </w:pPr>
      <w:r>
        <w:t xml:space="preserve">Создать заданные для фиксирования строки показателей в "Конструкторе отчета" соответствующего "Вида отчета"</w:t>
      </w:r>
    </w:p>
    <w:p>
      <w:pPr>
        <w:pStyle w:val="ListParagraph"/>
        <w:numPr>
          <w:ilvl w:val="0"/>
          <w:numId w:val="132"/>
        </w:numPr>
      </w:pPr>
      <w:r>
        <w:t xml:space="preserve">Создать в "Бланке вида отчета" строки заданных для фиксирования показателей ручным способом</w:t>
      </w:r>
    </w:p>
    <w:p>
      <w:pPr>
        <w:pStyle w:val="ListParagraph"/>
        <w:numPr>
          <w:ilvl w:val="0"/>
          <w:numId w:val="132"/>
        </w:numPr>
      </w:pPr>
      <w:r>
        <w:t xml:space="preserve">Добавить аналитику через "Помощник генерации макетов раскрытий строк", затем в "Настройках области аналитического раскрытия" произвести "Отбор" "В группе" или "В списке", указав заданную для фиксирования аналитику</w:t>
      </w:r>
    </w:p>
    <w:p>
      <w:pPr>
        <w:pStyle w:val="ListParagraph"/>
        <w:numPr>
          <w:ilvl w:val="0"/>
          <w:numId w:val="13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3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32"/>
        </w:numPr>
      </w:pPr>
      <w:r>
        <w:t xml:space="preserve">Верны ответы 1, 2, 3 multi-123</w:t>
      </w:r>
    </w:p>
    <w:p>
      <w:r>
        <w:t xml:space="preserve">4.37 Для создания "Экземпляра отчета", в котором показатели выводятся по производным аналитикам (по группировкам реквизитов аналитики), необходимо:</w:t>
      </w:r>
    </w:p>
    <w:p>
      <w:pPr>
        <w:pStyle w:val="ListParagraph"/>
        <w:numPr>
          <w:ilvl w:val="0"/>
          <w:numId w:val="133"/>
        </w:numPr>
      </w:pPr>
      <w:r>
        <w:t xml:space="preserve">Создать строки показателей по производным аналитикам в "Конструкторе отчета" соответствующего "Вида отчета"</w:t>
      </w:r>
    </w:p>
    <w:p>
      <w:pPr>
        <w:pStyle w:val="ListParagraph"/>
        <w:numPr>
          <w:ilvl w:val="0"/>
          <w:numId w:val="133"/>
        </w:numPr>
      </w:pPr>
      <w:r>
        <w:t xml:space="preserve">Создать в "Бланке вида отчета" соответствующего "Вида отчета" строки с производными аналитиками ручным способом</w:t>
      </w:r>
    </w:p>
    <w:p>
      <w:pPr>
        <w:pStyle w:val="ListParagraph"/>
        <w:numPr>
          <w:ilvl w:val="0"/>
          <w:numId w:val="133"/>
        </w:numPr>
      </w:pPr>
      <w:r>
        <w:t xml:space="preserve">Добавить аналитику через "Помощник генерации макетов раскрытий строк", затем на странице "Поля группировки" в "Настройке области аналитического раскрытия" выбрать соответствующий реквизит аналитики</w:t>
      </w:r>
    </w:p>
    <w:p>
      <w:pPr>
        <w:pStyle w:val="ListParagraph"/>
        <w:numPr>
          <w:ilvl w:val="0"/>
          <w:numId w:val="13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33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33"/>
        </w:numPr>
      </w:pPr>
      <w:r>
        <w:t xml:space="preserve">Верны ответы 1, 2, 3 multi-123</w:t>
      </w:r>
    </w:p>
    <w:p>
      <w:r>
        <w:t xml:space="preserve">4.38 Для создания "Экземпляра отчета" с итоговой колонкой показателей по периоду необходимо:</w:t>
      </w:r>
    </w:p>
    <w:p>
      <w:pPr>
        <w:pStyle w:val="ListParagraph"/>
        <w:numPr>
          <w:ilvl w:val="0"/>
          <w:numId w:val="134"/>
        </w:numPr>
      </w:pPr>
      <w:r>
        <w:t xml:space="preserve">Включить соответствующий флаг "Выводить итоги по периодам" в "Настройке области аналитического раскрытия" "Бланка вида отчета"</w:t>
      </w:r>
    </w:p>
    <w:p>
      <w:pPr>
        <w:pStyle w:val="ListParagraph"/>
        <w:numPr>
          <w:ilvl w:val="0"/>
          <w:numId w:val="134"/>
        </w:numPr>
      </w:pPr>
      <w:r>
        <w:t xml:space="preserve">Включить флаг "Добавить колонку с итогом по периодам" в окне "Структура отчета" при генерации нового макета с помощью конструктора в "Бланке вида отчета"</w:t>
      </w:r>
    </w:p>
    <w:p>
      <w:pPr>
        <w:pStyle w:val="ListParagraph"/>
        <w:numPr>
          <w:ilvl w:val="0"/>
          <w:numId w:val="134"/>
        </w:numPr>
      </w:pPr>
      <w:r>
        <w:t xml:space="preserve">Создать колонку показателей в "Конструкторе отчета" с суммирующей формулой расчета показателей</w:t>
      </w:r>
    </w:p>
    <w:p>
      <w:pPr>
        <w:pStyle w:val="ListParagraph"/>
        <w:numPr>
          <w:ilvl w:val="0"/>
          <w:numId w:val="134"/>
        </w:numPr>
      </w:pPr>
      <w:r>
        <w:t xml:space="preserve">Создать колонку в "Бланке вида отчета" с суммирующей формулой непосредственно в бланке</w:t>
      </w:r>
    </w:p>
    <w:p>
      <w:pPr>
        <w:pStyle w:val="ListParagraph"/>
        <w:numPr>
          <w:ilvl w:val="0"/>
          <w:numId w:val="13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34"/>
        </w:numPr>
      </w:pPr>
      <w:r>
        <w:t xml:space="preserve">Верны ответы 1, 2, 3 multi-123</w:t>
      </w:r>
    </w:p>
    <w:p>
      <w:r>
        <w:t xml:space="preserve">4.39 Для создания "Экземпляра отчета", в котором были бы указаны данные в динамике, в "Бланке вида отчета" необходимо:</w:t>
      </w:r>
    </w:p>
    <w:p>
      <w:pPr>
        <w:pStyle w:val="ListParagraph"/>
        <w:numPr>
          <w:ilvl w:val="0"/>
          <w:numId w:val="135"/>
        </w:numPr>
      </w:pPr>
      <w:r>
        <w:t xml:space="preserve">В "Групповом редактировании отборов" сформировать "Отбор" по "Периоду с" и "Периоду по" как "Период начала отчета" и "Период начала со сдвигом", характеризуя таким образом определенный период</w:t>
      </w:r>
    </w:p>
    <w:p>
      <w:pPr>
        <w:pStyle w:val="ListParagraph"/>
        <w:numPr>
          <w:ilvl w:val="0"/>
          <w:numId w:val="135"/>
        </w:numPr>
      </w:pPr>
      <w:r>
        <w:t xml:space="preserve">В "Настройке области аналитического раскрытия" страницы "Состав аналитики" сформировать "Отбор" по "Периоду начала отбора" и "Периоду окончания отбора" как "Период начала отчета" и "Период начала со сдвигом", характеризуя таким образом определенный период</w:t>
      </w:r>
    </w:p>
    <w:p>
      <w:pPr>
        <w:pStyle w:val="ListParagraph"/>
        <w:numPr>
          <w:ilvl w:val="0"/>
          <w:numId w:val="135"/>
        </w:numPr>
      </w:pPr>
      <w:r>
        <w:t xml:space="preserve">В "Настройке отбора значений показателей" сформировать "Отбор" по "Периоду с" и "Периоду по" как "Период начала отчета" и "Период начала со сдвигом", характеризуя таким образом определенный период</w:t>
      </w:r>
    </w:p>
    <w:p>
      <w:pPr>
        <w:pStyle w:val="ListParagraph"/>
        <w:numPr>
          <w:ilvl w:val="0"/>
          <w:numId w:val="135"/>
        </w:numPr>
      </w:pPr>
      <w:r>
        <w:t xml:space="preserve">Верны ответы 1 или 2 multi-12</w:t>
      </w:r>
    </w:p>
    <w:p>
      <w:pPr>
        <w:pStyle w:val="ListParagraph"/>
        <w:numPr>
          <w:ilvl w:val="0"/>
          <w:numId w:val="135"/>
        </w:numPr>
      </w:pPr>
      <w:r>
        <w:t xml:space="preserve">Верны ответы 2 или 3 multi-23</w:t>
      </w:r>
    </w:p>
    <w:p>
      <w:pPr>
        <w:pStyle w:val="ListParagraph"/>
        <w:numPr>
          <w:ilvl w:val="0"/>
          <w:numId w:val="135"/>
        </w:numPr>
      </w:pPr>
      <w:r>
        <w:t xml:space="preserve">Верны ответы 1 или 2, или 3 multi-123</w:t>
      </w:r>
    </w:p>
    <w:p>
      <w:r>
        <w:t xml:space="preserve">4.40 Для создания "Экземпляра отчета", в котором были бы указаны показатели с комбинированной шкалой по периодам и сценариям, в "Бланке вида отчета" необходимо:</w:t>
      </w:r>
    </w:p>
    <w:p>
      <w:pPr>
        <w:pStyle w:val="ListParagraph"/>
        <w:numPr>
          <w:ilvl w:val="0"/>
          <w:numId w:val="136"/>
        </w:numPr>
      </w:pPr>
      <w:r>
        <w:t xml:space="preserve">В "Групповом редактировании отборов" сформировать "Отбор" по "Периоду с" и "Периоду по" как "Период начала отчета" и "Период начала со сдвигом" по соответствующим периодам сформировать "Отбор" как "Равно" по соответствующему "Сценарию"</w:t>
      </w:r>
    </w:p>
    <w:p>
      <w:pPr>
        <w:pStyle w:val="ListParagraph"/>
        <w:numPr>
          <w:ilvl w:val="0"/>
          <w:numId w:val="136"/>
        </w:numPr>
      </w:pPr>
      <w:r>
        <w:t xml:space="preserve">В "Настройке области аналитического раскрытия" страницы "Состав аналитики" сформировать "Отбор" по "Периоду начала отбора" и "Периоду окончания отбора" как "Период начала отчета" и "Период начала со сдвигом" по соответствующим периодам, в "Групповом редактировании отборов" сформировать "Отбор" как "Равно" по соответствующему "Сценарию"</w:t>
      </w:r>
    </w:p>
    <w:p>
      <w:pPr>
        <w:pStyle w:val="ListParagraph"/>
        <w:numPr>
          <w:ilvl w:val="0"/>
          <w:numId w:val="136"/>
        </w:numPr>
      </w:pPr>
      <w:r>
        <w:t xml:space="preserve">В "Настройке отбора значений показателей" сформировать "Отбор" по "Периоду с" и "Периоду по" как "Период начала отчета" и "Период начала со сдвигом" по соответствующим периодам сформировать "Отбор" как "Равно" по соответствующему "Сценарию"</w:t>
      </w:r>
    </w:p>
    <w:p>
      <w:pPr>
        <w:pStyle w:val="ListParagraph"/>
        <w:numPr>
          <w:ilvl w:val="0"/>
          <w:numId w:val="136"/>
        </w:numPr>
      </w:pPr>
      <w:r>
        <w:t xml:space="preserve">Верны ответы 1 или 2 multi-12</w:t>
      </w:r>
    </w:p>
    <w:p>
      <w:pPr>
        <w:pStyle w:val="ListParagraph"/>
        <w:numPr>
          <w:ilvl w:val="0"/>
          <w:numId w:val="136"/>
        </w:numPr>
      </w:pPr>
      <w:r>
        <w:t xml:space="preserve">Верны ответы 2 или 3 multi-23</w:t>
      </w:r>
    </w:p>
    <w:p>
      <w:pPr>
        <w:pStyle w:val="ListParagraph"/>
        <w:numPr>
          <w:ilvl w:val="0"/>
          <w:numId w:val="136"/>
        </w:numPr>
      </w:pPr>
      <w:r>
        <w:t xml:space="preserve">Верны ответы 1 или 2, или 3 multi-123</w:t>
      </w:r>
    </w:p>
    <w:p>
      <w:r>
        <w:t xml:space="preserve">4.41 Для создания "Экземпляра отчета", в котором были бы указаны значения по каждому периоду построчно, не используя разбивку на несколько колонок "Периода отчетов", необходимо:</w:t>
      </w:r>
    </w:p>
    <w:p>
      <w:pPr>
        <w:pStyle w:val="ListParagraph"/>
        <w:numPr>
          <w:ilvl w:val="0"/>
          <w:numId w:val="137"/>
        </w:numPr>
      </w:pPr>
      <w:r>
        <w:t xml:space="preserve">Использовать команду "Сгенерировать новый макет с помощью конструктора" в "Бланке вида отчета"</w:t>
      </w:r>
    </w:p>
    <w:p>
      <w:pPr>
        <w:pStyle w:val="ListParagraph"/>
        <w:numPr>
          <w:ilvl w:val="0"/>
          <w:numId w:val="137"/>
        </w:numPr>
      </w:pPr>
      <w:r>
        <w:t xml:space="preserve">Выделить область строк необходимых показателей для раскрытия и использовать команду "Добавить группировки в текущую область"</w:t>
      </w:r>
    </w:p>
    <w:p>
      <w:pPr>
        <w:pStyle w:val="ListParagraph"/>
        <w:numPr>
          <w:ilvl w:val="0"/>
          <w:numId w:val="137"/>
        </w:numPr>
      </w:pPr>
      <w:r>
        <w:t xml:space="preserve">В "Помощнике генерации макетов раскрытия строк" "Бланка вида отчета" в строках области раскрытия добавить поле "Период" из "Доступных аналитик выделенных показателей" в "Настройке структуры макета"</w:t>
      </w:r>
    </w:p>
    <w:p>
      <w:pPr>
        <w:pStyle w:val="ListParagraph"/>
        <w:numPr>
          <w:ilvl w:val="0"/>
          <w:numId w:val="137"/>
        </w:numPr>
      </w:pPr>
      <w:r>
        <w:t xml:space="preserve">В "Помощнике генерации макета раскрытия строк" выполнить необходимый отбор по полям "Период начала отбора" и "Период окончания отбора"</w:t>
      </w:r>
    </w:p>
    <w:p>
      <w:pPr>
        <w:pStyle w:val="ListParagraph"/>
        <w:numPr>
          <w:ilvl w:val="0"/>
          <w:numId w:val="137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137"/>
        </w:numPr>
      </w:pPr>
      <w:r>
        <w:t xml:space="preserve">Верны ответы 1, 2, 3, 4 multi-1234</w:t>
      </w:r>
    </w:p>
    <w:p>
      <w:r>
        <w:t xml:space="preserve">4.42 Команда "Сгенерировать новый макет с помощью конструктора" в "Бланке вида отчета" позволяет:</w:t>
      </w:r>
    </w:p>
    <w:p>
      <w:pPr>
        <w:pStyle w:val="ListParagraph"/>
        <w:numPr>
          <w:ilvl w:val="0"/>
          <w:numId w:val="138"/>
        </w:numPr>
      </w:pPr>
      <w:r>
        <w:t xml:space="preserve">Вывести ключевые аналитики в шапку "Экземпляр отчета"</w:t>
      </w:r>
    </w:p>
    <w:p>
      <w:pPr>
        <w:pStyle w:val="ListParagraph"/>
        <w:numPr>
          <w:ilvl w:val="0"/>
          <w:numId w:val="138"/>
        </w:numPr>
      </w:pPr>
      <w:r>
        <w:t xml:space="preserve">Создать комплект отчетности в едином стиле, сформировав макет шаблона "Экземпляр отчета", в котором были бы зафиксированы единые шрифты, цвета, линии и другие свойства ячеек, выбрав показатель "Шаблона оформления бланков отчетов" в "Структуре отчета"</w:t>
      </w:r>
    </w:p>
    <w:p>
      <w:pPr>
        <w:pStyle w:val="ListParagraph"/>
        <w:numPr>
          <w:ilvl w:val="0"/>
          <w:numId w:val="138"/>
        </w:numPr>
      </w:pPr>
      <w:r>
        <w:t xml:space="preserve">Сформировать "Экземпляр отчета", выбирая необходимые строки и колонки из "Бланка вида отчета"</w:t>
      </w:r>
    </w:p>
    <w:p>
      <w:pPr>
        <w:pStyle w:val="ListParagraph"/>
        <w:numPr>
          <w:ilvl w:val="0"/>
          <w:numId w:val="138"/>
        </w:numPr>
      </w:pPr>
      <w:r>
        <w:t xml:space="preserve">Расположить колонку с итогом по периодам слева или справа от раскрытия данных, или без итоговой колонки в "Экземпляре отчета"</w:t>
      </w:r>
    </w:p>
    <w:p>
      <w:pPr>
        <w:pStyle w:val="ListParagraph"/>
        <w:numPr>
          <w:ilvl w:val="0"/>
          <w:numId w:val="138"/>
        </w:numPr>
      </w:pPr>
      <w:r>
        <w:t xml:space="preserve">Добавить аналитику показателям в иерархии или рядом, или без аналитики в "Экземпляре отчета"</w:t>
      </w:r>
    </w:p>
    <w:p>
      <w:pPr>
        <w:pStyle w:val="ListParagraph"/>
        <w:numPr>
          <w:ilvl w:val="0"/>
          <w:numId w:val="138"/>
        </w:numPr>
      </w:pPr>
      <w:r>
        <w:t xml:space="preserve">Верны ответы 1, 2, 3, 4, 5 multi-12345</w:t>
      </w:r>
    </w:p>
    <w:p>
      <w:r>
        <w:t xml:space="preserve">4.43 Каким образом импортировать данные в "Экземпляр отчета"?</w:t>
      </w:r>
    </w:p>
    <w:p>
      <w:pPr>
        <w:pStyle w:val="ListParagraph"/>
        <w:numPr>
          <w:ilvl w:val="0"/>
          <w:numId w:val="139"/>
        </w:numPr>
      </w:pPr>
      <w:r>
        <w:t xml:space="preserve">Создать "Бланк вида отчета" с реквизитом "Дополнительно"/ "Назначение" в значении "Для импорта и отображения"</w:t>
      </w:r>
    </w:p>
    <w:p>
      <w:pPr>
        <w:pStyle w:val="ListParagraph"/>
        <w:numPr>
          <w:ilvl w:val="0"/>
          <w:numId w:val="139"/>
        </w:numPr>
      </w:pPr>
      <w:r>
        <w:t xml:space="preserve">Сохранить "Бланк вида отчета", предназначенный для импорта, через функционал "Файл"/"Сохранить как" с типом файла "Лист Excel2007 (*.xlsx)" в качестве макета отчета</w:t>
      </w:r>
    </w:p>
    <w:p>
      <w:pPr>
        <w:pStyle w:val="ListParagraph"/>
        <w:numPr>
          <w:ilvl w:val="0"/>
          <w:numId w:val="139"/>
        </w:numPr>
      </w:pPr>
      <w:r>
        <w:t xml:space="preserve">В "Бланке вида отчета" кнопкой "Создать бланк для импорта" сохранить макет отчета, указав в реквизите "Внешняя ИБ" значение "Произвольные табличные документы (1С или Microsoft Excel)"</w:t>
      </w:r>
    </w:p>
    <w:p>
      <w:pPr>
        <w:pStyle w:val="ListParagraph"/>
        <w:numPr>
          <w:ilvl w:val="0"/>
          <w:numId w:val="139"/>
        </w:numPr>
      </w:pPr>
      <w:r>
        <w:t xml:space="preserve">В "Настройке документа" "Экземпляра отчета", в который будут импортированы данные, в реквизите "Бланк импорта" указать соответствующий бланк</w:t>
      </w:r>
    </w:p>
    <w:p>
      <w:pPr>
        <w:pStyle w:val="ListParagraph"/>
        <w:numPr>
          <w:ilvl w:val="0"/>
          <w:numId w:val="139"/>
        </w:numPr>
      </w:pPr>
      <w:r>
        <w:t xml:space="preserve">В "Экземпляре отчета" кнопкой "Заполнить с выбором способа заполнения" выбрать "Способ формирования", значение "Импорт"</w:t>
      </w:r>
    </w:p>
    <w:p>
      <w:pPr>
        <w:pStyle w:val="ListParagraph"/>
        <w:numPr>
          <w:ilvl w:val="0"/>
          <w:numId w:val="139"/>
        </w:numPr>
      </w:pPr>
      <w:r>
        <w:t xml:space="preserve">Верны ответы 1, 3, 4, 5 multi-1345</w:t>
      </w:r>
    </w:p>
    <w:p>
      <w:r>
        <w:t xml:space="preserve">4.44 Как в случае импортирования данных в "Экземпляр отчета" из файла формата Excel обеспечить оперативный ввод данных, чьи ключевые реквизиты не совпадают с реквизитами объекта в системе?</w:t>
      </w:r>
    </w:p>
    <w:p>
      <w:pPr>
        <w:pStyle w:val="ListParagraph"/>
        <w:numPr>
          <w:ilvl w:val="0"/>
          <w:numId w:val="140"/>
        </w:numPr>
      </w:pPr>
      <w:r>
        <w:t xml:space="preserve">В форме элемента "Справочники ИБ" включить флаг "Создать при неудачном поиске при импорте"</w:t>
      </w:r>
    </w:p>
    <w:p>
      <w:pPr>
        <w:pStyle w:val="ListParagraph"/>
        <w:numPr>
          <w:ilvl w:val="0"/>
          <w:numId w:val="140"/>
        </w:numPr>
      </w:pPr>
      <w:r>
        <w:t xml:space="preserve">В форме элемента "Справочники ИБ" выбрать у показателя "Вид контроля НСИ" значение "Не контролировать"</w:t>
      </w:r>
    </w:p>
    <w:p>
      <w:pPr>
        <w:pStyle w:val="ListParagraph"/>
        <w:numPr>
          <w:ilvl w:val="0"/>
          <w:numId w:val="140"/>
        </w:numPr>
      </w:pPr>
      <w:r>
        <w:t xml:space="preserve">В элементе "Внешняя ИБ" выключить флаг "Требуется синхронизация с эталонными элементами для импорта данных"</w:t>
      </w:r>
    </w:p>
    <w:p>
      <w:pPr>
        <w:pStyle w:val="ListParagraph"/>
        <w:numPr>
          <w:ilvl w:val="0"/>
          <w:numId w:val="140"/>
        </w:numPr>
      </w:pPr>
      <w:r>
        <w:t xml:space="preserve">В форме элемента "Справочники ИБ" выключить флаг "Обязательный"</w:t>
      </w:r>
    </w:p>
    <w:p>
      <w:pPr>
        <w:pStyle w:val="ListParagraph"/>
        <w:numPr>
          <w:ilvl w:val="0"/>
          <w:numId w:val="140"/>
        </w:numPr>
      </w:pPr>
      <w:r>
        <w:t xml:space="preserve">В форме элемента "Справочники ИБ" выключить флаг "Контроль уникальности"</w:t>
      </w:r>
    </w:p>
    <w:p>
      <w:pPr>
        <w:pStyle w:val="ListParagraph"/>
        <w:numPr>
          <w:ilvl w:val="0"/>
          <w:numId w:val="140"/>
        </w:numPr>
      </w:pPr>
      <w:r>
        <w:t xml:space="preserve">Верны ответы 1, 2, 3, 4, 5 multi-12345</w:t>
      </w:r>
    </w:p>
    <w:p>
      <w:r>
        <w:t xml:space="preserve">4.45 Каким образом создаются в "Экземпляре отчета" диаграммы?</w:t>
      </w:r>
    </w:p>
    <w:p>
      <w:pPr>
        <w:pStyle w:val="ListParagraph"/>
        <w:numPr>
          <w:ilvl w:val="0"/>
          <w:numId w:val="141"/>
        </w:numPr>
      </w:pPr>
      <w:r>
        <w:t xml:space="preserve">Визуализация данных в "Экземпляре отчета" с помощью диаграммы не предусмотрена</w:t>
      </w:r>
    </w:p>
    <w:p>
      <w:pPr>
        <w:pStyle w:val="ListParagraph"/>
        <w:numPr>
          <w:ilvl w:val="0"/>
          <w:numId w:val="141"/>
        </w:numPr>
      </w:pPr>
      <w:r>
        <w:t xml:space="preserve">В "Бланке вида отчета" кнопкой "Вставить диаграмму в бланк", выбирается область данных через "Форму настройки диаграммы", указывается "Область показателей, связанных с диаграммой", определяются оси</w:t>
      </w:r>
    </w:p>
    <w:p>
      <w:pPr>
        <w:pStyle w:val="ListParagraph"/>
        <w:numPr>
          <w:ilvl w:val="0"/>
          <w:numId w:val="141"/>
        </w:numPr>
      </w:pPr>
      <w:r>
        <w:t xml:space="preserve">С помощью команды "Сгенерировать новый макет с помощью конструктора" в "Бланке вида отчета" и создания "Шаблона оформления бланков отчетов" через "Структуру отчетов"</w:t>
      </w:r>
    </w:p>
    <w:p>
      <w:r>
        <w:t xml:space="preserve">5.1 Консолидированной финансовой отчетностью называется:</w:t>
      </w:r>
    </w:p>
    <w:p>
      <w:pPr>
        <w:pStyle w:val="ListParagraph"/>
        <w:numPr>
          <w:ilvl w:val="0"/>
          <w:numId w:val="142"/>
        </w:numPr>
      </w:pPr>
      <w:r>
        <w:t xml:space="preserve">Финансовая отчетность группы, в которой активы, обязательства, капитал, доходы, расходы и потоки денежных средств материнского предприятия и его дочерних предприятий представлены как активы, обязательства, капитал, доходы, расходы и потоки денежных средств единого субъекта экономической деятельности</w:t>
      </w:r>
    </w:p>
    <w:p>
      <w:pPr>
        <w:pStyle w:val="ListParagraph"/>
        <w:numPr>
          <w:ilvl w:val="0"/>
          <w:numId w:val="142"/>
        </w:numPr>
      </w:pPr>
      <w:r>
        <w:t xml:space="preserve">Система показателей, отражающих имущественное и финансовое положение организации на отчетную дату, а также финансовые результаты ее деятельности за отчетный период</w:t>
      </w:r>
    </w:p>
    <w:p>
      <w:pPr>
        <w:pStyle w:val="ListParagraph"/>
        <w:numPr>
          <w:ilvl w:val="0"/>
          <w:numId w:val="142"/>
        </w:numPr>
      </w:pPr>
      <w:r>
        <w:t xml:space="preserve">Совокупность данных об имущественном и финансовом положении организации и о результатах ее хозяйственной деятельности за конкретный отчетный период</w:t>
      </w:r>
    </w:p>
    <w:p>
      <w:r>
        <w:t xml:space="preserve">5.2 Метод полной консолидации заключается в:</w:t>
      </w:r>
    </w:p>
    <w:p>
      <w:pPr>
        <w:pStyle w:val="ListParagraph"/>
        <w:numPr>
          <w:ilvl w:val="0"/>
          <w:numId w:val="143"/>
        </w:numPr>
      </w:pPr>
      <w:r>
        <w:t xml:space="preserve">Суммировании одинаковых показателей отчетности дочерних и зависимых обществ с исключением внутригрупповых оборотов</w:t>
      </w:r>
    </w:p>
    <w:p>
      <w:pPr>
        <w:pStyle w:val="ListParagraph"/>
        <w:numPr>
          <w:ilvl w:val="0"/>
          <w:numId w:val="143"/>
        </w:numPr>
      </w:pPr>
      <w:r>
        <w:t xml:space="preserve">Отражении в консолидированной отчетности стоимостной оценки участия управляющей компании в зависимом обществе, а также доли управляющей компании в прибыли (убытках) зависимого общества</w:t>
      </w:r>
    </w:p>
    <w:p>
      <w:pPr>
        <w:pStyle w:val="ListParagraph"/>
        <w:numPr>
          <w:ilvl w:val="0"/>
          <w:numId w:val="143"/>
        </w:numPr>
      </w:pPr>
      <w:r>
        <w:t xml:space="preserve">Суммировании одинаковых показателей отчетности дочерних обществ и материнской компании с исключением внутригрупповых оборотов</w:t>
      </w:r>
    </w:p>
    <w:p>
      <w:r>
        <w:t xml:space="preserve">5.3 В периметр консолидации может включаться:</w:t>
      </w:r>
    </w:p>
    <w:p>
      <w:pPr>
        <w:pStyle w:val="ListParagraph"/>
        <w:numPr>
          <w:ilvl w:val="0"/>
          <w:numId w:val="144"/>
        </w:numPr>
      </w:pPr>
      <w:r>
        <w:t xml:space="preserve">Только одна консолидирующая организация</w:t>
      </w:r>
    </w:p>
    <w:p>
      <w:pPr>
        <w:pStyle w:val="ListParagraph"/>
        <w:numPr>
          <w:ilvl w:val="0"/>
          <w:numId w:val="144"/>
        </w:numPr>
      </w:pPr>
      <w:r>
        <w:t xml:space="preserve">Две консолидирующих организации</w:t>
      </w:r>
    </w:p>
    <w:p>
      <w:pPr>
        <w:pStyle w:val="ListParagraph"/>
        <w:numPr>
          <w:ilvl w:val="0"/>
          <w:numId w:val="144"/>
        </w:numPr>
      </w:pPr>
      <w:r>
        <w:t xml:space="preserve">Неограниченное количество консолидирующих организаций, при этом все консолидирующие организации, входящие в периметр, должны быть иерархически подчинены одной консолидирующей организации верхнего уровня</w:t>
      </w:r>
    </w:p>
    <w:p>
      <w:pPr>
        <w:pStyle w:val="ListParagraph"/>
        <w:numPr>
          <w:ilvl w:val="0"/>
          <w:numId w:val="144"/>
        </w:numPr>
      </w:pPr>
      <w:r>
        <w:t xml:space="preserve">Не более шести консолидирующих организаций</w:t>
      </w:r>
    </w:p>
    <w:p>
      <w:pPr>
        <w:pStyle w:val="ListParagraph"/>
        <w:numPr>
          <w:ilvl w:val="0"/>
          <w:numId w:val="144"/>
        </w:numPr>
      </w:pPr>
      <w:r>
        <w:t xml:space="preserve">Не более шести консолидирующих организаций, исключая ассоциированные компании</w:t>
      </w:r>
    </w:p>
    <w:p>
      <w:pPr>
        <w:pStyle w:val="ListParagraph"/>
        <w:numPr>
          <w:ilvl w:val="0"/>
          <w:numId w:val="144"/>
        </w:numPr>
      </w:pPr>
      <w:r>
        <w:t xml:space="preserve">Верны ответы 1, 2, 4 multi-124</w:t>
      </w:r>
    </w:p>
    <w:p>
      <w:r>
        <w:t xml:space="preserve">5.4 К внутригрупповым операциям относятся операции между:</w:t>
      </w:r>
    </w:p>
    <w:p>
      <w:pPr>
        <w:pStyle w:val="ListParagraph"/>
        <w:numPr>
          <w:ilvl w:val="0"/>
          <w:numId w:val="145"/>
        </w:numPr>
      </w:pPr>
      <w:r>
        <w:t xml:space="preserve">Материнской компанией и дочерними организациями</w:t>
      </w:r>
    </w:p>
    <w:p>
      <w:pPr>
        <w:pStyle w:val="ListParagraph"/>
        <w:numPr>
          <w:ilvl w:val="0"/>
          <w:numId w:val="145"/>
        </w:numPr>
      </w:pPr>
      <w:r>
        <w:t xml:space="preserve">Материнской компанией и совместным предприятием</w:t>
      </w:r>
    </w:p>
    <w:p>
      <w:pPr>
        <w:pStyle w:val="ListParagraph"/>
        <w:numPr>
          <w:ilvl w:val="0"/>
          <w:numId w:val="145"/>
        </w:numPr>
      </w:pPr>
      <w:r>
        <w:t xml:space="preserve">Дочерней организацией и дочерней организацией</w:t>
      </w:r>
    </w:p>
    <w:p>
      <w:pPr>
        <w:pStyle w:val="ListParagraph"/>
        <w:numPr>
          <w:ilvl w:val="0"/>
          <w:numId w:val="145"/>
        </w:numPr>
      </w:pPr>
      <w:r>
        <w:t xml:space="preserve">Дочерней организацией и ассоциированной компаний</w:t>
      </w:r>
    </w:p>
    <w:p>
      <w:pPr>
        <w:pStyle w:val="ListParagraph"/>
        <w:numPr>
          <w:ilvl w:val="0"/>
          <w:numId w:val="145"/>
        </w:numPr>
      </w:pPr>
      <w:r>
        <w:t xml:space="preserve">Дочерней организацией и совместным предприятием</w:t>
      </w:r>
    </w:p>
    <w:p>
      <w:pPr>
        <w:pStyle w:val="ListParagraph"/>
        <w:numPr>
          <w:ilvl w:val="0"/>
          <w:numId w:val="145"/>
        </w:numPr>
      </w:pPr>
      <w:r>
        <w:t xml:space="preserve">Верны ответы 1, 3 multi-13</w:t>
      </w:r>
    </w:p>
    <w:p>
      <w:r>
        <w:t xml:space="preserve">5.5 Нереализованная прибыль (убыток) – это:</w:t>
      </w:r>
    </w:p>
    <w:p>
      <w:pPr>
        <w:pStyle w:val="ListParagraph"/>
        <w:numPr>
          <w:ilvl w:val="0"/>
          <w:numId w:val="146"/>
        </w:numPr>
      </w:pPr>
      <w:r>
        <w:t xml:space="preserve">Прибыль (убыток) компании, не распределенная между собственниками в виде дивидендов</w:t>
      </w:r>
    </w:p>
    <w:p>
      <w:pPr>
        <w:pStyle w:val="ListParagraph"/>
        <w:numPr>
          <w:ilvl w:val="0"/>
          <w:numId w:val="146"/>
        </w:numPr>
      </w:pPr>
      <w:r>
        <w:t xml:space="preserve">Прибыль (убыток) от внутригрупповой реализации, не являющаяся таковой с точки зрения группы ввиду отсутствия реализации вне группы</w:t>
      </w:r>
    </w:p>
    <w:p>
      <w:pPr>
        <w:pStyle w:val="ListParagraph"/>
        <w:numPr>
          <w:ilvl w:val="0"/>
          <w:numId w:val="146"/>
        </w:numPr>
      </w:pPr>
      <w:r>
        <w:t xml:space="preserve">Прибыль (убыток) от реализации товаров, признанная по методу начисления, которая была списана т.к. дебиторская задолженность по данной сделке была признана безнадежной</w:t>
      </w:r>
    </w:p>
    <w:p>
      <w:r>
        <w:t xml:space="preserve">5.6 Элиминация нереализованной прибыли в полном объеме осуществляется между:</w:t>
      </w:r>
    </w:p>
    <w:p>
      <w:pPr>
        <w:pStyle w:val="ListParagraph"/>
        <w:numPr>
          <w:ilvl w:val="0"/>
          <w:numId w:val="147"/>
        </w:numPr>
      </w:pPr>
      <w:r>
        <w:t xml:space="preserve">Материнской компанией и дочерними организациями</w:t>
      </w:r>
    </w:p>
    <w:p>
      <w:pPr>
        <w:pStyle w:val="ListParagraph"/>
        <w:numPr>
          <w:ilvl w:val="0"/>
          <w:numId w:val="147"/>
        </w:numPr>
      </w:pPr>
      <w:r>
        <w:t xml:space="preserve">Дочерней организацией и дочерней организацией</w:t>
      </w:r>
    </w:p>
    <w:p>
      <w:pPr>
        <w:pStyle w:val="ListParagraph"/>
        <w:numPr>
          <w:ilvl w:val="0"/>
          <w:numId w:val="147"/>
        </w:numPr>
      </w:pPr>
      <w:r>
        <w:t xml:space="preserve">Материнской компанией и ассоциированной компаний</w:t>
      </w:r>
    </w:p>
    <w:p>
      <w:pPr>
        <w:pStyle w:val="ListParagraph"/>
        <w:numPr>
          <w:ilvl w:val="0"/>
          <w:numId w:val="147"/>
        </w:numPr>
      </w:pPr>
      <w:r>
        <w:t xml:space="preserve">Материнской компанией и совместным предприятием</w:t>
      </w:r>
    </w:p>
    <w:p>
      <w:pPr>
        <w:pStyle w:val="ListParagraph"/>
        <w:numPr>
          <w:ilvl w:val="0"/>
          <w:numId w:val="14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47"/>
        </w:numPr>
      </w:pPr>
      <w:r>
        <w:t xml:space="preserve">Верны ответы 1, 3, 4 multi-134</w:t>
      </w:r>
    </w:p>
    <w:p>
      <w:r>
        <w:t xml:space="preserve">5.7 Формирование консолидированной отчетности вменяется в обязанность:</w:t>
      </w:r>
    </w:p>
    <w:p>
      <w:pPr>
        <w:pStyle w:val="ListParagraph"/>
        <w:numPr>
          <w:ilvl w:val="0"/>
          <w:numId w:val="148"/>
        </w:numPr>
      </w:pPr>
      <w:r>
        <w:t xml:space="preserve">Всех организаций</w:t>
      </w:r>
    </w:p>
    <w:p>
      <w:pPr>
        <w:pStyle w:val="ListParagraph"/>
        <w:numPr>
          <w:ilvl w:val="0"/>
          <w:numId w:val="148"/>
        </w:numPr>
      </w:pPr>
      <w:r>
        <w:t xml:space="preserve">Всех организаций, имеющих существенные масштабы деятельности</w:t>
      </w:r>
    </w:p>
    <w:p>
      <w:pPr>
        <w:pStyle w:val="ListParagraph"/>
        <w:numPr>
          <w:ilvl w:val="0"/>
          <w:numId w:val="148"/>
        </w:numPr>
      </w:pPr>
      <w:r>
        <w:t xml:space="preserve">Всех организаций, имеющих дочерние и зависимые общества</w:t>
      </w:r>
    </w:p>
    <w:p>
      <w:pPr>
        <w:pStyle w:val="ListParagraph"/>
        <w:numPr>
          <w:ilvl w:val="0"/>
          <w:numId w:val="148"/>
        </w:numPr>
      </w:pPr>
      <w:r>
        <w:t xml:space="preserve">Всех организаций с участием иностранного капитала</w:t>
      </w:r>
    </w:p>
    <w:p>
      <w:r>
        <w:t xml:space="preserve">5.8 Консолидированная отчетность группы компаний формируется:</w:t>
      </w:r>
    </w:p>
    <w:p>
      <w:pPr>
        <w:pStyle w:val="ListParagraph"/>
        <w:numPr>
          <w:ilvl w:val="0"/>
          <w:numId w:val="149"/>
        </w:numPr>
      </w:pPr>
      <w:r>
        <w:t xml:space="preserve">Вместо бухгалтерской отчетности управляющей компании</w:t>
      </w:r>
    </w:p>
    <w:p>
      <w:pPr>
        <w:pStyle w:val="ListParagraph"/>
        <w:numPr>
          <w:ilvl w:val="0"/>
          <w:numId w:val="149"/>
        </w:numPr>
      </w:pPr>
      <w:r>
        <w:t xml:space="preserve">Наряду с бухгалтерской отчетностью управляющей компании</w:t>
      </w:r>
    </w:p>
    <w:p>
      <w:r>
        <w:t xml:space="preserve">5.9 Акционерное общество признается зависимым, если другое общество:</w:t>
      </w:r>
    </w:p>
    <w:p>
      <w:pPr>
        <w:pStyle w:val="ListParagraph"/>
        <w:numPr>
          <w:ilvl w:val="0"/>
          <w:numId w:val="150"/>
        </w:numPr>
      </w:pPr>
      <w:r>
        <w:t xml:space="preserve">Владеет не менее 10 % его голосующих акций и не контролирует его</w:t>
      </w:r>
    </w:p>
    <w:p>
      <w:pPr>
        <w:pStyle w:val="ListParagraph"/>
        <w:numPr>
          <w:ilvl w:val="0"/>
          <w:numId w:val="150"/>
        </w:numPr>
      </w:pPr>
      <w:r>
        <w:t xml:space="preserve">Владеет не менее 20 % его голосующих акций и не контролирует его</w:t>
      </w:r>
    </w:p>
    <w:p>
      <w:pPr>
        <w:pStyle w:val="ListParagraph"/>
        <w:numPr>
          <w:ilvl w:val="0"/>
          <w:numId w:val="150"/>
        </w:numPr>
      </w:pPr>
      <w:r>
        <w:t xml:space="preserve">Владеет не менее 30 % его голосующих акций и не контролирует его</w:t>
      </w:r>
    </w:p>
    <w:p>
      <w:pPr>
        <w:pStyle w:val="ListParagraph"/>
        <w:numPr>
          <w:ilvl w:val="0"/>
          <w:numId w:val="150"/>
        </w:numPr>
      </w:pPr>
      <w:r>
        <w:t xml:space="preserve">Владеет не менее 50 % его голосующих акций и не контролирует его</w:t>
      </w:r>
    </w:p>
    <w:p>
      <w:r>
        <w:t xml:space="preserve">5.10 Акционерное общество признается дочерним, если другое общество:</w:t>
      </w:r>
    </w:p>
    <w:p>
      <w:pPr>
        <w:pStyle w:val="ListParagraph"/>
        <w:numPr>
          <w:ilvl w:val="0"/>
          <w:numId w:val="151"/>
        </w:numPr>
      </w:pPr>
      <w:r>
        <w:t xml:space="preserve">Владеет не менее 10 % его голосующих акций</w:t>
      </w:r>
    </w:p>
    <w:p>
      <w:pPr>
        <w:pStyle w:val="ListParagraph"/>
        <w:numPr>
          <w:ilvl w:val="0"/>
          <w:numId w:val="151"/>
        </w:numPr>
      </w:pPr>
      <w:r>
        <w:t xml:space="preserve">Владеет не менее 30 % его голосующих акций</w:t>
      </w:r>
    </w:p>
    <w:p>
      <w:pPr>
        <w:pStyle w:val="ListParagraph"/>
        <w:numPr>
          <w:ilvl w:val="0"/>
          <w:numId w:val="151"/>
        </w:numPr>
      </w:pPr>
      <w:r>
        <w:t xml:space="preserve">Владеет не менее 50 % его голосующих акций</w:t>
      </w:r>
    </w:p>
    <w:p>
      <w:pPr>
        <w:pStyle w:val="ListParagraph"/>
        <w:numPr>
          <w:ilvl w:val="0"/>
          <w:numId w:val="151"/>
        </w:numPr>
      </w:pPr>
      <w:r>
        <w:t xml:space="preserve">Владеет не менее 100 % его голосующих акций</w:t>
      </w:r>
    </w:p>
    <w:p>
      <w:r>
        <w:t xml:space="preserve">5.11 Деловая репутация общества - это:</w:t>
      </w:r>
    </w:p>
    <w:p>
      <w:pPr>
        <w:pStyle w:val="ListParagraph"/>
        <w:numPr>
          <w:ilvl w:val="0"/>
          <w:numId w:val="152"/>
        </w:numPr>
      </w:pPr>
      <w:r>
        <w:t xml:space="preserve">Разница между уставными капиталами дочернего и материнского обществ</w:t>
      </w:r>
    </w:p>
    <w:p>
      <w:pPr>
        <w:pStyle w:val="ListParagraph"/>
        <w:numPr>
          <w:ilvl w:val="0"/>
          <w:numId w:val="152"/>
        </w:numPr>
      </w:pPr>
      <w:r>
        <w:t xml:space="preserve">Доля прочих владельцев в уставном капитале дочернего общества</w:t>
      </w:r>
    </w:p>
    <w:p>
      <w:pPr>
        <w:pStyle w:val="ListParagraph"/>
        <w:numPr>
          <w:ilvl w:val="0"/>
          <w:numId w:val="152"/>
        </w:numPr>
      </w:pPr>
      <w:r>
        <w:t xml:space="preserve">Разница между стоимостью инвестиций в дочернее общество и долей материнской компании в его чистых активах</w:t>
      </w:r>
    </w:p>
    <w:p>
      <w:r>
        <w:t xml:space="preserve">5.12 Если оценка инвестиций материнской компании в дочернее общество меньше доли материнской компании в чистых активах дочернего общества, то разница отражается:</w:t>
      </w:r>
    </w:p>
    <w:p>
      <w:pPr>
        <w:pStyle w:val="ListParagraph"/>
        <w:numPr>
          <w:ilvl w:val="0"/>
          <w:numId w:val="153"/>
        </w:numPr>
      </w:pPr>
      <w:r>
        <w:t xml:space="preserve">В активе консолидированного баланса</w:t>
      </w:r>
    </w:p>
    <w:p>
      <w:pPr>
        <w:pStyle w:val="ListParagraph"/>
        <w:numPr>
          <w:ilvl w:val="0"/>
          <w:numId w:val="153"/>
        </w:numPr>
      </w:pPr>
      <w:r>
        <w:t xml:space="preserve">В пассиве консолидированного баланса</w:t>
      </w:r>
    </w:p>
    <w:p>
      <w:r>
        <w:t xml:space="preserve">5.13 Если оценка инвестиций материнской компании в дочернее общество больше доли материнской компании в чистых активах дочернего общества, то разница отражается:</w:t>
      </w:r>
    </w:p>
    <w:p>
      <w:pPr>
        <w:pStyle w:val="ListParagraph"/>
        <w:numPr>
          <w:ilvl w:val="0"/>
          <w:numId w:val="154"/>
        </w:numPr>
      </w:pPr>
      <w:r>
        <w:t xml:space="preserve">В активе консолидированного баланса</w:t>
      </w:r>
    </w:p>
    <w:p>
      <w:pPr>
        <w:pStyle w:val="ListParagraph"/>
        <w:numPr>
          <w:ilvl w:val="0"/>
          <w:numId w:val="154"/>
        </w:numPr>
      </w:pPr>
      <w:r>
        <w:t xml:space="preserve">В пассиве консолидированного баланса</w:t>
      </w:r>
    </w:p>
    <w:p>
      <w:r>
        <w:t xml:space="preserve">5.14 Дебиторская и кредиторская задолженность, образовавшаяся в результате внутригрупповых операций реализации активов, подлежит исключению при полной консолидации:</w:t>
      </w:r>
    </w:p>
    <w:p>
      <w:pPr>
        <w:pStyle w:val="ListParagraph"/>
        <w:numPr>
          <w:ilvl w:val="0"/>
          <w:numId w:val="155"/>
        </w:numPr>
      </w:pPr>
      <w:r>
        <w:t xml:space="preserve">Если активы не реализованы на сторону</w:t>
      </w:r>
    </w:p>
    <w:p>
      <w:pPr>
        <w:pStyle w:val="ListParagraph"/>
        <w:numPr>
          <w:ilvl w:val="0"/>
          <w:numId w:val="155"/>
        </w:numPr>
      </w:pPr>
      <w:r>
        <w:t xml:space="preserve">Если активы частично реализованы на сторону</w:t>
      </w:r>
    </w:p>
    <w:p>
      <w:pPr>
        <w:pStyle w:val="ListParagraph"/>
        <w:numPr>
          <w:ilvl w:val="0"/>
          <w:numId w:val="155"/>
        </w:numPr>
      </w:pPr>
      <w:r>
        <w:t xml:space="preserve">Если товары полностью реализованы на сторону</w:t>
      </w:r>
    </w:p>
    <w:p>
      <w:pPr>
        <w:pStyle w:val="ListParagraph"/>
        <w:numPr>
          <w:ilvl w:val="0"/>
          <w:numId w:val="155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55"/>
        </w:numPr>
      </w:pPr>
      <w:r>
        <w:t xml:space="preserve">Верны ответы 1, 2, 3 multi-123</w:t>
      </w:r>
    </w:p>
    <w:p>
      <w:r>
        <w:t xml:space="preserve">5.15 Группа компаний, состоящая из материнской, дочерних и зависимых обществ:</w:t>
      </w:r>
    </w:p>
    <w:p>
      <w:pPr>
        <w:pStyle w:val="ListParagraph"/>
        <w:numPr>
          <w:ilvl w:val="0"/>
          <w:numId w:val="156"/>
        </w:numPr>
      </w:pPr>
      <w:r>
        <w:t xml:space="preserve">Признается юридическим лицом</w:t>
      </w:r>
    </w:p>
    <w:p>
      <w:pPr>
        <w:pStyle w:val="ListParagraph"/>
        <w:numPr>
          <w:ilvl w:val="0"/>
          <w:numId w:val="156"/>
        </w:numPr>
      </w:pPr>
      <w:r>
        <w:t xml:space="preserve">Не признается юридическим лицом</w:t>
      </w:r>
    </w:p>
    <w:p>
      <w:pPr>
        <w:pStyle w:val="ListParagraph"/>
        <w:numPr>
          <w:ilvl w:val="0"/>
          <w:numId w:val="156"/>
        </w:numPr>
      </w:pPr>
      <w:r>
        <w:t xml:space="preserve">Признается особым видом юридического лица</w:t>
      </w:r>
    </w:p>
    <w:p>
      <w:r>
        <w:t xml:space="preserve">5.16 Общество может быть признано дочерним по отношению к организации, если:</w:t>
      </w:r>
    </w:p>
    <w:p>
      <w:pPr>
        <w:pStyle w:val="ListParagraph"/>
        <w:numPr>
          <w:ilvl w:val="0"/>
          <w:numId w:val="157"/>
        </w:numPr>
      </w:pPr>
      <w:r>
        <w:t xml:space="preserve">Организация обладает долей участия в уставном капитале общества свыше 50 %</w:t>
      </w:r>
    </w:p>
    <w:p>
      <w:pPr>
        <w:pStyle w:val="ListParagraph"/>
        <w:numPr>
          <w:ilvl w:val="0"/>
          <w:numId w:val="157"/>
        </w:numPr>
      </w:pPr>
      <w:r>
        <w:t xml:space="preserve">Заключен договор, по условиям которого общество становится в подчиненное положение по отношению к организации</w:t>
      </w:r>
    </w:p>
    <w:p>
      <w:pPr>
        <w:pStyle w:val="ListParagraph"/>
        <w:numPr>
          <w:ilvl w:val="0"/>
          <w:numId w:val="157"/>
        </w:numPr>
      </w:pPr>
      <w:r>
        <w:t xml:space="preserve">Организация имеет право назначать исполнительные органы управления общества</w:t>
      </w:r>
    </w:p>
    <w:p>
      <w:pPr>
        <w:pStyle w:val="ListParagraph"/>
        <w:numPr>
          <w:ilvl w:val="0"/>
          <w:numId w:val="15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57"/>
        </w:numPr>
      </w:pPr>
      <w:r>
        <w:t xml:space="preserve">Верны ответы 1, 2, 3 multi-123</w:t>
      </w:r>
    </w:p>
    <w:p>
      <w:r>
        <w:t xml:space="preserve">5.17 Географические сегменты деятельности компании выделяются по местам:</w:t>
      </w:r>
    </w:p>
    <w:p>
      <w:pPr>
        <w:pStyle w:val="ListParagraph"/>
        <w:numPr>
          <w:ilvl w:val="0"/>
          <w:numId w:val="158"/>
        </w:numPr>
      </w:pPr>
      <w:r>
        <w:t xml:space="preserve">Производства продукции или предоставления услуг в конкретном географическом регионе с учетом различных размеров рисков и прибыли</w:t>
      </w:r>
    </w:p>
    <w:p>
      <w:pPr>
        <w:pStyle w:val="ListParagraph"/>
        <w:numPr>
          <w:ilvl w:val="0"/>
          <w:numId w:val="158"/>
        </w:numPr>
      </w:pPr>
      <w:r>
        <w:t xml:space="preserve">Юридической регистрации филиалов компании</w:t>
      </w:r>
    </w:p>
    <w:p>
      <w:pPr>
        <w:pStyle w:val="ListParagraph"/>
        <w:numPr>
          <w:ilvl w:val="0"/>
          <w:numId w:val="158"/>
        </w:numPr>
      </w:pPr>
      <w:r>
        <w:t xml:space="preserve">Проживания сотрудников компании</w:t>
      </w:r>
    </w:p>
    <w:p>
      <w:pPr>
        <w:pStyle w:val="ListParagraph"/>
        <w:numPr>
          <w:ilvl w:val="0"/>
          <w:numId w:val="158"/>
        </w:numPr>
      </w:pPr>
      <w:r>
        <w:t xml:space="preserve">Расположения сырьевой базы</w:t>
      </w:r>
    </w:p>
    <w:p>
      <w:pPr>
        <w:pStyle w:val="ListParagraph"/>
        <w:numPr>
          <w:ilvl w:val="0"/>
          <w:numId w:val="158"/>
        </w:numPr>
      </w:pPr>
      <w:r>
        <w:t xml:space="preserve">Верны ответы 3, 4 multi-34</w:t>
      </w:r>
    </w:p>
    <w:p>
      <w:pPr>
        <w:pStyle w:val="ListParagraph"/>
        <w:numPr>
          <w:ilvl w:val="0"/>
          <w:numId w:val="158"/>
        </w:numPr>
      </w:pPr>
      <w:r>
        <w:t xml:space="preserve">Верны ответы 1, 2, 3, 4 multi-1234</w:t>
      </w:r>
    </w:p>
    <w:p>
      <w:r>
        <w:t xml:space="preserve">5.18 Типовые формы бухгалтерской отчетности для целей консолидации могут дополняться статьями и данными, необходимыми заинтересованным пользователям. Верно ли это утверждение?</w:t>
      </w:r>
    </w:p>
    <w:p>
      <w:pPr>
        <w:pStyle w:val="ListParagraph"/>
        <w:numPr>
          <w:ilvl w:val="0"/>
          <w:numId w:val="159"/>
        </w:numPr>
      </w:pPr>
      <w:r>
        <w:t xml:space="preserve">Да</w:t>
      </w:r>
    </w:p>
    <w:p>
      <w:pPr>
        <w:pStyle w:val="ListParagraph"/>
        <w:numPr>
          <w:ilvl w:val="0"/>
          <w:numId w:val="159"/>
        </w:numPr>
      </w:pPr>
      <w:r>
        <w:t xml:space="preserve">Нет</w:t>
      </w:r>
    </w:p>
    <w:p>
      <w:r>
        <w:t xml:space="preserve">5.19 Если дочернее общество является одновременно материнской компанией другой группы, то бухгалтерская отчетность этой компании:</w:t>
      </w:r>
    </w:p>
    <w:p>
      <w:pPr>
        <w:pStyle w:val="ListParagraph"/>
        <w:numPr>
          <w:ilvl w:val="0"/>
          <w:numId w:val="160"/>
        </w:numPr>
      </w:pPr>
      <w:r>
        <w:t xml:space="preserve">Не включается в консолидированную отчетность</w:t>
      </w:r>
    </w:p>
    <w:p>
      <w:pPr>
        <w:pStyle w:val="ListParagraph"/>
        <w:numPr>
          <w:ilvl w:val="0"/>
          <w:numId w:val="160"/>
        </w:numPr>
      </w:pPr>
      <w:r>
        <w:t xml:space="preserve">Включается в консолидированную отчетность без учета ее дочерних компаний</w:t>
      </w:r>
    </w:p>
    <w:p>
      <w:pPr>
        <w:pStyle w:val="ListParagraph"/>
        <w:numPr>
          <w:ilvl w:val="0"/>
          <w:numId w:val="160"/>
        </w:numPr>
      </w:pPr>
      <w:r>
        <w:t xml:space="preserve">Включается в консолидированную отчетность с учетом ее дочерних компаний</w:t>
      </w:r>
    </w:p>
    <w:p>
      <w:r>
        <w:t xml:space="preserve">5.20 Инвестиции материнской компании в дочернее общество подлежат исключению из консолидированной отчетности, если они произведены в формате:</w:t>
      </w:r>
    </w:p>
    <w:p>
      <w:pPr>
        <w:pStyle w:val="ListParagraph"/>
        <w:numPr>
          <w:ilvl w:val="0"/>
          <w:numId w:val="161"/>
        </w:numPr>
      </w:pPr>
      <w:r>
        <w:t xml:space="preserve">Покупки обыкновенных акций</w:t>
      </w:r>
    </w:p>
    <w:p>
      <w:pPr>
        <w:pStyle w:val="ListParagraph"/>
        <w:numPr>
          <w:ilvl w:val="0"/>
          <w:numId w:val="161"/>
        </w:numPr>
      </w:pPr>
      <w:r>
        <w:t xml:space="preserve">Покупки привилегированных акций</w:t>
      </w:r>
    </w:p>
    <w:p>
      <w:pPr>
        <w:pStyle w:val="ListParagraph"/>
        <w:numPr>
          <w:ilvl w:val="0"/>
          <w:numId w:val="161"/>
        </w:numPr>
      </w:pPr>
      <w:r>
        <w:t xml:space="preserve">Покупки доли в уставном капитале</w:t>
      </w:r>
    </w:p>
    <w:p>
      <w:pPr>
        <w:pStyle w:val="ListParagraph"/>
        <w:numPr>
          <w:ilvl w:val="0"/>
          <w:numId w:val="161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61"/>
        </w:numPr>
      </w:pPr>
      <w:r>
        <w:t xml:space="preserve">Верны ответы 1, 2, 3 multi-123</w:t>
      </w:r>
    </w:p>
    <w:p>
      <w:r>
        <w:t xml:space="preserve">5.21 Участие управляющей компании в обществе заключается во владении 30 % обыкновенных акций и 25 % привилегированных акций. В каком порядке следует включать показатели бухгалтерской отчетности общества в консолидированную отчетность?</w:t>
      </w:r>
    </w:p>
    <w:p>
      <w:pPr>
        <w:pStyle w:val="ListParagraph"/>
        <w:numPr>
          <w:ilvl w:val="0"/>
          <w:numId w:val="162"/>
        </w:numPr>
      </w:pPr>
      <w:r>
        <w:t xml:space="preserve">По общим правилам консолидации отчетности дочерних обществ</w:t>
      </w:r>
    </w:p>
    <w:p>
      <w:pPr>
        <w:pStyle w:val="ListParagraph"/>
        <w:numPr>
          <w:ilvl w:val="0"/>
          <w:numId w:val="162"/>
        </w:numPr>
      </w:pPr>
      <w:r>
        <w:t xml:space="preserve">По общим правилам консолидации отчетности зависимых обществ</w:t>
      </w:r>
    </w:p>
    <w:p>
      <w:pPr>
        <w:pStyle w:val="ListParagraph"/>
        <w:numPr>
          <w:ilvl w:val="0"/>
          <w:numId w:val="162"/>
        </w:numPr>
      </w:pPr>
      <w:r>
        <w:t xml:space="preserve">По общим правилам консолидации отчетности зависимых обществ при условии отсутствия иных способов контроля со стороны управляющей компании</w:t>
      </w:r>
    </w:p>
    <w:p>
      <w:pPr>
        <w:pStyle w:val="ListParagraph"/>
        <w:numPr>
          <w:ilvl w:val="0"/>
          <w:numId w:val="162"/>
        </w:numPr>
      </w:pPr>
      <w:r>
        <w:t xml:space="preserve">По общим правилам консолидации отчетности дочерних обществ при условии отсутствия иных способов контроля со стороны управляющей компании</w:t>
      </w:r>
    </w:p>
    <w:p>
      <w:r>
        <w:t xml:space="preserve">5.22 Отрицательная деловая репутация дочернего общества возникает в случае:</w:t>
      </w:r>
    </w:p>
    <w:p>
      <w:pPr>
        <w:pStyle w:val="ListParagraph"/>
        <w:numPr>
          <w:ilvl w:val="0"/>
          <w:numId w:val="163"/>
        </w:numPr>
      </w:pPr>
      <w:r>
        <w:t xml:space="preserve">Если дочернее общество признается банкротом</w:t>
      </w:r>
    </w:p>
    <w:p>
      <w:pPr>
        <w:pStyle w:val="ListParagraph"/>
        <w:numPr>
          <w:ilvl w:val="0"/>
          <w:numId w:val="163"/>
        </w:numPr>
      </w:pPr>
      <w:r>
        <w:t xml:space="preserve">Если дочернее общество является убыточным на протяжении 3 лет</w:t>
      </w:r>
    </w:p>
    <w:p>
      <w:pPr>
        <w:pStyle w:val="ListParagraph"/>
        <w:numPr>
          <w:ilvl w:val="0"/>
          <w:numId w:val="163"/>
        </w:numPr>
      </w:pPr>
      <w:r>
        <w:t xml:space="preserve">Если стоимость инвестиций в дочернее общество превышает долю материнской компании в уставном капитале дочернего общества</w:t>
      </w:r>
    </w:p>
    <w:p>
      <w:pPr>
        <w:pStyle w:val="ListParagraph"/>
        <w:numPr>
          <w:ilvl w:val="0"/>
          <w:numId w:val="163"/>
        </w:numPr>
      </w:pPr>
      <w:r>
        <w:t xml:space="preserve">Если стоимость инвестиций в дочернее общество ниже доли материнской компании в уставном капитале дочернего общества</w:t>
      </w:r>
    </w:p>
    <w:p>
      <w:r>
        <w:t xml:space="preserve">5.23 Положительная деловая репутация дочернего общества возникает в случае:</w:t>
      </w:r>
    </w:p>
    <w:p>
      <w:pPr>
        <w:pStyle w:val="ListParagraph"/>
        <w:numPr>
          <w:ilvl w:val="0"/>
          <w:numId w:val="164"/>
        </w:numPr>
      </w:pPr>
      <w:r>
        <w:t xml:space="preserve">Если дочернее общество обладает неотраженными в балансе нематериальными активами (связи, положение на рынке, клиентская база и др.)</w:t>
      </w:r>
    </w:p>
    <w:p>
      <w:pPr>
        <w:pStyle w:val="ListParagraph"/>
        <w:numPr>
          <w:ilvl w:val="0"/>
          <w:numId w:val="164"/>
        </w:numPr>
      </w:pPr>
      <w:r>
        <w:t xml:space="preserve">Если стоимость инвестиций в дочернее общество превышает долю материнской компании в уставном капитале дочернего общества</w:t>
      </w:r>
    </w:p>
    <w:p>
      <w:pPr>
        <w:pStyle w:val="ListParagraph"/>
        <w:numPr>
          <w:ilvl w:val="0"/>
          <w:numId w:val="164"/>
        </w:numPr>
      </w:pPr>
      <w:r>
        <w:t xml:space="preserve">Если дочернее общество является прибыльным на протяжении 3 лет</w:t>
      </w:r>
    </w:p>
    <w:p>
      <w:pPr>
        <w:pStyle w:val="ListParagraph"/>
        <w:numPr>
          <w:ilvl w:val="0"/>
          <w:numId w:val="164"/>
        </w:numPr>
      </w:pPr>
      <w:r>
        <w:t xml:space="preserve">Если стоимость инвестиций в дочернее общество ниже доли материнской компании в уставном капитале дочернего общества</w:t>
      </w:r>
    </w:p>
    <w:p>
      <w:r>
        <w:t xml:space="preserve">5.24 В консолидированной отчетности должны быть отражены суммы дивидендов:</w:t>
      </w:r>
    </w:p>
    <w:p>
      <w:pPr>
        <w:pStyle w:val="ListParagraph"/>
        <w:numPr>
          <w:ilvl w:val="0"/>
          <w:numId w:val="165"/>
        </w:numPr>
      </w:pPr>
      <w:r>
        <w:t xml:space="preserve">Выплачиваемых дочерними обществами материнской компании</w:t>
      </w:r>
    </w:p>
    <w:p>
      <w:pPr>
        <w:pStyle w:val="ListParagraph"/>
        <w:numPr>
          <w:ilvl w:val="0"/>
          <w:numId w:val="165"/>
        </w:numPr>
      </w:pPr>
      <w:r>
        <w:t xml:space="preserve">Выплачиваемых дочерними обществами друг другу</w:t>
      </w:r>
    </w:p>
    <w:p>
      <w:pPr>
        <w:pStyle w:val="ListParagraph"/>
        <w:numPr>
          <w:ilvl w:val="0"/>
          <w:numId w:val="165"/>
        </w:numPr>
      </w:pPr>
      <w:r>
        <w:t xml:space="preserve">Выплачиваемых дочерними обществами сторонним акционерам</w:t>
      </w:r>
    </w:p>
    <w:p>
      <w:pPr>
        <w:pStyle w:val="ListParagraph"/>
        <w:numPr>
          <w:ilvl w:val="0"/>
          <w:numId w:val="16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65"/>
        </w:numPr>
      </w:pPr>
      <w:r>
        <w:t xml:space="preserve">Верны ответы 1, 2, 3 multi-123</w:t>
      </w:r>
    </w:p>
    <w:p>
      <w:r>
        <w:t xml:space="preserve">5.25 Доля меньшинства - это:</w:t>
      </w:r>
    </w:p>
    <w:p>
      <w:pPr>
        <w:pStyle w:val="ListParagraph"/>
        <w:numPr>
          <w:ilvl w:val="0"/>
          <w:numId w:val="166"/>
        </w:numPr>
      </w:pPr>
      <w:r>
        <w:t xml:space="preserve">Доля в уставном капитале материнской компании, принадлежащая всем остальным владельцам, кроме ее дочерних и зависимых обществ</w:t>
      </w:r>
    </w:p>
    <w:p>
      <w:pPr>
        <w:pStyle w:val="ListParagraph"/>
        <w:numPr>
          <w:ilvl w:val="0"/>
          <w:numId w:val="166"/>
        </w:numPr>
      </w:pPr>
      <w:r>
        <w:t xml:space="preserve">Доля в уставном капитале зависимого общества, принадлежащая всем остальным владельцам, кроме материнской компании</w:t>
      </w:r>
    </w:p>
    <w:p>
      <w:pPr>
        <w:pStyle w:val="ListParagraph"/>
        <w:numPr>
          <w:ilvl w:val="0"/>
          <w:numId w:val="166"/>
        </w:numPr>
      </w:pPr>
      <w:r>
        <w:t xml:space="preserve">Доля в уставном капитале дочернего общества, принадлежащая всем остальным владельцам, кроме материнской компании</w:t>
      </w:r>
    </w:p>
    <w:p>
      <w:r>
        <w:t xml:space="preserve">5.26 Доля меньшинства в уставном капитале дочернего общества может определяться как:</w:t>
      </w:r>
    </w:p>
    <w:p>
      <w:pPr>
        <w:pStyle w:val="ListParagraph"/>
        <w:numPr>
          <w:ilvl w:val="0"/>
          <w:numId w:val="167"/>
        </w:numPr>
      </w:pPr>
      <w:r>
        <w:t xml:space="preserve">Процент не принадлежащих материнской компании голосующих акций в их общем количестве</w:t>
      </w:r>
    </w:p>
    <w:p>
      <w:pPr>
        <w:pStyle w:val="ListParagraph"/>
        <w:numPr>
          <w:ilvl w:val="0"/>
          <w:numId w:val="167"/>
        </w:numPr>
      </w:pPr>
      <w:r>
        <w:t xml:space="preserve">Доля в уставном капитале дочернего общества, не принадлежащая материнской компании, в его общей величине</w:t>
      </w:r>
    </w:p>
    <w:p>
      <w:pPr>
        <w:pStyle w:val="ListParagraph"/>
        <w:numPr>
          <w:ilvl w:val="0"/>
          <w:numId w:val="167"/>
        </w:numPr>
      </w:pPr>
      <w:r>
        <w:t xml:space="preserve">Доля в прибыли дочернего общества, не принадлежащая материнской компании, в ее общей величине</w:t>
      </w:r>
    </w:p>
    <w:p>
      <w:pPr>
        <w:pStyle w:val="ListParagraph"/>
        <w:numPr>
          <w:ilvl w:val="0"/>
          <w:numId w:val="16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67"/>
        </w:numPr>
      </w:pPr>
      <w:r>
        <w:t xml:space="preserve">Верны ответы 1, 2, 3 multi-123</w:t>
      </w:r>
    </w:p>
    <w:p>
      <w:r>
        <w:t xml:space="preserve">5.27 Выберите верные утверждения:</w:t>
      </w:r>
    </w:p>
    <w:p>
      <w:pPr>
        <w:pStyle w:val="ListParagraph"/>
        <w:numPr>
          <w:ilvl w:val="0"/>
          <w:numId w:val="168"/>
        </w:numPr>
      </w:pPr>
      <w:r>
        <w:t xml:space="preserve">При консолидации отчетов о прибылях и убытках исключаются внутригрупповая выручка и внутригрупповая себестоимость, независимо от факта последующей реализации товаров третьим лицам</w:t>
      </w:r>
    </w:p>
    <w:p>
      <w:pPr>
        <w:pStyle w:val="ListParagraph"/>
        <w:numPr>
          <w:ilvl w:val="0"/>
          <w:numId w:val="168"/>
        </w:numPr>
      </w:pPr>
      <w:r>
        <w:t xml:space="preserve">При консолидации отчетов о прибылях и убытках выручка и себестоимость корректируются на сумму нереализованной прибыли</w:t>
      </w:r>
    </w:p>
    <w:p>
      <w:pPr>
        <w:pStyle w:val="ListParagraph"/>
        <w:numPr>
          <w:ilvl w:val="0"/>
          <w:numId w:val="168"/>
        </w:numPr>
      </w:pPr>
      <w:r>
        <w:t xml:space="preserve">При консолидации бухгалтерских балансов стоимость запасов корректируется на внутригрупповую себестоимость</w:t>
      </w:r>
    </w:p>
    <w:p>
      <w:pPr>
        <w:pStyle w:val="ListParagraph"/>
        <w:numPr>
          <w:ilvl w:val="0"/>
          <w:numId w:val="168"/>
        </w:numPr>
      </w:pPr>
      <w:r>
        <w:t xml:space="preserve">При консолидации бухгалтерских балансов стоимость запасов корректируется на сумму нереализованной прибыли</w:t>
      </w:r>
    </w:p>
    <w:p>
      <w:pPr>
        <w:pStyle w:val="ListParagraph"/>
        <w:numPr>
          <w:ilvl w:val="0"/>
          <w:numId w:val="168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68"/>
        </w:numPr>
      </w:pPr>
      <w:r>
        <w:t xml:space="preserve">Верны ответы 1, 4 multi-14</w:t>
      </w:r>
    </w:p>
    <w:p>
      <w:r>
        <w:t xml:space="preserve">5.28 Компания владеет 100 % обыкновенных акций дочернего общества. Дочернее общество реализовало управляющей компании продукцию на сумму 300 000 руб. в количестве 15 шт.; затраты на производство и реализацию этой продукции составили 150 000 руб.; затраты компании на приобретение продукции равны 300 000 рублей. Компания реализовала продукцию, которая приобретена у дочернего общества, третьим лицам на сумму 400 000 руб. в количестве 10 шт. Чему равна в данном случае нереализованная прибыль?</w:t>
      </w:r>
    </w:p>
    <w:p>
      <w:pPr>
        <w:pStyle w:val="ListParagraph"/>
        <w:numPr>
          <w:ilvl w:val="0"/>
          <w:numId w:val="169"/>
        </w:numPr>
      </w:pPr>
      <w:r>
        <w:t xml:space="preserve">100 000 руб.</w:t>
      </w:r>
    </w:p>
    <w:p>
      <w:pPr>
        <w:pStyle w:val="ListParagraph"/>
        <w:numPr>
          <w:ilvl w:val="0"/>
          <w:numId w:val="169"/>
        </w:numPr>
      </w:pPr>
      <w:r>
        <w:t xml:space="preserve">200 000 руб.</w:t>
      </w:r>
    </w:p>
    <w:p>
      <w:pPr>
        <w:pStyle w:val="ListParagraph"/>
        <w:numPr>
          <w:ilvl w:val="0"/>
          <w:numId w:val="169"/>
        </w:numPr>
      </w:pPr>
      <w:r>
        <w:t xml:space="preserve">50 000 руб.</w:t>
      </w:r>
    </w:p>
    <w:p>
      <w:pPr>
        <w:pStyle w:val="ListParagraph"/>
        <w:numPr>
          <w:ilvl w:val="0"/>
          <w:numId w:val="169"/>
        </w:numPr>
      </w:pPr>
      <w:r>
        <w:t xml:space="preserve">0 руб.</w:t>
      </w:r>
    </w:p>
    <w:p>
      <w:r>
        <w:t xml:space="preserve">5.29 Компания владеет 60 % обыкновенных акций дочернего общества. Дочернее общество реализовало компании продукцию на сумму 200 000 руб. в количестве 20 шт.; затраты на производство и реализацию этой продукции составили 60 000 руб.; затраты управляющей компании на приобретение продукции равны 200 000 руб. Компания реализовала продукцию, которая приобретена у дочернего общества, третьим лицам на сумму 500 000 руб. в количестве 10 шт. Чему равна в данном случае нереализованная прибыль?</w:t>
      </w:r>
    </w:p>
    <w:p>
      <w:pPr>
        <w:pStyle w:val="ListParagraph"/>
        <w:numPr>
          <w:ilvl w:val="0"/>
          <w:numId w:val="170"/>
        </w:numPr>
      </w:pPr>
      <w:r>
        <w:t xml:space="preserve">120 000 руб.</w:t>
      </w:r>
    </w:p>
    <w:p>
      <w:pPr>
        <w:pStyle w:val="ListParagraph"/>
        <w:numPr>
          <w:ilvl w:val="0"/>
          <w:numId w:val="170"/>
        </w:numPr>
      </w:pPr>
      <w:r>
        <w:t xml:space="preserve">70 000 руб.</w:t>
      </w:r>
    </w:p>
    <w:p>
      <w:pPr>
        <w:pStyle w:val="ListParagraph"/>
        <w:numPr>
          <w:ilvl w:val="0"/>
          <w:numId w:val="170"/>
        </w:numPr>
      </w:pPr>
      <w:r>
        <w:t xml:space="preserve">300 000 руб.</w:t>
      </w:r>
    </w:p>
    <w:p>
      <w:pPr>
        <w:pStyle w:val="ListParagraph"/>
        <w:numPr>
          <w:ilvl w:val="0"/>
          <w:numId w:val="170"/>
        </w:numPr>
      </w:pPr>
      <w:r>
        <w:t xml:space="preserve">42 000 руб.</w:t>
      </w:r>
    </w:p>
    <w:p>
      <w:r>
        <w:t xml:space="preserve">5.30 Отчетность дочерних обществ включается в консолидированную по методу:</w:t>
      </w:r>
    </w:p>
    <w:p>
      <w:pPr>
        <w:pStyle w:val="ListParagraph"/>
        <w:numPr>
          <w:ilvl w:val="0"/>
          <w:numId w:val="171"/>
        </w:numPr>
      </w:pPr>
      <w:r>
        <w:t xml:space="preserve">Полной консолидации</w:t>
      </w:r>
    </w:p>
    <w:p>
      <w:pPr>
        <w:pStyle w:val="ListParagraph"/>
        <w:numPr>
          <w:ilvl w:val="0"/>
          <w:numId w:val="171"/>
        </w:numPr>
      </w:pPr>
      <w:r>
        <w:t xml:space="preserve">Долевого участия</w:t>
      </w:r>
    </w:p>
    <w:p>
      <w:pPr>
        <w:pStyle w:val="ListParagraph"/>
        <w:numPr>
          <w:ilvl w:val="0"/>
          <w:numId w:val="171"/>
        </w:numPr>
      </w:pPr>
      <w:r>
        <w:t xml:space="preserve">Пропорциональной консолидации</w:t>
      </w:r>
    </w:p>
    <w:p>
      <w:r>
        <w:t xml:space="preserve">5.31 Отчетность зависимых обществ включается в консолидированную по методу:</w:t>
      </w:r>
    </w:p>
    <w:p>
      <w:pPr>
        <w:pStyle w:val="ListParagraph"/>
        <w:numPr>
          <w:ilvl w:val="0"/>
          <w:numId w:val="172"/>
        </w:numPr>
      </w:pPr>
      <w:r>
        <w:t xml:space="preserve">Полной консолидации</w:t>
      </w:r>
    </w:p>
    <w:p>
      <w:pPr>
        <w:pStyle w:val="ListParagraph"/>
        <w:numPr>
          <w:ilvl w:val="0"/>
          <w:numId w:val="172"/>
        </w:numPr>
      </w:pPr>
      <w:r>
        <w:t xml:space="preserve">Долевого участия</w:t>
      </w:r>
    </w:p>
    <w:p>
      <w:pPr>
        <w:pStyle w:val="ListParagraph"/>
        <w:numPr>
          <w:ilvl w:val="0"/>
          <w:numId w:val="172"/>
        </w:numPr>
      </w:pPr>
      <w:r>
        <w:t xml:space="preserve">Пропорциональной консолидации</w:t>
      </w:r>
    </w:p>
    <w:p>
      <w:r>
        <w:t xml:space="preserve">5.32 Метод долевого участия заключается в:</w:t>
      </w:r>
    </w:p>
    <w:p>
      <w:pPr>
        <w:pStyle w:val="ListParagraph"/>
        <w:numPr>
          <w:ilvl w:val="0"/>
          <w:numId w:val="173"/>
        </w:numPr>
      </w:pPr>
      <w:r>
        <w:t xml:space="preserve">Суммировании одинаковых показателей отчетности дочерних обществ и материнской компании с исключением внутригрупповых оборотов</w:t>
      </w:r>
    </w:p>
    <w:p>
      <w:pPr>
        <w:pStyle w:val="ListParagraph"/>
        <w:numPr>
          <w:ilvl w:val="0"/>
          <w:numId w:val="173"/>
        </w:numPr>
      </w:pPr>
      <w:r>
        <w:t xml:space="preserve">Суммировании одинаковых показателей отчетности дочерних и зависимых обществ с исключением внутригрупповых оборотов</w:t>
      </w:r>
    </w:p>
    <w:p>
      <w:pPr>
        <w:pStyle w:val="ListParagraph"/>
        <w:numPr>
          <w:ilvl w:val="0"/>
          <w:numId w:val="173"/>
        </w:numPr>
      </w:pPr>
      <w:r>
        <w:t xml:space="preserve">Отражении в консолидированной отчетности стоимостной оценки участия управляющей компании в зависимом обществе, а также доли управляющей компании в прибыли (убытках) зависимого общества</w:t>
      </w:r>
    </w:p>
    <w:p>
      <w:pPr>
        <w:pStyle w:val="ListParagraph"/>
        <w:numPr>
          <w:ilvl w:val="0"/>
          <w:numId w:val="173"/>
        </w:numPr>
      </w:pPr>
      <w:r>
        <w:t xml:space="preserve">Включении показателей отчетности компании в консолидированную отчетность в размере, пропорциональном доле инвестора в капитале объекта инвестиций</w:t>
      </w:r>
    </w:p>
    <w:p>
      <w:r>
        <w:t xml:space="preserve">5.33 Существенное влияние - это:</w:t>
      </w:r>
    </w:p>
    <w:p>
      <w:pPr>
        <w:pStyle w:val="ListParagraph"/>
        <w:numPr>
          <w:ilvl w:val="0"/>
          <w:numId w:val="174"/>
        </w:numPr>
      </w:pPr>
      <w:r>
        <w:t xml:space="preserve">Полномочия по управлению финансовой и производственной политикой компании с целью получения выгоды от ее деятельности</w:t>
      </w:r>
    </w:p>
    <w:p>
      <w:pPr>
        <w:pStyle w:val="ListParagraph"/>
        <w:numPr>
          <w:ilvl w:val="0"/>
          <w:numId w:val="174"/>
        </w:numPr>
      </w:pPr>
      <w:r>
        <w:t xml:space="preserve">Возможность участия в принятии решений по финансовой и производственной политике компании, но не контроль или совместный контроль над такой политикой</w:t>
      </w:r>
    </w:p>
    <w:p>
      <w:pPr>
        <w:pStyle w:val="ListParagraph"/>
        <w:numPr>
          <w:ilvl w:val="0"/>
          <w:numId w:val="174"/>
        </w:numPr>
      </w:pPr>
      <w:r>
        <w:t xml:space="preserve">Возможность принятия решения о продаже части компании</w:t>
      </w:r>
    </w:p>
    <w:p>
      <w:r>
        <w:t xml:space="preserve">5.34 Компании "Альфа" принадлежат акции двух компаний: 60% акций компании "Бета" и 15% акций компании "Гамма". Ниже представлена выписка из отчета о финансовом положении этих трех компаний на 30.09.202Альфа Бета Гамма, Основные средства: 100 000 75 000 50 000. В какой сумме будет включена статья "Основные средства" в консолидированную отчетность группы компаний "Альфа"?</w:t>
      </w:r>
    </w:p>
    <w:p>
      <w:pPr>
        <w:pStyle w:val="ListParagraph"/>
        <w:numPr>
          <w:ilvl w:val="0"/>
          <w:numId w:val="175"/>
        </w:numPr>
      </w:pPr>
      <w:r>
        <w:t xml:space="preserve">225 000</w:t>
      </w:r>
    </w:p>
    <w:p>
      <w:pPr>
        <w:pStyle w:val="ListParagraph"/>
        <w:numPr>
          <w:ilvl w:val="0"/>
          <w:numId w:val="175"/>
        </w:numPr>
      </w:pPr>
      <w:r>
        <w:t xml:space="preserve">182 500</w:t>
      </w:r>
    </w:p>
    <w:p>
      <w:pPr>
        <w:pStyle w:val="ListParagraph"/>
        <w:numPr>
          <w:ilvl w:val="0"/>
          <w:numId w:val="175"/>
        </w:numPr>
      </w:pPr>
      <w:r>
        <w:t xml:space="preserve">175 000</w:t>
      </w:r>
    </w:p>
    <w:p>
      <w:pPr>
        <w:pStyle w:val="ListParagraph"/>
        <w:numPr>
          <w:ilvl w:val="0"/>
          <w:numId w:val="175"/>
        </w:numPr>
      </w:pPr>
      <w:r>
        <w:t xml:space="preserve">100 000</w:t>
      </w:r>
    </w:p>
    <w:p>
      <w:r>
        <w:t xml:space="preserve">5.35 Компании "Альфа" принадлежат акции двух компаний: 60% акций компании "Бета" и 30% акций компании "Гамма". Компании "Бета" принадлежит 30% акций компании "Гамма". Какие правила должны использоваться для включения отчетности компании "Гамма" в консолидированную отчетность группы компаний "Альфа"?</w:t>
      </w:r>
    </w:p>
    <w:p>
      <w:pPr>
        <w:pStyle w:val="ListParagraph"/>
        <w:numPr>
          <w:ilvl w:val="0"/>
          <w:numId w:val="176"/>
        </w:numPr>
      </w:pPr>
      <w:r>
        <w:t xml:space="preserve">По правилам включения дочерних обществ</w:t>
      </w:r>
    </w:p>
    <w:p>
      <w:pPr>
        <w:pStyle w:val="ListParagraph"/>
        <w:numPr>
          <w:ilvl w:val="0"/>
          <w:numId w:val="176"/>
        </w:numPr>
      </w:pPr>
      <w:r>
        <w:t xml:space="preserve">По правилам включения зависимых обществ</w:t>
      </w:r>
    </w:p>
    <w:p>
      <w:r>
        <w:t xml:space="preserve">5.36 В каком случае КИК не облагается налогом на прибыль?</w:t>
      </w:r>
    </w:p>
    <w:p>
      <w:pPr>
        <w:pStyle w:val="ListParagraph"/>
        <w:numPr>
          <w:ilvl w:val="0"/>
          <w:numId w:val="177"/>
        </w:numPr>
      </w:pPr>
      <w:r>
        <w:t xml:space="preserve">Если это некоммерческая организация, не распределяющая прибыль</w:t>
      </w:r>
    </w:p>
    <w:p>
      <w:pPr>
        <w:pStyle w:val="ListParagraph"/>
        <w:numPr>
          <w:ilvl w:val="0"/>
          <w:numId w:val="177"/>
        </w:numPr>
      </w:pPr>
      <w:r>
        <w:t xml:space="preserve">Организация образована и находится в Евразийском экономическом союзе</w:t>
      </w:r>
    </w:p>
    <w:p>
      <w:pPr>
        <w:pStyle w:val="ListParagraph"/>
        <w:numPr>
          <w:ilvl w:val="0"/>
          <w:numId w:val="177"/>
        </w:numPr>
      </w:pPr>
      <w:r>
        <w:t xml:space="preserve">Если эффективная ставка налогообложения доходов для КИК по местному законодательству не менее 75% от ставки по налогу на прибыль РФ</w:t>
      </w:r>
    </w:p>
    <w:p>
      <w:pPr>
        <w:pStyle w:val="ListParagraph"/>
        <w:numPr>
          <w:ilvl w:val="0"/>
          <w:numId w:val="17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77"/>
        </w:numPr>
      </w:pPr>
      <w:r>
        <w:t xml:space="preserve">Верны ответы 1, 2, 3 multi-123</w:t>
      </w:r>
    </w:p>
    <w:p>
      <w:r>
        <w:t xml:space="preserve">5.37 Расчет полных долей владения методом виртуальной передачи долей владения заключается:</w:t>
      </w:r>
    </w:p>
    <w:p>
      <w:pPr>
        <w:pStyle w:val="ListParagraph"/>
        <w:numPr>
          <w:ilvl w:val="0"/>
          <w:numId w:val="178"/>
        </w:numPr>
      </w:pPr>
      <w:r>
        <w:t xml:space="preserve">В предположении, что материнская компания потребовала от остальных организационных единиц периметра консолидации передать ей принадлежащие им доли владения</w:t>
      </w:r>
    </w:p>
    <w:p>
      <w:pPr>
        <w:pStyle w:val="ListParagraph"/>
        <w:numPr>
          <w:ilvl w:val="0"/>
          <w:numId w:val="178"/>
        </w:numPr>
      </w:pPr>
      <w:r>
        <w:t xml:space="preserve">В предоставлении распоряжения депозитарию на передачу материнской компании долей владения, принадлежащих другим организационным единицам периметра, записи о которых делаются в виртуальных регистрах депозитария</w:t>
      </w:r>
    </w:p>
    <w:p>
      <w:r>
        <w:t xml:space="preserve">6.1 По каким из перечисленных разделов финансовой отчетности выполняется сверка внутригрупповых операций?</w:t>
      </w:r>
    </w:p>
    <w:p>
      <w:pPr>
        <w:pStyle w:val="ListParagraph"/>
        <w:numPr>
          <w:ilvl w:val="0"/>
          <w:numId w:val="179"/>
        </w:numPr>
      </w:pPr>
      <w:r>
        <w:t xml:space="preserve">Статьи баланса</w:t>
      </w:r>
    </w:p>
    <w:p>
      <w:pPr>
        <w:pStyle w:val="ListParagraph"/>
        <w:numPr>
          <w:ilvl w:val="0"/>
          <w:numId w:val="179"/>
        </w:numPr>
      </w:pPr>
      <w:r>
        <w:t xml:space="preserve">Реализация /приобретение услуг</w:t>
      </w:r>
    </w:p>
    <w:p>
      <w:pPr>
        <w:pStyle w:val="ListParagraph"/>
        <w:numPr>
          <w:ilvl w:val="0"/>
          <w:numId w:val="179"/>
        </w:numPr>
      </w:pPr>
      <w:r>
        <w:t xml:space="preserve">Реализация/приобретение запасов</w:t>
      </w:r>
    </w:p>
    <w:p>
      <w:pPr>
        <w:pStyle w:val="ListParagraph"/>
        <w:numPr>
          <w:ilvl w:val="0"/>
          <w:numId w:val="179"/>
        </w:numPr>
      </w:pPr>
      <w:r>
        <w:t xml:space="preserve">Реализация/приобретение внеоборотных активов</w:t>
      </w:r>
    </w:p>
    <w:p>
      <w:pPr>
        <w:pStyle w:val="ListParagraph"/>
        <w:numPr>
          <w:ilvl w:val="0"/>
          <w:numId w:val="179"/>
        </w:numPr>
      </w:pPr>
      <w:r>
        <w:t xml:space="preserve">Верны ответы 2, 3, 4 multi-234</w:t>
      </w:r>
    </w:p>
    <w:p>
      <w:pPr>
        <w:pStyle w:val="ListParagraph"/>
        <w:numPr>
          <w:ilvl w:val="0"/>
          <w:numId w:val="179"/>
        </w:numPr>
      </w:pPr>
      <w:r>
        <w:t xml:space="preserve">Верны ответы 1, 2, 3, 4 multi-1234</w:t>
      </w:r>
    </w:p>
    <w:p>
      <w:r>
        <w:t xml:space="preserve">6.2 Исключение остатков, оборотов и нереализованной прибыли по окончании сверки ВГО происходит:</w:t>
      </w:r>
    </w:p>
    <w:p>
      <w:pPr>
        <w:pStyle w:val="ListParagraph"/>
        <w:numPr>
          <w:ilvl w:val="0"/>
          <w:numId w:val="180"/>
        </w:numPr>
      </w:pPr>
      <w:r>
        <w:t xml:space="preserve">По элиминирующей компании периметра</w:t>
      </w:r>
    </w:p>
    <w:p>
      <w:pPr>
        <w:pStyle w:val="ListParagraph"/>
        <w:numPr>
          <w:ilvl w:val="0"/>
          <w:numId w:val="180"/>
        </w:numPr>
      </w:pPr>
      <w:r>
        <w:t xml:space="preserve">На уровне индивидуальной отчетности обыкновенных компаний, входящих в периметр</w:t>
      </w:r>
    </w:p>
    <w:p>
      <w:pPr>
        <w:pStyle w:val="ListParagraph"/>
        <w:numPr>
          <w:ilvl w:val="0"/>
          <w:numId w:val="180"/>
        </w:numPr>
      </w:pPr>
      <w:r>
        <w:t xml:space="preserve">По консолидирующей компании периметра</w:t>
      </w:r>
    </w:p>
    <w:p>
      <w:pPr>
        <w:pStyle w:val="ListParagraph"/>
        <w:numPr>
          <w:ilvl w:val="0"/>
          <w:numId w:val="18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8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80"/>
        </w:numPr>
      </w:pPr>
      <w:r>
        <w:t xml:space="preserve">Верны ответы 1, 2, 3 multi-123</w:t>
      </w:r>
    </w:p>
    <w:p>
      <w:r>
        <w:t xml:space="preserve">6.3 С помощью какого объекта системы регистрируются данные для проведения сверки и элиминации ВГО:</w:t>
      </w:r>
    </w:p>
    <w:p>
      <w:pPr>
        <w:pStyle w:val="ListParagraph"/>
        <w:numPr>
          <w:ilvl w:val="0"/>
          <w:numId w:val="181"/>
        </w:numPr>
      </w:pPr>
      <w:r>
        <w:t xml:space="preserve">"Экземпляр отчета"</w:t>
      </w:r>
    </w:p>
    <w:p>
      <w:pPr>
        <w:pStyle w:val="ListParagraph"/>
        <w:numPr>
          <w:ilvl w:val="0"/>
          <w:numId w:val="181"/>
        </w:numPr>
      </w:pPr>
      <w:r>
        <w:t xml:space="preserve">"Акт сверки расчетов с контрагентом"</w:t>
      </w:r>
    </w:p>
    <w:p>
      <w:pPr>
        <w:pStyle w:val="ListParagraph"/>
        <w:numPr>
          <w:ilvl w:val="0"/>
          <w:numId w:val="181"/>
        </w:numPr>
      </w:pPr>
      <w:r>
        <w:t xml:space="preserve">"Событие"</w:t>
      </w:r>
    </w:p>
    <w:p>
      <w:pPr>
        <w:pStyle w:val="ListParagraph"/>
        <w:numPr>
          <w:ilvl w:val="0"/>
          <w:numId w:val="181"/>
        </w:numPr>
      </w:pPr>
      <w:r>
        <w:t xml:space="preserve">"Элиминация"</w:t>
      </w:r>
    </w:p>
    <w:p>
      <w:pPr>
        <w:pStyle w:val="ListParagraph"/>
        <w:numPr>
          <w:ilvl w:val="0"/>
          <w:numId w:val="181"/>
        </w:numPr>
      </w:pPr>
      <w:r>
        <w:t xml:space="preserve">Верны ответы 1, 4 multi-14</w:t>
      </w:r>
    </w:p>
    <w:p>
      <w:pPr>
        <w:pStyle w:val="ListParagraph"/>
        <w:numPr>
          <w:ilvl w:val="0"/>
          <w:numId w:val="181"/>
        </w:numPr>
      </w:pPr>
      <w:r>
        <w:t xml:space="preserve">Верны ответы 2, 3 multi-23</w:t>
      </w:r>
    </w:p>
    <w:p>
      <w:r>
        <w:t xml:space="preserve">6.4 Настройки для сверки и элиминации внутригрупповых операций содержат:</w:t>
      </w:r>
    </w:p>
    <w:p>
      <w:pPr>
        <w:pStyle w:val="ListParagraph"/>
        <w:numPr>
          <w:ilvl w:val="0"/>
          <w:numId w:val="182"/>
        </w:numPr>
      </w:pPr>
      <w:r>
        <w:t xml:space="preserve">Шаблоны операций</w:t>
      </w:r>
    </w:p>
    <w:p>
      <w:pPr>
        <w:pStyle w:val="ListParagraph"/>
        <w:numPr>
          <w:ilvl w:val="0"/>
          <w:numId w:val="182"/>
        </w:numPr>
      </w:pPr>
      <w:r>
        <w:t xml:space="preserve">Шаблоны сверки ВГО</w:t>
      </w:r>
    </w:p>
    <w:p>
      <w:pPr>
        <w:pStyle w:val="ListParagraph"/>
        <w:numPr>
          <w:ilvl w:val="0"/>
          <w:numId w:val="182"/>
        </w:numPr>
      </w:pPr>
      <w:r>
        <w:t xml:space="preserve">Шаблоны элиминационных операций</w:t>
      </w:r>
    </w:p>
    <w:p>
      <w:pPr>
        <w:pStyle w:val="ListParagraph"/>
        <w:numPr>
          <w:ilvl w:val="0"/>
          <w:numId w:val="182"/>
        </w:numPr>
      </w:pPr>
      <w:r>
        <w:t xml:space="preserve">Шаблоны трансформационных корректировок</w:t>
      </w:r>
    </w:p>
    <w:p>
      <w:pPr>
        <w:pStyle w:val="ListParagraph"/>
        <w:numPr>
          <w:ilvl w:val="0"/>
          <w:numId w:val="182"/>
        </w:numPr>
      </w:pPr>
      <w:r>
        <w:t xml:space="preserve">Верны ответы 1, 2 multi-12</w:t>
      </w:r>
    </w:p>
    <w:p>
      <w:r>
        <w:t xml:space="preserve">6.5 Новый "Шаблон сверки ВГО" в разделе "Консолидация по МСФО", созданный пользователем:</w:t>
      </w:r>
    </w:p>
    <w:p>
      <w:pPr>
        <w:pStyle w:val="ListParagraph"/>
        <w:numPr>
          <w:ilvl w:val="0"/>
          <w:numId w:val="183"/>
        </w:numPr>
      </w:pPr>
      <w:r>
        <w:t xml:space="preserve">Может быть использован для любого периода без дополнительных настроек</w:t>
      </w:r>
    </w:p>
    <w:p>
      <w:pPr>
        <w:pStyle w:val="ListParagraph"/>
        <w:numPr>
          <w:ilvl w:val="0"/>
          <w:numId w:val="183"/>
        </w:numPr>
      </w:pPr>
      <w:r>
        <w:t xml:space="preserve">Чтобы произвести сверку необходимо указать его в качестве параметра в документе "Элиминация"</w:t>
      </w:r>
    </w:p>
    <w:p>
      <w:pPr>
        <w:pStyle w:val="ListParagraph"/>
        <w:numPr>
          <w:ilvl w:val="0"/>
          <w:numId w:val="183"/>
        </w:numPr>
      </w:pPr>
      <w:r>
        <w:t xml:space="preserve">Действует для периода и сценария документа "Управление отчетным периодом", в регламенте подготовки отчетности которого он указан в реквизите "Шаблон сверки ВГО"</w:t>
      </w:r>
    </w:p>
    <w:p>
      <w:r>
        <w:t xml:space="preserve">6.6 Какая из перечисленных корректировок не относится к основным типам элиминационных корректировок?</w:t>
      </w:r>
    </w:p>
    <w:p>
      <w:pPr>
        <w:pStyle w:val="ListParagraph"/>
        <w:numPr>
          <w:ilvl w:val="0"/>
          <w:numId w:val="184"/>
        </w:numPr>
      </w:pPr>
      <w:r>
        <w:t xml:space="preserve">Элиминация внутригрупповых оборотов по услугам</w:t>
      </w:r>
    </w:p>
    <w:p>
      <w:pPr>
        <w:pStyle w:val="ListParagraph"/>
        <w:numPr>
          <w:ilvl w:val="0"/>
          <w:numId w:val="184"/>
        </w:numPr>
      </w:pPr>
      <w:r>
        <w:t xml:space="preserve">Элиминация внутригрупповой амортизации</w:t>
      </w:r>
    </w:p>
    <w:p>
      <w:pPr>
        <w:pStyle w:val="ListParagraph"/>
        <w:numPr>
          <w:ilvl w:val="0"/>
          <w:numId w:val="184"/>
        </w:numPr>
      </w:pPr>
      <w:r>
        <w:t xml:space="preserve">Элиминация внутригрупповой реализации запасов</w:t>
      </w:r>
    </w:p>
    <w:p>
      <w:pPr>
        <w:pStyle w:val="ListParagraph"/>
        <w:numPr>
          <w:ilvl w:val="0"/>
          <w:numId w:val="184"/>
        </w:numPr>
      </w:pPr>
      <w:r>
        <w:t xml:space="preserve">Элиминация внутригрупповой реализации внеоборотных активов</w:t>
      </w:r>
    </w:p>
    <w:p>
      <w:pPr>
        <w:pStyle w:val="ListParagraph"/>
        <w:numPr>
          <w:ilvl w:val="0"/>
          <w:numId w:val="184"/>
        </w:numPr>
      </w:pPr>
      <w:r>
        <w:t xml:space="preserve">Элиминация внутригрупповой задолженности</w:t>
      </w:r>
    </w:p>
    <w:p>
      <w:r>
        <w:t xml:space="preserve">6.7 Минимальный набор аналитик, который должен иметь показатель вида отчета, используемого для сверки внутригрупповых остатков и оборотов?</w:t>
      </w:r>
    </w:p>
    <w:p>
      <w:pPr>
        <w:pStyle w:val="ListParagraph"/>
        <w:numPr>
          <w:ilvl w:val="0"/>
          <w:numId w:val="185"/>
        </w:numPr>
      </w:pPr>
      <w:r>
        <w:t xml:space="preserve">"Организация"</w:t>
      </w:r>
    </w:p>
    <w:p>
      <w:pPr>
        <w:pStyle w:val="ListParagraph"/>
        <w:numPr>
          <w:ilvl w:val="0"/>
          <w:numId w:val="185"/>
        </w:numPr>
      </w:pPr>
      <w:r>
        <w:t xml:space="preserve">"Контрагент"</w:t>
      </w:r>
    </w:p>
    <w:p>
      <w:pPr>
        <w:pStyle w:val="ListParagraph"/>
        <w:numPr>
          <w:ilvl w:val="0"/>
          <w:numId w:val="185"/>
        </w:numPr>
      </w:pPr>
      <w:r>
        <w:t xml:space="preserve">"Дата проведения операции ВГО"</w:t>
      </w:r>
    </w:p>
    <w:p>
      <w:pPr>
        <w:pStyle w:val="ListParagraph"/>
        <w:numPr>
          <w:ilvl w:val="0"/>
          <w:numId w:val="185"/>
        </w:numPr>
      </w:pPr>
      <w:r>
        <w:t xml:space="preserve">"Валюты взаиморасчетов"</w:t>
      </w:r>
    </w:p>
    <w:p>
      <w:pPr>
        <w:pStyle w:val="ListParagraph"/>
        <w:numPr>
          <w:ilvl w:val="0"/>
          <w:numId w:val="185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185"/>
        </w:numPr>
      </w:pPr>
      <w:r>
        <w:t xml:space="preserve">Верны ответы 1 или 2 multi-12</w:t>
      </w:r>
    </w:p>
    <w:p>
      <w:r>
        <w:t xml:space="preserve">6.8 Выберите доступные для выбора способы элиминации в "Настройках сверки и элиминации ВГО" для "Шаблона сверки ВГО":</w:t>
      </w:r>
    </w:p>
    <w:p>
      <w:pPr>
        <w:pStyle w:val="ListParagraph"/>
        <w:numPr>
          <w:ilvl w:val="0"/>
          <w:numId w:val="186"/>
        </w:numPr>
      </w:pPr>
      <w:r>
        <w:t xml:space="preserve">"Только сверка"</w:t>
      </w:r>
    </w:p>
    <w:p>
      <w:pPr>
        <w:pStyle w:val="ListParagraph"/>
        <w:numPr>
          <w:ilvl w:val="0"/>
          <w:numId w:val="186"/>
        </w:numPr>
      </w:pPr>
      <w:r>
        <w:t xml:space="preserve">"Элиминация статей баланса"</w:t>
      </w:r>
    </w:p>
    <w:p>
      <w:pPr>
        <w:pStyle w:val="ListParagraph"/>
        <w:numPr>
          <w:ilvl w:val="0"/>
          <w:numId w:val="186"/>
        </w:numPr>
      </w:pPr>
      <w:r>
        <w:t xml:space="preserve">"Элиминация услуг"</w:t>
      </w:r>
    </w:p>
    <w:p>
      <w:pPr>
        <w:pStyle w:val="ListParagraph"/>
        <w:numPr>
          <w:ilvl w:val="0"/>
          <w:numId w:val="186"/>
        </w:numPr>
      </w:pPr>
      <w:r>
        <w:t xml:space="preserve">"Элиминация запасов"</w:t>
      </w:r>
    </w:p>
    <w:p>
      <w:pPr>
        <w:pStyle w:val="ListParagraph"/>
        <w:numPr>
          <w:ilvl w:val="0"/>
          <w:numId w:val="186"/>
        </w:numPr>
      </w:pPr>
      <w:r>
        <w:t xml:space="preserve">"Элиминация показателей отчетов"</w:t>
      </w:r>
    </w:p>
    <w:p>
      <w:pPr>
        <w:pStyle w:val="ListParagraph"/>
        <w:numPr>
          <w:ilvl w:val="0"/>
          <w:numId w:val="186"/>
        </w:numPr>
      </w:pPr>
      <w:r>
        <w:t xml:space="preserve">Верны ответы 1,2,3,4, 5 multi-12345</w:t>
      </w:r>
    </w:p>
    <w:p>
      <w:r>
        <w:t xml:space="preserve">6.9 Значение реквизита "Вид значения" в "Настройке сверки и элиминации ВГО" (элемент справочника "Разделы сверки ВГО") может принимать значения:</w:t>
      </w:r>
    </w:p>
    <w:p>
      <w:pPr>
        <w:pStyle w:val="ListParagraph"/>
        <w:numPr>
          <w:ilvl w:val="0"/>
          <w:numId w:val="187"/>
        </w:numPr>
      </w:pPr>
      <w:r>
        <w:t xml:space="preserve">"Оборот за период"</w:t>
      </w:r>
    </w:p>
    <w:p>
      <w:pPr>
        <w:pStyle w:val="ListParagraph"/>
        <w:numPr>
          <w:ilvl w:val="0"/>
          <w:numId w:val="187"/>
        </w:numPr>
      </w:pPr>
      <w:r>
        <w:t xml:space="preserve">"Остатки и обороты"</w:t>
      </w:r>
    </w:p>
    <w:p>
      <w:pPr>
        <w:pStyle w:val="ListParagraph"/>
        <w:numPr>
          <w:ilvl w:val="0"/>
          <w:numId w:val="187"/>
        </w:numPr>
      </w:pPr>
      <w:r>
        <w:t xml:space="preserve">"Сальдо начальное"</w:t>
      </w:r>
    </w:p>
    <w:p>
      <w:pPr>
        <w:pStyle w:val="ListParagraph"/>
        <w:numPr>
          <w:ilvl w:val="0"/>
          <w:numId w:val="187"/>
        </w:numPr>
      </w:pPr>
      <w:r>
        <w:t xml:space="preserve">"Сальдо конечное"</w:t>
      </w:r>
    </w:p>
    <w:p>
      <w:pPr>
        <w:pStyle w:val="ListParagraph"/>
        <w:numPr>
          <w:ilvl w:val="0"/>
          <w:numId w:val="187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187"/>
        </w:numPr>
      </w:pPr>
      <w:r>
        <w:t xml:space="preserve">Верны ответы 1, 3, 4 multi-134</w:t>
      </w:r>
    </w:p>
    <w:p>
      <w:r>
        <w:t xml:space="preserve">6.10 На странице "Получение данных" в "Настройке сверки и элиминации ВГО" (элемент справочника "Разделы сверки ВГО") значение "По знаку операции (одна ФСД)" поля "Способ определения Дт/Кт для сверки", используемой для разделения данных дебитора и кредитора, может применяться если:</w:t>
      </w:r>
    </w:p>
    <w:p>
      <w:pPr>
        <w:pStyle w:val="ListParagraph"/>
        <w:numPr>
          <w:ilvl w:val="0"/>
          <w:numId w:val="188"/>
        </w:numPr>
      </w:pPr>
      <w:r>
        <w:t xml:space="preserve">Источником данных для сторон сверки являются один вид отчета и один показатель для сверки</w:t>
      </w:r>
    </w:p>
    <w:p>
      <w:pPr>
        <w:pStyle w:val="ListParagraph"/>
        <w:numPr>
          <w:ilvl w:val="0"/>
          <w:numId w:val="188"/>
        </w:numPr>
      </w:pPr>
      <w:r>
        <w:t xml:space="preserve">Для каждой из сторон используется свой вид отчета</w:t>
      </w:r>
    </w:p>
    <w:p>
      <w:pPr>
        <w:pStyle w:val="ListParagraph"/>
        <w:numPr>
          <w:ilvl w:val="0"/>
          <w:numId w:val="188"/>
        </w:numPr>
      </w:pPr>
      <w:r>
        <w:t xml:space="preserve">Применение настройки не зависит от количества источников данных</w:t>
      </w:r>
    </w:p>
    <w:p>
      <w:r>
        <w:t xml:space="preserve">6.11 При выборе какого значения реквизита "Способ элиминации" на странице "Получение данных" в "Настройке сверки и элиминации ВГО" (элемент справочника "Разделы сверки ВГО") становится доступным для редактирования блок "Дополнительные источники данных для расчета НРП"?</w:t>
      </w:r>
    </w:p>
    <w:p>
      <w:pPr>
        <w:pStyle w:val="ListParagraph"/>
        <w:numPr>
          <w:ilvl w:val="0"/>
          <w:numId w:val="189"/>
        </w:numPr>
      </w:pPr>
      <w:r>
        <w:t xml:space="preserve">Только сверка</w:t>
      </w:r>
    </w:p>
    <w:p>
      <w:pPr>
        <w:pStyle w:val="ListParagraph"/>
        <w:numPr>
          <w:ilvl w:val="0"/>
          <w:numId w:val="189"/>
        </w:numPr>
      </w:pPr>
      <w:r>
        <w:t xml:space="preserve">Элиминация статей баланса</w:t>
      </w:r>
    </w:p>
    <w:p>
      <w:pPr>
        <w:pStyle w:val="ListParagraph"/>
        <w:numPr>
          <w:ilvl w:val="0"/>
          <w:numId w:val="189"/>
        </w:numPr>
      </w:pPr>
      <w:r>
        <w:t xml:space="preserve">Элиминация услуг</w:t>
      </w:r>
    </w:p>
    <w:p>
      <w:pPr>
        <w:pStyle w:val="ListParagraph"/>
        <w:numPr>
          <w:ilvl w:val="0"/>
          <w:numId w:val="189"/>
        </w:numPr>
      </w:pPr>
      <w:r>
        <w:t xml:space="preserve">Элиминация запасов</w:t>
      </w:r>
    </w:p>
    <w:p>
      <w:pPr>
        <w:pStyle w:val="ListParagraph"/>
        <w:numPr>
          <w:ilvl w:val="0"/>
          <w:numId w:val="189"/>
        </w:numPr>
      </w:pPr>
      <w:r>
        <w:t xml:space="preserve">Элиминация показателей отчетов</w:t>
      </w:r>
    </w:p>
    <w:p>
      <w:pPr>
        <w:pStyle w:val="ListParagraph"/>
        <w:numPr>
          <w:ilvl w:val="0"/>
          <w:numId w:val="189"/>
        </w:numPr>
      </w:pPr>
      <w:r>
        <w:t xml:space="preserve">Верны ответы 1, 2 multi-12</w:t>
      </w:r>
    </w:p>
    <w:p>
      <w:r>
        <w:t xml:space="preserve">6.12 Какие варианты определения отнесения сумм расхождения можно выбрать в поле "Способ автоматического урегулирования" на странице "Автоматическое урегулирование" в "Настройке сверки и элиминации ВГО" (элемента справочника "Разделы сверки ВГО")?</w:t>
      </w:r>
    </w:p>
    <w:p>
      <w:pPr>
        <w:pStyle w:val="ListParagraph"/>
        <w:numPr>
          <w:ilvl w:val="0"/>
          <w:numId w:val="190"/>
        </w:numPr>
      </w:pPr>
      <w:r>
        <w:t xml:space="preserve">По дебитору</w:t>
      </w:r>
    </w:p>
    <w:p>
      <w:pPr>
        <w:pStyle w:val="ListParagraph"/>
        <w:numPr>
          <w:ilvl w:val="0"/>
          <w:numId w:val="190"/>
        </w:numPr>
      </w:pPr>
      <w:r>
        <w:t xml:space="preserve">По кредитору</w:t>
      </w:r>
    </w:p>
    <w:p>
      <w:pPr>
        <w:pStyle w:val="ListParagraph"/>
        <w:numPr>
          <w:ilvl w:val="0"/>
          <w:numId w:val="190"/>
        </w:numPr>
      </w:pPr>
      <w:r>
        <w:t xml:space="preserve">По максимальному значению</w:t>
      </w:r>
    </w:p>
    <w:p>
      <w:pPr>
        <w:pStyle w:val="ListParagraph"/>
        <w:numPr>
          <w:ilvl w:val="0"/>
          <w:numId w:val="190"/>
        </w:numPr>
      </w:pPr>
      <w:r>
        <w:t xml:space="preserve">По минимальному значению</w:t>
      </w:r>
    </w:p>
    <w:p>
      <w:pPr>
        <w:pStyle w:val="ListParagraph"/>
        <w:numPr>
          <w:ilvl w:val="0"/>
          <w:numId w:val="190"/>
        </w:numPr>
      </w:pPr>
      <w:r>
        <w:t xml:space="preserve">По рейтингу компаний</w:t>
      </w:r>
    </w:p>
    <w:p>
      <w:pPr>
        <w:pStyle w:val="ListParagraph"/>
        <w:numPr>
          <w:ilvl w:val="0"/>
          <w:numId w:val="190"/>
        </w:numPr>
      </w:pPr>
      <w:r>
        <w:t xml:space="preserve">Верны ответы 2, 3, 4, 5 multi-2345</w:t>
      </w:r>
    </w:p>
    <w:p>
      <w:r>
        <w:t xml:space="preserve">6.13 Какие типы счетов могут задаваться на листе "Счета" элемента справочника "Шаблоны сверки ВГО"?</w:t>
      </w:r>
    </w:p>
    <w:p>
      <w:pPr>
        <w:pStyle w:val="ListParagraph"/>
        <w:numPr>
          <w:ilvl w:val="0"/>
          <w:numId w:val="191"/>
        </w:numPr>
      </w:pPr>
      <w:r>
        <w:t xml:space="preserve">Счет урегулирования</w:t>
      </w:r>
    </w:p>
    <w:p>
      <w:pPr>
        <w:pStyle w:val="ListParagraph"/>
        <w:numPr>
          <w:ilvl w:val="0"/>
          <w:numId w:val="191"/>
        </w:numPr>
      </w:pPr>
      <w:r>
        <w:t xml:space="preserve">Счет автоматического урегулирования</w:t>
      </w:r>
    </w:p>
    <w:p>
      <w:pPr>
        <w:pStyle w:val="ListParagraph"/>
        <w:numPr>
          <w:ilvl w:val="0"/>
          <w:numId w:val="191"/>
        </w:numPr>
      </w:pPr>
      <w:r>
        <w:t xml:space="preserve">Счет элиминации</w:t>
      </w:r>
    </w:p>
    <w:p>
      <w:pPr>
        <w:pStyle w:val="ListParagraph"/>
        <w:numPr>
          <w:ilvl w:val="0"/>
          <w:numId w:val="19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91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91"/>
        </w:numPr>
      </w:pPr>
      <w:r>
        <w:t xml:space="preserve">Верны ответы 1, 2, 3 multi-123</w:t>
      </w:r>
    </w:p>
    <w:p>
      <w:r>
        <w:t xml:space="preserve">6.14 Флаг "Определять себестоимость продавца по нормативной марже" на листе "Дополнительно" элемента справочника "Шаблоны сверки ВГО" устанавливается, если:</w:t>
      </w:r>
    </w:p>
    <w:p>
      <w:pPr>
        <w:pStyle w:val="ListParagraph"/>
        <w:numPr>
          <w:ilvl w:val="0"/>
          <w:numId w:val="192"/>
        </w:numPr>
      </w:pPr>
      <w:r>
        <w:t xml:space="preserve">Известна сообщенная себестоимость</w:t>
      </w:r>
    </w:p>
    <w:p>
      <w:pPr>
        <w:pStyle w:val="ListParagraph"/>
        <w:numPr>
          <w:ilvl w:val="0"/>
          <w:numId w:val="192"/>
        </w:numPr>
      </w:pPr>
      <w:r>
        <w:t xml:space="preserve">Известна норма прибыли по реализации между компаниями группы</w:t>
      </w:r>
    </w:p>
    <w:p>
      <w:pPr>
        <w:pStyle w:val="ListParagraph"/>
        <w:numPr>
          <w:ilvl w:val="0"/>
          <w:numId w:val="192"/>
        </w:numPr>
      </w:pPr>
      <w:r>
        <w:t xml:space="preserve">Известна средняя маржа по внутригрупповой реализации за предыдущий период</w:t>
      </w:r>
    </w:p>
    <w:p>
      <w:r>
        <w:t xml:space="preserve">6.15 В отчете "Сверка ВГО по показателям" структура вывода расхождений:</w:t>
      </w:r>
    </w:p>
    <w:p>
      <w:pPr>
        <w:pStyle w:val="ListParagraph"/>
        <w:numPr>
          <w:ilvl w:val="0"/>
          <w:numId w:val="193"/>
        </w:numPr>
      </w:pPr>
      <w:r>
        <w:t xml:space="preserve">Является предопределенной</w:t>
      </w:r>
    </w:p>
    <w:p>
      <w:pPr>
        <w:pStyle w:val="ListParagraph"/>
        <w:numPr>
          <w:ilvl w:val="0"/>
          <w:numId w:val="193"/>
        </w:numPr>
      </w:pPr>
      <w:r>
        <w:t xml:space="preserve">Может редактироваться на пользовательском уровне</w:t>
      </w:r>
    </w:p>
    <w:p>
      <w:pPr>
        <w:pStyle w:val="ListParagraph"/>
        <w:numPr>
          <w:ilvl w:val="0"/>
          <w:numId w:val="193"/>
        </w:numPr>
      </w:pPr>
      <w:r>
        <w:t xml:space="preserve">Задается в справочнике "Структура вывода расхождений"</w:t>
      </w:r>
    </w:p>
    <w:p>
      <w:r>
        <w:t xml:space="preserve">6.16 Можно ли выполнять вручную корректировку значений урегулирования в документе "Урегулирование расхождений ВГО"?</w:t>
      </w:r>
    </w:p>
    <w:p>
      <w:pPr>
        <w:pStyle w:val="ListParagraph"/>
        <w:numPr>
          <w:ilvl w:val="0"/>
          <w:numId w:val="194"/>
        </w:numPr>
      </w:pPr>
      <w:r>
        <w:t xml:space="preserve">Да</w:t>
      </w:r>
    </w:p>
    <w:p>
      <w:pPr>
        <w:pStyle w:val="ListParagraph"/>
        <w:numPr>
          <w:ilvl w:val="0"/>
          <w:numId w:val="194"/>
        </w:numPr>
      </w:pPr>
      <w:r>
        <w:t xml:space="preserve">Нет</w:t>
      </w:r>
    </w:p>
    <w:p>
      <w:r>
        <w:t xml:space="preserve">6.17 При проведении документа "Урегулирование расхождений ВГО" формируемые документы "Трансформационная корректировка" корректируют:</w:t>
      </w:r>
    </w:p>
    <w:p>
      <w:pPr>
        <w:pStyle w:val="ListParagraph"/>
        <w:numPr>
          <w:ilvl w:val="0"/>
          <w:numId w:val="195"/>
        </w:numPr>
      </w:pPr>
      <w:r>
        <w:t xml:space="preserve">Экземпляр отчета, на основании которого проводится сверка</w:t>
      </w:r>
    </w:p>
    <w:p>
      <w:pPr>
        <w:pStyle w:val="ListParagraph"/>
        <w:numPr>
          <w:ilvl w:val="0"/>
          <w:numId w:val="195"/>
        </w:numPr>
      </w:pPr>
      <w:r>
        <w:t xml:space="preserve">Экземпляр отчета "ОСВ по МСФО"</w:t>
      </w:r>
    </w:p>
    <w:p>
      <w:pPr>
        <w:pStyle w:val="ListParagraph"/>
        <w:numPr>
          <w:ilvl w:val="0"/>
          <w:numId w:val="195"/>
        </w:numPr>
      </w:pPr>
      <w:r>
        <w:t xml:space="preserve">Верны ответы 1, 2 multi-12</w:t>
      </w:r>
    </w:p>
    <w:p>
      <w:r>
        <w:t xml:space="preserve">6.18 Автоматическое урегулирование в документе "Урегулирование расхождения ВГО" незначительных расхождений возможно:</w:t>
      </w:r>
    </w:p>
    <w:p>
      <w:pPr>
        <w:pStyle w:val="ListParagraph"/>
        <w:numPr>
          <w:ilvl w:val="0"/>
          <w:numId w:val="196"/>
        </w:numPr>
      </w:pPr>
      <w:r>
        <w:t xml:space="preserve">Только в случае проведения операции урегулирования сотрудником, которому присвоен профиль "Главный бухгалтер" в элементе справочника "Пользователи"</w:t>
      </w:r>
    </w:p>
    <w:p>
      <w:pPr>
        <w:pStyle w:val="ListParagraph"/>
        <w:numPr>
          <w:ilvl w:val="0"/>
          <w:numId w:val="196"/>
        </w:numPr>
      </w:pPr>
      <w:r>
        <w:t xml:space="preserve">Если расхождения не превышают порог существенности, указанный в "Настройке сверки и элиминации ВГО"</w:t>
      </w:r>
    </w:p>
    <w:p>
      <w:pPr>
        <w:pStyle w:val="ListParagraph"/>
        <w:numPr>
          <w:ilvl w:val="0"/>
          <w:numId w:val="196"/>
        </w:numPr>
      </w:pPr>
      <w:r>
        <w:t xml:space="preserve">Если установлена константа "Порог значимости"</w:t>
      </w:r>
    </w:p>
    <w:p>
      <w:pPr>
        <w:pStyle w:val="ListParagraph"/>
        <w:numPr>
          <w:ilvl w:val="0"/>
          <w:numId w:val="19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19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196"/>
        </w:numPr>
      </w:pPr>
      <w:r>
        <w:t xml:space="preserve">Верны ответы 1, 2, 3 multi-123</w:t>
      </w:r>
    </w:p>
    <w:p>
      <w:r>
        <w:t xml:space="preserve">6.19 В каких случаях устанавливается флаг "Спор" в отчете "Сверка ВГО по показателям"?</w:t>
      </w:r>
    </w:p>
    <w:p>
      <w:pPr>
        <w:pStyle w:val="ListParagraph"/>
        <w:numPr>
          <w:ilvl w:val="0"/>
          <w:numId w:val="197"/>
        </w:numPr>
      </w:pPr>
      <w:r>
        <w:t xml:space="preserve">Если стороны внутригрупповой сделки не могут самостоятельно договориться о сумме задолженности по сделке и требуется согласование ответственного сотрудника управляющей компании</w:t>
      </w:r>
    </w:p>
    <w:p>
      <w:pPr>
        <w:pStyle w:val="ListParagraph"/>
        <w:numPr>
          <w:ilvl w:val="0"/>
          <w:numId w:val="197"/>
        </w:numPr>
      </w:pPr>
      <w:r>
        <w:t xml:space="preserve">Если установленный порог значимости не позволяет выполнить автоматическое утверждение и требуется согласование ответственного сотрудника управляющей компании для корректировки его значения</w:t>
      </w:r>
    </w:p>
    <w:p>
      <w:pPr>
        <w:pStyle w:val="ListParagraph"/>
        <w:numPr>
          <w:ilvl w:val="0"/>
          <w:numId w:val="197"/>
        </w:numPr>
      </w:pPr>
      <w:r>
        <w:t xml:space="preserve">Верны ответы 1, 2 multi-12</w:t>
      </w:r>
    </w:p>
    <w:p>
      <w:r>
        <w:t xml:space="preserve">6.20 В каких отчетах отображаются результаты сверки и урегулирования?</w:t>
      </w:r>
    </w:p>
    <w:p>
      <w:pPr>
        <w:pStyle w:val="ListParagraph"/>
        <w:numPr>
          <w:ilvl w:val="0"/>
          <w:numId w:val="198"/>
        </w:numPr>
      </w:pPr>
      <w:r>
        <w:t xml:space="preserve">"Шахматная ведомость ВГО"</w:t>
      </w:r>
    </w:p>
    <w:p>
      <w:pPr>
        <w:pStyle w:val="ListParagraph"/>
        <w:numPr>
          <w:ilvl w:val="0"/>
          <w:numId w:val="198"/>
        </w:numPr>
      </w:pPr>
      <w:r>
        <w:t xml:space="preserve">"Акт сверки ВГО"</w:t>
      </w:r>
    </w:p>
    <w:p>
      <w:pPr>
        <w:pStyle w:val="ListParagraph"/>
        <w:numPr>
          <w:ilvl w:val="0"/>
          <w:numId w:val="198"/>
        </w:numPr>
      </w:pPr>
      <w:r>
        <w:t xml:space="preserve">"Расшифровка ВГО"</w:t>
      </w:r>
    </w:p>
    <w:p>
      <w:pPr>
        <w:pStyle w:val="ListParagraph"/>
        <w:numPr>
          <w:ilvl w:val="0"/>
          <w:numId w:val="198"/>
        </w:numPr>
      </w:pPr>
      <w:r>
        <w:t xml:space="preserve">"Сверка ВГО по показателям"</w:t>
      </w:r>
    </w:p>
    <w:p>
      <w:pPr>
        <w:pStyle w:val="ListParagraph"/>
        <w:numPr>
          <w:ilvl w:val="0"/>
          <w:numId w:val="198"/>
        </w:numPr>
      </w:pPr>
      <w:r>
        <w:t xml:space="preserve">Верны ответы 1, 2, 4 multi-124</w:t>
      </w:r>
    </w:p>
    <w:p>
      <w:pPr>
        <w:pStyle w:val="ListParagraph"/>
        <w:numPr>
          <w:ilvl w:val="0"/>
          <w:numId w:val="198"/>
        </w:numPr>
      </w:pPr>
      <w:r>
        <w:t xml:space="preserve">Верны ответы 1, 2, 3, 4 multi-1234</w:t>
      </w:r>
    </w:p>
    <w:p>
      <w:r>
        <w:t xml:space="preserve">6.21 Какое количество элиминирующих организаций может быть в одном периметре консолидации?</w:t>
      </w:r>
    </w:p>
    <w:p>
      <w:pPr>
        <w:pStyle w:val="ListParagraph"/>
        <w:numPr>
          <w:ilvl w:val="0"/>
          <w:numId w:val="199"/>
        </w:numPr>
      </w:pPr>
      <w:r>
        <w:t xml:space="preserve">Одна организация</w:t>
      </w:r>
    </w:p>
    <w:p>
      <w:pPr>
        <w:pStyle w:val="ListParagraph"/>
        <w:numPr>
          <w:ilvl w:val="0"/>
          <w:numId w:val="199"/>
        </w:numPr>
      </w:pPr>
      <w:r>
        <w:t xml:space="preserve">Количество элиминирующих организаций должно соответствовать количеству "Разделов сверки и элиминации" в "Шаблоне сверки ВГО", который выбран для "Регламента подготовки отчетности", в котором задается периметр консолидации</w:t>
      </w:r>
    </w:p>
    <w:p>
      <w:pPr>
        <w:pStyle w:val="ListParagraph"/>
        <w:numPr>
          <w:ilvl w:val="0"/>
          <w:numId w:val="199"/>
        </w:numPr>
      </w:pPr>
      <w:r>
        <w:t xml:space="preserve">Неограниченно</w:t>
      </w:r>
    </w:p>
    <w:p>
      <w:r>
        <w:t xml:space="preserve">6.22 Чтобы при проведении документа "Трансформационная корректировка" при модели учета МСФО – трансформационный учет, проводки отразились непосредственно в отчете "ОСВ по МСФО", необходимо в параметрах настройки "Трансформационной корректировки" установить флаг:</w:t>
      </w:r>
    </w:p>
    <w:p>
      <w:pPr>
        <w:pStyle w:val="ListParagraph"/>
        <w:numPr>
          <w:ilvl w:val="0"/>
          <w:numId w:val="200"/>
        </w:numPr>
      </w:pPr>
      <w:r>
        <w:t xml:space="preserve">"Движения по регистру бухгалтерии"</w:t>
      </w:r>
    </w:p>
    <w:p>
      <w:pPr>
        <w:pStyle w:val="ListParagraph"/>
        <w:numPr>
          <w:ilvl w:val="0"/>
          <w:numId w:val="200"/>
        </w:numPr>
      </w:pPr>
      <w:r>
        <w:t xml:space="preserve">"Корректировки значений показателей"</w:t>
      </w:r>
    </w:p>
    <w:p>
      <w:pPr>
        <w:pStyle w:val="ListParagraph"/>
        <w:numPr>
          <w:ilvl w:val="0"/>
          <w:numId w:val="200"/>
        </w:numPr>
      </w:pPr>
      <w:r>
        <w:t xml:space="preserve">"Отображать детальные проводки"</w:t>
      </w:r>
    </w:p>
    <w:p>
      <w:pPr>
        <w:pStyle w:val="ListParagraph"/>
        <w:numPr>
          <w:ilvl w:val="0"/>
          <w:numId w:val="20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0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00"/>
        </w:numPr>
      </w:pPr>
      <w:r>
        <w:t xml:space="preserve">Верны ответы 1, 2, 3 multi-123</w:t>
      </w:r>
    </w:p>
    <w:p>
      <w:r>
        <w:t xml:space="preserve">6.23 Позволяет ли система выполнять двухуровневую консолидацию, при которой в периметре консолидации консолидируется отчетность по нескольким субхолдингам?</w:t>
      </w:r>
    </w:p>
    <w:p>
      <w:pPr>
        <w:pStyle w:val="ListParagraph"/>
        <w:numPr>
          <w:ilvl w:val="0"/>
          <w:numId w:val="201"/>
        </w:numPr>
      </w:pPr>
      <w:r>
        <w:t xml:space="preserve">Да</w:t>
      </w:r>
    </w:p>
    <w:p>
      <w:pPr>
        <w:pStyle w:val="ListParagraph"/>
        <w:numPr>
          <w:ilvl w:val="0"/>
          <w:numId w:val="201"/>
        </w:numPr>
      </w:pPr>
      <w:r>
        <w:t xml:space="preserve">Нет</w:t>
      </w:r>
    </w:p>
    <w:p>
      <w:r>
        <w:t xml:space="preserve">6.24 Какие из перечисленных шагов не предусмотрены в прикладном решении для консолидации отчетности дочернего предприятия (ДП) на дату приобретения?</w:t>
      </w:r>
    </w:p>
    <w:p>
      <w:pPr>
        <w:pStyle w:val="ListParagraph"/>
        <w:numPr>
          <w:ilvl w:val="0"/>
          <w:numId w:val="202"/>
        </w:numPr>
      </w:pPr>
      <w:r>
        <w:t xml:space="preserve">Признание оцененных по справедливой стоимости приобретаемых активов и принятых обязательств</w:t>
      </w:r>
    </w:p>
    <w:p>
      <w:pPr>
        <w:pStyle w:val="ListParagraph"/>
        <w:numPr>
          <w:ilvl w:val="0"/>
          <w:numId w:val="202"/>
        </w:numPr>
      </w:pPr>
      <w:r>
        <w:t xml:space="preserve">Корректировка износа по внеоборотным активам после переоценки по справедливой стоимости</w:t>
      </w:r>
    </w:p>
    <w:p>
      <w:pPr>
        <w:pStyle w:val="ListParagraph"/>
        <w:numPr>
          <w:ilvl w:val="0"/>
          <w:numId w:val="202"/>
        </w:numPr>
      </w:pPr>
      <w:r>
        <w:t xml:space="preserve">Внесение данных о процентных долях владения и стоимости инвестиций в ДП</w:t>
      </w:r>
    </w:p>
    <w:p>
      <w:pPr>
        <w:pStyle w:val="ListParagraph"/>
        <w:numPr>
          <w:ilvl w:val="0"/>
          <w:numId w:val="202"/>
        </w:numPr>
      </w:pPr>
      <w:r>
        <w:t xml:space="preserve">Расчет неконтролирующей доли участия в капитале ДП</w:t>
      </w:r>
    </w:p>
    <w:p>
      <w:pPr>
        <w:pStyle w:val="ListParagraph"/>
        <w:numPr>
          <w:ilvl w:val="0"/>
          <w:numId w:val="202"/>
        </w:numPr>
      </w:pPr>
      <w:r>
        <w:t xml:space="preserve">Расчет гудвилла</w:t>
      </w:r>
    </w:p>
    <w:p>
      <w:pPr>
        <w:pStyle w:val="ListParagraph"/>
        <w:numPr>
          <w:ilvl w:val="0"/>
          <w:numId w:val="202"/>
        </w:numPr>
      </w:pPr>
      <w:r>
        <w:t xml:space="preserve">Элиминация статей капитала ДП, инвестиций в ДП с отражением гудвилла и неконтролирующей доли участия</w:t>
      </w:r>
    </w:p>
    <w:p>
      <w:r>
        <w:t xml:space="preserve">6.25 Какие из перечисленных шагов предусмотрены в прикладном решении для консолидации отчетности ассоциированных предприятий (АП) и совместных предприятий (СП) на дату отчетности?</w:t>
      </w:r>
    </w:p>
    <w:p>
      <w:pPr>
        <w:pStyle w:val="ListParagraph"/>
        <w:numPr>
          <w:ilvl w:val="0"/>
          <w:numId w:val="203"/>
        </w:numPr>
      </w:pPr>
      <w:r>
        <w:t xml:space="preserve">Внесение данных о процентных долях владения и стоимости инвестиций в АП/СП</w:t>
      </w:r>
    </w:p>
    <w:p>
      <w:pPr>
        <w:pStyle w:val="ListParagraph"/>
        <w:numPr>
          <w:ilvl w:val="0"/>
          <w:numId w:val="203"/>
        </w:numPr>
      </w:pPr>
      <w:r>
        <w:t xml:space="preserve">Расчет доли инвестора в финансовом результате АП/СП</w:t>
      </w:r>
    </w:p>
    <w:p>
      <w:pPr>
        <w:pStyle w:val="ListParagraph"/>
        <w:numPr>
          <w:ilvl w:val="0"/>
          <w:numId w:val="203"/>
        </w:numPr>
      </w:pPr>
      <w:r>
        <w:t xml:space="preserve">Расчет доли инвестора в прочем совокупном доходе АП/СП</w:t>
      </w:r>
    </w:p>
    <w:p>
      <w:pPr>
        <w:pStyle w:val="ListParagraph"/>
        <w:numPr>
          <w:ilvl w:val="0"/>
          <w:numId w:val="203"/>
        </w:numPr>
      </w:pPr>
      <w:r>
        <w:t xml:space="preserve">Расчет обесценения инвестиции в АП/СП по методу долевого участия</w:t>
      </w:r>
    </w:p>
    <w:p>
      <w:pPr>
        <w:pStyle w:val="ListParagraph"/>
        <w:numPr>
          <w:ilvl w:val="0"/>
          <w:numId w:val="203"/>
        </w:numPr>
      </w:pPr>
      <w:r>
        <w:t xml:space="preserve">Верны ответы 1, 2, 4 multi-124</w:t>
      </w:r>
    </w:p>
    <w:p>
      <w:pPr>
        <w:pStyle w:val="ListParagraph"/>
        <w:numPr>
          <w:ilvl w:val="0"/>
          <w:numId w:val="203"/>
        </w:numPr>
      </w:pPr>
      <w:r>
        <w:t xml:space="preserve">Верны ответы 1, 2, 3, 4 multi-1234</w:t>
      </w:r>
    </w:p>
    <w:p>
      <w:r>
        <w:t xml:space="preserve">6.26 Для консолидации отчетных форм создается экземпляр отчета по консолидирующей организации и при его заполнении с выбором способа заполнения "Консолидировать периметр" происходит:</w:t>
      </w:r>
    </w:p>
    <w:p>
      <w:pPr>
        <w:pStyle w:val="ListParagraph"/>
        <w:numPr>
          <w:ilvl w:val="0"/>
          <w:numId w:val="204"/>
        </w:numPr>
      </w:pPr>
      <w:r>
        <w:t xml:space="preserve">Суммирование показателей экземпляров данного вида отчета материнской и дочерних компаний</w:t>
      </w:r>
    </w:p>
    <w:p>
      <w:pPr>
        <w:pStyle w:val="ListParagraph"/>
        <w:numPr>
          <w:ilvl w:val="0"/>
          <w:numId w:val="204"/>
        </w:numPr>
      </w:pPr>
      <w:r>
        <w:t xml:space="preserve">Суммирование показателей экземпляров данного вида отчета материнской, элиминирующей и дочерних компаний</w:t>
      </w:r>
    </w:p>
    <w:p>
      <w:pPr>
        <w:pStyle w:val="ListParagraph"/>
        <w:numPr>
          <w:ilvl w:val="0"/>
          <w:numId w:val="204"/>
        </w:numPr>
      </w:pPr>
      <w:r>
        <w:t xml:space="preserve">Суммирование показателей экземпляров данного вида отчета ассоциированных организаций, совместных и элиминирующих организаций</w:t>
      </w:r>
    </w:p>
    <w:p>
      <w:pPr>
        <w:pStyle w:val="ListParagraph"/>
        <w:numPr>
          <w:ilvl w:val="0"/>
          <w:numId w:val="20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0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04"/>
        </w:numPr>
      </w:pPr>
      <w:r>
        <w:t xml:space="preserve">Верны ответы 1, 2, 3 multi-123</w:t>
      </w:r>
    </w:p>
    <w:p>
      <w:r>
        <w:t xml:space="preserve">6.27 Предопределенные счета учета, используемые для консолидационных поправок и проводок, осуществляемых в рамках консолидационных процедур, должны быть заполнены:</w:t>
      </w:r>
    </w:p>
    <w:p>
      <w:pPr>
        <w:pStyle w:val="ListParagraph"/>
        <w:numPr>
          <w:ilvl w:val="0"/>
          <w:numId w:val="205"/>
        </w:numPr>
      </w:pPr>
      <w:r>
        <w:t xml:space="preserve">Как отдельная группа в справочнике "План счетов МСФО"</w:t>
      </w:r>
    </w:p>
    <w:p>
      <w:pPr>
        <w:pStyle w:val="ListParagraph"/>
        <w:numPr>
          <w:ilvl w:val="0"/>
          <w:numId w:val="205"/>
        </w:numPr>
      </w:pPr>
      <w:r>
        <w:t xml:space="preserve">Как отдельная группа в справочнике "План счетов МСФО" или "План счетов РСБУ", в зависимости от того, на каком плане счетов осуществляется консолидация</w:t>
      </w:r>
    </w:p>
    <w:p>
      <w:pPr>
        <w:pStyle w:val="ListParagraph"/>
        <w:numPr>
          <w:ilvl w:val="0"/>
          <w:numId w:val="205"/>
        </w:numPr>
      </w:pPr>
      <w:r>
        <w:t xml:space="preserve">В справочнике "Фиксированные счета учета БД"</w:t>
      </w:r>
    </w:p>
    <w:p>
      <w:r>
        <w:t xml:space="preserve">6.28 По какому полю в документе "Консолидационные поправки" определяется метод консолидации (метод приобретения или долевого участия)?</w:t>
      </w:r>
    </w:p>
    <w:p>
      <w:pPr>
        <w:pStyle w:val="ListParagraph"/>
        <w:numPr>
          <w:ilvl w:val="0"/>
          <w:numId w:val="206"/>
        </w:numPr>
      </w:pPr>
      <w:r>
        <w:t xml:space="preserve">Отношение к группе до изменения доли</w:t>
      </w:r>
    </w:p>
    <w:p>
      <w:pPr>
        <w:pStyle w:val="ListParagraph"/>
        <w:numPr>
          <w:ilvl w:val="0"/>
          <w:numId w:val="206"/>
        </w:numPr>
      </w:pPr>
      <w:r>
        <w:t xml:space="preserve">Отношение к группе после изменения доли</w:t>
      </w:r>
    </w:p>
    <w:p>
      <w:pPr>
        <w:pStyle w:val="ListParagraph"/>
        <w:numPr>
          <w:ilvl w:val="0"/>
          <w:numId w:val="206"/>
        </w:numPr>
      </w:pPr>
      <w:r>
        <w:t xml:space="preserve">Эффективная доля владения до изменения</w:t>
      </w:r>
    </w:p>
    <w:p>
      <w:pPr>
        <w:pStyle w:val="ListParagraph"/>
        <w:numPr>
          <w:ilvl w:val="0"/>
          <w:numId w:val="206"/>
        </w:numPr>
      </w:pPr>
      <w:r>
        <w:t xml:space="preserve">Эффективная доля владения после изменения</w:t>
      </w:r>
    </w:p>
    <w:p>
      <w:r>
        <w:t xml:space="preserve">6.29 Какие настройки должны быть сделаны в системе, если необходимо выполнить консолидацию по нескольким субхолдингам?</w:t>
      </w:r>
    </w:p>
    <w:p>
      <w:pPr>
        <w:pStyle w:val="ListParagraph"/>
        <w:numPr>
          <w:ilvl w:val="0"/>
          <w:numId w:val="207"/>
        </w:numPr>
      </w:pPr>
      <w:r>
        <w:t xml:space="preserve">В элементе справочника "Регламенты подготовки отчетности" на странице "Организационная структура" создать иерархическую структуру периметра, в которой субхолдинги отражены в виде папок, подчиненных папке консолидирующей компании</w:t>
      </w:r>
    </w:p>
    <w:p>
      <w:pPr>
        <w:pStyle w:val="ListParagraph"/>
        <w:numPr>
          <w:ilvl w:val="0"/>
          <w:numId w:val="207"/>
        </w:numPr>
      </w:pPr>
      <w:r>
        <w:t xml:space="preserve">В справочнике "Организационные единицы" для консолидирующих компаний (элемент справочника в виде папки) в поле "Консолидирующая организация" выбрать ранее созданную вышестоящую организацию</w:t>
      </w:r>
    </w:p>
    <w:p>
      <w:pPr>
        <w:pStyle w:val="ListParagraph"/>
        <w:numPr>
          <w:ilvl w:val="0"/>
          <w:numId w:val="207"/>
        </w:numPr>
      </w:pPr>
      <w:r>
        <w:t xml:space="preserve">Верны ответы 1, 2 multi-12</w:t>
      </w:r>
    </w:p>
    <w:p>
      <w:r>
        <w:t xml:space="preserve">6.30 Какие значения реквизита "Отношение к группе" могут быть присвоены организации на странице "Организационная структура" в элементе справочника "Регламенты подготовки отчетности"?</w:t>
      </w:r>
    </w:p>
    <w:p>
      <w:pPr>
        <w:pStyle w:val="ListParagraph"/>
        <w:numPr>
          <w:ilvl w:val="0"/>
          <w:numId w:val="208"/>
        </w:numPr>
      </w:pPr>
      <w:r>
        <w:t xml:space="preserve">Дочернее предприятие, материнское предприятие</w:t>
      </w:r>
    </w:p>
    <w:p>
      <w:pPr>
        <w:pStyle w:val="ListParagraph"/>
        <w:numPr>
          <w:ilvl w:val="0"/>
          <w:numId w:val="208"/>
        </w:numPr>
      </w:pPr>
      <w:r>
        <w:t xml:space="preserve">Ассоциированное предприятие, совместное предприятие</w:t>
      </w:r>
    </w:p>
    <w:p>
      <w:pPr>
        <w:pStyle w:val="ListParagraph"/>
        <w:numPr>
          <w:ilvl w:val="0"/>
          <w:numId w:val="208"/>
        </w:numPr>
      </w:pPr>
      <w:r>
        <w:t xml:space="preserve">Консолидирующее предприятие</w:t>
      </w:r>
    </w:p>
    <w:p>
      <w:pPr>
        <w:pStyle w:val="ListParagraph"/>
        <w:numPr>
          <w:ilvl w:val="0"/>
          <w:numId w:val="208"/>
        </w:numPr>
      </w:pPr>
      <w:r>
        <w:t xml:space="preserve">Связанная сторона, третья сторона</w:t>
      </w:r>
    </w:p>
    <w:p>
      <w:pPr>
        <w:pStyle w:val="ListParagraph"/>
        <w:numPr>
          <w:ilvl w:val="0"/>
          <w:numId w:val="208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08"/>
        </w:numPr>
      </w:pPr>
      <w:r>
        <w:t xml:space="preserve">Верны ответы 1, 2, 4 multi-124</w:t>
      </w:r>
    </w:p>
    <w:p>
      <w:r>
        <w:t xml:space="preserve">6.31 Какие документы могут использоваться для учета движения инвестиций?</w:t>
      </w:r>
    </w:p>
    <w:p>
      <w:pPr>
        <w:pStyle w:val="ListParagraph"/>
        <w:numPr>
          <w:ilvl w:val="0"/>
          <w:numId w:val="209"/>
        </w:numPr>
      </w:pPr>
      <w:r>
        <w:t xml:space="preserve">Поступление инвестиций</w:t>
      </w:r>
    </w:p>
    <w:p>
      <w:pPr>
        <w:pStyle w:val="ListParagraph"/>
        <w:numPr>
          <w:ilvl w:val="0"/>
          <w:numId w:val="209"/>
        </w:numPr>
      </w:pPr>
      <w:r>
        <w:t xml:space="preserve">Выбытие инвестиций</w:t>
      </w:r>
    </w:p>
    <w:p>
      <w:pPr>
        <w:pStyle w:val="ListParagraph"/>
        <w:numPr>
          <w:ilvl w:val="0"/>
          <w:numId w:val="209"/>
        </w:numPr>
      </w:pPr>
      <w:r>
        <w:t xml:space="preserve">Движение инвестиций</w:t>
      </w:r>
    </w:p>
    <w:p>
      <w:pPr>
        <w:pStyle w:val="ListParagraph"/>
        <w:numPr>
          <w:ilvl w:val="0"/>
          <w:numId w:val="209"/>
        </w:numPr>
      </w:pPr>
      <w:r>
        <w:t xml:space="preserve">Консолидационные поправки</w:t>
      </w:r>
    </w:p>
    <w:p>
      <w:pPr>
        <w:pStyle w:val="ListParagraph"/>
        <w:numPr>
          <w:ilvl w:val="0"/>
          <w:numId w:val="20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09"/>
        </w:numPr>
      </w:pPr>
      <w:r>
        <w:t xml:space="preserve">Верны ответы 1, 2, 4 multi-124</w:t>
      </w:r>
    </w:p>
    <w:p>
      <w:r>
        <w:t xml:space="preserve">6.32 Документом "Поступление инвестиций" отражается поступление долей:</w:t>
      </w:r>
    </w:p>
    <w:p>
      <w:pPr>
        <w:pStyle w:val="ListParagraph"/>
        <w:numPr>
          <w:ilvl w:val="0"/>
          <w:numId w:val="210"/>
        </w:numPr>
      </w:pPr>
      <w:r>
        <w:t xml:space="preserve">По впервые поступившим в периметр компаниям</w:t>
      </w:r>
    </w:p>
    <w:p>
      <w:pPr>
        <w:pStyle w:val="ListParagraph"/>
        <w:numPr>
          <w:ilvl w:val="0"/>
          <w:numId w:val="210"/>
        </w:numPr>
      </w:pPr>
      <w:r>
        <w:t xml:space="preserve">По дополнительному приобретению долей уже существовавших в периметре компаний</w:t>
      </w:r>
    </w:p>
    <w:p>
      <w:pPr>
        <w:pStyle w:val="ListParagraph"/>
        <w:numPr>
          <w:ilvl w:val="0"/>
          <w:numId w:val="210"/>
        </w:numPr>
      </w:pPr>
      <w:r>
        <w:t xml:space="preserve">Верны ответы 1, 2 multi-12</w:t>
      </w:r>
    </w:p>
    <w:p>
      <w:r>
        <w:t xml:space="preserve">6.33 Документ "Консолидационные поправки" предназначен для расчета эффективных долей владения и отражения консолидационных поправок:</w:t>
      </w:r>
    </w:p>
    <w:p>
      <w:pPr>
        <w:pStyle w:val="ListParagraph"/>
        <w:numPr>
          <w:ilvl w:val="0"/>
          <w:numId w:val="211"/>
        </w:numPr>
      </w:pPr>
      <w:r>
        <w:t xml:space="preserve">По методу полного приобретения</w:t>
      </w:r>
    </w:p>
    <w:p>
      <w:pPr>
        <w:pStyle w:val="ListParagraph"/>
        <w:numPr>
          <w:ilvl w:val="0"/>
          <w:numId w:val="211"/>
        </w:numPr>
      </w:pPr>
      <w:r>
        <w:t xml:space="preserve">По методу долевого участия</w:t>
      </w:r>
    </w:p>
    <w:p>
      <w:pPr>
        <w:pStyle w:val="ListParagraph"/>
        <w:numPr>
          <w:ilvl w:val="0"/>
          <w:numId w:val="211"/>
        </w:numPr>
      </w:pPr>
      <w:r>
        <w:t xml:space="preserve">По изменению долей владения в дочернем предприятии без потери контроля</w:t>
      </w:r>
    </w:p>
    <w:p>
      <w:pPr>
        <w:pStyle w:val="ListParagraph"/>
        <w:numPr>
          <w:ilvl w:val="0"/>
          <w:numId w:val="211"/>
        </w:numPr>
      </w:pPr>
      <w:r>
        <w:t xml:space="preserve">По изменению долей владения в ассоциированном/совместном предприятии без приобретения контроля</w:t>
      </w:r>
    </w:p>
    <w:p>
      <w:pPr>
        <w:pStyle w:val="ListParagraph"/>
        <w:numPr>
          <w:ilvl w:val="0"/>
          <w:numId w:val="21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11"/>
        </w:numPr>
      </w:pPr>
      <w:r>
        <w:t xml:space="preserve">Верны ответы 1, 2, 3, 4 multi-1234</w:t>
      </w:r>
    </w:p>
    <w:p>
      <w:r>
        <w:t xml:space="preserve">6.34 В прикладном решении в качестве отчета по результатам консолидационных процедур используется:</w:t>
      </w:r>
    </w:p>
    <w:p>
      <w:pPr>
        <w:pStyle w:val="ListParagraph"/>
        <w:numPr>
          <w:ilvl w:val="0"/>
          <w:numId w:val="212"/>
        </w:numPr>
      </w:pPr>
      <w:r>
        <w:t xml:space="preserve">"Отчет по корректировкам показателей"</w:t>
      </w:r>
    </w:p>
    <w:p>
      <w:pPr>
        <w:pStyle w:val="ListParagraph"/>
        <w:numPr>
          <w:ilvl w:val="0"/>
          <w:numId w:val="212"/>
        </w:numPr>
      </w:pPr>
      <w:r>
        <w:t xml:space="preserve">"Трансформационная таблица"</w:t>
      </w:r>
    </w:p>
    <w:p>
      <w:pPr>
        <w:pStyle w:val="ListParagraph"/>
        <w:numPr>
          <w:ilvl w:val="0"/>
          <w:numId w:val="212"/>
        </w:numPr>
      </w:pPr>
      <w:r>
        <w:t xml:space="preserve">"Отчет о движении инвестиций"</w:t>
      </w:r>
    </w:p>
    <w:p>
      <w:pPr>
        <w:pStyle w:val="ListParagraph"/>
        <w:numPr>
          <w:ilvl w:val="0"/>
          <w:numId w:val="212"/>
        </w:numPr>
      </w:pPr>
      <w:r>
        <w:t xml:space="preserve">"Организационные структуры регламента"</w:t>
      </w:r>
    </w:p>
    <w:p>
      <w:pPr>
        <w:pStyle w:val="ListParagraph"/>
        <w:numPr>
          <w:ilvl w:val="0"/>
          <w:numId w:val="212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12"/>
        </w:numPr>
      </w:pPr>
      <w:r>
        <w:t xml:space="preserve">Верны ответы 1, 2, 3, 4 multi-1234</w:t>
      </w:r>
    </w:p>
    <w:p>
      <w:r>
        <w:t xml:space="preserve">7.1 Какие документы регулируют переход на МСФО в России?</w:t>
      </w:r>
    </w:p>
    <w:p>
      <w:pPr>
        <w:pStyle w:val="ListParagraph"/>
        <w:numPr>
          <w:ilvl w:val="0"/>
          <w:numId w:val="213"/>
        </w:numPr>
      </w:pPr>
      <w:r>
        <w:t xml:space="preserve">Федеральный закон №208-ФЗ от 27.07.2010 "О консолидированной финансовой отчетности"</w:t>
      </w:r>
    </w:p>
    <w:p>
      <w:pPr>
        <w:pStyle w:val="ListParagraph"/>
        <w:numPr>
          <w:ilvl w:val="0"/>
          <w:numId w:val="213"/>
        </w:numPr>
      </w:pPr>
      <w:r>
        <w:t xml:space="preserve">ПБУ 4/99 Бухгалтерская отчетность организации</w:t>
      </w:r>
    </w:p>
    <w:p>
      <w:pPr>
        <w:pStyle w:val="ListParagraph"/>
        <w:numPr>
          <w:ilvl w:val="0"/>
          <w:numId w:val="213"/>
        </w:numPr>
      </w:pPr>
      <w:r>
        <w:t xml:space="preserve">ПБУ 20/03 Информация об участии в совместной деятельности</w:t>
      </w:r>
    </w:p>
    <w:p>
      <w:pPr>
        <w:pStyle w:val="ListParagraph"/>
        <w:numPr>
          <w:ilvl w:val="0"/>
          <w:numId w:val="213"/>
        </w:numPr>
      </w:pPr>
      <w:r>
        <w:t xml:space="preserve">Постановление Правительства РФ №107 от 25.02.2011 "Об утверждении Положения о признании Международных стандартов финансовой отчетности"</w:t>
      </w:r>
    </w:p>
    <w:p>
      <w:pPr>
        <w:pStyle w:val="ListParagraph"/>
        <w:numPr>
          <w:ilvl w:val="0"/>
          <w:numId w:val="213"/>
        </w:numPr>
      </w:pPr>
      <w:r>
        <w:t xml:space="preserve">Верны ответы 1, 2, 3, 4 multi-1234</w:t>
      </w:r>
    </w:p>
    <w:p>
      <w:pPr>
        <w:pStyle w:val="ListParagraph"/>
        <w:numPr>
          <w:ilvl w:val="0"/>
          <w:numId w:val="213"/>
        </w:numPr>
      </w:pPr>
      <w:r>
        <w:t xml:space="preserve">Верны ответы 1, 4 multi-14</w:t>
      </w:r>
    </w:p>
    <w:p>
      <w:r>
        <w:t xml:space="preserve">7.2 На какие организации распространяется закон №208?ФЗ "О консолидированной отчетности"?</w:t>
      </w:r>
    </w:p>
    <w:p>
      <w:pPr>
        <w:pStyle w:val="ListParagraph"/>
        <w:numPr>
          <w:ilvl w:val="0"/>
          <w:numId w:val="214"/>
        </w:numPr>
      </w:pPr>
      <w:r>
        <w:t xml:space="preserve">Кредитные и страховые организации</w:t>
      </w:r>
    </w:p>
    <w:p>
      <w:pPr>
        <w:pStyle w:val="ListParagraph"/>
        <w:numPr>
          <w:ilvl w:val="0"/>
          <w:numId w:val="214"/>
        </w:numPr>
      </w:pPr>
      <w:r>
        <w:t xml:space="preserve">Организации, ценные бумаги которых допущены к обращению "на торгах фондовых бирж и иных организаторов торговли на рынке ценных бумаг"</w:t>
      </w:r>
    </w:p>
    <w:p>
      <w:pPr>
        <w:pStyle w:val="ListParagraph"/>
        <w:numPr>
          <w:ilvl w:val="0"/>
          <w:numId w:val="214"/>
        </w:numPr>
      </w:pPr>
      <w:r>
        <w:t xml:space="preserve">Некоммерческие партнерства</w:t>
      </w:r>
    </w:p>
    <w:p>
      <w:pPr>
        <w:pStyle w:val="ListParagraph"/>
        <w:numPr>
          <w:ilvl w:val="0"/>
          <w:numId w:val="214"/>
        </w:numPr>
      </w:pPr>
      <w:r>
        <w:t xml:space="preserve">Предприятия, в отношении которых федеральными законами предусмотрено составление, предоставление и публикация консолидированной финансовой отчетности, и другие</w:t>
      </w:r>
    </w:p>
    <w:p>
      <w:pPr>
        <w:pStyle w:val="ListParagraph"/>
        <w:numPr>
          <w:ilvl w:val="0"/>
          <w:numId w:val="214"/>
        </w:numPr>
      </w:pPr>
      <w:r>
        <w:t xml:space="preserve">Верны ответы 1, 2, 4 multi-124</w:t>
      </w:r>
    </w:p>
    <w:p>
      <w:pPr>
        <w:pStyle w:val="ListParagraph"/>
        <w:numPr>
          <w:ilvl w:val="0"/>
          <w:numId w:val="214"/>
        </w:numPr>
      </w:pPr>
      <w:r>
        <w:t xml:space="preserve">Верны ответы 1, 2, 3, 4 multi-1234</w:t>
      </w:r>
    </w:p>
    <w:p>
      <w:r>
        <w:t xml:space="preserve">7.3 Может ли компания представлять в отчете о финансовом положении по МСФО финансовые и нефинансовые активы и обязательства в одной строке?</w:t>
      </w:r>
    </w:p>
    <w:p>
      <w:pPr>
        <w:pStyle w:val="ListParagraph"/>
        <w:numPr>
          <w:ilvl w:val="0"/>
          <w:numId w:val="215"/>
        </w:numPr>
      </w:pPr>
      <w:r>
        <w:t xml:space="preserve">Не допускается объединение финансовых активов и обязательств с нефинансовыми активами и обязательствами, кроме случаев, когда они являются несущественными</w:t>
      </w:r>
    </w:p>
    <w:p>
      <w:pPr>
        <w:pStyle w:val="ListParagraph"/>
        <w:numPr>
          <w:ilvl w:val="0"/>
          <w:numId w:val="215"/>
        </w:numPr>
      </w:pPr>
      <w:r>
        <w:t xml:space="preserve">Не допускается объединение финансовых активов и обязательств с нефинансовыми активами и обязательствами</w:t>
      </w:r>
    </w:p>
    <w:p>
      <w:pPr>
        <w:pStyle w:val="ListParagraph"/>
        <w:numPr>
          <w:ilvl w:val="0"/>
          <w:numId w:val="215"/>
        </w:numPr>
      </w:pPr>
      <w:r>
        <w:t xml:space="preserve">Решение принимается акционерами компании</w:t>
      </w:r>
    </w:p>
    <w:p>
      <w:r>
        <w:t xml:space="preserve">7.4 Остается ли в силе требование составлять и предоставлять бухгалтерскую отчетность для российских организаций, которые составляют консолидированную отчетность по МСФО?</w:t>
      </w:r>
    </w:p>
    <w:p>
      <w:pPr>
        <w:pStyle w:val="ListParagraph"/>
        <w:numPr>
          <w:ilvl w:val="0"/>
          <w:numId w:val="216"/>
        </w:numPr>
      </w:pPr>
      <w:r>
        <w:t xml:space="preserve">Да</w:t>
      </w:r>
    </w:p>
    <w:p>
      <w:pPr>
        <w:pStyle w:val="ListParagraph"/>
        <w:numPr>
          <w:ilvl w:val="0"/>
          <w:numId w:val="216"/>
        </w:numPr>
      </w:pPr>
      <w:r>
        <w:t xml:space="preserve">Нет, консолидированная отчётность по МСФО приравнивается к бухгалтерской</w:t>
      </w:r>
    </w:p>
    <w:p>
      <w:pPr>
        <w:pStyle w:val="ListParagraph"/>
        <w:numPr>
          <w:ilvl w:val="0"/>
          <w:numId w:val="216"/>
        </w:numPr>
      </w:pPr>
      <w:r>
        <w:t xml:space="preserve">Нет, Главный бухгалтер может уведомить налоговые органы и больше не формировать бухгалтерскую отчетность</w:t>
      </w:r>
    </w:p>
    <w:p>
      <w:pPr>
        <w:pStyle w:val="ListParagraph"/>
        <w:numPr>
          <w:ilvl w:val="0"/>
          <w:numId w:val="216"/>
        </w:numPr>
      </w:pPr>
      <w:r>
        <w:t xml:space="preserve">Решение принимает руководитель организации</w:t>
      </w:r>
    </w:p>
    <w:p>
      <w:pPr>
        <w:pStyle w:val="ListParagraph"/>
        <w:numPr>
          <w:ilvl w:val="0"/>
          <w:numId w:val="216"/>
        </w:numPr>
      </w:pPr>
      <w:r>
        <w:t xml:space="preserve">Верны ответы 1, 3, 4 multi-134</w:t>
      </w:r>
    </w:p>
    <w:p>
      <w:r>
        <w:t xml:space="preserve">7.5 За какой период и в какие сроки должна быть представлена первая консолидированная отчетность по МСФО, выпускаемая в связи с требованиями ФЗ "О консолидированной финансовой отчетности"?</w:t>
      </w:r>
    </w:p>
    <w:p>
      <w:pPr>
        <w:pStyle w:val="ListParagraph"/>
        <w:numPr>
          <w:ilvl w:val="0"/>
          <w:numId w:val="217"/>
        </w:numPr>
      </w:pPr>
      <w:r>
        <w:t xml:space="preserve">Дата перехода 01.01.11 г., первая отчетность за 2011 г., в течение 120 дней после окончания календарного года</w:t>
      </w:r>
    </w:p>
    <w:p>
      <w:pPr>
        <w:pStyle w:val="ListParagraph"/>
        <w:numPr>
          <w:ilvl w:val="0"/>
          <w:numId w:val="217"/>
        </w:numPr>
      </w:pPr>
      <w:r>
        <w:t xml:space="preserve">Дата перехода 01.01.12 г., первая отчетность за 2012 г., в течение 120 дней после окончания календарного года</w:t>
      </w:r>
    </w:p>
    <w:p>
      <w:pPr>
        <w:pStyle w:val="ListParagraph"/>
        <w:numPr>
          <w:ilvl w:val="0"/>
          <w:numId w:val="217"/>
        </w:numPr>
      </w:pPr>
      <w:r>
        <w:t xml:space="preserve">Дата перехода 01.01.11 г., первая отчетность за 2012 г. с сопоставлением за 2011 г., в течение 120 дней после окончания календарного года</w:t>
      </w:r>
    </w:p>
    <w:p>
      <w:pPr>
        <w:pStyle w:val="ListParagraph"/>
        <w:numPr>
          <w:ilvl w:val="0"/>
          <w:numId w:val="217"/>
        </w:numPr>
      </w:pPr>
      <w:r>
        <w:t xml:space="preserve">Утверждается в Учетной политике организации</w:t>
      </w:r>
    </w:p>
    <w:p>
      <w:r>
        <w:t xml:space="preserve">7.6 Может ли организация выбрать валюту представления консолидированной финансовой отчетности, выпускаемой в связи с требованиями ФЗ "О консолидированной финансовой отчетности"?</w:t>
      </w:r>
    </w:p>
    <w:p>
      <w:pPr>
        <w:pStyle w:val="ListParagraph"/>
        <w:numPr>
          <w:ilvl w:val="0"/>
          <w:numId w:val="218"/>
        </w:numPr>
      </w:pPr>
      <w:r>
        <w:t xml:space="preserve">Да</w:t>
      </w:r>
    </w:p>
    <w:p>
      <w:pPr>
        <w:pStyle w:val="ListParagraph"/>
        <w:numPr>
          <w:ilvl w:val="0"/>
          <w:numId w:val="218"/>
        </w:numPr>
      </w:pPr>
      <w:r>
        <w:t xml:space="preserve">Нет</w:t>
      </w:r>
    </w:p>
    <w:p>
      <w:pPr>
        <w:pStyle w:val="ListParagraph"/>
        <w:numPr>
          <w:ilvl w:val="0"/>
          <w:numId w:val="218"/>
        </w:numPr>
      </w:pPr>
      <w:r>
        <w:t xml:space="preserve">Нет, но по решению совета директоров изменение допускается</w:t>
      </w:r>
    </w:p>
    <w:p>
      <w:r>
        <w:t xml:space="preserve">7.7 Какие преимущества перехода на МСФО могут быть для российских предприятий?</w:t>
      </w:r>
    </w:p>
    <w:p>
      <w:pPr>
        <w:pStyle w:val="ListParagraph"/>
        <w:numPr>
          <w:ilvl w:val="0"/>
          <w:numId w:val="219"/>
        </w:numPr>
      </w:pPr>
      <w:r>
        <w:t xml:space="preserve">МСФО является инструментом составления и представления "легальной" управленческой отчетности</w:t>
      </w:r>
    </w:p>
    <w:p>
      <w:pPr>
        <w:pStyle w:val="ListParagraph"/>
        <w:numPr>
          <w:ilvl w:val="0"/>
          <w:numId w:val="219"/>
        </w:numPr>
      </w:pPr>
      <w:r>
        <w:t xml:space="preserve">Предприятие освобождается от ведения отчетности по РСБУ</w:t>
      </w:r>
    </w:p>
    <w:p>
      <w:pPr>
        <w:pStyle w:val="ListParagraph"/>
        <w:numPr>
          <w:ilvl w:val="0"/>
          <w:numId w:val="219"/>
        </w:numPr>
      </w:pPr>
      <w:r>
        <w:t xml:space="preserve">В основу подготовки МСФО заложены принципы достоверности, непредвзятости, прозрачности</w:t>
      </w:r>
    </w:p>
    <w:p>
      <w:pPr>
        <w:pStyle w:val="ListParagraph"/>
        <w:numPr>
          <w:ilvl w:val="0"/>
          <w:numId w:val="219"/>
        </w:numPr>
      </w:pPr>
      <w:r>
        <w:t xml:space="preserve">Приоритет экономической сущности отражаемых в МСФО операций над их юридической формой</w:t>
      </w:r>
    </w:p>
    <w:p>
      <w:pPr>
        <w:pStyle w:val="ListParagraph"/>
        <w:numPr>
          <w:ilvl w:val="0"/>
          <w:numId w:val="21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19"/>
        </w:numPr>
      </w:pPr>
      <w:r>
        <w:t xml:space="preserve">Верны ответы 1, 2, 3 multi-123</w:t>
      </w:r>
    </w:p>
    <w:p>
      <w:r>
        <w:t xml:space="preserve">7.8 Каким стандартом МСФО установлено обязательное предоставление промежуточной финансовой отчетности?</w:t>
      </w:r>
    </w:p>
    <w:p>
      <w:pPr>
        <w:pStyle w:val="ListParagraph"/>
        <w:numPr>
          <w:ilvl w:val="0"/>
          <w:numId w:val="220"/>
        </w:numPr>
      </w:pPr>
      <w:r>
        <w:t xml:space="preserve">ПБУ 4/99</w:t>
      </w:r>
    </w:p>
    <w:p>
      <w:pPr>
        <w:pStyle w:val="ListParagraph"/>
        <w:numPr>
          <w:ilvl w:val="0"/>
          <w:numId w:val="220"/>
        </w:numPr>
      </w:pPr>
      <w:r>
        <w:t xml:space="preserve">IAS 1</w:t>
      </w:r>
    </w:p>
    <w:p>
      <w:pPr>
        <w:pStyle w:val="ListParagraph"/>
        <w:numPr>
          <w:ilvl w:val="0"/>
          <w:numId w:val="220"/>
        </w:numPr>
      </w:pPr>
      <w:r>
        <w:t xml:space="preserve">IFRS 5</w:t>
      </w:r>
    </w:p>
    <w:p>
      <w:pPr>
        <w:pStyle w:val="ListParagraph"/>
        <w:numPr>
          <w:ilvl w:val="0"/>
          <w:numId w:val="22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20"/>
        </w:numPr>
      </w:pPr>
      <w:r>
        <w:t xml:space="preserve">Стандарты МСФО не требуют обязательного представления промежуточной финансовой отчетности</w:t>
      </w:r>
    </w:p>
    <w:p>
      <w:r>
        <w:t xml:space="preserve">7.9 Каким методом возможно представление денежных потоков по стандартам МСФО в отчете о движении денежных средств?</w:t>
      </w:r>
    </w:p>
    <w:p>
      <w:pPr>
        <w:pStyle w:val="ListParagraph"/>
        <w:numPr>
          <w:ilvl w:val="0"/>
          <w:numId w:val="221"/>
        </w:numPr>
      </w:pPr>
      <w:r>
        <w:t xml:space="preserve">Прямым методом</w:t>
      </w:r>
    </w:p>
    <w:p>
      <w:pPr>
        <w:pStyle w:val="ListParagraph"/>
        <w:numPr>
          <w:ilvl w:val="0"/>
          <w:numId w:val="221"/>
        </w:numPr>
      </w:pPr>
      <w:r>
        <w:t xml:space="preserve">Косвенным методом</w:t>
      </w:r>
    </w:p>
    <w:p>
      <w:pPr>
        <w:pStyle w:val="ListParagraph"/>
        <w:numPr>
          <w:ilvl w:val="0"/>
          <w:numId w:val="221"/>
        </w:numPr>
      </w:pPr>
      <w:r>
        <w:t xml:space="preserve">Стандарты МСФО дают возможность компаниям выбрать необходимый метод</w:t>
      </w:r>
    </w:p>
    <w:p>
      <w:r>
        <w:t xml:space="preserve">7.10 В соответствии с МСФО (IFRS) 13 "Оценка по справедливой стоимости" "Справедливая стоимость" - это:</w:t>
      </w:r>
    </w:p>
    <w:p>
      <w:pPr>
        <w:pStyle w:val="ListParagraph"/>
        <w:numPr>
          <w:ilvl w:val="0"/>
          <w:numId w:val="222"/>
        </w:numPr>
      </w:pPr>
      <w:r>
        <w:t xml:space="preserve">Сумма, в которой признается актив после вычета любой накопленной амортизации и накопленного убытка от обесценения</w:t>
      </w:r>
    </w:p>
    <w:p>
      <w:pPr>
        <w:pStyle w:val="ListParagraph"/>
        <w:numPr>
          <w:ilvl w:val="0"/>
          <w:numId w:val="222"/>
        </w:numPr>
      </w:pPr>
      <w:r>
        <w:t xml:space="preserve">Цена, которая была бы получена при продаже актива или уплачена при передаче обязательства в рамках обычной сделки между участниками рынка на дату оценки</w:t>
      </w:r>
    </w:p>
    <w:p>
      <w:pPr>
        <w:pStyle w:val="ListParagraph"/>
        <w:numPr>
          <w:ilvl w:val="0"/>
          <w:numId w:val="222"/>
        </w:numPr>
      </w:pPr>
      <w:r>
        <w:t xml:space="preserve">Рыночная стоимость актива или обязательства, указанная в отчете об оценке, выполненном профессиональным оценщиком</w:t>
      </w:r>
    </w:p>
    <w:p>
      <w:pPr>
        <w:pStyle w:val="ListParagraph"/>
        <w:numPr>
          <w:ilvl w:val="0"/>
          <w:numId w:val="22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2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22"/>
        </w:numPr>
      </w:pPr>
      <w:r>
        <w:t xml:space="preserve">Верны ответы 1, 2, 3 multi-123</w:t>
      </w:r>
    </w:p>
    <w:p>
      <w:r>
        <w:t xml:space="preserve">7.11 Первоначальная стоимость актива в форме права пользования, в соответствии с МСФО (IFRS) 16 "Аренда", включает:</w:t>
      </w:r>
    </w:p>
    <w:p>
      <w:pPr>
        <w:pStyle w:val="ListParagraph"/>
        <w:numPr>
          <w:ilvl w:val="0"/>
          <w:numId w:val="223"/>
        </w:numPr>
      </w:pPr>
      <w:r>
        <w:t xml:space="preserve">Затраты, понесенные арендатором на доставку базового актива</w:t>
      </w:r>
    </w:p>
    <w:p>
      <w:pPr>
        <w:pStyle w:val="ListParagraph"/>
        <w:numPr>
          <w:ilvl w:val="0"/>
          <w:numId w:val="223"/>
        </w:numPr>
      </w:pPr>
      <w:r>
        <w:t xml:space="preserve">Затраты на монтаж/демонтаж базового актива</w:t>
      </w:r>
    </w:p>
    <w:p>
      <w:pPr>
        <w:pStyle w:val="ListParagraph"/>
        <w:numPr>
          <w:ilvl w:val="0"/>
          <w:numId w:val="223"/>
        </w:numPr>
      </w:pPr>
      <w:r>
        <w:t xml:space="preserve">Величину первоначальной оценки обязательства по аренде</w:t>
      </w:r>
    </w:p>
    <w:p>
      <w:pPr>
        <w:pStyle w:val="ListParagraph"/>
        <w:numPr>
          <w:ilvl w:val="0"/>
          <w:numId w:val="223"/>
        </w:numPr>
      </w:pPr>
      <w:r>
        <w:t xml:space="preserve">Затраты на оформление договора аренды</w:t>
      </w:r>
    </w:p>
    <w:p>
      <w:pPr>
        <w:pStyle w:val="ListParagraph"/>
        <w:numPr>
          <w:ilvl w:val="0"/>
          <w:numId w:val="223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223"/>
        </w:numPr>
      </w:pPr>
      <w:r>
        <w:t xml:space="preserve">Верны ответы 1, 2, 3 multi-123</w:t>
      </w:r>
    </w:p>
    <w:p>
      <w:r>
        <w:t xml:space="preserve">7.12 Запасы отражаются в отчете о финансовом положении:</w:t>
      </w:r>
    </w:p>
    <w:p>
      <w:pPr>
        <w:pStyle w:val="ListParagraph"/>
        <w:numPr>
          <w:ilvl w:val="0"/>
          <w:numId w:val="224"/>
        </w:numPr>
      </w:pPr>
      <w:r>
        <w:t xml:space="preserve">По стоимости приобретения (себестоимости)</w:t>
      </w:r>
    </w:p>
    <w:p>
      <w:pPr>
        <w:pStyle w:val="ListParagraph"/>
        <w:numPr>
          <w:ilvl w:val="0"/>
          <w:numId w:val="224"/>
        </w:numPr>
      </w:pPr>
      <w:r>
        <w:t xml:space="preserve">По чистой цене продажи</w:t>
      </w:r>
    </w:p>
    <w:p>
      <w:pPr>
        <w:pStyle w:val="ListParagraph"/>
        <w:numPr>
          <w:ilvl w:val="0"/>
          <w:numId w:val="224"/>
        </w:numPr>
      </w:pPr>
      <w:r>
        <w:t xml:space="preserve">По наименьшей из двух величин: по себестоимости или по чистой возможной цене продажи</w:t>
      </w:r>
    </w:p>
    <w:p>
      <w:pPr>
        <w:pStyle w:val="ListParagraph"/>
        <w:numPr>
          <w:ilvl w:val="0"/>
          <w:numId w:val="224"/>
        </w:numPr>
      </w:pPr>
      <w:r>
        <w:t xml:space="preserve">По наибольшей из двух величин: стоимости приобретения и чистой цены продажи</w:t>
      </w:r>
    </w:p>
    <w:p>
      <w:pPr>
        <w:pStyle w:val="ListParagraph"/>
        <w:numPr>
          <w:ilvl w:val="0"/>
          <w:numId w:val="224"/>
        </w:numPr>
      </w:pPr>
      <w:r>
        <w:t xml:space="preserve">По дисконтированной стоимости денежных потоков от цены реализации</w:t>
      </w:r>
    </w:p>
    <w:p>
      <w:pPr>
        <w:pStyle w:val="ListParagraph"/>
        <w:numPr>
          <w:ilvl w:val="0"/>
          <w:numId w:val="224"/>
        </w:numPr>
      </w:pPr>
      <w:r>
        <w:t xml:space="preserve">Верны ответы 1, 2, 3, 4 multi-1234</w:t>
      </w:r>
    </w:p>
    <w:p>
      <w:r>
        <w:t xml:space="preserve">7.13 Какие из перечисленных ниже затрат, в соответствии с МСФО (IAS) 16 "Основные средства", могут быть отнесены на первоначальную стоимость объекта основных средств?</w:t>
      </w:r>
    </w:p>
    <w:p>
      <w:pPr>
        <w:pStyle w:val="ListParagraph"/>
        <w:numPr>
          <w:ilvl w:val="0"/>
          <w:numId w:val="225"/>
        </w:numPr>
      </w:pPr>
      <w:r>
        <w:t xml:space="preserve">Прямые затраты на выплату вознаграждений работникам, возникшие в связи с сооружением или приобретением объекта основных средств</w:t>
      </w:r>
    </w:p>
    <w:p>
      <w:pPr>
        <w:pStyle w:val="ListParagraph"/>
        <w:numPr>
          <w:ilvl w:val="0"/>
          <w:numId w:val="225"/>
        </w:numPr>
      </w:pPr>
      <w:r>
        <w:t xml:space="preserve">Первичные затраты на доставку и загрузку</w:t>
      </w:r>
    </w:p>
    <w:p>
      <w:pPr>
        <w:pStyle w:val="ListParagraph"/>
        <w:numPr>
          <w:ilvl w:val="0"/>
          <w:numId w:val="225"/>
        </w:numPr>
      </w:pPr>
      <w:r>
        <w:t xml:space="preserve">Административные и другие общие накладные расходы</w:t>
      </w:r>
    </w:p>
    <w:p>
      <w:pPr>
        <w:pStyle w:val="ListParagraph"/>
        <w:numPr>
          <w:ilvl w:val="0"/>
          <w:numId w:val="225"/>
        </w:numPr>
      </w:pPr>
      <w:r>
        <w:t xml:space="preserve">Затраты на тестирование надлежащей работы актива после вычета выручки от продажи любых объектов, произведенных в ходе тестирования (например, образцов, полученных при тестировании оборудования)</w:t>
      </w:r>
    </w:p>
    <w:p>
      <w:pPr>
        <w:pStyle w:val="ListParagraph"/>
        <w:numPr>
          <w:ilvl w:val="0"/>
          <w:numId w:val="225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225"/>
        </w:numPr>
      </w:pPr>
      <w:r>
        <w:t xml:space="preserve">Верны ответы 1, 2, 4 multi-124</w:t>
      </w:r>
    </w:p>
    <w:p>
      <w:r>
        <w:t xml:space="preserve">7.14 В соответствии с МСФО (IAS) 12 "Налоги на прибыль" отложенные налоговые активы - это суммы налога на прибыль, возмещаемые в будущих периодах в связи с:</w:t>
      </w:r>
    </w:p>
    <w:p>
      <w:pPr>
        <w:pStyle w:val="ListParagraph"/>
        <w:numPr>
          <w:ilvl w:val="0"/>
          <w:numId w:val="226"/>
        </w:numPr>
      </w:pPr>
      <w:r>
        <w:t xml:space="preserve">Вычитаемыми временными разницами</w:t>
      </w:r>
    </w:p>
    <w:p>
      <w:pPr>
        <w:pStyle w:val="ListParagraph"/>
        <w:numPr>
          <w:ilvl w:val="0"/>
          <w:numId w:val="226"/>
        </w:numPr>
      </w:pPr>
      <w:r>
        <w:t xml:space="preserve">Налогооблагаемыми временными разницами</w:t>
      </w:r>
    </w:p>
    <w:p>
      <w:pPr>
        <w:pStyle w:val="ListParagraph"/>
        <w:numPr>
          <w:ilvl w:val="0"/>
          <w:numId w:val="226"/>
        </w:numPr>
      </w:pPr>
      <w:r>
        <w:t xml:space="preserve">Переносом на будущий период неиспользованных налоговых кредитов</w:t>
      </w:r>
    </w:p>
    <w:p>
      <w:pPr>
        <w:pStyle w:val="ListParagraph"/>
        <w:numPr>
          <w:ilvl w:val="0"/>
          <w:numId w:val="226"/>
        </w:numPr>
      </w:pPr>
      <w:r>
        <w:t xml:space="preserve">Переносом на будущий период неиспользованных налоговых убытков</w:t>
      </w:r>
    </w:p>
    <w:p>
      <w:pPr>
        <w:pStyle w:val="ListParagraph"/>
        <w:numPr>
          <w:ilvl w:val="0"/>
          <w:numId w:val="226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226"/>
        </w:numPr>
      </w:pPr>
      <w:r>
        <w:t xml:space="preserve">Верны ответы 2, 3, 4 multi-234</w:t>
      </w:r>
    </w:p>
    <w:p>
      <w:r>
        <w:t xml:space="preserve">7.15 В соответствии с положениями МСФО (IAS) 11 "Договоры подряда" стадия завершенности договора должна определяться:</w:t>
      </w:r>
    </w:p>
    <w:p>
      <w:pPr>
        <w:pStyle w:val="ListParagraph"/>
        <w:numPr>
          <w:ilvl w:val="0"/>
          <w:numId w:val="227"/>
        </w:numPr>
      </w:pPr>
      <w:r>
        <w:t xml:space="preserve">Методом затрат (Затраты, понесенные до отчетной даты/Ожидаемая общая сумма затрат по договору * 100%)</w:t>
      </w:r>
    </w:p>
    <w:p>
      <w:pPr>
        <w:pStyle w:val="ListParagraph"/>
        <w:numPr>
          <w:ilvl w:val="0"/>
          <w:numId w:val="227"/>
        </w:numPr>
      </w:pPr>
      <w:r>
        <w:t xml:space="preserve">Методом выполненных работ (Работа, выполненная до отчетной даты/Доход по договору * 100%)</w:t>
      </w:r>
    </w:p>
    <w:p>
      <w:pPr>
        <w:pStyle w:val="ListParagraph"/>
        <w:numPr>
          <w:ilvl w:val="0"/>
          <w:numId w:val="227"/>
        </w:numPr>
      </w:pPr>
      <w:r>
        <w:t xml:space="preserve">Компания должна выбрать один из указанных методов и зафиксировать его в своей учетной политике</w:t>
      </w:r>
    </w:p>
    <w:p>
      <w:r>
        <w:t xml:space="preserve">7.16 Какие из перечисленных событий, в соответствии с МСФО (IAS) 10 "События после отчетного периода", являются корректирующими (отражаемыми в отчетности)?</w:t>
      </w:r>
    </w:p>
    <w:p>
      <w:pPr>
        <w:pStyle w:val="ListParagraph"/>
        <w:numPr>
          <w:ilvl w:val="0"/>
          <w:numId w:val="228"/>
        </w:numPr>
      </w:pPr>
      <w:r>
        <w:t xml:space="preserve">Судебное решение, принятое после отчетного периода в отношении обязательства, существовавшего на отчетную дату</w:t>
      </w:r>
    </w:p>
    <w:p>
      <w:pPr>
        <w:pStyle w:val="ListParagraph"/>
        <w:numPr>
          <w:ilvl w:val="0"/>
          <w:numId w:val="228"/>
        </w:numPr>
      </w:pPr>
      <w:r>
        <w:t xml:space="preserve">Банкротство клиента после отчетной даты, дебиторская задолженность которого включена в финансовую отчетность</w:t>
      </w:r>
    </w:p>
    <w:p>
      <w:pPr>
        <w:pStyle w:val="ListParagraph"/>
        <w:numPr>
          <w:ilvl w:val="0"/>
          <w:numId w:val="228"/>
        </w:numPr>
      </w:pPr>
      <w:r>
        <w:t xml:space="preserve">Уничтожение значительной части активов в результате воздействия стихийных бедствий после отчетной даты</w:t>
      </w:r>
    </w:p>
    <w:p>
      <w:pPr>
        <w:pStyle w:val="ListParagraph"/>
        <w:numPr>
          <w:ilvl w:val="0"/>
          <w:numId w:val="228"/>
        </w:numPr>
      </w:pPr>
      <w:r>
        <w:t xml:space="preserve">Обнаружение существенных ошибок, свидетельствующих о том, что финансовая отчетность была искажена</w:t>
      </w:r>
    </w:p>
    <w:p>
      <w:pPr>
        <w:pStyle w:val="ListParagraph"/>
        <w:numPr>
          <w:ilvl w:val="0"/>
          <w:numId w:val="22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28"/>
        </w:numPr>
      </w:pPr>
      <w:r>
        <w:t xml:space="preserve">Верны ответы 1, 2, 4 multi-124</w:t>
      </w:r>
    </w:p>
    <w:p>
      <w:r>
        <w:t xml:space="preserve">7.17 Какие варианты применения к отчетности изменений в учетной политике допускает МСФО (IAS) 8 "Учетные политики, изменения в бухгалтерских оценках и ошибки"?</w:t>
      </w:r>
    </w:p>
    <w:p>
      <w:pPr>
        <w:pStyle w:val="ListParagraph"/>
        <w:numPr>
          <w:ilvl w:val="0"/>
          <w:numId w:val="229"/>
        </w:numPr>
      </w:pPr>
      <w:r>
        <w:t xml:space="preserve">В соответствии с конкретными переходными положениями, содержащимися в новом Стандарте или Интерпретации</w:t>
      </w:r>
    </w:p>
    <w:p>
      <w:pPr>
        <w:pStyle w:val="ListParagraph"/>
        <w:numPr>
          <w:ilvl w:val="0"/>
          <w:numId w:val="229"/>
        </w:numPr>
      </w:pPr>
      <w:r>
        <w:t xml:space="preserve">Перспективное применение - это означает признание влияния изменений в учетной оценке в текущем и будущих отчетных периодах</w:t>
      </w:r>
    </w:p>
    <w:p>
      <w:pPr>
        <w:pStyle w:val="ListParagraph"/>
        <w:numPr>
          <w:ilvl w:val="0"/>
          <w:numId w:val="229"/>
        </w:numPr>
      </w:pPr>
      <w:r>
        <w:t xml:space="preserve">Ретроспективное применение – означает применение изменений к операциям, событиям и условиям таким образом, как если бы эта учетная политика применялась всегда</w:t>
      </w:r>
    </w:p>
    <w:p>
      <w:pPr>
        <w:pStyle w:val="ListParagraph"/>
        <w:numPr>
          <w:ilvl w:val="0"/>
          <w:numId w:val="22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29"/>
        </w:numPr>
      </w:pPr>
      <w:r>
        <w:t xml:space="preserve">Верны ответы 1, 3 multi-13</w:t>
      </w:r>
    </w:p>
    <w:p>
      <w:r>
        <w:t xml:space="preserve">7.18 Какие из перечисленных критериев, в соответствии с МСФО (IFRS) 15 "Выручка по договорам с покупателями", выполняются для признания выручки от продажи товаров?</w:t>
      </w:r>
    </w:p>
    <w:p>
      <w:pPr>
        <w:pStyle w:val="ListParagraph"/>
        <w:numPr>
          <w:ilvl w:val="0"/>
          <w:numId w:val="230"/>
        </w:numPr>
      </w:pPr>
      <w:r>
        <w:t xml:space="preserve">Продавец перевел на покупателя значительные риски и вознаграждения, связанные с владением товаром</w:t>
      </w:r>
    </w:p>
    <w:p>
      <w:pPr>
        <w:pStyle w:val="ListParagraph"/>
        <w:numPr>
          <w:ilvl w:val="0"/>
          <w:numId w:val="230"/>
        </w:numPr>
      </w:pPr>
      <w:r>
        <w:t xml:space="preserve">Продавец более не участвует в управлении и не контролирует проданный товар</w:t>
      </w:r>
    </w:p>
    <w:p>
      <w:pPr>
        <w:pStyle w:val="ListParagraph"/>
        <w:numPr>
          <w:ilvl w:val="0"/>
          <w:numId w:val="230"/>
        </w:numPr>
      </w:pPr>
      <w:r>
        <w:t xml:space="preserve">Сумма выручки может быть надежно оценена</w:t>
      </w:r>
    </w:p>
    <w:p>
      <w:pPr>
        <w:pStyle w:val="ListParagraph"/>
        <w:numPr>
          <w:ilvl w:val="0"/>
          <w:numId w:val="230"/>
        </w:numPr>
      </w:pPr>
      <w:r>
        <w:t xml:space="preserve">Возникновение соответствующего притока в компанию экономических выгод, связанных со сделкой, является вероятным, и понесенные или ожидаемые затраты, связанные со сделкой, могут быть надежно оценены</w:t>
      </w:r>
    </w:p>
    <w:p>
      <w:pPr>
        <w:pStyle w:val="ListParagraph"/>
        <w:numPr>
          <w:ilvl w:val="0"/>
          <w:numId w:val="230"/>
        </w:numPr>
      </w:pPr>
      <w:r>
        <w:t xml:space="preserve">Должны выполняться все перечисленные выше критерии</w:t>
      </w:r>
    </w:p>
    <w:p>
      <w:pPr>
        <w:pStyle w:val="ListParagraph"/>
        <w:numPr>
          <w:ilvl w:val="0"/>
          <w:numId w:val="230"/>
        </w:numPr>
      </w:pPr>
      <w:r>
        <w:t xml:space="preserve">Верны ответы 3, 4 multi-34</w:t>
      </w:r>
    </w:p>
    <w:p>
      <w:r>
        <w:t xml:space="preserve">7.19 Учет планов вознаграждений по окончании трудовой деятельности ведется в соответствии с МСФО (IAS) 19 "Вознаграждения работникам". В соответствии с условиями какого вида пенсионных планов риск нехватки средств в пенсионном фонде несет работник?</w:t>
      </w:r>
    </w:p>
    <w:p>
      <w:pPr>
        <w:pStyle w:val="ListParagraph"/>
        <w:numPr>
          <w:ilvl w:val="0"/>
          <w:numId w:val="231"/>
        </w:numPr>
      </w:pPr>
      <w:r>
        <w:t xml:space="preserve">Пенсионные планы с установленными взносами</w:t>
      </w:r>
    </w:p>
    <w:p>
      <w:pPr>
        <w:pStyle w:val="ListParagraph"/>
        <w:numPr>
          <w:ilvl w:val="0"/>
          <w:numId w:val="231"/>
        </w:numPr>
      </w:pPr>
      <w:r>
        <w:t xml:space="preserve">Пенсионные планы с установленными выплатами</w:t>
      </w:r>
    </w:p>
    <w:p>
      <w:pPr>
        <w:pStyle w:val="ListParagraph"/>
        <w:numPr>
          <w:ilvl w:val="0"/>
          <w:numId w:val="231"/>
        </w:numPr>
      </w:pPr>
      <w:r>
        <w:t xml:space="preserve">Независимо от вида пенсионного плана, риск нехватки средств в пенсионном фонде несет работник</w:t>
      </w:r>
    </w:p>
    <w:p>
      <w:r>
        <w:t xml:space="preserve">7.20 Какой метод, в соответствии с МСФО (IAS) 20 "Учет государственных субсидий и раскрытие информации о гос. помощи", должен использоваться для учета субсидий, относящихся к активам?</w:t>
      </w:r>
    </w:p>
    <w:p>
      <w:pPr>
        <w:pStyle w:val="ListParagraph"/>
        <w:numPr>
          <w:ilvl w:val="0"/>
          <w:numId w:val="232"/>
        </w:numPr>
      </w:pPr>
      <w:r>
        <w:t xml:space="preserve">Признание субсидий в качестве доходов будущих периодов, которые признаются в составе доходов на систематической и последовательной основе в течение срока полезного использования актива</w:t>
      </w:r>
    </w:p>
    <w:p>
      <w:pPr>
        <w:pStyle w:val="ListParagraph"/>
        <w:numPr>
          <w:ilvl w:val="0"/>
          <w:numId w:val="232"/>
        </w:numPr>
      </w:pPr>
      <w:r>
        <w:t xml:space="preserve">Вычитание субсидии при определении балансовой стоимости актива, и в этом случае доход от субсидии признается путем уменьшения расходов на амортизацию</w:t>
      </w:r>
    </w:p>
    <w:p>
      <w:pPr>
        <w:pStyle w:val="ListParagraph"/>
        <w:numPr>
          <w:ilvl w:val="0"/>
          <w:numId w:val="232"/>
        </w:numPr>
      </w:pPr>
      <w:r>
        <w:t xml:space="preserve">Компания может использовать любой из указанных методов, зафиксировав его в своей учетной политике</w:t>
      </w:r>
    </w:p>
    <w:p>
      <w:r>
        <w:t xml:space="preserve">7.21 Каким способом, в соответствии с МСФО (IAS) 20 "Учет государственных субсидий и раскрытие информации о гос. помощи", допускается отражать в отчете о совокупном доходе доходы от субсидий, относящихся к доходам?</w:t>
      </w:r>
    </w:p>
    <w:p>
      <w:pPr>
        <w:pStyle w:val="ListParagraph"/>
        <w:numPr>
          <w:ilvl w:val="0"/>
          <w:numId w:val="233"/>
        </w:numPr>
      </w:pPr>
      <w:r>
        <w:t xml:space="preserve">Отдельной строкой выделяют "доходы от государственных субсидий"</w:t>
      </w:r>
    </w:p>
    <w:p>
      <w:pPr>
        <w:pStyle w:val="ListParagraph"/>
        <w:numPr>
          <w:ilvl w:val="0"/>
          <w:numId w:val="233"/>
        </w:numPr>
      </w:pPr>
      <w:r>
        <w:t xml:space="preserve">Доходы можно представить в "свернутом" виде, т. е. статья "расходы" в отчете о совокупном доходе уменьшается на величину признанных доходов от субсидий</w:t>
      </w:r>
    </w:p>
    <w:p>
      <w:pPr>
        <w:pStyle w:val="ListParagraph"/>
        <w:numPr>
          <w:ilvl w:val="0"/>
          <w:numId w:val="233"/>
        </w:numPr>
      </w:pPr>
      <w:r>
        <w:t xml:space="preserve">Верны ответы 1, 2 multi-12</w:t>
      </w:r>
    </w:p>
    <w:p>
      <w:r>
        <w:t xml:space="preserve">7.22 Какие условия, в соответствии с МСФО (IAS) 23 "Затраты по займам", должны быть соблюдены для начала капитализации затрат по займам в первоначальной стоимости актива?</w:t>
      </w:r>
    </w:p>
    <w:p>
      <w:pPr>
        <w:pStyle w:val="ListParagraph"/>
        <w:numPr>
          <w:ilvl w:val="0"/>
          <w:numId w:val="234"/>
        </w:numPr>
      </w:pPr>
      <w:r>
        <w:t xml:space="preserve">Возникли затраты по данному активу</w:t>
      </w:r>
    </w:p>
    <w:p>
      <w:pPr>
        <w:pStyle w:val="ListParagraph"/>
        <w:numPr>
          <w:ilvl w:val="0"/>
          <w:numId w:val="234"/>
        </w:numPr>
      </w:pPr>
      <w:r>
        <w:t xml:space="preserve">Возникли затраты по займам</w:t>
      </w:r>
    </w:p>
    <w:p>
      <w:pPr>
        <w:pStyle w:val="ListParagraph"/>
        <w:numPr>
          <w:ilvl w:val="0"/>
          <w:numId w:val="234"/>
        </w:numPr>
      </w:pPr>
      <w:r>
        <w:t xml:space="preserve">Началась работа, необходимая для подготовки актива для использования по назначению или продаже</w:t>
      </w:r>
    </w:p>
    <w:p>
      <w:pPr>
        <w:pStyle w:val="ListParagraph"/>
        <w:numPr>
          <w:ilvl w:val="0"/>
          <w:numId w:val="234"/>
        </w:numPr>
      </w:pPr>
      <w:r>
        <w:t xml:space="preserve">Затраты по займам были фактически оплачены с расчетного счета компании</w:t>
      </w:r>
    </w:p>
    <w:p>
      <w:pPr>
        <w:pStyle w:val="ListParagraph"/>
        <w:numPr>
          <w:ilvl w:val="0"/>
          <w:numId w:val="234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34"/>
        </w:numPr>
      </w:pPr>
      <w:r>
        <w:t xml:space="preserve">Верны ответы 1, 2, 4 multi-124</w:t>
      </w:r>
    </w:p>
    <w:p>
      <w:r>
        <w:t xml:space="preserve">7.23 Какими характеристиками, в соответствии с МСФО (IAS) 32, 39, 9 "Финансовые инструменты", одновременно должны обладать производные финансовые инструменты (деривативы)?</w:t>
      </w:r>
    </w:p>
    <w:p>
      <w:pPr>
        <w:pStyle w:val="ListParagraph"/>
        <w:numPr>
          <w:ilvl w:val="0"/>
          <w:numId w:val="235"/>
        </w:numPr>
      </w:pPr>
      <w:r>
        <w:t xml:space="preserve">Стоимость деривативов меняется в результате изменения так называемой "базисной" переменной</w:t>
      </w:r>
    </w:p>
    <w:p>
      <w:pPr>
        <w:pStyle w:val="ListParagraph"/>
        <w:numPr>
          <w:ilvl w:val="0"/>
          <w:numId w:val="235"/>
        </w:numPr>
      </w:pPr>
      <w:r>
        <w:t xml:space="preserve">Стоимость деривативов меняется обратно-пропорционально стоимости "базисной" переменной</w:t>
      </w:r>
    </w:p>
    <w:p>
      <w:pPr>
        <w:pStyle w:val="ListParagraph"/>
        <w:numPr>
          <w:ilvl w:val="0"/>
          <w:numId w:val="235"/>
        </w:numPr>
      </w:pPr>
      <w:r>
        <w:t xml:space="preserve">Для приобретения деривативов не требуются первоначальные инвестиции, либо суммы инвестиций очень незначительны</w:t>
      </w:r>
    </w:p>
    <w:p>
      <w:pPr>
        <w:pStyle w:val="ListParagraph"/>
        <w:numPr>
          <w:ilvl w:val="0"/>
          <w:numId w:val="235"/>
        </w:numPr>
      </w:pPr>
      <w:r>
        <w:t xml:space="preserve">Расчеты по деривативам осуществляются в будущем</w:t>
      </w:r>
    </w:p>
    <w:p>
      <w:pPr>
        <w:pStyle w:val="ListParagraph"/>
        <w:numPr>
          <w:ilvl w:val="0"/>
          <w:numId w:val="235"/>
        </w:numPr>
      </w:pPr>
      <w:r>
        <w:t xml:space="preserve">Верны ответы 1, 2, 4 multi-124</w:t>
      </w:r>
    </w:p>
    <w:p>
      <w:pPr>
        <w:pStyle w:val="ListParagraph"/>
        <w:numPr>
          <w:ilvl w:val="0"/>
          <w:numId w:val="235"/>
        </w:numPr>
      </w:pPr>
      <w:r>
        <w:t xml:space="preserve">Верны ответы 1, 3, 4 multi-134</w:t>
      </w:r>
    </w:p>
    <w:p>
      <w:r>
        <w:t xml:space="preserve">7.24 Какие из перечисленных активов, в соответствии с МСФО (IAS) 32, 39, 9 "Финансовые инструменты", являются "финансовыми активами"?</w:t>
      </w:r>
    </w:p>
    <w:p>
      <w:pPr>
        <w:pStyle w:val="ListParagraph"/>
        <w:numPr>
          <w:ilvl w:val="0"/>
          <w:numId w:val="236"/>
        </w:numPr>
      </w:pPr>
      <w:r>
        <w:t xml:space="preserve">Денежные средства</w:t>
      </w:r>
    </w:p>
    <w:p>
      <w:pPr>
        <w:pStyle w:val="ListParagraph"/>
        <w:numPr>
          <w:ilvl w:val="0"/>
          <w:numId w:val="236"/>
        </w:numPr>
      </w:pPr>
      <w:r>
        <w:t xml:space="preserve">Дебиторская задолженность</w:t>
      </w:r>
    </w:p>
    <w:p>
      <w:pPr>
        <w:pStyle w:val="ListParagraph"/>
        <w:numPr>
          <w:ilvl w:val="0"/>
          <w:numId w:val="236"/>
        </w:numPr>
      </w:pPr>
      <w:r>
        <w:t xml:space="preserve">Долевые инструменты другого юридического лица</w:t>
      </w:r>
    </w:p>
    <w:p>
      <w:pPr>
        <w:pStyle w:val="ListParagraph"/>
        <w:numPr>
          <w:ilvl w:val="0"/>
          <w:numId w:val="236"/>
        </w:numPr>
      </w:pPr>
      <w:r>
        <w:t xml:space="preserve">Договорное право на обмен финансовых активов или финансовых обязательств с другой компанией на потенциально выгодных для себя условиях</w:t>
      </w:r>
    </w:p>
    <w:p>
      <w:pPr>
        <w:pStyle w:val="ListParagraph"/>
        <w:numPr>
          <w:ilvl w:val="0"/>
          <w:numId w:val="236"/>
        </w:numPr>
      </w:pPr>
      <w:r>
        <w:t xml:space="preserve">Все вышеперечисленные</w:t>
      </w:r>
    </w:p>
    <w:p>
      <w:pPr>
        <w:pStyle w:val="ListParagraph"/>
        <w:numPr>
          <w:ilvl w:val="0"/>
          <w:numId w:val="236"/>
        </w:numPr>
      </w:pPr>
      <w:r>
        <w:t xml:space="preserve">Верны ответы 3, 4 multi-34</w:t>
      </w:r>
    </w:p>
    <w:p>
      <w:r>
        <w:t xml:space="preserve">7.25 В каких случаях, в соответствии с МСФО (IAS) 33 "Прибыль на акцию", возможно изменение количества обыкновенных акций без соответствующего изменения в активах компании?</w:t>
      </w:r>
    </w:p>
    <w:p>
      <w:pPr>
        <w:pStyle w:val="ListParagraph"/>
        <w:numPr>
          <w:ilvl w:val="0"/>
          <w:numId w:val="237"/>
        </w:numPr>
      </w:pPr>
      <w:r>
        <w:t xml:space="preserve">Льготная эмиссия</w:t>
      </w:r>
    </w:p>
    <w:p>
      <w:pPr>
        <w:pStyle w:val="ListParagraph"/>
        <w:numPr>
          <w:ilvl w:val="0"/>
          <w:numId w:val="237"/>
        </w:numPr>
      </w:pPr>
      <w:r>
        <w:t xml:space="preserve">Выпуск прав</w:t>
      </w:r>
    </w:p>
    <w:p>
      <w:pPr>
        <w:pStyle w:val="ListParagraph"/>
        <w:numPr>
          <w:ilvl w:val="0"/>
          <w:numId w:val="237"/>
        </w:numPr>
      </w:pPr>
      <w:r>
        <w:t xml:space="preserve">Выкуп собственных акций компании</w:t>
      </w:r>
    </w:p>
    <w:p>
      <w:pPr>
        <w:pStyle w:val="ListParagraph"/>
        <w:numPr>
          <w:ilvl w:val="0"/>
          <w:numId w:val="237"/>
        </w:numPr>
      </w:pPr>
      <w:r>
        <w:t xml:space="preserve">Дробление акций</w:t>
      </w:r>
    </w:p>
    <w:p>
      <w:pPr>
        <w:pStyle w:val="ListParagraph"/>
        <w:numPr>
          <w:ilvl w:val="0"/>
          <w:numId w:val="237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37"/>
        </w:numPr>
      </w:pPr>
      <w:r>
        <w:t xml:space="preserve">Верны ответы 1, 2, 3, 4 multi-1234</w:t>
      </w:r>
    </w:p>
    <w:p>
      <w:r>
        <w:t xml:space="preserve">7.26 Каким условиям, в соответствии с МСФО (IAS) 36 "Обесценение активов", должен удовлетворять активный рынок?</w:t>
      </w:r>
    </w:p>
    <w:p>
      <w:pPr>
        <w:pStyle w:val="ListParagraph"/>
        <w:numPr>
          <w:ilvl w:val="0"/>
          <w:numId w:val="238"/>
        </w:numPr>
      </w:pPr>
      <w:r>
        <w:t xml:space="preserve">Товары, обращающиеся на этом рынке, являются однородными</w:t>
      </w:r>
    </w:p>
    <w:p>
      <w:pPr>
        <w:pStyle w:val="ListParagraph"/>
        <w:numPr>
          <w:ilvl w:val="0"/>
          <w:numId w:val="238"/>
        </w:numPr>
      </w:pPr>
      <w:r>
        <w:t xml:space="preserve">В любой момент времени на рынке присутствуют желающие заключить сделку продавцы и покупатели</w:t>
      </w:r>
    </w:p>
    <w:p>
      <w:pPr>
        <w:pStyle w:val="ListParagraph"/>
        <w:numPr>
          <w:ilvl w:val="0"/>
          <w:numId w:val="238"/>
        </w:numPr>
      </w:pPr>
      <w:r>
        <w:t xml:space="preserve">Информация о ценах общедоступна</w:t>
      </w:r>
    </w:p>
    <w:p>
      <w:pPr>
        <w:pStyle w:val="ListParagraph"/>
        <w:numPr>
          <w:ilvl w:val="0"/>
          <w:numId w:val="238"/>
        </w:numPr>
      </w:pPr>
      <w:r>
        <w:t xml:space="preserve">Объем сделок составляет не менее 10% от общемирового объема сделок для данного вида товаров</w:t>
      </w:r>
    </w:p>
    <w:p>
      <w:pPr>
        <w:pStyle w:val="ListParagraph"/>
        <w:numPr>
          <w:ilvl w:val="0"/>
          <w:numId w:val="238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38"/>
        </w:numPr>
      </w:pPr>
      <w:r>
        <w:t xml:space="preserve">Верны ответы 1, 2, 3, 4 multi-1234</w:t>
      </w:r>
    </w:p>
    <w:p>
      <w:r>
        <w:t xml:space="preserve">7.27 МСФО (IAS) 37 "Резервы, условные обязательства и условные активы" требует признания резерва при одновременном выполнении условий:</w:t>
      </w:r>
    </w:p>
    <w:p>
      <w:pPr>
        <w:pStyle w:val="ListParagraph"/>
        <w:numPr>
          <w:ilvl w:val="0"/>
          <w:numId w:val="239"/>
        </w:numPr>
      </w:pPr>
      <w:r>
        <w:t xml:space="preserve">Компания имеет существующее обязательство</w:t>
      </w:r>
    </w:p>
    <w:p>
      <w:pPr>
        <w:pStyle w:val="ListParagraph"/>
        <w:numPr>
          <w:ilvl w:val="0"/>
          <w:numId w:val="239"/>
        </w:numPr>
      </w:pPr>
      <w:r>
        <w:t xml:space="preserve">Вероятен отток ресурсов, заключающих экономическую выгоду, для погашения данного обязательства</w:t>
      </w:r>
    </w:p>
    <w:p>
      <w:pPr>
        <w:pStyle w:val="ListParagraph"/>
        <w:numPr>
          <w:ilvl w:val="0"/>
          <w:numId w:val="239"/>
        </w:numPr>
      </w:pPr>
      <w:r>
        <w:t xml:space="preserve">Сумма обязательства поддается надежной оценке</w:t>
      </w:r>
    </w:p>
    <w:p>
      <w:pPr>
        <w:pStyle w:val="ListParagraph"/>
        <w:numPr>
          <w:ilvl w:val="0"/>
          <w:numId w:val="239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3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39"/>
        </w:numPr>
      </w:pPr>
      <w:r>
        <w:t xml:space="preserve">Верны ответы 1, 3 multi-13</w:t>
      </w:r>
    </w:p>
    <w:p>
      <w:r>
        <w:t xml:space="preserve">7.28 В соответствии с МСФО (IAS) 37 "Резервы, условные обязательства и условные активы" какой должна быть вероятность притока экономических выгод для раскрытия информации об условном активе в примечаниях к финансовой отчетности?</w:t>
      </w:r>
    </w:p>
    <w:p>
      <w:pPr>
        <w:pStyle w:val="ListParagraph"/>
        <w:numPr>
          <w:ilvl w:val="0"/>
          <w:numId w:val="240"/>
        </w:numPr>
      </w:pPr>
      <w:r>
        <w:t xml:space="preserve">&gt;95%</w:t>
      </w:r>
    </w:p>
    <w:p>
      <w:pPr>
        <w:pStyle w:val="ListParagraph"/>
        <w:numPr>
          <w:ilvl w:val="0"/>
          <w:numId w:val="240"/>
        </w:numPr>
      </w:pPr>
      <w:r>
        <w:t xml:space="preserve">50-95%</w:t>
      </w:r>
    </w:p>
    <w:p>
      <w:pPr>
        <w:pStyle w:val="ListParagraph"/>
        <w:numPr>
          <w:ilvl w:val="0"/>
          <w:numId w:val="240"/>
        </w:numPr>
      </w:pPr>
      <w:r>
        <w:t xml:space="preserve">5-50%</w:t>
      </w:r>
    </w:p>
    <w:p>
      <w:pPr>
        <w:pStyle w:val="ListParagraph"/>
        <w:numPr>
          <w:ilvl w:val="0"/>
          <w:numId w:val="240"/>
        </w:numPr>
      </w:pPr>
      <w:r>
        <w:t xml:space="preserve">&lt;5%</w:t>
      </w:r>
    </w:p>
    <w:p>
      <w:r>
        <w:t xml:space="preserve">7.29 Какие критерии, в соответствии с МСФО (IAS) 38 "Нематериальные активы", должна продемонстрировать компания для признания нематериального актива, возникающего на стадии разработки в финансовой отчетности?</w:t>
      </w:r>
    </w:p>
    <w:p>
      <w:pPr>
        <w:pStyle w:val="ListParagraph"/>
        <w:numPr>
          <w:ilvl w:val="0"/>
          <w:numId w:val="241"/>
        </w:numPr>
      </w:pPr>
      <w:r>
        <w:t xml:space="preserve">Техническая осуществимость завершения нематериального актива, намерение завершить нематериальный актив и использовать его или продать</w:t>
      </w:r>
    </w:p>
    <w:p>
      <w:pPr>
        <w:pStyle w:val="ListParagraph"/>
        <w:numPr>
          <w:ilvl w:val="0"/>
          <w:numId w:val="241"/>
        </w:numPr>
      </w:pPr>
      <w:r>
        <w:t xml:space="preserve">Способность использовать или продать нематериальный актив</w:t>
      </w:r>
    </w:p>
    <w:p>
      <w:pPr>
        <w:pStyle w:val="ListParagraph"/>
        <w:numPr>
          <w:ilvl w:val="0"/>
          <w:numId w:val="241"/>
        </w:numPr>
      </w:pPr>
      <w:r>
        <w:t xml:space="preserve">Каким образом нематериальный актив будет генерировать вероятные будущие экономические выгоды</w:t>
      </w:r>
    </w:p>
    <w:p>
      <w:pPr>
        <w:pStyle w:val="ListParagraph"/>
        <w:numPr>
          <w:ilvl w:val="0"/>
          <w:numId w:val="241"/>
        </w:numPr>
      </w:pPr>
      <w:r>
        <w:t xml:space="preserve">Наличие достаточных технических, финансовых и других ресурсов для завершения разработки и для использования или продажи нематериального актива</w:t>
      </w:r>
    </w:p>
    <w:p>
      <w:pPr>
        <w:pStyle w:val="ListParagraph"/>
        <w:numPr>
          <w:ilvl w:val="0"/>
          <w:numId w:val="24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41"/>
        </w:numPr>
      </w:pPr>
      <w:r>
        <w:t xml:space="preserve">Верны ответы 1, 2, 3, 4 multi-1234</w:t>
      </w:r>
    </w:p>
    <w:p>
      <w:r>
        <w:t xml:space="preserve">7.30 В соответствии с МСФО (IAS) 40 инвестиционная недвижимость предназначена для использования в целях:</w:t>
      </w:r>
    </w:p>
    <w:p>
      <w:pPr>
        <w:pStyle w:val="ListParagraph"/>
        <w:numPr>
          <w:ilvl w:val="0"/>
          <w:numId w:val="242"/>
        </w:numPr>
      </w:pPr>
      <w:r>
        <w:t xml:space="preserve">Получения арендных платежей</w:t>
      </w:r>
    </w:p>
    <w:p>
      <w:pPr>
        <w:pStyle w:val="ListParagraph"/>
        <w:numPr>
          <w:ilvl w:val="0"/>
          <w:numId w:val="242"/>
        </w:numPr>
      </w:pPr>
      <w:r>
        <w:t xml:space="preserve">Использования в производстве или для административных целей</w:t>
      </w:r>
    </w:p>
    <w:p>
      <w:pPr>
        <w:pStyle w:val="ListParagraph"/>
        <w:numPr>
          <w:ilvl w:val="0"/>
          <w:numId w:val="242"/>
        </w:numPr>
      </w:pPr>
      <w:r>
        <w:t xml:space="preserve">Получения доходов от прироста стоимости капитала</w:t>
      </w:r>
    </w:p>
    <w:p>
      <w:pPr>
        <w:pStyle w:val="ListParagraph"/>
        <w:numPr>
          <w:ilvl w:val="0"/>
          <w:numId w:val="242"/>
        </w:numPr>
      </w:pPr>
      <w:r>
        <w:t xml:space="preserve">Продажи в ходе обычной деятельности</w:t>
      </w:r>
    </w:p>
    <w:p>
      <w:pPr>
        <w:pStyle w:val="ListParagraph"/>
        <w:numPr>
          <w:ilvl w:val="0"/>
          <w:numId w:val="242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242"/>
        </w:numPr>
      </w:pPr>
      <w:r>
        <w:t xml:space="preserve">Верны ответы 1, 3, 4 multi-134</w:t>
      </w:r>
    </w:p>
    <w:p>
      <w:r>
        <w:t xml:space="preserve">7.31 С 01.01.2025 компания начала работы по договору строительного подряда. Срок окончания работ по договору - 31.12.202Данные по этому договору по состоянию на 30.09.2025 приведены ниже. Доход по договору - 1 000 000. Затраты до отчетной даты - 480 000. Затраты для завершения проекта - 320 000. Работа, принятая по договору до отчетной даты - 560 000. Если процент выполнения работ определяется на основе метода затрат, то сумма выручки по договору в отчетности на 30.09.2025 будет равна:</w:t>
      </w:r>
    </w:p>
    <w:p>
      <w:pPr>
        <w:pStyle w:val="ListParagraph"/>
        <w:numPr>
          <w:ilvl w:val="0"/>
          <w:numId w:val="243"/>
        </w:numPr>
      </w:pPr>
      <w:r>
        <w:t xml:space="preserve">560 000</w:t>
      </w:r>
    </w:p>
    <w:p>
      <w:pPr>
        <w:pStyle w:val="ListParagraph"/>
        <w:numPr>
          <w:ilvl w:val="0"/>
          <w:numId w:val="243"/>
        </w:numPr>
      </w:pPr>
      <w:r>
        <w:t xml:space="preserve">600 000</w:t>
      </w:r>
    </w:p>
    <w:p>
      <w:pPr>
        <w:pStyle w:val="ListParagraph"/>
        <w:numPr>
          <w:ilvl w:val="0"/>
          <w:numId w:val="243"/>
        </w:numPr>
      </w:pPr>
      <w:r>
        <w:t xml:space="preserve">750 000</w:t>
      </w:r>
    </w:p>
    <w:p>
      <w:r>
        <w:t xml:space="preserve">7.32 Компания 01.01.2018 г. приобрела актив стоимостью 1 000 000 рублей.</w:t>
      </w:r>
    </w:p>
    <w:p>
      <w:pPr>
        <w:pStyle w:val="ListParagraph"/>
        <w:numPr>
          <w:ilvl w:val="0"/>
          <w:numId w:val="244"/>
        </w:numPr>
      </w:pPr>
      <w:r>
        <w:t xml:space="preserve">Параметры актива: метод амортизации - линейный, срок полезного использования (СПИ) - 8 лет, ликвидационная стоимость - 100 000 р.</w:t>
      </w:r>
    </w:p>
    <w:p>
      <w:pPr>
        <w:pStyle w:val="ListParagraph"/>
        <w:numPr>
          <w:ilvl w:val="0"/>
          <w:numId w:val="244"/>
        </w:numPr>
      </w:pPr>
      <w:r>
        <w:t xml:space="preserve">По состоянию на 31.12.2024 (р.): Накопленный износ - 787 500, Балансовая стоимость - 112 500, В начале 2025 г. СПИ был увеличен до 10 лет.</w:t>
      </w:r>
    </w:p>
    <w:p>
      <w:pPr>
        <w:pStyle w:val="ListParagraph"/>
        <w:numPr>
          <w:ilvl w:val="0"/>
          <w:numId w:val="244"/>
        </w:numPr>
      </w:pPr>
      <w:r>
        <w:t xml:space="preserve">Сумма начисленной амортизации за 2025 г. равна:</w:t>
      </w:r>
    </w:p>
    <w:p>
      <w:pPr>
        <w:pStyle w:val="ListParagraph"/>
        <w:numPr>
          <w:ilvl w:val="0"/>
          <w:numId w:val="244"/>
        </w:numPr>
      </w:pPr>
      <w:r>
        <w:t xml:space="preserve">37 500</w:t>
      </w:r>
    </w:p>
    <w:p>
      <w:pPr>
        <w:pStyle w:val="ListParagraph"/>
        <w:numPr>
          <w:ilvl w:val="0"/>
          <w:numId w:val="244"/>
        </w:numPr>
      </w:pPr>
      <w:r>
        <w:t xml:space="preserve">(67 500) – сторно излишне начисленной амортизации</w:t>
      </w:r>
    </w:p>
    <w:p>
      <w:pPr>
        <w:pStyle w:val="ListParagraph"/>
        <w:numPr>
          <w:ilvl w:val="0"/>
          <w:numId w:val="244"/>
        </w:numPr>
      </w:pPr>
      <w:r>
        <w:t xml:space="preserve">Амортизация не будет начисляться до тех пор, пока амортизация, начисленная исходя из нового срока полезного использования накопленным итогом, не превысит накопленную амортизацию</w:t>
      </w:r>
    </w:p>
    <w:p>
      <w:r>
        <w:t xml:space="preserve">7.33 Какие процессы входят в подготовку и отправку налоговых уведомлений по КИК?</w:t>
      </w:r>
    </w:p>
    <w:p>
      <w:pPr>
        <w:pStyle w:val="ListParagraph"/>
        <w:numPr>
          <w:ilvl w:val="0"/>
          <w:numId w:val="245"/>
        </w:numPr>
      </w:pPr>
      <w:r>
        <w:t xml:space="preserve">Формирование реестра уведомлений</w:t>
      </w:r>
    </w:p>
    <w:p>
      <w:pPr>
        <w:pStyle w:val="ListParagraph"/>
        <w:numPr>
          <w:ilvl w:val="0"/>
          <w:numId w:val="245"/>
        </w:numPr>
      </w:pPr>
      <w:r>
        <w:t xml:space="preserve">Формирование уведомлений</w:t>
      </w:r>
    </w:p>
    <w:p>
      <w:pPr>
        <w:pStyle w:val="ListParagraph"/>
        <w:numPr>
          <w:ilvl w:val="0"/>
          <w:numId w:val="245"/>
        </w:numPr>
      </w:pPr>
      <w:r>
        <w:t xml:space="preserve">Отправка уведомления в ФНС</w:t>
      </w:r>
    </w:p>
    <w:p>
      <w:pPr>
        <w:pStyle w:val="ListParagraph"/>
        <w:numPr>
          <w:ilvl w:val="0"/>
          <w:numId w:val="24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45"/>
        </w:numPr>
      </w:pPr>
      <w:r>
        <w:t xml:space="preserve">Верны ответы 1, 2, 3 multi-123</w:t>
      </w:r>
    </w:p>
    <w:p>
      <w:r>
        <w:t xml:space="preserve">8.1 Для повышения качества данных, отражаемых в финансовой отчетности по стандартам МСФО в части учета внеоборотных активов руководством финансовой службы вашей компании было принято решение внедрить параллельный учет внеоборотных активов. При первоначальной настройке соответствующей подсистемы необходимо выполнить настройки учета на уровнях:</w:t>
      </w:r>
    </w:p>
    <w:p>
      <w:pPr>
        <w:pStyle w:val="ListParagraph"/>
        <w:numPr>
          <w:ilvl w:val="0"/>
          <w:numId w:val="246"/>
        </w:numPr>
      </w:pPr>
      <w:r>
        <w:t xml:space="preserve">Информационной базы</w:t>
      </w:r>
    </w:p>
    <w:p>
      <w:pPr>
        <w:pStyle w:val="ListParagraph"/>
        <w:numPr>
          <w:ilvl w:val="0"/>
          <w:numId w:val="246"/>
        </w:numPr>
      </w:pPr>
      <w:r>
        <w:t xml:space="preserve">Организационной единицы</w:t>
      </w:r>
    </w:p>
    <w:p>
      <w:pPr>
        <w:pStyle w:val="ListParagraph"/>
        <w:numPr>
          <w:ilvl w:val="0"/>
          <w:numId w:val="246"/>
        </w:numPr>
      </w:pPr>
      <w:r>
        <w:t xml:space="preserve">Настройка учета на уровне организационной единицы осуществляется только в том случае, если настройки учета для организационных единиц, входящих в периметр консолидации, отличаются</w:t>
      </w:r>
    </w:p>
    <w:p>
      <w:pPr>
        <w:pStyle w:val="ListParagraph"/>
        <w:numPr>
          <w:ilvl w:val="0"/>
          <w:numId w:val="246"/>
        </w:numPr>
      </w:pPr>
      <w:r>
        <w:t xml:space="preserve">Группы ВНА</w:t>
      </w:r>
    </w:p>
    <w:p>
      <w:pPr>
        <w:pStyle w:val="ListParagraph"/>
        <w:numPr>
          <w:ilvl w:val="0"/>
          <w:numId w:val="246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246"/>
        </w:numPr>
      </w:pPr>
      <w:r>
        <w:t xml:space="preserve">Верны ответы 1, 2, 4 multi-124</w:t>
      </w:r>
    </w:p>
    <w:p>
      <w:r>
        <w:t xml:space="preserve">8.2 По мнению руководителя финансовой службы вашей компании, для повышения ответственности сотрудников за качество учетной информации данные учета внеоборотных активов по стандартам учета НСБУ и МСФО должны заноситься в учетную систему сотрудниками бухгалтерии и отдела МСФО независимо друг от друга. Независимое заполнение данных двух видов учета может быть реализовано:</w:t>
      </w:r>
    </w:p>
    <w:p>
      <w:pPr>
        <w:pStyle w:val="ListParagraph"/>
        <w:numPr>
          <w:ilvl w:val="0"/>
          <w:numId w:val="247"/>
        </w:numPr>
      </w:pPr>
      <w:r>
        <w:t xml:space="preserve">Использованием двух разных сценариев</w:t>
      </w:r>
    </w:p>
    <w:p>
      <w:pPr>
        <w:pStyle w:val="ListParagraph"/>
        <w:numPr>
          <w:ilvl w:val="0"/>
          <w:numId w:val="247"/>
        </w:numPr>
      </w:pPr>
      <w:r>
        <w:t xml:space="preserve">Ограничением прав доступа в настройках "Профилей групп доступа"</w:t>
      </w:r>
    </w:p>
    <w:p>
      <w:pPr>
        <w:pStyle w:val="ListParagraph"/>
        <w:numPr>
          <w:ilvl w:val="0"/>
          <w:numId w:val="247"/>
        </w:numPr>
      </w:pPr>
      <w:r>
        <w:t xml:space="preserve">Выбором режима заполнения НСБУ или МСФО для каждого вида учета при заполнении документов по ВНА в подсистеме "Учет по МСФО", имеющих соответствующие режимы заполнения</w:t>
      </w:r>
    </w:p>
    <w:p>
      <w:r>
        <w:t xml:space="preserve">8.3 Если в учетной политике МСФО выбрана модель учета МСФО "Трансформационный учет (корректировки)", то какой документ может создать трансформационные корректировки, отражаемые в экземпляре отчета "ОСВ по МСФО" по всем внеоборотным активам, учитываемым в организации?</w:t>
      </w:r>
    </w:p>
    <w:p>
      <w:pPr>
        <w:pStyle w:val="ListParagraph"/>
        <w:numPr>
          <w:ilvl w:val="0"/>
          <w:numId w:val="248"/>
        </w:numPr>
      </w:pPr>
      <w:r>
        <w:t xml:space="preserve">Ввод сведений ВНА</w:t>
      </w:r>
    </w:p>
    <w:p>
      <w:pPr>
        <w:pStyle w:val="ListParagraph"/>
        <w:numPr>
          <w:ilvl w:val="0"/>
          <w:numId w:val="248"/>
        </w:numPr>
      </w:pPr>
      <w:r>
        <w:t xml:space="preserve">Ввод событий ВНА</w:t>
      </w:r>
    </w:p>
    <w:p>
      <w:pPr>
        <w:pStyle w:val="ListParagraph"/>
        <w:numPr>
          <w:ilvl w:val="0"/>
          <w:numId w:val="248"/>
        </w:numPr>
      </w:pPr>
      <w:r>
        <w:t xml:space="preserve">Корректировка на разницу</w:t>
      </w:r>
    </w:p>
    <w:p>
      <w:pPr>
        <w:pStyle w:val="ListParagraph"/>
        <w:numPr>
          <w:ilvl w:val="0"/>
          <w:numId w:val="248"/>
        </w:numPr>
      </w:pPr>
      <w:r>
        <w:t xml:space="preserve">Регламентная операция периода ВНА (МСФО)</w:t>
      </w:r>
    </w:p>
    <w:p>
      <w:pPr>
        <w:pStyle w:val="ListParagraph"/>
        <w:numPr>
          <w:ilvl w:val="0"/>
          <w:numId w:val="24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48"/>
        </w:numPr>
      </w:pPr>
      <w:r>
        <w:t xml:space="preserve">Верны ответы 1, 2, 3, 4 multi-1234</w:t>
      </w:r>
    </w:p>
    <w:p>
      <w:r>
        <w:t xml:space="preserve">8.4 Для настройки трансляции данных НСБУ на ОСВ при использовании "Трансформационной модели" в справочнике "Шаблоны трансляции" поле "Направление трансляции", должно быть выбрано следующее направление трансляции:</w:t>
      </w:r>
    </w:p>
    <w:p>
      <w:pPr>
        <w:pStyle w:val="ListParagraph"/>
        <w:numPr>
          <w:ilvl w:val="0"/>
          <w:numId w:val="249"/>
        </w:numPr>
      </w:pPr>
      <w:r>
        <w:t xml:space="preserve">Регистр бухгалтерии - регистр бухгалтерии</w:t>
      </w:r>
    </w:p>
    <w:p>
      <w:pPr>
        <w:pStyle w:val="ListParagraph"/>
        <w:numPr>
          <w:ilvl w:val="0"/>
          <w:numId w:val="249"/>
        </w:numPr>
      </w:pPr>
      <w:r>
        <w:t xml:space="preserve">Регистр бухгалтерии - показатели ОСВ</w:t>
      </w:r>
    </w:p>
    <w:p>
      <w:pPr>
        <w:pStyle w:val="ListParagraph"/>
        <w:numPr>
          <w:ilvl w:val="0"/>
          <w:numId w:val="249"/>
        </w:numPr>
      </w:pPr>
      <w:r>
        <w:t xml:space="preserve">Показатели ОСВ - показатели ОСВ</w:t>
      </w:r>
    </w:p>
    <w:p>
      <w:pPr>
        <w:pStyle w:val="ListParagraph"/>
        <w:numPr>
          <w:ilvl w:val="0"/>
          <w:numId w:val="24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4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249"/>
        </w:numPr>
      </w:pPr>
      <w:r>
        <w:t xml:space="preserve">Верны ответы 1, 2, 3 multi-123</w:t>
      </w:r>
    </w:p>
    <w:p>
      <w:r>
        <w:t xml:space="preserve">8.5 Выберите утверждения, которые характеризуют "Транзакционную модель" формирования отчетности по МСФО:</w:t>
      </w:r>
    </w:p>
    <w:p>
      <w:pPr>
        <w:pStyle w:val="ListParagraph"/>
        <w:numPr>
          <w:ilvl w:val="0"/>
          <w:numId w:val="250"/>
        </w:numPr>
      </w:pPr>
      <w:r>
        <w:t xml:space="preserve">Транслированные данные хранятся в аналитической ОСВ МСФО</w:t>
      </w:r>
    </w:p>
    <w:p>
      <w:pPr>
        <w:pStyle w:val="ListParagraph"/>
        <w:numPr>
          <w:ilvl w:val="0"/>
          <w:numId w:val="250"/>
        </w:numPr>
      </w:pPr>
      <w:r>
        <w:t xml:space="preserve">Транслированные данные хранятся в регистре бухгалтерии на плане счетов МСФО</w:t>
      </w:r>
    </w:p>
    <w:p>
      <w:pPr>
        <w:pStyle w:val="ListParagraph"/>
        <w:numPr>
          <w:ilvl w:val="0"/>
          <w:numId w:val="250"/>
        </w:numPr>
      </w:pPr>
      <w:r>
        <w:t xml:space="preserve">Выполняется повтор корректировок предыдущих периодов</w:t>
      </w:r>
    </w:p>
    <w:p>
      <w:pPr>
        <w:pStyle w:val="ListParagraph"/>
        <w:numPr>
          <w:ilvl w:val="0"/>
          <w:numId w:val="250"/>
        </w:numPr>
      </w:pPr>
      <w:r>
        <w:t xml:space="preserve">Аналитическая ОСВ МСФО формируется по данным регистра бухгалтерии в специальном отчете, который доступен в разделе "Инструменты МСФО"</w:t>
      </w:r>
    </w:p>
    <w:p>
      <w:pPr>
        <w:pStyle w:val="ListParagraph"/>
        <w:numPr>
          <w:ilvl w:val="0"/>
          <w:numId w:val="250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250"/>
        </w:numPr>
      </w:pPr>
      <w:r>
        <w:t xml:space="preserve">Верны ответы 2, 4 multi-24</w:t>
      </w:r>
    </w:p>
    <w:p>
      <w:r>
        <w:t xml:space="preserve">8.6 Может ли быть изменена настройка учета, отвечающая за последующую оценку финансового инструмента по "Справедливой стоимости через прибыль или убыток" или по "Амортизированной стоимости с использованием метода эффективной ставки процента"?</w:t>
      </w:r>
    </w:p>
    <w:p>
      <w:pPr>
        <w:pStyle w:val="ListParagraph"/>
        <w:numPr>
          <w:ilvl w:val="0"/>
          <w:numId w:val="251"/>
        </w:numPr>
      </w:pPr>
      <w:r>
        <w:t xml:space="preserve">Да, изменением настройки в справочнике "Параметры учета объектов финансового характера"</w:t>
      </w:r>
    </w:p>
    <w:p>
      <w:pPr>
        <w:pStyle w:val="ListParagraph"/>
        <w:numPr>
          <w:ilvl w:val="0"/>
          <w:numId w:val="251"/>
        </w:numPr>
      </w:pPr>
      <w:r>
        <w:t xml:space="preserve">Да, изменением настройки в справочнике "Виды объектов финансового характера"</w:t>
      </w:r>
    </w:p>
    <w:p>
      <w:pPr>
        <w:pStyle w:val="ListParagraph"/>
        <w:numPr>
          <w:ilvl w:val="0"/>
          <w:numId w:val="251"/>
        </w:numPr>
      </w:pPr>
      <w:r>
        <w:t xml:space="preserve">Нет, данный параметр учета является предопределенным и не корректируется</w:t>
      </w:r>
    </w:p>
    <w:p>
      <w:r>
        <w:t xml:space="preserve">8.7 Переоценка финансовых инструментов по справедливой стоимости в прикладном решении осуществляется:</w:t>
      </w:r>
    </w:p>
    <w:p>
      <w:pPr>
        <w:pStyle w:val="ListParagraph"/>
        <w:numPr>
          <w:ilvl w:val="0"/>
          <w:numId w:val="252"/>
        </w:numPr>
      </w:pPr>
      <w:r>
        <w:t xml:space="preserve">Созданием и проведением документа "Переоценка финансовых инструментов"</w:t>
      </w:r>
    </w:p>
    <w:p>
      <w:pPr>
        <w:pStyle w:val="ListParagraph"/>
        <w:numPr>
          <w:ilvl w:val="0"/>
          <w:numId w:val="252"/>
        </w:numPr>
      </w:pPr>
      <w:r>
        <w:t xml:space="preserve">Заполнением котировок в справочнике "Котировки финансовых инструментов" на дату переоценки</w:t>
      </w:r>
    </w:p>
    <w:p>
      <w:pPr>
        <w:pStyle w:val="ListParagraph"/>
        <w:numPr>
          <w:ilvl w:val="0"/>
          <w:numId w:val="252"/>
        </w:numPr>
      </w:pPr>
      <w:r>
        <w:t xml:space="preserve">Созданием и проведением документа "Отражение финансовых инструментов по справедливой стоимости"</w:t>
      </w:r>
    </w:p>
    <w:p>
      <w:pPr>
        <w:pStyle w:val="ListParagraph"/>
        <w:numPr>
          <w:ilvl w:val="0"/>
          <w:numId w:val="252"/>
        </w:numPr>
      </w:pPr>
      <w:r>
        <w:t xml:space="preserve">Выполнение всех операций обработки "Закрытие периода МСФО"</w:t>
      </w:r>
    </w:p>
    <w:p>
      <w:pPr>
        <w:pStyle w:val="ListParagraph"/>
        <w:numPr>
          <w:ilvl w:val="0"/>
          <w:numId w:val="252"/>
        </w:numPr>
      </w:pPr>
      <w:r>
        <w:t xml:space="preserve">Верные ответы 3, 4</w:t>
      </w:r>
    </w:p>
    <w:p>
      <w:r>
        <w:t xml:space="preserve">8.8 Для автоматического признания и нового финансового инструмента и сторнирования старого должны выполняться условия:</w:t>
      </w:r>
    </w:p>
    <w:p>
      <w:pPr>
        <w:pStyle w:val="ListParagraph"/>
        <w:numPr>
          <w:ilvl w:val="0"/>
          <w:numId w:val="253"/>
        </w:numPr>
      </w:pPr>
      <w:r>
        <w:t xml:space="preserve">Изменение графика платежей более чем на 5%</w:t>
      </w:r>
    </w:p>
    <w:p>
      <w:pPr>
        <w:pStyle w:val="ListParagraph"/>
        <w:numPr>
          <w:ilvl w:val="0"/>
          <w:numId w:val="253"/>
        </w:numPr>
      </w:pPr>
      <w:r>
        <w:t xml:space="preserve">Изменение графика платежей более чем на 10%</w:t>
      </w:r>
    </w:p>
    <w:p>
      <w:pPr>
        <w:pStyle w:val="ListParagraph"/>
        <w:numPr>
          <w:ilvl w:val="0"/>
          <w:numId w:val="253"/>
        </w:numPr>
      </w:pPr>
      <w:r>
        <w:t xml:space="preserve">Изменение графика платежей более чем на 20%</w:t>
      </w:r>
    </w:p>
    <w:p>
      <w:pPr>
        <w:pStyle w:val="ListParagraph"/>
        <w:numPr>
          <w:ilvl w:val="0"/>
          <w:numId w:val="253"/>
        </w:numPr>
      </w:pPr>
      <w:r>
        <w:t xml:space="preserve">Должна быть установлена галка "Признать новый финансовый инструмент (МСФО)"</w:t>
      </w:r>
    </w:p>
    <w:p>
      <w:pPr>
        <w:pStyle w:val="ListParagraph"/>
        <w:numPr>
          <w:ilvl w:val="0"/>
          <w:numId w:val="253"/>
        </w:numPr>
      </w:pPr>
      <w:r>
        <w:t xml:space="preserve">Верны ответы 1, 4 multi-14</w:t>
      </w:r>
    </w:p>
    <w:p>
      <w:pPr>
        <w:pStyle w:val="ListParagraph"/>
        <w:numPr>
          <w:ilvl w:val="0"/>
          <w:numId w:val="253"/>
        </w:numPr>
      </w:pPr>
      <w:r>
        <w:t xml:space="preserve">Верны ответы 2, 4 multi-24</w:t>
      </w:r>
    </w:p>
    <w:p>
      <w:r>
        <w:t xml:space="preserve">8.9 Какое обязательное поле должно быть заполнено в документе "Отражение финансовых инструментов по справедливой стоимости" журнала "Документы по финансовым инструментам" в разделе "Учет по МСФО" для проведения переоценки?</w:t>
      </w:r>
    </w:p>
    <w:p>
      <w:pPr>
        <w:pStyle w:val="ListParagraph"/>
        <w:numPr>
          <w:ilvl w:val="0"/>
          <w:numId w:val="254"/>
        </w:numPr>
      </w:pPr>
      <w:r>
        <w:t xml:space="preserve">Дата переоценки</w:t>
      </w:r>
    </w:p>
    <w:p>
      <w:pPr>
        <w:pStyle w:val="ListParagraph"/>
        <w:numPr>
          <w:ilvl w:val="0"/>
          <w:numId w:val="254"/>
        </w:numPr>
      </w:pPr>
      <w:r>
        <w:t xml:space="preserve">Вид операции</w:t>
      </w:r>
    </w:p>
    <w:p>
      <w:pPr>
        <w:pStyle w:val="ListParagraph"/>
        <w:numPr>
          <w:ilvl w:val="0"/>
          <w:numId w:val="254"/>
        </w:numPr>
      </w:pPr>
      <w:r>
        <w:t xml:space="preserve">Курс функциональной валюты</w:t>
      </w:r>
    </w:p>
    <w:p>
      <w:pPr>
        <w:pStyle w:val="ListParagraph"/>
        <w:numPr>
          <w:ilvl w:val="0"/>
          <w:numId w:val="254"/>
        </w:numPr>
      </w:pPr>
      <w:r>
        <w:t xml:space="preserve">Курс исполнения контракта</w:t>
      </w:r>
    </w:p>
    <w:p>
      <w:pPr>
        <w:pStyle w:val="ListParagraph"/>
        <w:numPr>
          <w:ilvl w:val="0"/>
          <w:numId w:val="25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54"/>
        </w:numPr>
      </w:pPr>
      <w:r>
        <w:t xml:space="preserve">Верны ответы 3, 4 multi-34</w:t>
      </w:r>
    </w:p>
    <w:p>
      <w:r>
        <w:t xml:space="preserve">8.10 Какой "Способ оценки резерва" под обесценение запасов (при настройке параметров расчета резервов) должен быть выбран, если известно, что балансовая стоимость запасов ниже чистой цены продажи?</w:t>
      </w:r>
    </w:p>
    <w:p>
      <w:pPr>
        <w:pStyle w:val="ListParagraph"/>
        <w:numPr>
          <w:ilvl w:val="0"/>
          <w:numId w:val="255"/>
        </w:numPr>
      </w:pPr>
      <w:r>
        <w:t xml:space="preserve">"NRV-тест"</w:t>
      </w:r>
    </w:p>
    <w:p>
      <w:pPr>
        <w:pStyle w:val="ListParagraph"/>
        <w:numPr>
          <w:ilvl w:val="0"/>
          <w:numId w:val="255"/>
        </w:numPr>
      </w:pPr>
      <w:r>
        <w:t xml:space="preserve">"По оборачиваемости"</w:t>
      </w:r>
    </w:p>
    <w:p>
      <w:pPr>
        <w:pStyle w:val="ListParagraph"/>
        <w:numPr>
          <w:ilvl w:val="0"/>
          <w:numId w:val="255"/>
        </w:numPr>
      </w:pPr>
      <w:r>
        <w:t xml:space="preserve">"NRV-тест, если нет – "По оборачиваемости"</w:t>
      </w:r>
    </w:p>
    <w:p>
      <w:pPr>
        <w:pStyle w:val="ListParagraph"/>
        <w:numPr>
          <w:ilvl w:val="0"/>
          <w:numId w:val="255"/>
        </w:numPr>
      </w:pPr>
      <w:r>
        <w:t xml:space="preserve">"Не использовать"</w:t>
      </w:r>
    </w:p>
    <w:p>
      <w:pPr>
        <w:pStyle w:val="ListParagraph"/>
        <w:numPr>
          <w:ilvl w:val="0"/>
          <w:numId w:val="25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55"/>
        </w:numPr>
      </w:pPr>
      <w:r>
        <w:t xml:space="preserve">Верны ответы 1, 3 multi-13</w:t>
      </w:r>
    </w:p>
    <w:p>
      <w:r>
        <w:t xml:space="preserve">8.11 Какие из перечисленных параметров расчета резервов под обесценение дебиторской задолженности и авансов выданных являются вычисляемыми?</w:t>
      </w:r>
    </w:p>
    <w:p>
      <w:pPr>
        <w:pStyle w:val="ListParagraph"/>
        <w:numPr>
          <w:ilvl w:val="0"/>
          <w:numId w:val="256"/>
        </w:numPr>
      </w:pPr>
      <w:r>
        <w:t xml:space="preserve">Класс надежности контрагента</w:t>
      </w:r>
    </w:p>
    <w:p>
      <w:pPr>
        <w:pStyle w:val="ListParagraph"/>
        <w:numPr>
          <w:ilvl w:val="0"/>
          <w:numId w:val="256"/>
        </w:numPr>
      </w:pPr>
      <w:r>
        <w:t xml:space="preserve">Интервалы просрочки оплаты</w:t>
      </w:r>
    </w:p>
    <w:p>
      <w:pPr>
        <w:pStyle w:val="ListParagraph"/>
        <w:numPr>
          <w:ilvl w:val="0"/>
          <w:numId w:val="256"/>
        </w:numPr>
      </w:pPr>
      <w:r>
        <w:t xml:space="preserve">Местонахождение контрагента</w:t>
      </w:r>
    </w:p>
    <w:p>
      <w:pPr>
        <w:pStyle w:val="ListParagraph"/>
        <w:numPr>
          <w:ilvl w:val="0"/>
          <w:numId w:val="256"/>
        </w:numPr>
      </w:pPr>
      <w:r>
        <w:t xml:space="preserve">Коэффициент срока погашения</w:t>
      </w:r>
    </w:p>
    <w:p>
      <w:pPr>
        <w:pStyle w:val="ListParagraph"/>
        <w:numPr>
          <w:ilvl w:val="0"/>
          <w:numId w:val="25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56"/>
        </w:numPr>
      </w:pPr>
      <w:r>
        <w:t xml:space="preserve">Верны ответы 2, 4 multi-24</w:t>
      </w:r>
    </w:p>
    <w:p>
      <w:r>
        <w:t xml:space="preserve">8.12 Если проводка не соответствует стандартному алгоритму повтора проводок предыдущих периодов, но ее требуется повторить, какой стандартный механизм системы позволяет это сделать?</w:t>
      </w:r>
    </w:p>
    <w:p>
      <w:pPr>
        <w:pStyle w:val="ListParagraph"/>
        <w:numPr>
          <w:ilvl w:val="0"/>
          <w:numId w:val="257"/>
        </w:numPr>
      </w:pPr>
      <w:r>
        <w:t xml:space="preserve">В документе "Повторение корректировок прошлых периодов", используя кнопку "Подбор проводок", вручную отобрать проводки для добавления их в повтор</w:t>
      </w:r>
    </w:p>
    <w:p>
      <w:pPr>
        <w:pStyle w:val="ListParagraph"/>
        <w:numPr>
          <w:ilvl w:val="0"/>
          <w:numId w:val="257"/>
        </w:numPr>
      </w:pPr>
      <w:r>
        <w:t xml:space="preserve">В справочнике "Настройки повторения корректировок прошлых периодов" с помощью кнопки "Добавить" для организационной единицы указывается нужная корреспонденция, которую необходимо добавить в повтор проводок</w:t>
      </w:r>
    </w:p>
    <w:p>
      <w:pPr>
        <w:pStyle w:val="ListParagraph"/>
        <w:numPr>
          <w:ilvl w:val="0"/>
          <w:numId w:val="257"/>
        </w:numPr>
      </w:pPr>
      <w:r>
        <w:t xml:space="preserve">В реквизите "Действие в следующем периоде" документа "Трансформационная корректировка" выбрать вариант "Повторять"</w:t>
      </w:r>
    </w:p>
    <w:p>
      <w:pPr>
        <w:pStyle w:val="ListParagraph"/>
        <w:numPr>
          <w:ilvl w:val="0"/>
          <w:numId w:val="257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257"/>
        </w:numPr>
      </w:pPr>
      <w:r>
        <w:t xml:space="preserve">Верны ответы 1, 2, 3 multi-123</w:t>
      </w:r>
    </w:p>
    <w:p>
      <w:r>
        <w:t xml:space="preserve">8.13 Для целей корректного представления отчетности по МСФО необходимо активы и обязательства представлять в развернутом виде. Каким образом в прикладном решении реализовано развернутое отражение остатков по активно-пассивным счетам?</w:t>
      </w:r>
    </w:p>
    <w:p>
      <w:pPr>
        <w:pStyle w:val="ListParagraph"/>
        <w:numPr>
          <w:ilvl w:val="0"/>
          <w:numId w:val="258"/>
        </w:numPr>
      </w:pPr>
      <w:r>
        <w:t xml:space="preserve">При транслировании остатков из внешней информационной базы на платформе 1С, в момент трансляции анализируется реквизит "Вид счета", и если он равен "АктивноПассивный", то у "принимающего" счета автоматически создаются два субсчета "активный" и "пассивный"</w:t>
      </w:r>
    </w:p>
    <w:p>
      <w:pPr>
        <w:pStyle w:val="ListParagraph"/>
        <w:numPr>
          <w:ilvl w:val="0"/>
          <w:numId w:val="258"/>
        </w:numPr>
      </w:pPr>
      <w:r>
        <w:t xml:space="preserve">Каждому активно-пассивному счету НСБУ в плане счетов МСФО должны соответствовать два отдельных счета: активный и пассивный. Раздельная трансляция остатков на активный и пассивный счет настраивается в справочнике "Шаблоны трансляций"</w:t>
      </w:r>
    </w:p>
    <w:p>
      <w:pPr>
        <w:pStyle w:val="ListParagraph"/>
        <w:numPr>
          <w:ilvl w:val="0"/>
          <w:numId w:val="258"/>
        </w:numPr>
      </w:pPr>
      <w:r>
        <w:t xml:space="preserve">Каждому активно-пассивному счету НСБУ в плане счетов МСФО должны соответствовать два отдельных счета: активный и пассивный. Остатки транслируются на активный или пассивный счет. Документом "Рекласс активно-пассивных счетов" осуществляется реклассификация остатка, если остаток не соответствует реквизиту "Вид счета"</w:t>
      </w:r>
    </w:p>
    <w:p>
      <w:pPr>
        <w:pStyle w:val="ListParagraph"/>
        <w:numPr>
          <w:ilvl w:val="0"/>
          <w:numId w:val="25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58"/>
        </w:numPr>
      </w:pPr>
      <w:r>
        <w:t xml:space="preserve">Верны ответы 1, 3 multi-13</w:t>
      </w:r>
    </w:p>
    <w:p>
      <w:r>
        <w:t xml:space="preserve">8.14 После проведения документа "Регламентная операция периода ВНА (МСФО)", были созданы следующие корректировки:Дт Прочие расходы Кт Амортизация - 1000 (начисленная амортизация по данным НСБУ);Дт Прочие расходы Кт Амортизация - 800 (начисленная амортизация по данным МСФО).Какой режим корректировки выбран?</w:t>
      </w:r>
    </w:p>
    <w:p>
      <w:pPr>
        <w:pStyle w:val="ListParagraph"/>
        <w:numPr>
          <w:ilvl w:val="0"/>
          <w:numId w:val="259"/>
        </w:numPr>
      </w:pPr>
      <w:r>
        <w:t xml:space="preserve">Корректировка на разницу</w:t>
      </w:r>
    </w:p>
    <w:p>
      <w:pPr>
        <w:pStyle w:val="ListParagraph"/>
        <w:numPr>
          <w:ilvl w:val="0"/>
          <w:numId w:val="259"/>
        </w:numPr>
      </w:pPr>
      <w:r>
        <w:t xml:space="preserve">Повторный расчет МСФО</w:t>
      </w:r>
    </w:p>
    <w:p>
      <w:pPr>
        <w:pStyle w:val="ListParagraph"/>
        <w:numPr>
          <w:ilvl w:val="0"/>
          <w:numId w:val="259"/>
        </w:numPr>
      </w:pPr>
      <w:r>
        <w:t xml:space="preserve">Сторно и полная сумма</w:t>
      </w:r>
    </w:p>
    <w:p>
      <w:pPr>
        <w:pStyle w:val="ListParagraph"/>
        <w:numPr>
          <w:ilvl w:val="0"/>
          <w:numId w:val="259"/>
        </w:numPr>
      </w:pPr>
      <w:r>
        <w:t xml:space="preserve">Не заполнен</w:t>
      </w:r>
    </w:p>
    <w:p>
      <w:r>
        <w:t xml:space="preserve">8.15 Если в документе "Ввод сведений по объектам ВНА" на странице "Дополнительно" установлен флаг "Выполнять проверку остатков", то в случае расхождения входящих остатков и данных, внесенных в предыдущем периоде:</w:t>
      </w:r>
    </w:p>
    <w:p>
      <w:pPr>
        <w:pStyle w:val="ListParagraph"/>
        <w:numPr>
          <w:ilvl w:val="0"/>
          <w:numId w:val="260"/>
        </w:numPr>
      </w:pPr>
      <w:r>
        <w:t xml:space="preserve">Система выдает ошибку</w:t>
      </w:r>
    </w:p>
    <w:p>
      <w:pPr>
        <w:pStyle w:val="ListParagraph"/>
        <w:numPr>
          <w:ilvl w:val="0"/>
          <w:numId w:val="260"/>
        </w:numPr>
      </w:pPr>
      <w:r>
        <w:t xml:space="preserve">Система автоматически формирует трансформационную корректировку на сумму расхождения</w:t>
      </w:r>
    </w:p>
    <w:p>
      <w:pPr>
        <w:pStyle w:val="ListParagraph"/>
        <w:numPr>
          <w:ilvl w:val="0"/>
          <w:numId w:val="260"/>
        </w:numPr>
      </w:pPr>
      <w:r>
        <w:t xml:space="preserve">Система автоматически создает документ "Урегулирование расхождений входящих остатков", в котором выбирается режим урегулирования расхождений</w:t>
      </w:r>
    </w:p>
    <w:p>
      <w:r>
        <w:t xml:space="preserve">8.16 Вы приступили к трансформации нового отчетного периода. Когда можно запускать повтор корректировок прошлых периодов?</w:t>
      </w:r>
    </w:p>
    <w:p>
      <w:pPr>
        <w:pStyle w:val="ListParagraph"/>
        <w:numPr>
          <w:ilvl w:val="0"/>
          <w:numId w:val="261"/>
        </w:numPr>
      </w:pPr>
      <w:r>
        <w:t xml:space="preserve">До создания корректировок текущего периода</w:t>
      </w:r>
    </w:p>
    <w:p>
      <w:pPr>
        <w:pStyle w:val="ListParagraph"/>
        <w:numPr>
          <w:ilvl w:val="0"/>
          <w:numId w:val="261"/>
        </w:numPr>
      </w:pPr>
      <w:r>
        <w:t xml:space="preserve">После создания корректировок текущего периода</w:t>
      </w:r>
    </w:p>
    <w:p>
      <w:pPr>
        <w:pStyle w:val="ListParagraph"/>
        <w:numPr>
          <w:ilvl w:val="0"/>
          <w:numId w:val="261"/>
        </w:numPr>
      </w:pPr>
      <w:r>
        <w:t xml:space="preserve">Верны ответы 1, 2 multi-12</w:t>
      </w:r>
    </w:p>
    <w:p>
      <w:r>
        <w:t xml:space="preserve">8.17 По данным аудиторской проверки необходимо отразить в учете корректировку в корреспонденции (Дт Расходы _ Кт Дебиторская задолженность). В каком документе/документах будет отражен результат данной корректировки после проведения документа "Трансформационная корректировка"?</w:t>
      </w:r>
    </w:p>
    <w:p>
      <w:pPr>
        <w:pStyle w:val="ListParagraph"/>
        <w:numPr>
          <w:ilvl w:val="0"/>
          <w:numId w:val="262"/>
        </w:numPr>
      </w:pPr>
      <w:r>
        <w:t xml:space="preserve">В экземпляре отчета "Аналитическая ОСВ по МСФО"</w:t>
      </w:r>
    </w:p>
    <w:p>
      <w:pPr>
        <w:pStyle w:val="ListParagraph"/>
        <w:numPr>
          <w:ilvl w:val="0"/>
          <w:numId w:val="262"/>
        </w:numPr>
      </w:pPr>
      <w:r>
        <w:t xml:space="preserve">В экземплярах отчетов "Отчет о финансовом положении" и "Отчет о совокупном доходе"</w:t>
      </w:r>
    </w:p>
    <w:p>
      <w:pPr>
        <w:pStyle w:val="ListParagraph"/>
        <w:numPr>
          <w:ilvl w:val="0"/>
          <w:numId w:val="262"/>
        </w:numPr>
      </w:pPr>
      <w:r>
        <w:t xml:space="preserve">Верны ответы 1, 2 multi-12</w:t>
      </w:r>
    </w:p>
    <w:p>
      <w:r>
        <w:t xml:space="preserve">8.18 Какие из перечисленных элементов не включает в себя Трансформационная модель?</w:t>
      </w:r>
    </w:p>
    <w:p>
      <w:pPr>
        <w:pStyle w:val="ListParagraph"/>
        <w:numPr>
          <w:ilvl w:val="0"/>
          <w:numId w:val="263"/>
        </w:numPr>
      </w:pPr>
      <w:r>
        <w:t xml:space="preserve">Проводки регистра бухгалтерии МСФО</w:t>
      </w:r>
    </w:p>
    <w:p>
      <w:pPr>
        <w:pStyle w:val="ListParagraph"/>
        <w:numPr>
          <w:ilvl w:val="0"/>
          <w:numId w:val="263"/>
        </w:numPr>
      </w:pPr>
      <w:r>
        <w:t xml:space="preserve">Комплект трансформационных корректировок</w:t>
      </w:r>
    </w:p>
    <w:p>
      <w:pPr>
        <w:pStyle w:val="ListParagraph"/>
        <w:numPr>
          <w:ilvl w:val="0"/>
          <w:numId w:val="263"/>
        </w:numPr>
      </w:pPr>
      <w:r>
        <w:t xml:space="preserve">Учетные документы конфигурации и их настройки, обслуживающие типичные операции</w:t>
      </w:r>
    </w:p>
    <w:p>
      <w:pPr>
        <w:pStyle w:val="ListParagraph"/>
        <w:numPr>
          <w:ilvl w:val="0"/>
          <w:numId w:val="263"/>
        </w:numPr>
      </w:pPr>
      <w:r>
        <w:t xml:space="preserve">Шаблоны трансляции</w:t>
      </w:r>
    </w:p>
    <w:p>
      <w:pPr>
        <w:pStyle w:val="ListParagraph"/>
        <w:numPr>
          <w:ilvl w:val="0"/>
          <w:numId w:val="263"/>
        </w:numPr>
      </w:pPr>
      <w:r>
        <w:t xml:space="preserve">Комплект исходных ОСВ (либо отчетов) и расшифровок, позволяющих рассчитать сумму корректировки и расшифровать показатели в нужной аналитике</w:t>
      </w:r>
    </w:p>
    <w:p>
      <w:pPr>
        <w:pStyle w:val="ListParagraph"/>
        <w:numPr>
          <w:ilvl w:val="0"/>
          <w:numId w:val="263"/>
        </w:numPr>
      </w:pPr>
      <w:r>
        <w:t xml:space="preserve">Комплект финальной отчетности по МСФО</w:t>
      </w:r>
    </w:p>
    <w:p>
      <w:r>
        <w:t xml:space="preserve">8.19 Выберите действия в системе, которые относятся к транзакционной модели учета:</w:t>
      </w:r>
    </w:p>
    <w:p>
      <w:pPr>
        <w:pStyle w:val="ListParagraph"/>
        <w:numPr>
          <w:ilvl w:val="0"/>
          <w:numId w:val="264"/>
        </w:numPr>
      </w:pPr>
      <w:r>
        <w:t xml:space="preserve">Настройка экземпляра отчета ОСВ по НСБУ</w:t>
      </w:r>
    </w:p>
    <w:p>
      <w:pPr>
        <w:pStyle w:val="ListParagraph"/>
        <w:numPr>
          <w:ilvl w:val="0"/>
          <w:numId w:val="264"/>
        </w:numPr>
      </w:pPr>
      <w:r>
        <w:t xml:space="preserve">Повторение проводок прошлых периодов</w:t>
      </w:r>
    </w:p>
    <w:p>
      <w:pPr>
        <w:pStyle w:val="ListParagraph"/>
        <w:numPr>
          <w:ilvl w:val="0"/>
          <w:numId w:val="264"/>
        </w:numPr>
      </w:pPr>
      <w:r>
        <w:t xml:space="preserve">Анализ данных в отчете "Оборотно-сальдовая ведомость" по регистру бухгалтерии МСФО</w:t>
      </w:r>
    </w:p>
    <w:p>
      <w:pPr>
        <w:pStyle w:val="ListParagraph"/>
        <w:numPr>
          <w:ilvl w:val="0"/>
          <w:numId w:val="264"/>
        </w:numPr>
      </w:pPr>
      <w:r>
        <w:t xml:space="preserve">Настройка мэппинга счетов в шаблоне трансляции</w:t>
      </w:r>
    </w:p>
    <w:p>
      <w:pPr>
        <w:pStyle w:val="ListParagraph"/>
        <w:numPr>
          <w:ilvl w:val="0"/>
          <w:numId w:val="264"/>
        </w:numPr>
      </w:pPr>
      <w:r>
        <w:t xml:space="preserve">Верны ответы 1, 2, 4 multi-124</w:t>
      </w:r>
    </w:p>
    <w:p>
      <w:pPr>
        <w:pStyle w:val="ListParagraph"/>
        <w:numPr>
          <w:ilvl w:val="0"/>
          <w:numId w:val="264"/>
        </w:numPr>
      </w:pPr>
      <w:r>
        <w:t xml:space="preserve">Верны ответы 3, 4 multi-34</w:t>
      </w:r>
    </w:p>
    <w:p>
      <w:r>
        <w:t xml:space="preserve">8.20 Если выбрана модель учета ВНА как "Учет по фактическим затратам" в "Параметрах учета ВНА" (справочник "Группа ВНА"), то значение для поля "Переоценка первоначальной стоимости" в документе "Переоценка ВНА" определяется только в том случае, если:</w:t>
      </w:r>
    </w:p>
    <w:p>
      <w:pPr>
        <w:pStyle w:val="ListParagraph"/>
        <w:numPr>
          <w:ilvl w:val="0"/>
          <w:numId w:val="265"/>
        </w:numPr>
      </w:pPr>
      <w:r>
        <w:t xml:space="preserve">Значение в поле "Справедливая стоимость" превышает значение поля "Балансовая стоимость"</w:t>
      </w:r>
    </w:p>
    <w:p>
      <w:pPr>
        <w:pStyle w:val="ListParagraph"/>
        <w:numPr>
          <w:ilvl w:val="0"/>
          <w:numId w:val="265"/>
        </w:numPr>
      </w:pPr>
      <w:r>
        <w:t xml:space="preserve">Значение в поле "Балансовая стоимость" превышает значение поля "Справедливая стоимость"</w:t>
      </w:r>
    </w:p>
    <w:p>
      <w:pPr>
        <w:pStyle w:val="ListParagraph"/>
        <w:numPr>
          <w:ilvl w:val="0"/>
          <w:numId w:val="265"/>
        </w:numPr>
      </w:pPr>
      <w:r>
        <w:t xml:space="preserve">Значение в поле "Возмещаемая стоимость" превышает значение поля "Балансовая стоимость"</w:t>
      </w:r>
    </w:p>
    <w:p>
      <w:pPr>
        <w:pStyle w:val="ListParagraph"/>
        <w:numPr>
          <w:ilvl w:val="0"/>
          <w:numId w:val="265"/>
        </w:numPr>
      </w:pPr>
      <w:r>
        <w:t xml:space="preserve">Значение в поле "Балансовая стоимость" превышает значение поля "Возмещаемая стоимость"</w:t>
      </w:r>
    </w:p>
    <w:p>
      <w:r>
        <w:t xml:space="preserve">8.21 Эффективная процентная ставка – это:</w:t>
      </w:r>
    </w:p>
    <w:p>
      <w:pPr>
        <w:pStyle w:val="ListParagraph"/>
        <w:numPr>
          <w:ilvl w:val="0"/>
          <w:numId w:val="266"/>
        </w:numPr>
      </w:pPr>
      <w:r>
        <w:t xml:space="preserve">Ставка процента, по которой данная компания может привлекать заемные средства на рыночных условиях</w:t>
      </w:r>
    </w:p>
    <w:p>
      <w:pPr>
        <w:pStyle w:val="ListParagraph"/>
        <w:numPr>
          <w:ilvl w:val="0"/>
          <w:numId w:val="266"/>
        </w:numPr>
      </w:pPr>
      <w:r>
        <w:t xml:space="preserve">Ставка, равная учетной ставке Центрального банка РФ</w:t>
      </w:r>
    </w:p>
    <w:p>
      <w:pPr>
        <w:pStyle w:val="ListParagraph"/>
        <w:numPr>
          <w:ilvl w:val="0"/>
          <w:numId w:val="266"/>
        </w:numPr>
      </w:pPr>
      <w:r>
        <w:t xml:space="preserve">Ставка процента, в расчет которой включаются потоки денежных средств с учетом всех договорных условий финансового инструмента</w:t>
      </w:r>
    </w:p>
    <w:p>
      <w:r>
        <w:t xml:space="preserve">8.22 Если для учета финансовых инструментов выбрана модель учета по справедливой стоимости через прибыль или убыток, какой из перечисленных документов используется при первоначальном признании финансовых инструментов?</w:t>
      </w:r>
    </w:p>
    <w:p>
      <w:pPr>
        <w:pStyle w:val="ListParagraph"/>
        <w:numPr>
          <w:ilvl w:val="0"/>
          <w:numId w:val="267"/>
        </w:numPr>
      </w:pPr>
      <w:r>
        <w:t xml:space="preserve">Переоценка финансовых инструментов</w:t>
      </w:r>
    </w:p>
    <w:p>
      <w:pPr>
        <w:pStyle w:val="ListParagraph"/>
        <w:numPr>
          <w:ilvl w:val="0"/>
          <w:numId w:val="267"/>
        </w:numPr>
      </w:pPr>
      <w:r>
        <w:t xml:space="preserve">Сторно финансовых расходов НСБУ</w:t>
      </w:r>
    </w:p>
    <w:p>
      <w:pPr>
        <w:pStyle w:val="ListParagraph"/>
        <w:numPr>
          <w:ilvl w:val="0"/>
          <w:numId w:val="267"/>
        </w:numPr>
      </w:pPr>
      <w:r>
        <w:t xml:space="preserve">Начисление авансов по лизингу</w:t>
      </w:r>
    </w:p>
    <w:p>
      <w:pPr>
        <w:pStyle w:val="ListParagraph"/>
        <w:numPr>
          <w:ilvl w:val="0"/>
          <w:numId w:val="267"/>
        </w:numPr>
      </w:pPr>
      <w:r>
        <w:t xml:space="preserve">Ввод сведений о финансовых инструментах</w:t>
      </w:r>
    </w:p>
    <w:p>
      <w:r>
        <w:t xml:space="preserve">8.23 Для каких разделов учета в подсистеме МСФО предусмотрен параллельный учет?</w:t>
      </w:r>
    </w:p>
    <w:p>
      <w:pPr>
        <w:pStyle w:val="ListParagraph"/>
        <w:numPr>
          <w:ilvl w:val="0"/>
          <w:numId w:val="268"/>
        </w:numPr>
      </w:pPr>
      <w:r>
        <w:t xml:space="preserve">ВНА, РБП</w:t>
      </w:r>
    </w:p>
    <w:p>
      <w:pPr>
        <w:pStyle w:val="ListParagraph"/>
        <w:numPr>
          <w:ilvl w:val="0"/>
          <w:numId w:val="268"/>
        </w:numPr>
      </w:pPr>
      <w:r>
        <w:t xml:space="preserve">Финансовые инструменты, резервы, отложенные налоги</w:t>
      </w:r>
    </w:p>
    <w:p>
      <w:pPr>
        <w:pStyle w:val="ListParagraph"/>
        <w:numPr>
          <w:ilvl w:val="0"/>
          <w:numId w:val="268"/>
        </w:numPr>
      </w:pPr>
      <w:r>
        <w:t xml:space="preserve">Финансовые риски</w:t>
      </w:r>
    </w:p>
    <w:p>
      <w:pPr>
        <w:pStyle w:val="ListParagraph"/>
        <w:numPr>
          <w:ilvl w:val="0"/>
          <w:numId w:val="268"/>
        </w:numPr>
      </w:pPr>
      <w:r>
        <w:t xml:space="preserve">Денежные средства</w:t>
      </w:r>
    </w:p>
    <w:p>
      <w:pPr>
        <w:pStyle w:val="ListParagraph"/>
        <w:numPr>
          <w:ilvl w:val="0"/>
          <w:numId w:val="26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68"/>
        </w:numPr>
      </w:pPr>
      <w:r>
        <w:t xml:space="preserve">Верны ответы 1, 4 multi-14</w:t>
      </w:r>
    </w:p>
    <w:p>
      <w:r>
        <w:t xml:space="preserve">8.24 Какие основные параметры учета должны быть настроены для учета резервов по запасам?</w:t>
      </w:r>
    </w:p>
    <w:p>
      <w:pPr>
        <w:pStyle w:val="ListParagraph"/>
        <w:numPr>
          <w:ilvl w:val="0"/>
          <w:numId w:val="269"/>
        </w:numPr>
      </w:pPr>
      <w:r>
        <w:t xml:space="preserve">Способ расчета резерва в поле "Параметры расчета резерва" для каждого элемента справочника "Номенклатура"</w:t>
      </w:r>
    </w:p>
    <w:p>
      <w:pPr>
        <w:pStyle w:val="ListParagraph"/>
        <w:numPr>
          <w:ilvl w:val="0"/>
          <w:numId w:val="269"/>
        </w:numPr>
      </w:pPr>
      <w:r>
        <w:t xml:space="preserve">Способ расчета резерва в поле "Параметры расчета резерва" раскрывающегося подпункта "Параметры по умолчанию" справочника "Организационные единицы"</w:t>
      </w:r>
    </w:p>
    <w:p>
      <w:pPr>
        <w:pStyle w:val="ListParagraph"/>
        <w:numPr>
          <w:ilvl w:val="0"/>
          <w:numId w:val="269"/>
        </w:numPr>
      </w:pPr>
      <w:r>
        <w:t xml:space="preserve">Счета учета запасов и счет учета резерва для каждого такого балансового счета в регистре сведений "Счета учета запасов и резервов" в настройках МСФО</w:t>
      </w:r>
    </w:p>
    <w:p>
      <w:pPr>
        <w:pStyle w:val="ListParagraph"/>
        <w:numPr>
          <w:ilvl w:val="0"/>
          <w:numId w:val="269"/>
        </w:numPr>
      </w:pPr>
      <w:r>
        <w:t xml:space="preserve">Параметр, к которому будут применяться счета в поле "Параметры расчета резерва" регистра сведений "Счета учета запасов и резервов"</w:t>
      </w:r>
    </w:p>
    <w:p>
      <w:pPr>
        <w:pStyle w:val="ListParagraph"/>
        <w:numPr>
          <w:ilvl w:val="0"/>
          <w:numId w:val="269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69"/>
        </w:numPr>
      </w:pPr>
      <w:r>
        <w:t xml:space="preserve">Верны ответы 1, 3, 4 multi-134</w:t>
      </w:r>
    </w:p>
    <w:p>
      <w:r>
        <w:t xml:space="preserve">8.25 Какие из перечисленных проводок не может формировать документ "Резервы по ДЗ и авансам выданным"?</w:t>
      </w:r>
    </w:p>
    <w:p>
      <w:pPr>
        <w:pStyle w:val="ListParagraph"/>
        <w:numPr>
          <w:ilvl w:val="0"/>
          <w:numId w:val="270"/>
        </w:numPr>
      </w:pPr>
      <w:r>
        <w:t xml:space="preserve">Начисление остатка резерва по ДЗ и авансам выданным на отчетную дату</w:t>
      </w:r>
    </w:p>
    <w:p>
      <w:pPr>
        <w:pStyle w:val="ListParagraph"/>
        <w:numPr>
          <w:ilvl w:val="0"/>
          <w:numId w:val="270"/>
        </w:numPr>
      </w:pPr>
      <w:r>
        <w:t xml:space="preserve">Корректировка входящего остатка резерва по ДЗ и авансам выданным, начисленного на предыдущую отчетную дату</w:t>
      </w:r>
    </w:p>
    <w:p>
      <w:pPr>
        <w:pStyle w:val="ListParagraph"/>
        <w:numPr>
          <w:ilvl w:val="0"/>
          <w:numId w:val="270"/>
        </w:numPr>
      </w:pPr>
      <w:r>
        <w:t xml:space="preserve">Сторнирование на первую дату следующего отчетного периода остатка резерва, начисленного в прошлом периоде в МСФО</w:t>
      </w:r>
    </w:p>
    <w:p>
      <w:pPr>
        <w:pStyle w:val="ListParagraph"/>
        <w:numPr>
          <w:ilvl w:val="0"/>
          <w:numId w:val="270"/>
        </w:numPr>
      </w:pPr>
      <w:r>
        <w:t xml:space="preserve">Сторнирование всех изменений резерва по ДЗ и авансам выданным в рамках НСБУ</w:t>
      </w:r>
    </w:p>
    <w:p>
      <w:pPr>
        <w:pStyle w:val="ListParagraph"/>
        <w:numPr>
          <w:ilvl w:val="0"/>
          <w:numId w:val="270"/>
        </w:numPr>
      </w:pPr>
      <w:r>
        <w:t xml:space="preserve">Реклассификация обесцененной ДЗ на соответствующий счет учета, а для транзакционной модели учета - сторнирование реклассификационных корректировок на первую дату следующего отчетного периода</w:t>
      </w:r>
    </w:p>
    <w:p>
      <w:pPr>
        <w:pStyle w:val="ListParagraph"/>
        <w:numPr>
          <w:ilvl w:val="0"/>
          <w:numId w:val="270"/>
        </w:numPr>
      </w:pPr>
      <w:r>
        <w:t xml:space="preserve">Верны ответы 2, 3 multi-23</w:t>
      </w:r>
    </w:p>
    <w:p>
      <w:r>
        <w:t xml:space="preserve">8.26 Чтобы выполнить настройку параметров учета отложенных налогов, необходимо:</w:t>
      </w:r>
    </w:p>
    <w:p>
      <w:pPr>
        <w:pStyle w:val="ListParagraph"/>
        <w:numPr>
          <w:ilvl w:val="0"/>
          <w:numId w:val="271"/>
        </w:numPr>
      </w:pPr>
      <w:r>
        <w:t xml:space="preserve">Указать счет учета отложенных налогов в поле "Счет учета отложенных налогов" для каждого актива или обязательства, участвующих в расчете отложенных налогов в форме элемента соответствующего справочника</w:t>
      </w:r>
    </w:p>
    <w:p>
      <w:pPr>
        <w:pStyle w:val="ListParagraph"/>
        <w:numPr>
          <w:ilvl w:val="0"/>
          <w:numId w:val="271"/>
        </w:numPr>
      </w:pPr>
      <w:r>
        <w:t xml:space="preserve">Указать вид субконто "Виды временных разниц" для счетов МСФО (справочника "Плана счетов МСФО"), участвующих в расчете отложенных налогов</w:t>
      </w:r>
    </w:p>
    <w:p>
      <w:pPr>
        <w:pStyle w:val="ListParagraph"/>
        <w:numPr>
          <w:ilvl w:val="0"/>
          <w:numId w:val="271"/>
        </w:numPr>
      </w:pPr>
      <w:r>
        <w:t xml:space="preserve">Указать ставку налога для заданных организаций периода и сценария, в т. ч. в регистре сведений "Ставки налога на прибыль в бюджет субъектов РФ" для обособленных подразделений</w:t>
      </w:r>
    </w:p>
    <w:p>
      <w:pPr>
        <w:pStyle w:val="ListParagraph"/>
        <w:numPr>
          <w:ilvl w:val="0"/>
          <w:numId w:val="27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71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271"/>
        </w:numPr>
      </w:pPr>
      <w:r>
        <w:t xml:space="preserve">Верны ответы 2, 3 multi-23</w:t>
      </w:r>
    </w:p>
    <w:p>
      <w:r>
        <w:t xml:space="preserve">8.27 Какие из перечисленных допущений не соответствуют методике расчета отложенных налогов по МСФО, реализованной в системе?</w:t>
      </w:r>
    </w:p>
    <w:p>
      <w:pPr>
        <w:pStyle w:val="ListParagraph"/>
        <w:numPr>
          <w:ilvl w:val="0"/>
          <w:numId w:val="272"/>
        </w:numPr>
      </w:pPr>
      <w:r>
        <w:t xml:space="preserve">Уровни детализации аналитики отражения ОНА/ОНО "Виды отложенных налогов" в НСБУ и МСФО совпадают</w:t>
      </w:r>
    </w:p>
    <w:p>
      <w:pPr>
        <w:pStyle w:val="ListParagraph"/>
        <w:numPr>
          <w:ilvl w:val="0"/>
          <w:numId w:val="272"/>
        </w:numPr>
      </w:pPr>
      <w:r>
        <w:t xml:space="preserve">Между данными НСБУ и МСФО образуются только "Временные разницы"</w:t>
      </w:r>
    </w:p>
    <w:p>
      <w:pPr>
        <w:pStyle w:val="ListParagraph"/>
        <w:numPr>
          <w:ilvl w:val="0"/>
          <w:numId w:val="272"/>
        </w:numPr>
      </w:pPr>
      <w:r>
        <w:t xml:space="preserve">Расчет и отражение отложенных налогов производятся только на уровне аналитики "Виды отложенных налогов"</w:t>
      </w:r>
    </w:p>
    <w:p>
      <w:pPr>
        <w:pStyle w:val="ListParagraph"/>
        <w:numPr>
          <w:ilvl w:val="0"/>
          <w:numId w:val="272"/>
        </w:numPr>
      </w:pPr>
      <w:r>
        <w:t xml:space="preserve">Пообъектный учет отложенных налогов ведется в случае, если сумма отложенного налога по отдельному активу или обязательству превышает уровень существенности 10% от их общей суммы</w:t>
      </w:r>
    </w:p>
    <w:p>
      <w:pPr>
        <w:pStyle w:val="ListParagraph"/>
        <w:numPr>
          <w:ilvl w:val="0"/>
          <w:numId w:val="272"/>
        </w:numPr>
      </w:pPr>
      <w:r>
        <w:t xml:space="preserve">Начисленный в предыдущем периоде отложенный налог сторнируется на весь его остаток, и начисление отложенного налога в текущем периоде происходит снова и включает эффект начисления новых разниц и погашения ранее начисленных</w:t>
      </w:r>
    </w:p>
    <w:p>
      <w:pPr>
        <w:pStyle w:val="ListParagraph"/>
        <w:numPr>
          <w:ilvl w:val="0"/>
          <w:numId w:val="272"/>
        </w:numPr>
      </w:pPr>
      <w:r>
        <w:t xml:space="preserve">Взаимозачет отложенных налогов не автоматизируется</w:t>
      </w:r>
    </w:p>
    <w:p>
      <w:r>
        <w:t xml:space="preserve">8.28 Какой справочник не является объектом параллельного учета ВНА по МСФО?</w:t>
      </w:r>
    </w:p>
    <w:p>
      <w:pPr>
        <w:pStyle w:val="ListParagraph"/>
        <w:numPr>
          <w:ilvl w:val="0"/>
          <w:numId w:val="273"/>
        </w:numPr>
      </w:pPr>
      <w:r>
        <w:t xml:space="preserve">Внеоборотные активы</w:t>
      </w:r>
    </w:p>
    <w:p>
      <w:pPr>
        <w:pStyle w:val="ListParagraph"/>
        <w:numPr>
          <w:ilvl w:val="0"/>
          <w:numId w:val="273"/>
        </w:numPr>
      </w:pPr>
      <w:r>
        <w:t xml:space="preserve">Нематериальные активы и расходы на НИОКР</w:t>
      </w:r>
    </w:p>
    <w:p>
      <w:pPr>
        <w:pStyle w:val="ListParagraph"/>
        <w:numPr>
          <w:ilvl w:val="0"/>
          <w:numId w:val="273"/>
        </w:numPr>
      </w:pPr>
      <w:r>
        <w:t xml:space="preserve">Номенклатура</w:t>
      </w:r>
    </w:p>
    <w:p>
      <w:pPr>
        <w:pStyle w:val="ListParagraph"/>
        <w:numPr>
          <w:ilvl w:val="0"/>
          <w:numId w:val="273"/>
        </w:numPr>
      </w:pPr>
      <w:r>
        <w:t xml:space="preserve">Объекты строительства</w:t>
      </w:r>
    </w:p>
    <w:p>
      <w:pPr>
        <w:pStyle w:val="ListParagraph"/>
        <w:numPr>
          <w:ilvl w:val="0"/>
          <w:numId w:val="273"/>
        </w:numPr>
      </w:pPr>
      <w:r>
        <w:t xml:space="preserve">Основные средства</w:t>
      </w:r>
    </w:p>
    <w:p>
      <w:pPr>
        <w:pStyle w:val="ListParagraph"/>
        <w:numPr>
          <w:ilvl w:val="0"/>
          <w:numId w:val="273"/>
        </w:numPr>
      </w:pPr>
      <w:r>
        <w:t xml:space="preserve">Расходы будущих периодов</w:t>
      </w:r>
    </w:p>
    <w:p>
      <w:r>
        <w:t xml:space="preserve">8.29 При транзакционной модели учета данные в сформированном экземпляре отчета "ОСВ по МСФО" должны полностью совпадать с данными отчета:</w:t>
      </w:r>
    </w:p>
    <w:p>
      <w:pPr>
        <w:pStyle w:val="ListParagraph"/>
        <w:numPr>
          <w:ilvl w:val="0"/>
          <w:numId w:val="274"/>
        </w:numPr>
      </w:pPr>
      <w:r>
        <w:t xml:space="preserve">Отчет по регистру накопления</w:t>
      </w:r>
    </w:p>
    <w:p>
      <w:pPr>
        <w:pStyle w:val="ListParagraph"/>
        <w:numPr>
          <w:ilvl w:val="0"/>
          <w:numId w:val="274"/>
        </w:numPr>
      </w:pPr>
      <w:r>
        <w:t xml:space="preserve">Отчет по регистру бухгалтерии</w:t>
      </w:r>
    </w:p>
    <w:p>
      <w:pPr>
        <w:pStyle w:val="ListParagraph"/>
        <w:numPr>
          <w:ilvl w:val="0"/>
          <w:numId w:val="274"/>
        </w:numPr>
      </w:pPr>
      <w:r>
        <w:t xml:space="preserve">Отчет по регистру сведений</w:t>
      </w:r>
    </w:p>
    <w:p>
      <w:r>
        <w:t xml:space="preserve">8.30 Для настройки переоценки остатков на конец периода по счетам учета в отчете "ОСВ по МСФО" в валюту представления необходимо указать вид курса пересчета:</w:t>
      </w:r>
    </w:p>
    <w:p>
      <w:pPr>
        <w:pStyle w:val="ListParagraph"/>
        <w:numPr>
          <w:ilvl w:val="0"/>
          <w:numId w:val="275"/>
        </w:numPr>
      </w:pPr>
      <w:r>
        <w:t xml:space="preserve">В форме "Настройка параметров УХ"</w:t>
      </w:r>
    </w:p>
    <w:p>
      <w:pPr>
        <w:pStyle w:val="ListParagraph"/>
        <w:numPr>
          <w:ilvl w:val="0"/>
          <w:numId w:val="275"/>
        </w:numPr>
      </w:pPr>
      <w:r>
        <w:t xml:space="preserve">В документе "Управление отчетным периодом"</w:t>
      </w:r>
    </w:p>
    <w:p>
      <w:pPr>
        <w:pStyle w:val="ListParagraph"/>
        <w:numPr>
          <w:ilvl w:val="0"/>
          <w:numId w:val="275"/>
        </w:numPr>
      </w:pPr>
      <w:r>
        <w:t xml:space="preserve">Для каждого счета МСФО справочника "План счетов (МСФО)" в поле "Вид курса для связанных показателей"</w:t>
      </w:r>
    </w:p>
    <w:p>
      <w:r>
        <w:t xml:space="preserve">8.31 Счет, на который будет относиться курсовая разница, возникающая при переоценке остатков на конец периода по счетам учета в экземплярах отчетов "ОСВ по МСФО" в валюту представления, указывается:</w:t>
      </w:r>
    </w:p>
    <w:p>
      <w:pPr>
        <w:pStyle w:val="ListParagraph"/>
        <w:numPr>
          <w:ilvl w:val="0"/>
          <w:numId w:val="276"/>
        </w:numPr>
      </w:pPr>
      <w:r>
        <w:t xml:space="preserve">В документе "Управление отчетным периодом"</w:t>
      </w:r>
    </w:p>
    <w:p>
      <w:pPr>
        <w:pStyle w:val="ListParagraph"/>
        <w:numPr>
          <w:ilvl w:val="0"/>
          <w:numId w:val="276"/>
        </w:numPr>
      </w:pPr>
      <w:r>
        <w:t xml:space="preserve">Для каждого счета плана счетов (МСФО) - в поле "Счет трансляционного резерва"</w:t>
      </w:r>
    </w:p>
    <w:p>
      <w:pPr>
        <w:pStyle w:val="ListParagraph"/>
        <w:numPr>
          <w:ilvl w:val="0"/>
          <w:numId w:val="276"/>
        </w:numPr>
      </w:pPr>
      <w:r>
        <w:t xml:space="preserve">Для Плана счетов (МСФО) (элемент справочника "План счетов БД") - на странице "Настройки трансляции", в поле "Счет трансляционного резерва"</w:t>
      </w:r>
    </w:p>
    <w:p>
      <w:r>
        <w:t xml:space="preserve">8.32 Необходимо ли при настройке шаблона трансляции (используется Трансформационная модель учета) заполнять сопоставление для всех счетов НСБУ?</w:t>
      </w:r>
    </w:p>
    <w:p>
      <w:pPr>
        <w:pStyle w:val="ListParagraph"/>
        <w:numPr>
          <w:ilvl w:val="0"/>
          <w:numId w:val="277"/>
        </w:numPr>
      </w:pPr>
      <w:r>
        <w:t xml:space="preserve">Да</w:t>
      </w:r>
    </w:p>
    <w:p>
      <w:pPr>
        <w:pStyle w:val="ListParagraph"/>
        <w:numPr>
          <w:ilvl w:val="0"/>
          <w:numId w:val="277"/>
        </w:numPr>
      </w:pPr>
      <w:r>
        <w:t xml:space="preserve">Нет, т. к. в трансформационной модели данные не транслируются</w:t>
      </w:r>
    </w:p>
    <w:p>
      <w:pPr>
        <w:pStyle w:val="ListParagraph"/>
        <w:numPr>
          <w:ilvl w:val="0"/>
          <w:numId w:val="277"/>
        </w:numPr>
      </w:pPr>
      <w:r>
        <w:t xml:space="preserve">Нет, настройка сопоставления выполняется только для используемых в трансформационной модели счетов</w:t>
      </w:r>
    </w:p>
    <w:p>
      <w:r>
        <w:t xml:space="preserve">8.33 Какие виды операций выполняются в рамках закрытия периода МСФО?</w:t>
      </w:r>
    </w:p>
    <w:p>
      <w:pPr>
        <w:pStyle w:val="ListParagraph"/>
        <w:numPr>
          <w:ilvl w:val="0"/>
          <w:numId w:val="278"/>
        </w:numPr>
      </w:pPr>
      <w:r>
        <w:t xml:space="preserve">Пользователь, исходя из особенностей учета, выполняет требуемые операции из списка обработки "Закрытие периода МСФО"</w:t>
      </w:r>
    </w:p>
    <w:p>
      <w:pPr>
        <w:pStyle w:val="ListParagraph"/>
        <w:numPr>
          <w:ilvl w:val="0"/>
          <w:numId w:val="278"/>
        </w:numPr>
      </w:pPr>
      <w:r>
        <w:t xml:space="preserve">Последовательность и состав операций закрытия периода МСФО строго регламентирована и обязательна к выполнению</w:t>
      </w:r>
    </w:p>
    <w:p>
      <w:r>
        <w:t xml:space="preserve">8.34 Произошла частичная продажа производственного цеха, как может быть учтена данная операция в подсистеме параллельного учета ВНА?</w:t>
      </w:r>
    </w:p>
    <w:p>
      <w:pPr>
        <w:pStyle w:val="ListParagraph"/>
        <w:numPr>
          <w:ilvl w:val="0"/>
          <w:numId w:val="279"/>
        </w:numPr>
      </w:pPr>
      <w:r>
        <w:t xml:space="preserve">Отражается полное выбытие старого объекта документом "Выбытие ВНА", создается новый объект (оставшаяся часть цеха) и принимается к учету документом "Ввод ВНА в эксплуатацию"</w:t>
      </w:r>
    </w:p>
    <w:p>
      <w:pPr>
        <w:pStyle w:val="ListParagraph"/>
        <w:numPr>
          <w:ilvl w:val="0"/>
          <w:numId w:val="279"/>
        </w:numPr>
      </w:pPr>
      <w:r>
        <w:t xml:space="preserve">Списывается часть стоимости документом "Выбытие ВНА" при установке флага "Частичное выбытие" (отображается при нажатой кнопке "Подробно")</w:t>
      </w:r>
    </w:p>
    <w:p>
      <w:pPr>
        <w:pStyle w:val="ListParagraph"/>
        <w:numPr>
          <w:ilvl w:val="0"/>
          <w:numId w:val="279"/>
        </w:numPr>
      </w:pPr>
      <w:r>
        <w:t xml:space="preserve">По стандартам МСФО не предусмотрено частичное выбытие, объект будет переоценен документом "Переоценка ВНА"</w:t>
      </w:r>
    </w:p>
    <w:p>
      <w:pPr>
        <w:pStyle w:val="ListParagraph"/>
        <w:numPr>
          <w:ilvl w:val="0"/>
          <w:numId w:val="279"/>
        </w:numPr>
      </w:pPr>
      <w:r>
        <w:t xml:space="preserve">Необходимо уменьшить стоимость объекта документом "Модернизация\капитализация расходов ВНА"</w:t>
      </w:r>
    </w:p>
    <w:p>
      <w:pPr>
        <w:pStyle w:val="ListParagraph"/>
        <w:numPr>
          <w:ilvl w:val="0"/>
          <w:numId w:val="27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79"/>
        </w:numPr>
      </w:pPr>
      <w:r>
        <w:t xml:space="preserve">Верны ответы 1, 2, 4 multi-124</w:t>
      </w:r>
    </w:p>
    <w:p>
      <w:r>
        <w:t xml:space="preserve">8.35 Какие варианты классификации "Долевого инструмента" реализованы в помощнике выбора параметров Финансовых инструментов в соответствии с МСФО?</w:t>
      </w:r>
    </w:p>
    <w:p>
      <w:pPr>
        <w:pStyle w:val="ListParagraph"/>
        <w:numPr>
          <w:ilvl w:val="0"/>
          <w:numId w:val="280"/>
        </w:numPr>
      </w:pPr>
      <w:r>
        <w:t xml:space="preserve">Оценка по амортизируемой стоимости</w:t>
      </w:r>
    </w:p>
    <w:p>
      <w:pPr>
        <w:pStyle w:val="ListParagraph"/>
        <w:numPr>
          <w:ilvl w:val="0"/>
          <w:numId w:val="280"/>
        </w:numPr>
      </w:pPr>
      <w:r>
        <w:t xml:space="preserve">Оценка по справедливой стоимости через прибыль или убыток</w:t>
      </w:r>
    </w:p>
    <w:p>
      <w:pPr>
        <w:pStyle w:val="ListParagraph"/>
        <w:numPr>
          <w:ilvl w:val="0"/>
          <w:numId w:val="280"/>
        </w:numPr>
      </w:pPr>
      <w:r>
        <w:t xml:space="preserve">Оценка по справедливой стоимости через прочий совокупный доход</w:t>
      </w:r>
    </w:p>
    <w:p>
      <w:pPr>
        <w:pStyle w:val="ListParagraph"/>
        <w:numPr>
          <w:ilvl w:val="0"/>
          <w:numId w:val="280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80"/>
        </w:numPr>
      </w:pPr>
      <w:r>
        <w:t xml:space="preserve">Верны ответы 2, 3 multi-23</w:t>
      </w:r>
    </w:p>
    <w:p>
      <w:r>
        <w:t xml:space="preserve">8.36 Согласно стандартам МСФО, в итоговой отчетности амортизированная стоимость Финансового инструмента должна реклассифицироваться по срокам погашения. Каким образом система покрывает это требование?</w:t>
      </w:r>
    </w:p>
    <w:p>
      <w:pPr>
        <w:pStyle w:val="ListParagraph"/>
        <w:numPr>
          <w:ilvl w:val="0"/>
          <w:numId w:val="281"/>
        </w:numPr>
      </w:pPr>
      <w:r>
        <w:t xml:space="preserve">Такого требования нет в стандартах МСФО, следовательно, в системе требуемого функционала нет</w:t>
      </w:r>
    </w:p>
    <w:p>
      <w:pPr>
        <w:pStyle w:val="ListParagraph"/>
        <w:numPr>
          <w:ilvl w:val="0"/>
          <w:numId w:val="281"/>
        </w:numPr>
      </w:pPr>
      <w:r>
        <w:t xml:space="preserve">Пользователь вручную формирует требуемые проводки после всех расчетов</w:t>
      </w:r>
    </w:p>
    <w:p>
      <w:pPr>
        <w:pStyle w:val="ListParagraph"/>
        <w:numPr>
          <w:ilvl w:val="0"/>
          <w:numId w:val="281"/>
        </w:numPr>
      </w:pPr>
      <w:r>
        <w:t xml:space="preserve">Реклассификация осуществляется автоматически документом "Регламентная операция по финансовым инструментам"</w:t>
      </w:r>
    </w:p>
    <w:p>
      <w:pPr>
        <w:pStyle w:val="ListParagraph"/>
        <w:numPr>
          <w:ilvl w:val="0"/>
          <w:numId w:val="281"/>
        </w:numPr>
      </w:pPr>
      <w:r>
        <w:t xml:space="preserve">Реклассификация осуществляется автоматически документом "Ввод сведений о финансовых инструментах"</w:t>
      </w:r>
    </w:p>
    <w:p>
      <w:r>
        <w:t xml:space="preserve">8.37 Правила признания одного объекта основных средств по НСБУ и МСФО отличаются. Позволяет ли подсистема параллельного учета внеоборотных активов, реализованная в "1С:Управление холдингом 8" ввести объект в эксплуатацию по МСФО раньше, чем он будет введен в эксплуатацию по НСБУ?</w:t>
      </w:r>
    </w:p>
    <w:p>
      <w:pPr>
        <w:pStyle w:val="ListParagraph"/>
        <w:numPr>
          <w:ilvl w:val="0"/>
          <w:numId w:val="282"/>
        </w:numPr>
      </w:pPr>
      <w:r>
        <w:t xml:space="preserve">Нет, дата ввода в эксплуатацию по двум видам учета должна совпадать</w:t>
      </w:r>
    </w:p>
    <w:p>
      <w:pPr>
        <w:pStyle w:val="ListParagraph"/>
        <w:numPr>
          <w:ilvl w:val="0"/>
          <w:numId w:val="282"/>
        </w:numPr>
      </w:pPr>
      <w:r>
        <w:t xml:space="preserve">Да, нужно выбрать для документа "Ввод ВНА в эксплуатацию" режим заполнения МСФО</w:t>
      </w:r>
    </w:p>
    <w:p>
      <w:pPr>
        <w:pStyle w:val="ListParagraph"/>
        <w:numPr>
          <w:ilvl w:val="0"/>
          <w:numId w:val="282"/>
        </w:numPr>
      </w:pPr>
      <w:r>
        <w:t xml:space="preserve">Да, нужно выбрать для документа "Ввод ВНА в эксплуатацию" режим заполнения МСФО. Но на дату выведения объекта в эксплуатацию по НСБУ для ВНА, ранее введенного в эксплуатацию по МСФО, должна быть выполнена операция "Выбытие ВНА", а для нового документа "Ввод ВНА в эксплуатацию" - выбран режим заполнения НСБУ и МСФО</w:t>
      </w:r>
    </w:p>
    <w:p>
      <w:r>
        <w:t xml:space="preserve">8.38 В типовом решении по контрагенту был рассчитан резерв на просроченную дебиторскую задолженность в размере 1 млн. рублей, общая сумма задолженности - 10 млн. рублей. Какой интервал просрочки оплаты был определен для данной задолженности:</w:t>
      </w:r>
    </w:p>
    <w:p>
      <w:pPr>
        <w:pStyle w:val="ListParagraph"/>
        <w:numPr>
          <w:ilvl w:val="0"/>
          <w:numId w:val="283"/>
        </w:numPr>
      </w:pPr>
      <w:r>
        <w:t xml:space="preserve">Непросроченная</w:t>
      </w:r>
    </w:p>
    <w:p>
      <w:pPr>
        <w:pStyle w:val="ListParagraph"/>
        <w:numPr>
          <w:ilvl w:val="0"/>
          <w:numId w:val="283"/>
        </w:numPr>
      </w:pPr>
      <w:r>
        <w:t xml:space="preserve">Просрочена более 366 дней</w:t>
      </w:r>
    </w:p>
    <w:p>
      <w:pPr>
        <w:pStyle w:val="ListParagraph"/>
        <w:numPr>
          <w:ilvl w:val="0"/>
          <w:numId w:val="283"/>
        </w:numPr>
      </w:pPr>
      <w:r>
        <w:t xml:space="preserve">Просрочена до 30 дней</w:t>
      </w:r>
    </w:p>
    <w:p>
      <w:pPr>
        <w:pStyle w:val="ListParagraph"/>
        <w:numPr>
          <w:ilvl w:val="0"/>
          <w:numId w:val="283"/>
        </w:numPr>
      </w:pPr>
      <w:r>
        <w:t xml:space="preserve">Просрочена от 31 до 60 дней включительно</w:t>
      </w:r>
    </w:p>
    <w:p>
      <w:pPr>
        <w:pStyle w:val="ListParagraph"/>
        <w:numPr>
          <w:ilvl w:val="0"/>
          <w:numId w:val="283"/>
        </w:numPr>
      </w:pPr>
      <w:r>
        <w:t xml:space="preserve">Просрочена от 121 до 180 дней включительно</w:t>
      </w:r>
    </w:p>
    <w:p>
      <w:pPr>
        <w:pStyle w:val="ListParagraph"/>
        <w:numPr>
          <w:ilvl w:val="0"/>
          <w:numId w:val="283"/>
        </w:numPr>
      </w:pPr>
      <w:r>
        <w:t xml:space="preserve">Просрочена от 181 до 365 дней включительно</w:t>
      </w:r>
    </w:p>
    <w:p>
      <w:r>
        <w:t xml:space="preserve">8.39 При оценке запасов было выявлено: постоянные изменения продажных цен и расчетных затрат на продажу; быстрая порча запасов. Какой способ оценки резерва под обесценение запасов должен выбрать пользователь в программе?</w:t>
      </w:r>
    </w:p>
    <w:p>
      <w:pPr>
        <w:pStyle w:val="ListParagraph"/>
        <w:numPr>
          <w:ilvl w:val="0"/>
          <w:numId w:val="284"/>
        </w:numPr>
      </w:pPr>
      <w:r>
        <w:t xml:space="preserve">Не использовать</w:t>
      </w:r>
    </w:p>
    <w:p>
      <w:pPr>
        <w:pStyle w:val="ListParagraph"/>
        <w:numPr>
          <w:ilvl w:val="0"/>
          <w:numId w:val="284"/>
        </w:numPr>
      </w:pPr>
      <w:r>
        <w:t xml:space="preserve">"NRV-тест"</w:t>
      </w:r>
    </w:p>
    <w:p>
      <w:pPr>
        <w:pStyle w:val="ListParagraph"/>
        <w:numPr>
          <w:ilvl w:val="0"/>
          <w:numId w:val="284"/>
        </w:numPr>
      </w:pPr>
      <w:r>
        <w:t xml:space="preserve">"По оборачиваемости"</w:t>
      </w:r>
    </w:p>
    <w:p>
      <w:pPr>
        <w:pStyle w:val="ListParagraph"/>
        <w:numPr>
          <w:ilvl w:val="0"/>
          <w:numId w:val="284"/>
        </w:numPr>
      </w:pPr>
      <w:r>
        <w:t xml:space="preserve">"NRV-тест", если нет - "По оборачиваемости"</w:t>
      </w:r>
    </w:p>
    <w:p>
      <w:r>
        <w:t xml:space="preserve">8.40 Какие типы документов автоматически не создают трансформационные корректировки при проведении?</w:t>
      </w:r>
    </w:p>
    <w:p>
      <w:pPr>
        <w:pStyle w:val="ListParagraph"/>
        <w:numPr>
          <w:ilvl w:val="0"/>
          <w:numId w:val="285"/>
        </w:numPr>
      </w:pPr>
      <w:r>
        <w:t xml:space="preserve">Повторение корректировок прошлых периодов</w:t>
      </w:r>
    </w:p>
    <w:p>
      <w:pPr>
        <w:pStyle w:val="ListParagraph"/>
        <w:numPr>
          <w:ilvl w:val="0"/>
          <w:numId w:val="285"/>
        </w:numPr>
      </w:pPr>
      <w:r>
        <w:t xml:space="preserve">Регламентная операция ВНА</w:t>
      </w:r>
    </w:p>
    <w:p>
      <w:pPr>
        <w:pStyle w:val="ListParagraph"/>
        <w:numPr>
          <w:ilvl w:val="0"/>
          <w:numId w:val="285"/>
        </w:numPr>
      </w:pPr>
      <w:r>
        <w:t xml:space="preserve">Ввод сведений ВНА</w:t>
      </w:r>
    </w:p>
    <w:p>
      <w:pPr>
        <w:pStyle w:val="ListParagraph"/>
        <w:numPr>
          <w:ilvl w:val="0"/>
          <w:numId w:val="285"/>
        </w:numPr>
      </w:pPr>
      <w:r>
        <w:t xml:space="preserve">Расчет отложенных налогов</w:t>
      </w:r>
    </w:p>
    <w:p>
      <w:pPr>
        <w:pStyle w:val="ListParagraph"/>
        <w:numPr>
          <w:ilvl w:val="0"/>
          <w:numId w:val="285"/>
        </w:numPr>
      </w:pPr>
      <w:r>
        <w:t xml:space="preserve">Начисление операций</w:t>
      </w:r>
    </w:p>
    <w:p>
      <w:r>
        <w:t xml:space="preserve">8.41 Предприятие сдает в аренду помещение, однако при закрытии месяца первичные документы, подтверждающие оказание услуги, не были получены от арендатора. Как должен отразить данную операцию бухгалтер в программе в соответствии с МСФО?</w:t>
      </w:r>
    </w:p>
    <w:p>
      <w:pPr>
        <w:pStyle w:val="ListParagraph"/>
        <w:numPr>
          <w:ilvl w:val="0"/>
          <w:numId w:val="286"/>
        </w:numPr>
      </w:pPr>
      <w:r>
        <w:t xml:space="preserve">До получения первичных документов операция не отражается в программе</w:t>
      </w:r>
    </w:p>
    <w:p>
      <w:pPr>
        <w:pStyle w:val="ListParagraph"/>
        <w:numPr>
          <w:ilvl w:val="0"/>
          <w:numId w:val="286"/>
        </w:numPr>
      </w:pPr>
      <w:r>
        <w:t xml:space="preserve">Создается документ "Реализация МСФО" на документально не подтвержденные услуги</w:t>
      </w:r>
    </w:p>
    <w:p>
      <w:pPr>
        <w:pStyle w:val="ListParagraph"/>
        <w:numPr>
          <w:ilvl w:val="0"/>
          <w:numId w:val="286"/>
        </w:numPr>
      </w:pPr>
      <w:r>
        <w:t xml:space="preserve">Создается документ "Оказанные услуги" на документально не подтвержденные услуги</w:t>
      </w:r>
    </w:p>
    <w:p>
      <w:pPr>
        <w:pStyle w:val="ListParagraph"/>
        <w:numPr>
          <w:ilvl w:val="0"/>
          <w:numId w:val="286"/>
        </w:numPr>
      </w:pPr>
      <w:r>
        <w:t xml:space="preserve">Создается документ "Начисление операций" и вручную вводятся проводки по начислению расходов по документально не подтвержденным услугам</w:t>
      </w:r>
    </w:p>
    <w:p>
      <w:r>
        <w:t xml:space="preserve">8.42 Каким образом можно включить проводки в документе "Повторение корректировок прошлых периодов" при трансформационной модели учета, не попадающие под стандартный алгоритм повтора?</w:t>
      </w:r>
    </w:p>
    <w:p>
      <w:pPr>
        <w:pStyle w:val="ListParagraph"/>
        <w:numPr>
          <w:ilvl w:val="0"/>
          <w:numId w:val="287"/>
        </w:numPr>
      </w:pPr>
      <w:r>
        <w:t xml:space="preserve">Вручную выбрав повторяемые проводки в форме подбора проводок документа</w:t>
      </w:r>
    </w:p>
    <w:p>
      <w:pPr>
        <w:pStyle w:val="ListParagraph"/>
        <w:numPr>
          <w:ilvl w:val="0"/>
          <w:numId w:val="287"/>
        </w:numPr>
      </w:pPr>
      <w:r>
        <w:t xml:space="preserve">Установив в поле "Действие в следующем периоде" документа "Трансформационная корректировка" значение "Повторять"</w:t>
      </w:r>
    </w:p>
    <w:p>
      <w:pPr>
        <w:pStyle w:val="ListParagraph"/>
        <w:numPr>
          <w:ilvl w:val="0"/>
          <w:numId w:val="287"/>
        </w:numPr>
      </w:pPr>
      <w:r>
        <w:t xml:space="preserve">Добавив требуемые корреспонденции в справочник "Настройки повторения корректировок прошлых периодов"</w:t>
      </w:r>
    </w:p>
    <w:p>
      <w:pPr>
        <w:pStyle w:val="ListParagraph"/>
        <w:numPr>
          <w:ilvl w:val="0"/>
          <w:numId w:val="28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87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87"/>
        </w:numPr>
      </w:pPr>
      <w:r>
        <w:t xml:space="preserve">Верны ответы 2, 3 multi-23</w:t>
      </w:r>
    </w:p>
    <w:p>
      <w:r>
        <w:t xml:space="preserve">8.43 Если в документе "Ввод ВНА в эксплуатацию" указана "Ликвидационная стоимость (МСФО)", это означает, что:</w:t>
      </w:r>
    </w:p>
    <w:p>
      <w:pPr>
        <w:pStyle w:val="ListParagraph"/>
        <w:numPr>
          <w:ilvl w:val="0"/>
          <w:numId w:val="288"/>
        </w:numPr>
      </w:pPr>
      <w:r>
        <w:t xml:space="preserve">На данную сумму будет уменьшена стоимость ВНА по МСФО при расчете временных разниц для целей расчета отложенных налогов</w:t>
      </w:r>
    </w:p>
    <w:p>
      <w:pPr>
        <w:pStyle w:val="ListParagraph"/>
        <w:numPr>
          <w:ilvl w:val="0"/>
          <w:numId w:val="288"/>
        </w:numPr>
      </w:pPr>
      <w:r>
        <w:t xml:space="preserve">На данную сумму будет уменьшена стоимость ВНА при расчете амортизации</w:t>
      </w:r>
    </w:p>
    <w:p>
      <w:pPr>
        <w:pStyle w:val="ListParagraph"/>
        <w:numPr>
          <w:ilvl w:val="0"/>
          <w:numId w:val="288"/>
        </w:numPr>
      </w:pPr>
      <w:r>
        <w:t xml:space="preserve">При начислении амортизации по данному ВНА будут создаваться два документа "Начисление амортизации ВНА (МСФО)", так как ликвидационная стоимость должна амортизироваться отдельно, а начисленная амортизация - учитываться на отдельном счете</w:t>
      </w:r>
    </w:p>
    <w:p>
      <w:pPr>
        <w:pStyle w:val="ListParagraph"/>
        <w:numPr>
          <w:ilvl w:val="0"/>
          <w:numId w:val="288"/>
        </w:numPr>
      </w:pPr>
      <w:r>
        <w:t xml:space="preserve">Верны ответы 1, 2 multi-12</w:t>
      </w:r>
    </w:p>
    <w:p>
      <w:r>
        <w:t xml:space="preserve">8.44 Трансляция исходных данных (для подготовки отчетности по МСФО) в автоматическом режиме будет происходить, если:</w:t>
      </w:r>
    </w:p>
    <w:p>
      <w:pPr>
        <w:pStyle w:val="ListParagraph"/>
        <w:numPr>
          <w:ilvl w:val="0"/>
          <w:numId w:val="289"/>
        </w:numPr>
      </w:pPr>
      <w:r>
        <w:t xml:space="preserve">Используется сценарий "МСФО"</w:t>
      </w:r>
    </w:p>
    <w:p>
      <w:pPr>
        <w:pStyle w:val="ListParagraph"/>
        <w:numPr>
          <w:ilvl w:val="0"/>
          <w:numId w:val="289"/>
        </w:numPr>
      </w:pPr>
      <w:r>
        <w:t xml:space="preserve">Заполнены меппинги всех счетов в шаблоне трансляции</w:t>
      </w:r>
    </w:p>
    <w:p>
      <w:pPr>
        <w:pStyle w:val="ListParagraph"/>
        <w:numPr>
          <w:ilvl w:val="0"/>
          <w:numId w:val="289"/>
        </w:numPr>
      </w:pPr>
      <w:r>
        <w:t xml:space="preserve">Направление трансляции в шаблоне трансляции выбрано "Регистр бухгалтерии - регистр бухгалтерии"</w:t>
      </w:r>
    </w:p>
    <w:p>
      <w:pPr>
        <w:pStyle w:val="ListParagraph"/>
        <w:numPr>
          <w:ilvl w:val="0"/>
          <w:numId w:val="289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89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289"/>
        </w:numPr>
      </w:pPr>
      <w:r>
        <w:t xml:space="preserve">Верны ответы 2, 3 multi-23</w:t>
      </w:r>
    </w:p>
    <w:p>
      <w:r>
        <w:t xml:space="preserve">8.45 Какие действия в программе выполняются автоматически, если выбрана методика "подокументной трансляции"?</w:t>
      </w:r>
    </w:p>
    <w:p>
      <w:pPr>
        <w:pStyle w:val="ListParagraph"/>
        <w:numPr>
          <w:ilvl w:val="0"/>
          <w:numId w:val="290"/>
        </w:numPr>
      </w:pPr>
      <w:r>
        <w:t xml:space="preserve">Заполняется документ "Трансляция" по каждому проводимому учетному документу</w:t>
      </w:r>
    </w:p>
    <w:p>
      <w:pPr>
        <w:pStyle w:val="ListParagraph"/>
        <w:numPr>
          <w:ilvl w:val="0"/>
          <w:numId w:val="290"/>
        </w:numPr>
      </w:pPr>
      <w:r>
        <w:t xml:space="preserve">Автоматически заполняется Шаблон трансляции</w:t>
      </w:r>
    </w:p>
    <w:p>
      <w:pPr>
        <w:pStyle w:val="ListParagraph"/>
        <w:numPr>
          <w:ilvl w:val="0"/>
          <w:numId w:val="290"/>
        </w:numPr>
      </w:pPr>
      <w:r>
        <w:t xml:space="preserve">Автоматически заполняются регистры МСФО</w:t>
      </w:r>
    </w:p>
    <w:p>
      <w:pPr>
        <w:pStyle w:val="ListParagraph"/>
        <w:numPr>
          <w:ilvl w:val="0"/>
          <w:numId w:val="29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90"/>
        </w:numPr>
      </w:pPr>
      <w:r>
        <w:t xml:space="preserve">Верны ответы 1, 2, 3 multi-123</w:t>
      </w:r>
    </w:p>
    <w:p>
      <w:r>
        <w:t xml:space="preserve">8.46 Какое максимальное количество субконто настраивается в плане счетов МСФО?</w:t>
      </w:r>
    </w:p>
    <w:p>
      <w:pPr>
        <w:pStyle w:val="ListParagraph"/>
        <w:numPr>
          <w:ilvl w:val="0"/>
          <w:numId w:val="291"/>
        </w:numPr>
      </w:pPr>
      <w:r>
        <w:t xml:space="preserve">3 субконто</w:t>
      </w:r>
    </w:p>
    <w:p>
      <w:pPr>
        <w:pStyle w:val="ListParagraph"/>
        <w:numPr>
          <w:ilvl w:val="0"/>
          <w:numId w:val="291"/>
        </w:numPr>
      </w:pPr>
      <w:r>
        <w:t xml:space="preserve">5 субконто</w:t>
      </w:r>
    </w:p>
    <w:p>
      <w:pPr>
        <w:pStyle w:val="ListParagraph"/>
        <w:numPr>
          <w:ilvl w:val="0"/>
          <w:numId w:val="291"/>
        </w:numPr>
      </w:pPr>
      <w:r>
        <w:t xml:space="preserve">3 субконто + дополнительная аналитика ОСВ "Виды движения"</w:t>
      </w:r>
    </w:p>
    <w:p>
      <w:pPr>
        <w:pStyle w:val="ListParagraph"/>
        <w:numPr>
          <w:ilvl w:val="0"/>
          <w:numId w:val="291"/>
        </w:numPr>
      </w:pPr>
      <w:r>
        <w:t xml:space="preserve">Ограничений нет, решение принимает пользователь</w:t>
      </w:r>
    </w:p>
    <w:p>
      <w:r>
        <w:t xml:space="preserve">8.47 Каким образом переносятся данные с ОСВ НСБУ на ОСВ по МСФО при трансформационной модели учета?</w:t>
      </w:r>
    </w:p>
    <w:p>
      <w:pPr>
        <w:pStyle w:val="ListParagraph"/>
        <w:numPr>
          <w:ilvl w:val="0"/>
          <w:numId w:val="292"/>
        </w:numPr>
      </w:pPr>
      <w:r>
        <w:t xml:space="preserve">Документами "Трансформационная корректировка", заполненными по шаблону</w:t>
      </w:r>
    </w:p>
    <w:p>
      <w:pPr>
        <w:pStyle w:val="ListParagraph"/>
        <w:numPr>
          <w:ilvl w:val="0"/>
          <w:numId w:val="292"/>
        </w:numPr>
      </w:pPr>
      <w:r>
        <w:t xml:space="preserve">Документом "Трансляция" на основе настроенного Шаблона трансляции</w:t>
      </w:r>
    </w:p>
    <w:p>
      <w:pPr>
        <w:pStyle w:val="ListParagraph"/>
        <w:numPr>
          <w:ilvl w:val="0"/>
          <w:numId w:val="292"/>
        </w:numPr>
      </w:pPr>
      <w:r>
        <w:t xml:space="preserve">Данные переносятся автоматически на основе мэппинга, зафиксированного в плане счетов МСФО</w:t>
      </w:r>
    </w:p>
    <w:p>
      <w:r>
        <w:t xml:space="preserve">8.48 Для чего предназначен документ "Консолидационные поправки"?</w:t>
      </w:r>
    </w:p>
    <w:p>
      <w:pPr>
        <w:pStyle w:val="ListParagraph"/>
        <w:numPr>
          <w:ilvl w:val="0"/>
          <w:numId w:val="293"/>
        </w:numPr>
      </w:pPr>
      <w:r>
        <w:t xml:space="preserve">Используется в качестве итоговой корректировки, объединяющей в себе все индивидуальные трансформационные поправки на ОСВ_МСФО при закрытии периода</w:t>
      </w:r>
    </w:p>
    <w:p>
      <w:pPr>
        <w:pStyle w:val="ListParagraph"/>
        <w:numPr>
          <w:ilvl w:val="0"/>
          <w:numId w:val="293"/>
        </w:numPr>
      </w:pPr>
      <w:r>
        <w:t xml:space="preserve">Выполняется расчет консолидационных поправок по методу полной консолидации дочерних компаний, методу долевого участия, изменению долей владения в дочерних и ассоциированных/совместных компаниях</w:t>
      </w:r>
    </w:p>
    <w:p>
      <w:pPr>
        <w:pStyle w:val="ListParagraph"/>
        <w:numPr>
          <w:ilvl w:val="0"/>
          <w:numId w:val="293"/>
        </w:numPr>
      </w:pPr>
      <w:r>
        <w:t xml:space="preserve">Используется для итоговой поправки по элиминации ВГО</w:t>
      </w:r>
    </w:p>
    <w:p>
      <w:r>
        <w:t xml:space="preserve">8.49 Для чего предназначен документ "Операция (МСФО)"?</w:t>
      </w:r>
    </w:p>
    <w:p>
      <w:pPr>
        <w:pStyle w:val="ListParagraph"/>
        <w:numPr>
          <w:ilvl w:val="0"/>
          <w:numId w:val="294"/>
        </w:numPr>
      </w:pPr>
      <w:r>
        <w:t xml:space="preserve">Ручная регистрация трансформационных корректировок на ОСВ МСФО</w:t>
      </w:r>
    </w:p>
    <w:p>
      <w:pPr>
        <w:pStyle w:val="ListParagraph"/>
        <w:numPr>
          <w:ilvl w:val="0"/>
          <w:numId w:val="294"/>
        </w:numPr>
      </w:pPr>
      <w:r>
        <w:t xml:space="preserve">Сторнирование</w:t>
      </w:r>
    </w:p>
    <w:p>
      <w:pPr>
        <w:pStyle w:val="ListParagraph"/>
        <w:numPr>
          <w:ilvl w:val="0"/>
          <w:numId w:val="294"/>
        </w:numPr>
      </w:pPr>
      <w:r>
        <w:t xml:space="preserve">Корректировка регистров</w:t>
      </w:r>
    </w:p>
    <w:p>
      <w:pPr>
        <w:pStyle w:val="ListParagraph"/>
        <w:numPr>
          <w:ilvl w:val="0"/>
          <w:numId w:val="294"/>
        </w:numPr>
      </w:pPr>
      <w:r>
        <w:t xml:space="preserve">Ввод корреспонденции счетов МСФО</w:t>
      </w:r>
    </w:p>
    <w:p>
      <w:pPr>
        <w:pStyle w:val="ListParagraph"/>
        <w:numPr>
          <w:ilvl w:val="0"/>
          <w:numId w:val="294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94"/>
        </w:numPr>
      </w:pPr>
      <w:r>
        <w:t xml:space="preserve">Верны ответы 2, 3, 4 multi-234</w:t>
      </w:r>
    </w:p>
    <w:p>
      <w:r>
        <w:t xml:space="preserve">8.50 При использовании транзакционной модели перед открытием следующего отчетного периода закрытие всех счетов доходов и расходов МСФО и перенос финансового результата текущего периода на счета нераспределенной прибыли выполняется документом:</w:t>
      </w:r>
    </w:p>
    <w:p>
      <w:pPr>
        <w:pStyle w:val="ListParagraph"/>
        <w:numPr>
          <w:ilvl w:val="0"/>
          <w:numId w:val="295"/>
        </w:numPr>
      </w:pPr>
      <w:r>
        <w:t xml:space="preserve">"Расчет финансового результата"</w:t>
      </w:r>
    </w:p>
    <w:p>
      <w:pPr>
        <w:pStyle w:val="ListParagraph"/>
        <w:numPr>
          <w:ilvl w:val="0"/>
          <w:numId w:val="295"/>
        </w:numPr>
      </w:pPr>
      <w:r>
        <w:t xml:space="preserve">"Реформация баланса"</w:t>
      </w:r>
    </w:p>
    <w:p>
      <w:pPr>
        <w:pStyle w:val="ListParagraph"/>
        <w:numPr>
          <w:ilvl w:val="0"/>
          <w:numId w:val="295"/>
        </w:numPr>
      </w:pPr>
      <w:r>
        <w:t xml:space="preserve">"Регламентная операция"</w:t>
      </w:r>
    </w:p>
    <w:p>
      <w:r>
        <w:t xml:space="preserve">8.51 Для каких целей в системе используется обработка "Сопоставление план-факт операций МСФО"?</w:t>
      </w:r>
    </w:p>
    <w:p>
      <w:pPr>
        <w:pStyle w:val="ListParagraph"/>
        <w:numPr>
          <w:ilvl w:val="0"/>
          <w:numId w:val="296"/>
        </w:numPr>
      </w:pPr>
      <w:r>
        <w:t xml:space="preserve">Для сопоставления операций, начисленных в МСФО, с фактически отраженными в НСБУ</w:t>
      </w:r>
    </w:p>
    <w:p>
      <w:pPr>
        <w:pStyle w:val="ListParagraph"/>
        <w:numPr>
          <w:ilvl w:val="0"/>
          <w:numId w:val="296"/>
        </w:numPr>
      </w:pPr>
      <w:r>
        <w:t xml:space="preserve">Для план-фактного анализа начисленных в МСФО операций, для принятия решений о корректировке сделанных начислений</w:t>
      </w:r>
    </w:p>
    <w:p>
      <w:pPr>
        <w:pStyle w:val="ListParagraph"/>
        <w:numPr>
          <w:ilvl w:val="0"/>
          <w:numId w:val="296"/>
        </w:numPr>
      </w:pPr>
      <w:r>
        <w:t xml:space="preserve">Для сторнирования начислений, сделанных при закрытии периода документом "Начисление операций"</w:t>
      </w:r>
    </w:p>
    <w:p>
      <w:pPr>
        <w:pStyle w:val="ListParagraph"/>
        <w:numPr>
          <w:ilvl w:val="0"/>
          <w:numId w:val="29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96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96"/>
        </w:numPr>
      </w:pPr>
      <w:r>
        <w:t xml:space="preserve">Верны ответы 2, 3 multi-23</w:t>
      </w:r>
    </w:p>
    <w:p>
      <w:r>
        <w:t xml:space="preserve">9.1 Какие из перечисленных видов бюджетов используются для операционного планирования?</w:t>
      </w:r>
    </w:p>
    <w:p>
      <w:pPr>
        <w:pStyle w:val="ListParagraph"/>
        <w:numPr>
          <w:ilvl w:val="0"/>
          <w:numId w:val="297"/>
        </w:numPr>
      </w:pPr>
      <w:r>
        <w:t xml:space="preserve">Бюджет доходов и расходов</w:t>
      </w:r>
    </w:p>
    <w:p>
      <w:pPr>
        <w:pStyle w:val="ListParagraph"/>
        <w:numPr>
          <w:ilvl w:val="0"/>
          <w:numId w:val="297"/>
        </w:numPr>
      </w:pPr>
      <w:r>
        <w:t xml:space="preserve">Бюджет движения денежных средств</w:t>
      </w:r>
    </w:p>
    <w:p>
      <w:pPr>
        <w:pStyle w:val="ListParagraph"/>
        <w:numPr>
          <w:ilvl w:val="0"/>
          <w:numId w:val="297"/>
        </w:numPr>
      </w:pPr>
      <w:r>
        <w:t xml:space="preserve">Бюджет баланса</w:t>
      </w:r>
    </w:p>
    <w:p>
      <w:pPr>
        <w:pStyle w:val="ListParagraph"/>
        <w:numPr>
          <w:ilvl w:val="0"/>
          <w:numId w:val="297"/>
        </w:numPr>
      </w:pPr>
      <w:r>
        <w:t xml:space="preserve">Бюджет закупок</w:t>
      </w:r>
    </w:p>
    <w:p>
      <w:pPr>
        <w:pStyle w:val="ListParagraph"/>
        <w:numPr>
          <w:ilvl w:val="0"/>
          <w:numId w:val="29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297"/>
        </w:numPr>
      </w:pPr>
      <w:r>
        <w:t xml:space="preserve">Верны ответы 1, 2, 3, 4 multi-1234</w:t>
      </w:r>
    </w:p>
    <w:p>
      <w:r>
        <w:t xml:space="preserve">9.2 Какие документы позволяют установить лимиты в разделе "Бюджетирование, отчетность и анализ"?</w:t>
      </w:r>
    </w:p>
    <w:p>
      <w:pPr>
        <w:pStyle w:val="ListParagraph"/>
        <w:numPr>
          <w:ilvl w:val="0"/>
          <w:numId w:val="298"/>
        </w:numPr>
      </w:pPr>
      <w:r>
        <w:t xml:space="preserve">"Экземпляр отчета"</w:t>
      </w:r>
    </w:p>
    <w:p>
      <w:pPr>
        <w:pStyle w:val="ListParagraph"/>
        <w:numPr>
          <w:ilvl w:val="0"/>
          <w:numId w:val="298"/>
        </w:numPr>
      </w:pPr>
      <w:r>
        <w:t xml:space="preserve">"Ракурс данных"</w:t>
      </w:r>
    </w:p>
    <w:p>
      <w:pPr>
        <w:pStyle w:val="ListParagraph"/>
        <w:numPr>
          <w:ilvl w:val="0"/>
          <w:numId w:val="298"/>
        </w:numPr>
      </w:pPr>
      <w:r>
        <w:t xml:space="preserve">"Операционный план"</w:t>
      </w:r>
    </w:p>
    <w:p>
      <w:pPr>
        <w:pStyle w:val="ListParagraph"/>
        <w:numPr>
          <w:ilvl w:val="0"/>
          <w:numId w:val="298"/>
        </w:numPr>
      </w:pPr>
      <w:r>
        <w:t xml:space="preserve">"Заявка на оплату"</w:t>
      </w:r>
    </w:p>
    <w:p>
      <w:pPr>
        <w:pStyle w:val="ListParagraph"/>
        <w:numPr>
          <w:ilvl w:val="0"/>
          <w:numId w:val="298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298"/>
        </w:numPr>
      </w:pPr>
      <w:r>
        <w:t xml:space="preserve">Верны ответы 1, 2, 3, 4 multi-1234</w:t>
      </w:r>
    </w:p>
    <w:p>
      <w:r>
        <w:t xml:space="preserve">9.3 К какому из видов бюджетов относится "Операционный план", на основании которого создаются "Заявка на оплату", "Планируемое поступление денежных средств"?</w:t>
      </w:r>
    </w:p>
    <w:p>
      <w:pPr>
        <w:pStyle w:val="ListParagraph"/>
        <w:numPr>
          <w:ilvl w:val="0"/>
          <w:numId w:val="299"/>
        </w:numPr>
      </w:pPr>
      <w:r>
        <w:t xml:space="preserve">К бюджету движения денежных средств</w:t>
      </w:r>
    </w:p>
    <w:p>
      <w:pPr>
        <w:pStyle w:val="ListParagraph"/>
        <w:numPr>
          <w:ilvl w:val="0"/>
          <w:numId w:val="299"/>
        </w:numPr>
      </w:pPr>
      <w:r>
        <w:t xml:space="preserve">К бюджету доходов и расходов</w:t>
      </w:r>
    </w:p>
    <w:p>
      <w:pPr>
        <w:pStyle w:val="ListParagraph"/>
        <w:numPr>
          <w:ilvl w:val="0"/>
          <w:numId w:val="299"/>
        </w:numPr>
      </w:pPr>
      <w:r>
        <w:t xml:space="preserve">К бюджету закупок</w:t>
      </w:r>
    </w:p>
    <w:p>
      <w:pPr>
        <w:pStyle w:val="ListParagraph"/>
        <w:numPr>
          <w:ilvl w:val="0"/>
          <w:numId w:val="299"/>
        </w:numPr>
      </w:pPr>
      <w:r>
        <w:t xml:space="preserve">Платежные реквизиты можно заполнить для любого документа "Операционный план"</w:t>
      </w:r>
    </w:p>
    <w:p>
      <w:r>
        <w:t xml:space="preserve">9.4 По каким из перечисленных видов бюджетов может осуществляться резервирование в "Операционном плане"?</w:t>
      </w:r>
    </w:p>
    <w:p>
      <w:pPr>
        <w:pStyle w:val="ListParagraph"/>
        <w:numPr>
          <w:ilvl w:val="0"/>
          <w:numId w:val="300"/>
        </w:numPr>
      </w:pPr>
      <w:r>
        <w:t xml:space="preserve">Бюджет движения денежных средств</w:t>
      </w:r>
    </w:p>
    <w:p>
      <w:pPr>
        <w:pStyle w:val="ListParagraph"/>
        <w:numPr>
          <w:ilvl w:val="0"/>
          <w:numId w:val="300"/>
        </w:numPr>
      </w:pPr>
      <w:r>
        <w:t xml:space="preserve">Бюджет закупок</w:t>
      </w:r>
    </w:p>
    <w:p>
      <w:pPr>
        <w:pStyle w:val="ListParagraph"/>
        <w:numPr>
          <w:ilvl w:val="0"/>
          <w:numId w:val="300"/>
        </w:numPr>
      </w:pPr>
      <w:r>
        <w:t xml:space="preserve">Бюджет доходов и расходов</w:t>
      </w:r>
    </w:p>
    <w:p>
      <w:pPr>
        <w:pStyle w:val="ListParagraph"/>
        <w:numPr>
          <w:ilvl w:val="0"/>
          <w:numId w:val="300"/>
        </w:numPr>
      </w:pPr>
      <w:r>
        <w:t xml:space="preserve">Бюджет по балансовому листу</w:t>
      </w:r>
    </w:p>
    <w:p>
      <w:pPr>
        <w:pStyle w:val="ListParagraph"/>
        <w:numPr>
          <w:ilvl w:val="0"/>
          <w:numId w:val="300"/>
        </w:numPr>
      </w:pPr>
      <w:r>
        <w:t xml:space="preserve">Бюджет движения внеоборотных активов</w:t>
      </w:r>
    </w:p>
    <w:p>
      <w:pPr>
        <w:pStyle w:val="ListParagraph"/>
        <w:numPr>
          <w:ilvl w:val="0"/>
          <w:numId w:val="300"/>
        </w:numPr>
      </w:pPr>
      <w:r>
        <w:t xml:space="preserve">Верны ответы 1, 3 multi-13</w:t>
      </w:r>
    </w:p>
    <w:p>
      <w:r>
        <w:t xml:space="preserve">9.5 Для решения каких задач в системе предназначен "Операционный план"?</w:t>
      </w:r>
    </w:p>
    <w:p>
      <w:pPr>
        <w:pStyle w:val="ListParagraph"/>
        <w:numPr>
          <w:ilvl w:val="0"/>
          <w:numId w:val="301"/>
        </w:numPr>
      </w:pPr>
      <w:r>
        <w:t xml:space="preserve">Прогнозирование движений по статьям бюджетов за определенный период</w:t>
      </w:r>
    </w:p>
    <w:p>
      <w:pPr>
        <w:pStyle w:val="ListParagraph"/>
        <w:numPr>
          <w:ilvl w:val="0"/>
          <w:numId w:val="301"/>
        </w:numPr>
      </w:pPr>
      <w:r>
        <w:t xml:space="preserve">Наглядное представление остатков зарезервированных сумм бюджетов</w:t>
      </w:r>
    </w:p>
    <w:p>
      <w:pPr>
        <w:pStyle w:val="ListParagraph"/>
        <w:numPr>
          <w:ilvl w:val="0"/>
          <w:numId w:val="301"/>
        </w:numPr>
      </w:pPr>
      <w:r>
        <w:t xml:space="preserve">Корректировка ранее введенных операционных планов</w:t>
      </w:r>
    </w:p>
    <w:p>
      <w:pPr>
        <w:pStyle w:val="ListParagraph"/>
        <w:numPr>
          <w:ilvl w:val="0"/>
          <w:numId w:val="30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01"/>
        </w:numPr>
      </w:pPr>
      <w:r>
        <w:t xml:space="preserve">Верны ответы 1, 3 multi-13</w:t>
      </w:r>
    </w:p>
    <w:p>
      <w:r>
        <w:t xml:space="preserve">9.6 Если в настройке не выбран флаг "Блокировать проведение документов", а в "Операционном плане" не выполнено резервирование (имеется превышение), но в маршруте согласования есть ветка с условием превышения резерва, то документ может быть проведен и утвержден при выполнении условий:</w:t>
      </w:r>
    </w:p>
    <w:p>
      <w:pPr>
        <w:pStyle w:val="ListParagraph"/>
        <w:numPr>
          <w:ilvl w:val="0"/>
          <w:numId w:val="302"/>
        </w:numPr>
      </w:pPr>
      <w:r>
        <w:t xml:space="preserve">В "Операционном плане" установлен флаг "Вне маршрута"</w:t>
      </w:r>
    </w:p>
    <w:p>
      <w:pPr>
        <w:pStyle w:val="ListParagraph"/>
        <w:numPr>
          <w:ilvl w:val="0"/>
          <w:numId w:val="302"/>
        </w:numPr>
      </w:pPr>
      <w:r>
        <w:t xml:space="preserve">"Операционный план" также может пройти согласование по ветке маршрута с условием превышения резерва</w:t>
      </w:r>
    </w:p>
    <w:p>
      <w:pPr>
        <w:pStyle w:val="ListParagraph"/>
        <w:numPr>
          <w:ilvl w:val="0"/>
          <w:numId w:val="302"/>
        </w:numPr>
      </w:pPr>
      <w:r>
        <w:t xml:space="preserve">Документ может быть проведен и утвержден в любом случае</w:t>
      </w:r>
    </w:p>
    <w:p>
      <w:pPr>
        <w:pStyle w:val="ListParagraph"/>
        <w:numPr>
          <w:ilvl w:val="0"/>
          <w:numId w:val="302"/>
        </w:numPr>
      </w:pPr>
      <w:r>
        <w:t xml:space="preserve">Стандартными операциями провести и утвердить документ нельзя</w:t>
      </w:r>
    </w:p>
    <w:p>
      <w:pPr>
        <w:pStyle w:val="ListParagraph"/>
        <w:numPr>
          <w:ilvl w:val="0"/>
          <w:numId w:val="30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02"/>
        </w:numPr>
      </w:pPr>
      <w:r>
        <w:t xml:space="preserve">Верны ответы 2, 3 multi-23</w:t>
      </w:r>
    </w:p>
    <w:p>
      <w:r>
        <w:t xml:space="preserve">9.7 По каким сценариям могут происходить движения "Операционного плана"?</w:t>
      </w:r>
    </w:p>
    <w:p>
      <w:pPr>
        <w:pStyle w:val="ListParagraph"/>
        <w:numPr>
          <w:ilvl w:val="0"/>
          <w:numId w:val="303"/>
        </w:numPr>
      </w:pPr>
      <w:r>
        <w:t xml:space="preserve">В "Операционном плане" отсутствует реквизит "Сценарии"</w:t>
      </w:r>
    </w:p>
    <w:p>
      <w:pPr>
        <w:pStyle w:val="ListParagraph"/>
        <w:numPr>
          <w:ilvl w:val="0"/>
          <w:numId w:val="303"/>
        </w:numPr>
      </w:pPr>
      <w:r>
        <w:t xml:space="preserve">Только предопределенные значения справочника "Сценарии" (План, Факт, Резерв)</w:t>
      </w:r>
    </w:p>
    <w:p>
      <w:pPr>
        <w:pStyle w:val="ListParagraph"/>
        <w:numPr>
          <w:ilvl w:val="0"/>
          <w:numId w:val="303"/>
        </w:numPr>
      </w:pPr>
      <w:r>
        <w:t xml:space="preserve">Только сценарий "Резерв"</w:t>
      </w:r>
    </w:p>
    <w:p>
      <w:pPr>
        <w:pStyle w:val="ListParagraph"/>
        <w:numPr>
          <w:ilvl w:val="0"/>
          <w:numId w:val="303"/>
        </w:numPr>
      </w:pPr>
      <w:r>
        <w:t xml:space="preserve">Только сценарии "Резерв" и "План для лимитов"</w:t>
      </w:r>
    </w:p>
    <w:p>
      <w:r>
        <w:t xml:space="preserve">9.8 То, по каким аналитикам будет происходить резервирование статей БДР, зависит от:</w:t>
      </w:r>
    </w:p>
    <w:p>
      <w:pPr>
        <w:pStyle w:val="ListParagraph"/>
        <w:numPr>
          <w:ilvl w:val="0"/>
          <w:numId w:val="304"/>
        </w:numPr>
      </w:pPr>
      <w:r>
        <w:t xml:space="preserve">Аналитик в группе раскрытия по статьям БДР</w:t>
      </w:r>
    </w:p>
    <w:p>
      <w:pPr>
        <w:pStyle w:val="ListParagraph"/>
        <w:numPr>
          <w:ilvl w:val="0"/>
          <w:numId w:val="304"/>
        </w:numPr>
      </w:pPr>
      <w:r>
        <w:t xml:space="preserve">Настройки контроля резерва аналитик по статьям БДР</w:t>
      </w:r>
    </w:p>
    <w:p>
      <w:pPr>
        <w:pStyle w:val="ListParagraph"/>
        <w:numPr>
          <w:ilvl w:val="0"/>
          <w:numId w:val="304"/>
        </w:numPr>
      </w:pPr>
      <w:r>
        <w:t xml:space="preserve">Вариантов настроек операционного плана</w:t>
      </w:r>
    </w:p>
    <w:p>
      <w:pPr>
        <w:pStyle w:val="ListParagraph"/>
        <w:numPr>
          <w:ilvl w:val="0"/>
          <w:numId w:val="30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0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04"/>
        </w:numPr>
      </w:pPr>
      <w:r>
        <w:t xml:space="preserve">Верны ответы 1, 2, 3 multi-123</w:t>
      </w:r>
    </w:p>
    <w:p>
      <w:r>
        <w:t xml:space="preserve">9.9 Какие реквизиты доступны для заполнения на основной вкладке в форме "Операционного плана"?</w:t>
      </w:r>
    </w:p>
    <w:p>
      <w:pPr>
        <w:pStyle w:val="ListParagraph"/>
        <w:numPr>
          <w:ilvl w:val="0"/>
          <w:numId w:val="305"/>
        </w:numPr>
      </w:pPr>
      <w:r>
        <w:t xml:space="preserve">Вид операции, Сценарий, Временной интервал выполнения планируемых действий, Организационная единица, Контрагент</w:t>
      </w:r>
    </w:p>
    <w:p>
      <w:pPr>
        <w:pStyle w:val="ListParagraph"/>
        <w:numPr>
          <w:ilvl w:val="0"/>
          <w:numId w:val="305"/>
        </w:numPr>
      </w:pPr>
      <w:r>
        <w:t xml:space="preserve">Вид операции, Сценарий, Временной интервал выполнения планируемых действий, Организационная единица, Контрагент, Проект или договор, Сумма, Валюта</w:t>
      </w:r>
    </w:p>
    <w:p>
      <w:pPr>
        <w:pStyle w:val="ListParagraph"/>
        <w:numPr>
          <w:ilvl w:val="0"/>
          <w:numId w:val="305"/>
        </w:numPr>
      </w:pPr>
      <w:r>
        <w:t xml:space="preserve">Вид операции, Сценарий, Временной интервал выполнения планируемых действий, Организационная единица, Контрагент, Проект или договор, Сумма, Валюта, Вид бюджета</w:t>
      </w:r>
    </w:p>
    <w:p>
      <w:pPr>
        <w:pStyle w:val="ListParagraph"/>
        <w:numPr>
          <w:ilvl w:val="0"/>
          <w:numId w:val="305"/>
        </w:numPr>
      </w:pPr>
      <w:r>
        <w:t xml:space="preserve">Набор реквизитов для заполнения настраивается в реквизите "Вариант настройки" документа "Операционный план"</w:t>
      </w:r>
    </w:p>
    <w:p>
      <w:r>
        <w:t xml:space="preserve">9.10 После проведения уточненного "Операционного плана" уточняемый "Операционный план":</w:t>
      </w:r>
    </w:p>
    <w:p>
      <w:pPr>
        <w:pStyle w:val="ListParagraph"/>
        <w:numPr>
          <w:ilvl w:val="0"/>
          <w:numId w:val="306"/>
        </w:numPr>
      </w:pPr>
      <w:r>
        <w:t xml:space="preserve">Автоматически проводится</w:t>
      </w:r>
    </w:p>
    <w:p>
      <w:pPr>
        <w:pStyle w:val="ListParagraph"/>
        <w:numPr>
          <w:ilvl w:val="0"/>
          <w:numId w:val="306"/>
        </w:numPr>
      </w:pPr>
      <w:r>
        <w:t xml:space="preserve">Автоматически утверждается</w:t>
      </w:r>
    </w:p>
    <w:p>
      <w:pPr>
        <w:pStyle w:val="ListParagraph"/>
        <w:numPr>
          <w:ilvl w:val="0"/>
          <w:numId w:val="306"/>
        </w:numPr>
      </w:pPr>
      <w:r>
        <w:t xml:space="preserve">Становится доступным только для чтения</w:t>
      </w:r>
    </w:p>
    <w:p>
      <w:pPr>
        <w:pStyle w:val="ListParagraph"/>
        <w:numPr>
          <w:ilvl w:val="0"/>
          <w:numId w:val="306"/>
        </w:numPr>
      </w:pPr>
      <w:r>
        <w:t xml:space="preserve">Можно скрывать из списка Операционных планов по реквизиту "Неактуальный" = "Да"</w:t>
      </w:r>
    </w:p>
    <w:p>
      <w:r>
        <w:t xml:space="preserve">9.11 Если в настройке выбран флаг "Блокировать проведение документов", а в "Операционном плане" не выполнен контроль резерва (имеется превышение), но в маршруте согласования есть ветка с условием превышения резерва, то документ может быть проведен и утвержден при выполнении условий:</w:t>
      </w:r>
    </w:p>
    <w:p>
      <w:pPr>
        <w:pStyle w:val="ListParagraph"/>
        <w:numPr>
          <w:ilvl w:val="0"/>
          <w:numId w:val="307"/>
        </w:numPr>
      </w:pPr>
      <w:r>
        <w:t xml:space="preserve">В "Операционном плане" установлен флаг "Вне маршрута"</w:t>
      </w:r>
    </w:p>
    <w:p>
      <w:pPr>
        <w:pStyle w:val="ListParagraph"/>
        <w:numPr>
          <w:ilvl w:val="0"/>
          <w:numId w:val="307"/>
        </w:numPr>
      </w:pPr>
      <w:r>
        <w:t xml:space="preserve">Документ "Операционный план" должен пройти согласование по ветке маршрута с условием превышения резерва</w:t>
      </w:r>
    </w:p>
    <w:p>
      <w:pPr>
        <w:pStyle w:val="ListParagraph"/>
        <w:numPr>
          <w:ilvl w:val="0"/>
          <w:numId w:val="307"/>
        </w:numPr>
      </w:pPr>
      <w:r>
        <w:t xml:space="preserve">Документ может быть проведен и утвержден в любом случае</w:t>
      </w:r>
    </w:p>
    <w:p>
      <w:pPr>
        <w:pStyle w:val="ListParagraph"/>
        <w:numPr>
          <w:ilvl w:val="0"/>
          <w:numId w:val="307"/>
        </w:numPr>
      </w:pPr>
      <w:r>
        <w:t xml:space="preserve">Стандартными операциями провести и утвердить документ нельзя</w:t>
      </w:r>
    </w:p>
    <w:p>
      <w:pPr>
        <w:pStyle w:val="ListParagraph"/>
        <w:numPr>
          <w:ilvl w:val="0"/>
          <w:numId w:val="307"/>
        </w:numPr>
      </w:pPr>
      <w:r>
        <w:t xml:space="preserve">Верны ответы 1, 2 multi-12</w:t>
      </w:r>
    </w:p>
    <w:p>
      <w:r>
        <w:t xml:space="preserve">9.12 Какими способами можно осуществлять контроль исполнения "Графиков расчетов" по договорам в системе?</w:t>
      </w:r>
    </w:p>
    <w:p>
      <w:pPr>
        <w:pStyle w:val="ListParagraph"/>
        <w:numPr>
          <w:ilvl w:val="0"/>
          <w:numId w:val="308"/>
        </w:numPr>
      </w:pPr>
      <w:r>
        <w:t xml:space="preserve">Вводом "Заявок на оплату" на каждый платеж, который проходит контроль лимита и согласование, при этом "Заявки на оплату" могут формироваться вручную или генерироваться по расписанию согласно "Графику расчетов"</w:t>
      </w:r>
    </w:p>
    <w:p>
      <w:pPr>
        <w:pStyle w:val="ListParagraph"/>
        <w:numPr>
          <w:ilvl w:val="0"/>
          <w:numId w:val="308"/>
        </w:numPr>
      </w:pPr>
      <w:r>
        <w:t xml:space="preserve">Согласованием договора, в рамках которого "График расчетов" проходит контроль лимитов, на основании которого формируется "Платежное поручение", при этом "Заявка на оплату" не формируется</w:t>
      </w:r>
    </w:p>
    <w:p>
      <w:pPr>
        <w:pStyle w:val="ListParagraph"/>
        <w:numPr>
          <w:ilvl w:val="0"/>
          <w:numId w:val="308"/>
        </w:numPr>
      </w:pPr>
      <w:r>
        <w:t xml:space="preserve">Формированием отчета "Расшифровка задолженности" с детализацией по срокам возникновения и погашения задолженности и группировкой задолженности по заданным интервалам</w:t>
      </w:r>
    </w:p>
    <w:p>
      <w:pPr>
        <w:pStyle w:val="ListParagraph"/>
        <w:numPr>
          <w:ilvl w:val="0"/>
          <w:numId w:val="308"/>
        </w:numPr>
      </w:pPr>
      <w:r>
        <w:t xml:space="preserve">По "актам сверки взаиморасчетов", гарантийным письмам с план-графиком оплаты и согласованным письмам от поставщиков об оплате задолженности</w:t>
      </w:r>
    </w:p>
    <w:p>
      <w:pPr>
        <w:pStyle w:val="ListParagraph"/>
        <w:numPr>
          <w:ilvl w:val="0"/>
          <w:numId w:val="30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08"/>
        </w:numPr>
      </w:pPr>
      <w:r>
        <w:t xml:space="preserve">Верны ответы 1, 2, 3, 4 multi-1234</w:t>
      </w:r>
    </w:p>
    <w:p>
      <w:r>
        <w:t xml:space="preserve">9.13 Какие документы могут ежедневно формироваться автоматически на основании данных графиков договоров?</w:t>
      </w:r>
    </w:p>
    <w:p>
      <w:pPr>
        <w:pStyle w:val="ListParagraph"/>
        <w:numPr>
          <w:ilvl w:val="0"/>
          <w:numId w:val="309"/>
        </w:numPr>
      </w:pPr>
      <w:r>
        <w:t xml:space="preserve">"Экземпляр отчета"</w:t>
      </w:r>
    </w:p>
    <w:p>
      <w:pPr>
        <w:pStyle w:val="ListParagraph"/>
        <w:numPr>
          <w:ilvl w:val="0"/>
          <w:numId w:val="309"/>
        </w:numPr>
      </w:pPr>
      <w:r>
        <w:t xml:space="preserve">"Операционный план"</w:t>
      </w:r>
    </w:p>
    <w:p>
      <w:pPr>
        <w:pStyle w:val="ListParagraph"/>
        <w:numPr>
          <w:ilvl w:val="0"/>
          <w:numId w:val="309"/>
        </w:numPr>
      </w:pPr>
      <w:r>
        <w:t xml:space="preserve">"Заявка на оплату"</w:t>
      </w:r>
    </w:p>
    <w:p>
      <w:pPr>
        <w:pStyle w:val="ListParagraph"/>
        <w:numPr>
          <w:ilvl w:val="0"/>
          <w:numId w:val="309"/>
        </w:numPr>
      </w:pPr>
      <w:r>
        <w:t xml:space="preserve">"Платежное поручение"</w:t>
      </w:r>
    </w:p>
    <w:p>
      <w:pPr>
        <w:pStyle w:val="ListParagraph"/>
        <w:numPr>
          <w:ilvl w:val="0"/>
          <w:numId w:val="30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09"/>
        </w:numPr>
      </w:pPr>
      <w:r>
        <w:t xml:space="preserve">Верны ответы 2, 3 multi-23</w:t>
      </w:r>
    </w:p>
    <w:p>
      <w:r>
        <w:t xml:space="preserve">9.14 В качестве реквизита "Источник лимитов" в документе "Заявка на оплату" можно выбрать следующие документы:</w:t>
      </w:r>
    </w:p>
    <w:p>
      <w:pPr>
        <w:pStyle w:val="ListParagraph"/>
        <w:numPr>
          <w:ilvl w:val="0"/>
          <w:numId w:val="310"/>
        </w:numPr>
      </w:pPr>
      <w:r>
        <w:t xml:space="preserve">"Экземпляр отчета"</w:t>
      </w:r>
    </w:p>
    <w:p>
      <w:pPr>
        <w:pStyle w:val="ListParagraph"/>
        <w:numPr>
          <w:ilvl w:val="0"/>
          <w:numId w:val="310"/>
        </w:numPr>
      </w:pPr>
      <w:r>
        <w:t xml:space="preserve">"Управление отчетным периодом"</w:t>
      </w:r>
    </w:p>
    <w:p>
      <w:pPr>
        <w:pStyle w:val="ListParagraph"/>
        <w:numPr>
          <w:ilvl w:val="0"/>
          <w:numId w:val="310"/>
        </w:numPr>
      </w:pPr>
      <w:r>
        <w:t xml:space="preserve">"Резервирование планов и лимитов"</w:t>
      </w:r>
    </w:p>
    <w:p>
      <w:pPr>
        <w:pStyle w:val="ListParagraph"/>
        <w:numPr>
          <w:ilvl w:val="0"/>
          <w:numId w:val="310"/>
        </w:numPr>
      </w:pPr>
      <w:r>
        <w:t xml:space="preserve">Другая "Заявка на оплату"</w:t>
      </w:r>
    </w:p>
    <w:p>
      <w:pPr>
        <w:pStyle w:val="ListParagraph"/>
        <w:numPr>
          <w:ilvl w:val="0"/>
          <w:numId w:val="31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10"/>
        </w:numPr>
      </w:pPr>
      <w:r>
        <w:t xml:space="preserve">Верны ответы 2, 3 multi-23</w:t>
      </w:r>
    </w:p>
    <w:p>
      <w:r>
        <w:t xml:space="preserve">9.15 Какие справочники используются для выбора статей ключевых бюджетов?</w:t>
      </w:r>
    </w:p>
    <w:p>
      <w:pPr>
        <w:pStyle w:val="ListParagraph"/>
        <w:numPr>
          <w:ilvl w:val="0"/>
          <w:numId w:val="311"/>
        </w:numPr>
      </w:pPr>
      <w:r>
        <w:t xml:space="preserve">Статьи доходов и расходов</w:t>
      </w:r>
    </w:p>
    <w:p>
      <w:pPr>
        <w:pStyle w:val="ListParagraph"/>
        <w:numPr>
          <w:ilvl w:val="0"/>
          <w:numId w:val="311"/>
        </w:numPr>
      </w:pPr>
      <w:r>
        <w:t xml:space="preserve">Статьи бюджета закупок</w:t>
      </w:r>
    </w:p>
    <w:p>
      <w:pPr>
        <w:pStyle w:val="ListParagraph"/>
        <w:numPr>
          <w:ilvl w:val="0"/>
          <w:numId w:val="311"/>
        </w:numPr>
      </w:pPr>
      <w:r>
        <w:t xml:space="preserve">Статьи движения капитала</w:t>
      </w:r>
    </w:p>
    <w:p>
      <w:pPr>
        <w:pStyle w:val="ListParagraph"/>
        <w:numPr>
          <w:ilvl w:val="0"/>
          <w:numId w:val="311"/>
        </w:numPr>
      </w:pPr>
      <w:r>
        <w:t xml:space="preserve">Статьи движения денежных средств</w:t>
      </w:r>
    </w:p>
    <w:p>
      <w:pPr>
        <w:pStyle w:val="ListParagraph"/>
        <w:numPr>
          <w:ilvl w:val="0"/>
          <w:numId w:val="311"/>
        </w:numPr>
      </w:pPr>
      <w:r>
        <w:t xml:space="preserve">Статьи финансирования</w:t>
      </w:r>
    </w:p>
    <w:p>
      <w:pPr>
        <w:pStyle w:val="ListParagraph"/>
        <w:numPr>
          <w:ilvl w:val="0"/>
          <w:numId w:val="311"/>
        </w:numPr>
      </w:pPr>
      <w:r>
        <w:t xml:space="preserve">Верны ответы 1, 4 multi-14</w:t>
      </w:r>
    </w:p>
    <w:p>
      <w:r>
        <w:t xml:space="preserve">9.16 Система позволяет создавать "Операционные планы":</w:t>
      </w:r>
    </w:p>
    <w:p>
      <w:pPr>
        <w:pStyle w:val="ListParagraph"/>
        <w:numPr>
          <w:ilvl w:val="0"/>
          <w:numId w:val="312"/>
        </w:numPr>
      </w:pPr>
      <w:r>
        <w:t xml:space="preserve">Из справочника "Проекты"</w:t>
      </w:r>
    </w:p>
    <w:p>
      <w:pPr>
        <w:pStyle w:val="ListParagraph"/>
        <w:numPr>
          <w:ilvl w:val="0"/>
          <w:numId w:val="312"/>
        </w:numPr>
      </w:pPr>
      <w:r>
        <w:t xml:space="preserve">Из справочника "Договоры контрагентов"</w:t>
      </w:r>
    </w:p>
    <w:p>
      <w:pPr>
        <w:pStyle w:val="ListParagraph"/>
        <w:numPr>
          <w:ilvl w:val="0"/>
          <w:numId w:val="312"/>
        </w:numPr>
      </w:pPr>
      <w:r>
        <w:t xml:space="preserve">Из справочника "Виды операций для планирования и контроля"</w:t>
      </w:r>
    </w:p>
    <w:p>
      <w:pPr>
        <w:pStyle w:val="ListParagraph"/>
        <w:numPr>
          <w:ilvl w:val="0"/>
          <w:numId w:val="312"/>
        </w:numPr>
      </w:pPr>
      <w:r>
        <w:t xml:space="preserve">Вручную</w:t>
      </w:r>
    </w:p>
    <w:p>
      <w:pPr>
        <w:pStyle w:val="ListParagraph"/>
        <w:numPr>
          <w:ilvl w:val="0"/>
          <w:numId w:val="31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12"/>
        </w:numPr>
      </w:pPr>
      <w:r>
        <w:t xml:space="preserve">Верны ответы 1, 2, 3 multi-123</w:t>
      </w:r>
    </w:p>
    <w:p>
      <w:r>
        <w:t xml:space="preserve">9.17 В каких видах бюджетов табличная часть вкладки "Данные планирования" "Операционного плана" может состоять из 12 месяцев?</w:t>
      </w:r>
    </w:p>
    <w:p>
      <w:pPr>
        <w:pStyle w:val="ListParagraph"/>
        <w:numPr>
          <w:ilvl w:val="0"/>
          <w:numId w:val="313"/>
        </w:numPr>
      </w:pPr>
      <w:r>
        <w:t xml:space="preserve">Бюджет закупок</w:t>
      </w:r>
    </w:p>
    <w:p>
      <w:pPr>
        <w:pStyle w:val="ListParagraph"/>
        <w:numPr>
          <w:ilvl w:val="0"/>
          <w:numId w:val="313"/>
        </w:numPr>
      </w:pPr>
      <w:r>
        <w:t xml:space="preserve">Бюджет доходов и расходов</w:t>
      </w:r>
    </w:p>
    <w:p>
      <w:pPr>
        <w:pStyle w:val="ListParagraph"/>
        <w:numPr>
          <w:ilvl w:val="0"/>
          <w:numId w:val="313"/>
        </w:numPr>
      </w:pPr>
      <w:r>
        <w:t xml:space="preserve">Бюджет движения денежных средств</w:t>
      </w:r>
    </w:p>
    <w:p>
      <w:pPr>
        <w:pStyle w:val="ListParagraph"/>
        <w:numPr>
          <w:ilvl w:val="0"/>
          <w:numId w:val="313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313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13"/>
        </w:numPr>
      </w:pPr>
      <w:r>
        <w:t xml:space="preserve">Верны ответы 1, 2, 3 multi-123</w:t>
      </w:r>
    </w:p>
    <w:p>
      <w:r>
        <w:t xml:space="preserve">9.18 Периодичность проверки лимитов бюджетов указывается:</w:t>
      </w:r>
    </w:p>
    <w:p>
      <w:pPr>
        <w:pStyle w:val="ListParagraph"/>
        <w:numPr>
          <w:ilvl w:val="0"/>
          <w:numId w:val="314"/>
        </w:numPr>
      </w:pPr>
      <w:r>
        <w:t xml:space="preserve">В раскрывающемся пункте "Параметры по умолчанию" настройки формы элемента справочника "Организационные единицы"</w:t>
      </w:r>
    </w:p>
    <w:p>
      <w:pPr>
        <w:pStyle w:val="ListParagraph"/>
        <w:numPr>
          <w:ilvl w:val="0"/>
          <w:numId w:val="314"/>
        </w:numPr>
      </w:pPr>
      <w:r>
        <w:t xml:space="preserve">На странице "Параметры" в обработке "Управление планами и лимитами" в разделе "Планирование и контроль"</w:t>
      </w:r>
    </w:p>
    <w:p>
      <w:pPr>
        <w:pStyle w:val="ListParagraph"/>
        <w:numPr>
          <w:ilvl w:val="0"/>
          <w:numId w:val="314"/>
        </w:numPr>
      </w:pPr>
      <w:r>
        <w:t xml:space="preserve">В поле "Периодичность составления бюджетов" формы элемента справочника "Регламенты подготовки отчетности"</w:t>
      </w:r>
    </w:p>
    <w:p>
      <w:pPr>
        <w:pStyle w:val="ListParagraph"/>
        <w:numPr>
          <w:ilvl w:val="0"/>
          <w:numId w:val="31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1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14"/>
        </w:numPr>
      </w:pPr>
      <w:r>
        <w:t xml:space="preserve">Верны ответы 1, 2, 3 multi-123</w:t>
      </w:r>
    </w:p>
    <w:p>
      <w:r>
        <w:t xml:space="preserve">9.19 Какие документы могут уменьшить резерв, созданный документом "Резервирование планов и лимитов"?</w:t>
      </w:r>
    </w:p>
    <w:p>
      <w:pPr>
        <w:pStyle w:val="ListParagraph"/>
        <w:numPr>
          <w:ilvl w:val="0"/>
          <w:numId w:val="315"/>
        </w:numPr>
      </w:pPr>
      <w:r>
        <w:t xml:space="preserve">"Заявка на оплату", "Заявка на расход"</w:t>
      </w:r>
    </w:p>
    <w:p>
      <w:pPr>
        <w:pStyle w:val="ListParagraph"/>
        <w:numPr>
          <w:ilvl w:val="0"/>
          <w:numId w:val="315"/>
        </w:numPr>
      </w:pPr>
      <w:r>
        <w:t xml:space="preserve">"Отражение фактических данных" (если указан в качестве документа планирования)</w:t>
      </w:r>
    </w:p>
    <w:p>
      <w:pPr>
        <w:pStyle w:val="ListParagraph"/>
        <w:numPr>
          <w:ilvl w:val="0"/>
          <w:numId w:val="315"/>
        </w:numPr>
      </w:pPr>
      <w:r>
        <w:t xml:space="preserve">"Платежное поручение"</w:t>
      </w:r>
    </w:p>
    <w:p>
      <w:pPr>
        <w:pStyle w:val="ListParagraph"/>
        <w:numPr>
          <w:ilvl w:val="0"/>
          <w:numId w:val="31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1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15"/>
        </w:numPr>
      </w:pPr>
      <w:r>
        <w:t xml:space="preserve">Верны ответы 1, 2, 3 multi-123</w:t>
      </w:r>
    </w:p>
    <w:p>
      <w:r>
        <w:t xml:space="preserve">9.20 Периодичность колонок на вкладке "Данные планирования" "Операционного плана" зависит от:</w:t>
      </w:r>
    </w:p>
    <w:p>
      <w:pPr>
        <w:pStyle w:val="ListParagraph"/>
        <w:numPr>
          <w:ilvl w:val="0"/>
          <w:numId w:val="316"/>
        </w:numPr>
      </w:pPr>
      <w:r>
        <w:t xml:space="preserve">Значения реквизита "Периодичность" в справочнике "Периоды"</w:t>
      </w:r>
    </w:p>
    <w:p>
      <w:pPr>
        <w:pStyle w:val="ListParagraph"/>
        <w:numPr>
          <w:ilvl w:val="0"/>
          <w:numId w:val="316"/>
        </w:numPr>
      </w:pPr>
      <w:r>
        <w:t xml:space="preserve">Значения реквизита "Периодичность" в документе "Управление отчетным периодом"</w:t>
      </w:r>
    </w:p>
    <w:p>
      <w:pPr>
        <w:pStyle w:val="ListParagraph"/>
        <w:numPr>
          <w:ilvl w:val="0"/>
          <w:numId w:val="316"/>
        </w:numPr>
      </w:pPr>
      <w:r>
        <w:t xml:space="preserve">Значения реквизита "Периодичность планирования" для соответствующего вида бюджета в настройках отчета "Управление планами и лимитами", в зависимости от выбранного вида бюджета "Операционного плана"</w:t>
      </w:r>
    </w:p>
    <w:p>
      <w:pPr>
        <w:pStyle w:val="ListParagraph"/>
        <w:numPr>
          <w:ilvl w:val="0"/>
          <w:numId w:val="316"/>
        </w:numPr>
      </w:pPr>
      <w:r>
        <w:t xml:space="preserve">Значения настройки "Периодичность по умолчанию" в справочнике "Сценарии"</w:t>
      </w:r>
    </w:p>
    <w:p>
      <w:pPr>
        <w:pStyle w:val="ListParagraph"/>
        <w:numPr>
          <w:ilvl w:val="0"/>
          <w:numId w:val="316"/>
        </w:numPr>
      </w:pPr>
      <w:r>
        <w:t xml:space="preserve">Верны ответы 3, 4 multi-34</w:t>
      </w:r>
    </w:p>
    <w:p>
      <w:pPr>
        <w:pStyle w:val="ListParagraph"/>
        <w:numPr>
          <w:ilvl w:val="0"/>
          <w:numId w:val="316"/>
        </w:numPr>
      </w:pPr>
      <w:r>
        <w:t xml:space="preserve">Верны ответы 2, 3, 4 multi-234</w:t>
      </w:r>
    </w:p>
    <w:p>
      <w:r>
        <w:t xml:space="preserve">9.21 С целью ручного управления операциями с контрагентами в системе предусмотрен "Стоп-лист", включающий в себя:</w:t>
      </w:r>
    </w:p>
    <w:p>
      <w:pPr>
        <w:pStyle w:val="ListParagraph"/>
        <w:numPr>
          <w:ilvl w:val="0"/>
          <w:numId w:val="317"/>
        </w:numPr>
      </w:pPr>
      <w:r>
        <w:t xml:space="preserve">"Запрет платежей" и/или "Запрет отгрузки" по определенному "Контрагенту" от "Организации" группы в регистре сведений "Правило запрета операций" раздела "Казначейство"</w:t>
      </w:r>
    </w:p>
    <w:p>
      <w:pPr>
        <w:pStyle w:val="ListParagraph"/>
        <w:numPr>
          <w:ilvl w:val="0"/>
          <w:numId w:val="317"/>
        </w:numPr>
      </w:pPr>
      <w:r>
        <w:t xml:space="preserve">"Запрет платежей" и/или "Запрет отгрузки" по определенному "Договору контрагента" от "Организации" группы в регистре сведений "Правило запрета операций" раздела "Казначейство"</w:t>
      </w:r>
    </w:p>
    <w:p>
      <w:pPr>
        <w:pStyle w:val="ListParagraph"/>
        <w:numPr>
          <w:ilvl w:val="0"/>
          <w:numId w:val="317"/>
        </w:numPr>
      </w:pPr>
      <w:r>
        <w:t xml:space="preserve">"Запрет платежей" и/или "Запрет отгрузки" по определенной "Статье ДДС" от "Организации" группы в регистре сведений "Правило запрета операций" раздела "Казначейство"</w:t>
      </w:r>
    </w:p>
    <w:p>
      <w:pPr>
        <w:pStyle w:val="ListParagraph"/>
        <w:numPr>
          <w:ilvl w:val="0"/>
          <w:numId w:val="31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17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17"/>
        </w:numPr>
      </w:pPr>
      <w:r>
        <w:t xml:space="preserve">Верны ответы 1, 2, 3 multi-123</w:t>
      </w:r>
    </w:p>
    <w:p>
      <w:r>
        <w:t xml:space="preserve">9.22 С целью автоматического управления операциями с контрагентами в системе предусмотрен "Стоп-лист", включающий в себя:</w:t>
      </w:r>
    </w:p>
    <w:p>
      <w:pPr>
        <w:pStyle w:val="ListParagraph"/>
        <w:numPr>
          <w:ilvl w:val="0"/>
          <w:numId w:val="318"/>
        </w:numPr>
      </w:pPr>
      <w:r>
        <w:t xml:space="preserve">Контроль задолженности по договору, включая запрет оплаты или отгрузки при превышении лимита, установленного в договоре</w:t>
      </w:r>
    </w:p>
    <w:p>
      <w:pPr>
        <w:pStyle w:val="ListParagraph"/>
        <w:numPr>
          <w:ilvl w:val="0"/>
          <w:numId w:val="318"/>
        </w:numPr>
      </w:pPr>
      <w:r>
        <w:t xml:space="preserve">Контроль задолженности по контрагенту, включая запрет оплаты или отгрузки при превышении общего лимита контрагента перед всеми организациями группы</w:t>
      </w:r>
    </w:p>
    <w:p>
      <w:pPr>
        <w:pStyle w:val="ListParagraph"/>
        <w:numPr>
          <w:ilvl w:val="0"/>
          <w:numId w:val="318"/>
        </w:numPr>
      </w:pPr>
      <w:r>
        <w:t xml:space="preserve">Контроль расходов по договору, включая запрет оплаты или отгрузки на сумму, превышающую сумму договора</w:t>
      </w:r>
    </w:p>
    <w:p>
      <w:pPr>
        <w:pStyle w:val="ListParagraph"/>
        <w:numPr>
          <w:ilvl w:val="0"/>
          <w:numId w:val="31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18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18"/>
        </w:numPr>
      </w:pPr>
      <w:r>
        <w:t xml:space="preserve">Верны ответы 1, 2, 3 multi-123</w:t>
      </w:r>
    </w:p>
    <w:p>
      <w:r>
        <w:t xml:space="preserve">9.23 С целью проведения документов в учете и их согласования в системе предусмотрено управление подтверждающими документами, включающее в себя:</w:t>
      </w:r>
    </w:p>
    <w:p>
      <w:pPr>
        <w:pStyle w:val="ListParagraph"/>
        <w:numPr>
          <w:ilvl w:val="0"/>
          <w:numId w:val="319"/>
        </w:numPr>
      </w:pPr>
      <w:r>
        <w:t xml:space="preserve">Назначение каждому виду операции свой вид подтверждающего документа в справочнике "Виды подтверждающих документов по видам операций" из раздела "Казначейство"</w:t>
      </w:r>
    </w:p>
    <w:p>
      <w:pPr>
        <w:pStyle w:val="ListParagraph"/>
        <w:numPr>
          <w:ilvl w:val="0"/>
          <w:numId w:val="319"/>
        </w:numPr>
      </w:pPr>
      <w:r>
        <w:t xml:space="preserve">Проверку наличия документа включением флага "Присоединенный файл" и/или "Объект системы" в справочнике "Виды подтверждающих документов"</w:t>
      </w:r>
    </w:p>
    <w:p>
      <w:pPr>
        <w:pStyle w:val="ListParagraph"/>
        <w:numPr>
          <w:ilvl w:val="0"/>
          <w:numId w:val="319"/>
        </w:numPr>
      </w:pPr>
      <w:r>
        <w:t xml:space="preserve">Проведение в учёте включением флага "Вид документа подтверждает исполнение контракта" в справочнике "Виды подтверждающих документов"</w:t>
      </w:r>
    </w:p>
    <w:p>
      <w:pPr>
        <w:pStyle w:val="ListParagraph"/>
        <w:numPr>
          <w:ilvl w:val="0"/>
          <w:numId w:val="31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1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19"/>
        </w:numPr>
      </w:pPr>
      <w:r>
        <w:t xml:space="preserve">Верны ответы 1, 2, 3 multi-123</w:t>
      </w:r>
    </w:p>
    <w:p>
      <w:r>
        <w:t xml:space="preserve">10.1 Функционал прикладного решения позволяет снижать влияние фактора временной стоимости денежных средств с помощью операций:</w:t>
      </w:r>
    </w:p>
    <w:p>
      <w:pPr>
        <w:pStyle w:val="ListParagraph"/>
        <w:numPr>
          <w:ilvl w:val="0"/>
          <w:numId w:val="320"/>
        </w:numPr>
      </w:pPr>
      <w:r>
        <w:t xml:space="preserve">Консолидации свободных остатков денежных средств на счете/счетах для их целевого использования в интересах группы</w:t>
      </w:r>
    </w:p>
    <w:p>
      <w:pPr>
        <w:pStyle w:val="ListParagraph"/>
        <w:numPr>
          <w:ilvl w:val="0"/>
          <w:numId w:val="320"/>
        </w:numPr>
      </w:pPr>
      <w:r>
        <w:t xml:space="preserve">Размещения свободных остатков денежных средств на банковских депозитах</w:t>
      </w:r>
    </w:p>
    <w:p>
      <w:pPr>
        <w:pStyle w:val="ListParagraph"/>
        <w:numPr>
          <w:ilvl w:val="0"/>
          <w:numId w:val="320"/>
        </w:numPr>
      </w:pPr>
      <w:r>
        <w:t xml:space="preserve">Размещения свободных остатков денежных средств в краткосрочных облигациях</w:t>
      </w:r>
    </w:p>
    <w:p>
      <w:pPr>
        <w:pStyle w:val="ListParagraph"/>
        <w:numPr>
          <w:ilvl w:val="0"/>
          <w:numId w:val="32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2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20"/>
        </w:numPr>
      </w:pPr>
      <w:r>
        <w:t xml:space="preserve">Верны ответы 1, 2, 3 multi-123</w:t>
      </w:r>
    </w:p>
    <w:p>
      <w:r>
        <w:t xml:space="preserve">10.2 Запуская обработку "Создание заявок на размещение свободных средств", можно сформировать документы:</w:t>
      </w:r>
    </w:p>
    <w:p>
      <w:pPr>
        <w:pStyle w:val="ListParagraph"/>
        <w:numPr>
          <w:ilvl w:val="0"/>
          <w:numId w:val="321"/>
        </w:numPr>
      </w:pPr>
      <w:r>
        <w:t xml:space="preserve">"Платежное поручение"</w:t>
      </w:r>
    </w:p>
    <w:p>
      <w:pPr>
        <w:pStyle w:val="ListParagraph"/>
        <w:numPr>
          <w:ilvl w:val="0"/>
          <w:numId w:val="321"/>
        </w:numPr>
      </w:pPr>
      <w:r>
        <w:t xml:space="preserve">"Платежная позиция"</w:t>
      </w:r>
    </w:p>
    <w:p>
      <w:pPr>
        <w:pStyle w:val="ListParagraph"/>
        <w:numPr>
          <w:ilvl w:val="0"/>
          <w:numId w:val="321"/>
        </w:numPr>
      </w:pPr>
      <w:r>
        <w:t xml:space="preserve">"Заявка на размещение свободных средств"</w:t>
      </w:r>
    </w:p>
    <w:p>
      <w:pPr>
        <w:pStyle w:val="ListParagraph"/>
        <w:numPr>
          <w:ilvl w:val="0"/>
          <w:numId w:val="321"/>
        </w:numPr>
      </w:pPr>
      <w:r>
        <w:t xml:space="preserve">"Заявка на оплату"</w:t>
      </w:r>
    </w:p>
    <w:p>
      <w:pPr>
        <w:pStyle w:val="ListParagraph"/>
        <w:numPr>
          <w:ilvl w:val="0"/>
          <w:numId w:val="321"/>
        </w:numPr>
      </w:pPr>
      <w:r>
        <w:t xml:space="preserve">"Платежный календарь"</w:t>
      </w:r>
    </w:p>
    <w:p>
      <w:pPr>
        <w:pStyle w:val="ListParagraph"/>
        <w:numPr>
          <w:ilvl w:val="0"/>
          <w:numId w:val="321"/>
        </w:numPr>
      </w:pPr>
      <w:r>
        <w:t xml:space="preserve">Верны ответы 2, 3 multi-23</w:t>
      </w:r>
    </w:p>
    <w:p>
      <w:r>
        <w:t xml:space="preserve">10.3 Можно связать расход по документу "Платежное поручение" с аналитиками оперативного планирования, заполнив в документе дополнительную информацию на вкладке:</w:t>
      </w:r>
    </w:p>
    <w:p>
      <w:pPr>
        <w:pStyle w:val="ListParagraph"/>
        <w:numPr>
          <w:ilvl w:val="0"/>
          <w:numId w:val="322"/>
        </w:numPr>
      </w:pPr>
      <w:r>
        <w:t xml:space="preserve">"Планирование и контроль"</w:t>
      </w:r>
    </w:p>
    <w:p>
      <w:pPr>
        <w:pStyle w:val="ListParagraph"/>
        <w:numPr>
          <w:ilvl w:val="0"/>
          <w:numId w:val="322"/>
        </w:numPr>
      </w:pPr>
      <w:r>
        <w:t xml:space="preserve">"Бюджетирование"</w:t>
      </w:r>
    </w:p>
    <w:p>
      <w:pPr>
        <w:pStyle w:val="ListParagraph"/>
        <w:numPr>
          <w:ilvl w:val="0"/>
          <w:numId w:val="322"/>
        </w:numPr>
      </w:pPr>
      <w:r>
        <w:t xml:space="preserve">"Основные реквизиты"</w:t>
      </w:r>
    </w:p>
    <w:p>
      <w:pPr>
        <w:pStyle w:val="ListParagraph"/>
        <w:numPr>
          <w:ilvl w:val="0"/>
          <w:numId w:val="322"/>
        </w:numPr>
      </w:pPr>
      <w:r>
        <w:t xml:space="preserve">"Дополнительно"</w:t>
      </w:r>
    </w:p>
    <w:p>
      <w:pPr>
        <w:pStyle w:val="ListParagraph"/>
        <w:numPr>
          <w:ilvl w:val="0"/>
          <w:numId w:val="322"/>
        </w:numPr>
      </w:pPr>
      <w:r>
        <w:t xml:space="preserve">"Расшифровка платежа"</w:t>
      </w:r>
    </w:p>
    <w:p>
      <w:pPr>
        <w:pStyle w:val="ListParagraph"/>
        <w:numPr>
          <w:ilvl w:val="0"/>
          <w:numId w:val="322"/>
        </w:numPr>
      </w:pPr>
      <w:r>
        <w:t xml:space="preserve">"Платеж"</w:t>
      </w:r>
    </w:p>
    <w:p>
      <w:r>
        <w:t xml:space="preserve">10.4 Закладка "Расшифровка платежа" в документе "Платежное поручение" заполняется автоматически:</w:t>
      </w:r>
    </w:p>
    <w:p>
      <w:pPr>
        <w:pStyle w:val="ListParagraph"/>
        <w:numPr>
          <w:ilvl w:val="0"/>
          <w:numId w:val="323"/>
        </w:numPr>
      </w:pPr>
      <w:r>
        <w:t xml:space="preserve">"Подбором заявок на расходование денежных средств" при указанном в поле "Способ заполнения" значения "По документам планирования"</w:t>
      </w:r>
    </w:p>
    <w:p>
      <w:pPr>
        <w:pStyle w:val="ListParagraph"/>
        <w:numPr>
          <w:ilvl w:val="0"/>
          <w:numId w:val="323"/>
        </w:numPr>
      </w:pPr>
      <w:r>
        <w:t xml:space="preserve">При выборе договора контрагента в табличной части закладки</w:t>
      </w:r>
    </w:p>
    <w:p>
      <w:pPr>
        <w:pStyle w:val="ListParagraph"/>
        <w:numPr>
          <w:ilvl w:val="0"/>
          <w:numId w:val="323"/>
        </w:numPr>
      </w:pPr>
      <w:r>
        <w:t xml:space="preserve">Всегда при создании "Платежного поручения"</w:t>
      </w:r>
    </w:p>
    <w:p>
      <w:pPr>
        <w:pStyle w:val="ListParagraph"/>
        <w:numPr>
          <w:ilvl w:val="0"/>
          <w:numId w:val="32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23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23"/>
        </w:numPr>
      </w:pPr>
      <w:r>
        <w:t xml:space="preserve">Верны ответы 1, 2, 3 multi-123</w:t>
      </w:r>
    </w:p>
    <w:p>
      <w:r>
        <w:t xml:space="preserve">10.5 "Платежный календарь" предназначен для:</w:t>
      </w:r>
    </w:p>
    <w:p>
      <w:pPr>
        <w:pStyle w:val="ListParagraph"/>
        <w:numPr>
          <w:ilvl w:val="0"/>
          <w:numId w:val="324"/>
        </w:numPr>
      </w:pPr>
      <w:r>
        <w:t xml:space="preserve">Управления платежными позициями</w:t>
      </w:r>
    </w:p>
    <w:p>
      <w:pPr>
        <w:pStyle w:val="ListParagraph"/>
        <w:numPr>
          <w:ilvl w:val="0"/>
          <w:numId w:val="324"/>
        </w:numPr>
      </w:pPr>
      <w:r>
        <w:t xml:space="preserve">Управления финансовыми инструментами</w:t>
      </w:r>
    </w:p>
    <w:p>
      <w:pPr>
        <w:pStyle w:val="ListParagraph"/>
        <w:numPr>
          <w:ilvl w:val="0"/>
          <w:numId w:val="324"/>
        </w:numPr>
      </w:pPr>
      <w:r>
        <w:t xml:space="preserve">Визуализации свободных остатков денежных средств и планируемых платежей</w:t>
      </w:r>
    </w:p>
    <w:p>
      <w:pPr>
        <w:pStyle w:val="ListParagraph"/>
        <w:numPr>
          <w:ilvl w:val="0"/>
          <w:numId w:val="324"/>
        </w:numPr>
      </w:pPr>
      <w:r>
        <w:t xml:space="preserve">Исключения кассовых разрывов</w:t>
      </w:r>
    </w:p>
    <w:p>
      <w:pPr>
        <w:pStyle w:val="ListParagraph"/>
        <w:numPr>
          <w:ilvl w:val="0"/>
          <w:numId w:val="324"/>
        </w:numPr>
      </w:pPr>
      <w:r>
        <w:t xml:space="preserve">Верны ответы 2, 3, 4 multi-234</w:t>
      </w:r>
    </w:p>
    <w:p>
      <w:pPr>
        <w:pStyle w:val="ListParagraph"/>
        <w:numPr>
          <w:ilvl w:val="0"/>
          <w:numId w:val="324"/>
        </w:numPr>
      </w:pPr>
      <w:r>
        <w:t xml:space="preserve">Верны ответы 1, 2, 3, 4 multi-1234</w:t>
      </w:r>
    </w:p>
    <w:p>
      <w:r>
        <w:t xml:space="preserve">10.6 При работе с "Платежным календарем" пользователь управляет размещением по периодам и расчетным счетам следующих документов движения денежных средств:</w:t>
      </w:r>
    </w:p>
    <w:p>
      <w:pPr>
        <w:pStyle w:val="ListParagraph"/>
        <w:numPr>
          <w:ilvl w:val="0"/>
          <w:numId w:val="325"/>
        </w:numPr>
      </w:pPr>
      <w:r>
        <w:t xml:space="preserve">"Платежное поручение"</w:t>
      </w:r>
    </w:p>
    <w:p>
      <w:pPr>
        <w:pStyle w:val="ListParagraph"/>
        <w:numPr>
          <w:ilvl w:val="0"/>
          <w:numId w:val="325"/>
        </w:numPr>
      </w:pPr>
      <w:r>
        <w:t xml:space="preserve">"Платежная позиция"</w:t>
      </w:r>
    </w:p>
    <w:p>
      <w:pPr>
        <w:pStyle w:val="ListParagraph"/>
        <w:numPr>
          <w:ilvl w:val="0"/>
          <w:numId w:val="325"/>
        </w:numPr>
      </w:pPr>
      <w:r>
        <w:t xml:space="preserve">"Заявка на оплату"</w:t>
      </w:r>
    </w:p>
    <w:p>
      <w:pPr>
        <w:pStyle w:val="ListParagraph"/>
        <w:numPr>
          <w:ilvl w:val="0"/>
          <w:numId w:val="325"/>
        </w:numPr>
      </w:pPr>
      <w:r>
        <w:t xml:space="preserve">"Операционный план"</w:t>
      </w:r>
    </w:p>
    <w:p>
      <w:pPr>
        <w:pStyle w:val="ListParagraph"/>
        <w:numPr>
          <w:ilvl w:val="0"/>
          <w:numId w:val="325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325"/>
        </w:numPr>
      </w:pPr>
      <w:r>
        <w:t xml:space="preserve">Верны ответы 3, 4 multi-34</w:t>
      </w:r>
    </w:p>
    <w:p>
      <w:r>
        <w:t xml:space="preserve">10.7 Какой объект в системе позволяет распределять по банковским счетам платежи, запланированные на определенную дату?</w:t>
      </w:r>
    </w:p>
    <w:p>
      <w:pPr>
        <w:pStyle w:val="ListParagraph"/>
        <w:numPr>
          <w:ilvl w:val="0"/>
          <w:numId w:val="326"/>
        </w:numPr>
      </w:pPr>
      <w:r>
        <w:t xml:space="preserve">"Платежный календарь"</w:t>
      </w:r>
    </w:p>
    <w:p>
      <w:pPr>
        <w:pStyle w:val="ListParagraph"/>
        <w:numPr>
          <w:ilvl w:val="0"/>
          <w:numId w:val="326"/>
        </w:numPr>
      </w:pPr>
      <w:r>
        <w:t xml:space="preserve">"Платежное требование"</w:t>
      </w:r>
    </w:p>
    <w:p>
      <w:pPr>
        <w:pStyle w:val="ListParagraph"/>
        <w:numPr>
          <w:ilvl w:val="0"/>
          <w:numId w:val="326"/>
        </w:numPr>
      </w:pPr>
      <w:r>
        <w:t xml:space="preserve">"Согласование платежей"</w:t>
      </w:r>
    </w:p>
    <w:p>
      <w:pPr>
        <w:pStyle w:val="ListParagraph"/>
        <w:numPr>
          <w:ilvl w:val="0"/>
          <w:numId w:val="326"/>
        </w:numPr>
      </w:pPr>
      <w:r>
        <w:t xml:space="preserve">"Разнесение банковской выписки"</w:t>
      </w:r>
    </w:p>
    <w:p>
      <w:pPr>
        <w:pStyle w:val="ListParagraph"/>
        <w:numPr>
          <w:ilvl w:val="0"/>
          <w:numId w:val="32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26"/>
        </w:numPr>
      </w:pPr>
      <w:r>
        <w:t xml:space="preserve">Верны ответы 1, 2, 3 multi-123</w:t>
      </w:r>
    </w:p>
    <w:p>
      <w:r>
        <w:t xml:space="preserve">10.8 Какие реквизиты указываются в "Платежных позициях" (регистр сведений "Размещение заявок")?</w:t>
      </w:r>
    </w:p>
    <w:p>
      <w:pPr>
        <w:pStyle w:val="ListParagraph"/>
        <w:numPr>
          <w:ilvl w:val="0"/>
          <w:numId w:val="327"/>
        </w:numPr>
      </w:pPr>
      <w:r>
        <w:t xml:space="preserve">"Заявка на операцию"</w:t>
      </w:r>
    </w:p>
    <w:p>
      <w:pPr>
        <w:pStyle w:val="ListParagraph"/>
        <w:numPr>
          <w:ilvl w:val="0"/>
          <w:numId w:val="327"/>
        </w:numPr>
      </w:pPr>
      <w:r>
        <w:t xml:space="preserve">"Организация"</w:t>
      </w:r>
    </w:p>
    <w:p>
      <w:pPr>
        <w:pStyle w:val="ListParagraph"/>
        <w:numPr>
          <w:ilvl w:val="0"/>
          <w:numId w:val="327"/>
        </w:numPr>
      </w:pPr>
      <w:r>
        <w:t xml:space="preserve">"Контрагент"</w:t>
      </w:r>
    </w:p>
    <w:p>
      <w:pPr>
        <w:pStyle w:val="ListParagraph"/>
        <w:numPr>
          <w:ilvl w:val="0"/>
          <w:numId w:val="327"/>
        </w:numPr>
      </w:pPr>
      <w:r>
        <w:t xml:space="preserve">"Банковский счет/Касса"</w:t>
      </w:r>
    </w:p>
    <w:p>
      <w:pPr>
        <w:pStyle w:val="ListParagraph"/>
        <w:numPr>
          <w:ilvl w:val="0"/>
          <w:numId w:val="327"/>
        </w:numPr>
      </w:pPr>
      <w:r>
        <w:t xml:space="preserve">"Дата исполнения"</w:t>
      </w:r>
    </w:p>
    <w:p>
      <w:pPr>
        <w:pStyle w:val="ListParagraph"/>
        <w:numPr>
          <w:ilvl w:val="0"/>
          <w:numId w:val="327"/>
        </w:numPr>
      </w:pPr>
      <w:r>
        <w:t xml:space="preserve">Верны ответы 1, 2, 3, 4, 5 multi-12345</w:t>
      </w:r>
    </w:p>
    <w:p>
      <w:r>
        <w:t xml:space="preserve">10.9 Данные об остатках денежных средств в разрезе "Организационных единиц" и мест хранения ("Банковский счет/Касса") хранятся в регистре накопления:</w:t>
      </w:r>
    </w:p>
    <w:p>
      <w:pPr>
        <w:pStyle w:val="ListParagraph"/>
        <w:numPr>
          <w:ilvl w:val="0"/>
          <w:numId w:val="328"/>
        </w:numPr>
      </w:pPr>
      <w:r>
        <w:t xml:space="preserve">"Остатки денежных средств по счетам"</w:t>
      </w:r>
    </w:p>
    <w:p>
      <w:pPr>
        <w:pStyle w:val="ListParagraph"/>
        <w:numPr>
          <w:ilvl w:val="0"/>
          <w:numId w:val="328"/>
        </w:numPr>
      </w:pPr>
      <w:r>
        <w:t xml:space="preserve">"Фактическое исполнение бюджета движения денежных средств"</w:t>
      </w:r>
    </w:p>
    <w:p>
      <w:pPr>
        <w:pStyle w:val="ListParagraph"/>
        <w:numPr>
          <w:ilvl w:val="0"/>
          <w:numId w:val="328"/>
        </w:numPr>
      </w:pPr>
      <w:r>
        <w:t xml:space="preserve">"Денежные средства"</w:t>
      </w:r>
    </w:p>
    <w:p>
      <w:pPr>
        <w:pStyle w:val="ListParagraph"/>
        <w:numPr>
          <w:ilvl w:val="0"/>
          <w:numId w:val="32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28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28"/>
        </w:numPr>
      </w:pPr>
      <w:r>
        <w:t xml:space="preserve">Верны ответы 1, 2, 3 multi-123</w:t>
      </w:r>
    </w:p>
    <w:p>
      <w:r>
        <w:t xml:space="preserve">10.10 Обработка "Разнесение банковской выписки по аналитикам планирования", исходя из данных банковской выписки, позволяет установить "Статью движения денежных средств":</w:t>
      </w:r>
    </w:p>
    <w:p>
      <w:pPr>
        <w:pStyle w:val="ListParagraph"/>
        <w:numPr>
          <w:ilvl w:val="0"/>
          <w:numId w:val="329"/>
        </w:numPr>
      </w:pPr>
      <w:r>
        <w:t xml:space="preserve">Вручную</w:t>
      </w:r>
    </w:p>
    <w:p>
      <w:pPr>
        <w:pStyle w:val="ListParagraph"/>
        <w:numPr>
          <w:ilvl w:val="0"/>
          <w:numId w:val="329"/>
        </w:numPr>
      </w:pPr>
      <w:r>
        <w:t xml:space="preserve">Автоматически по шаблонам аналитик платежей</w:t>
      </w:r>
    </w:p>
    <w:p>
      <w:pPr>
        <w:pStyle w:val="ListParagraph"/>
        <w:numPr>
          <w:ilvl w:val="0"/>
          <w:numId w:val="329"/>
        </w:numPr>
      </w:pPr>
      <w:r>
        <w:t xml:space="preserve">Автоматически по данным договоров</w:t>
      </w:r>
    </w:p>
    <w:p>
      <w:pPr>
        <w:pStyle w:val="ListParagraph"/>
        <w:numPr>
          <w:ilvl w:val="0"/>
          <w:numId w:val="32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2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29"/>
        </w:numPr>
      </w:pPr>
      <w:r>
        <w:t xml:space="preserve">Верны ответы 1, 2, 3 multi-123</w:t>
      </w:r>
    </w:p>
    <w:p>
      <w:r>
        <w:t xml:space="preserve">10.11 Спецсимвол "%" в поле "Шаблон назначения платежа" в регистре сведений "Шаблоны аналитик платежей" означает:</w:t>
      </w:r>
    </w:p>
    <w:p>
      <w:pPr>
        <w:pStyle w:val="ListParagraph"/>
        <w:numPr>
          <w:ilvl w:val="0"/>
          <w:numId w:val="330"/>
        </w:numPr>
      </w:pPr>
      <w:r>
        <w:t xml:space="preserve">Последовательность, содержащую любое количество произвольных символов</w:t>
      </w:r>
    </w:p>
    <w:p>
      <w:pPr>
        <w:pStyle w:val="ListParagraph"/>
        <w:numPr>
          <w:ilvl w:val="0"/>
          <w:numId w:val="330"/>
        </w:numPr>
      </w:pPr>
      <w:r>
        <w:t xml:space="preserve">Один произвольный символ</w:t>
      </w:r>
    </w:p>
    <w:p>
      <w:pPr>
        <w:pStyle w:val="ListParagraph"/>
        <w:numPr>
          <w:ilvl w:val="0"/>
          <w:numId w:val="330"/>
        </w:numPr>
      </w:pPr>
      <w:r>
        <w:t xml:space="preserve">Последовательность, состоящую из цифр в произвольном порядке</w:t>
      </w:r>
    </w:p>
    <w:p>
      <w:r>
        <w:t xml:space="preserve">10.12 С целью управления договорами в части контроля исполнения договоров в системе предусмотрен объект "Управление отклонениями" в разделе "Управление обязательствами", который предусматривает:</w:t>
      </w:r>
    </w:p>
    <w:p>
      <w:pPr>
        <w:pStyle w:val="ListParagraph"/>
        <w:numPr>
          <w:ilvl w:val="0"/>
          <w:numId w:val="331"/>
        </w:numPr>
      </w:pPr>
      <w:r>
        <w:t xml:space="preserve">Отбор данных "Графиков расчетов" по Ответственным, по Организации, по Контрагентам, по горизонту планирования, по видам обязательств</w:t>
      </w:r>
    </w:p>
    <w:p>
      <w:pPr>
        <w:pStyle w:val="ListParagraph"/>
        <w:numPr>
          <w:ilvl w:val="0"/>
          <w:numId w:val="331"/>
        </w:numPr>
      </w:pPr>
      <w:r>
        <w:t xml:space="preserve">Контроль отклонений по срокам, суммам, статьям бюджета между начисленными "Графиками расчетов" и созданными по ним "Заявками на оплату"</w:t>
      </w:r>
    </w:p>
    <w:p>
      <w:pPr>
        <w:pStyle w:val="ListParagraph"/>
        <w:numPr>
          <w:ilvl w:val="0"/>
          <w:numId w:val="331"/>
        </w:numPr>
      </w:pPr>
      <w:r>
        <w:t xml:space="preserve">Контроль просроченной задолженности в целом по договорам или по структуре долга</w:t>
      </w:r>
    </w:p>
    <w:p>
      <w:pPr>
        <w:pStyle w:val="ListParagraph"/>
        <w:numPr>
          <w:ilvl w:val="0"/>
          <w:numId w:val="331"/>
        </w:numPr>
      </w:pPr>
      <w:r>
        <w:t xml:space="preserve">Контроль отклонений между плановыми и фактическими данными по начислениям и оплатам до даты, суммы, статьи бюджета, элемента структуры задолженности (основной долг, проценты, комиссии, штрафы)</w:t>
      </w:r>
    </w:p>
    <w:p>
      <w:pPr>
        <w:pStyle w:val="ListParagraph"/>
        <w:numPr>
          <w:ilvl w:val="0"/>
          <w:numId w:val="33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31"/>
        </w:numPr>
      </w:pPr>
      <w:r>
        <w:t xml:space="preserve">Верны ответы 1, 2, 3, 4 multi-1234</w:t>
      </w:r>
    </w:p>
    <w:p>
      <w:r>
        <w:t xml:space="preserve">10.13 Инструменты раздела "Казначейство" позволяют:</w:t>
      </w:r>
    </w:p>
    <w:p>
      <w:pPr>
        <w:pStyle w:val="ListParagraph"/>
        <w:numPr>
          <w:ilvl w:val="0"/>
          <w:numId w:val="332"/>
        </w:numPr>
      </w:pPr>
      <w:r>
        <w:t xml:space="preserve">Перераспределить денежные потоки для обеспечения ликвидности</w:t>
      </w:r>
    </w:p>
    <w:p>
      <w:pPr>
        <w:pStyle w:val="ListParagraph"/>
        <w:numPr>
          <w:ilvl w:val="0"/>
          <w:numId w:val="332"/>
        </w:numPr>
      </w:pPr>
      <w:r>
        <w:t xml:space="preserve">Рассчитать потенциальные убытки в результате изменений курса валюты</w:t>
      </w:r>
    </w:p>
    <w:p>
      <w:pPr>
        <w:pStyle w:val="ListParagraph"/>
        <w:numPr>
          <w:ilvl w:val="0"/>
          <w:numId w:val="332"/>
        </w:numPr>
      </w:pPr>
      <w:r>
        <w:t xml:space="preserve">Оценить риски, связанные с повышением процентных ставок</w:t>
      </w:r>
    </w:p>
    <w:p>
      <w:pPr>
        <w:pStyle w:val="ListParagraph"/>
        <w:numPr>
          <w:ilvl w:val="0"/>
          <w:numId w:val="332"/>
        </w:numPr>
      </w:pPr>
      <w:r>
        <w:t xml:space="preserve">Рассчитать оптимальный кредитный лимит для потенциальных заемщиков</w:t>
      </w:r>
    </w:p>
    <w:p>
      <w:pPr>
        <w:pStyle w:val="ListParagraph"/>
        <w:numPr>
          <w:ilvl w:val="0"/>
          <w:numId w:val="33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32"/>
        </w:numPr>
      </w:pPr>
      <w:r>
        <w:t xml:space="preserve">Верны ответы 1, 2, 3 multi-123</w:t>
      </w:r>
    </w:p>
    <w:p>
      <w:r>
        <w:t xml:space="preserve">10.14 С целью контроля движения денежных средств в системе предусмотрен регистр сведений "Платежные позиции", который позволяет:</w:t>
      </w:r>
    </w:p>
    <w:p>
      <w:pPr>
        <w:pStyle w:val="ListParagraph"/>
        <w:numPr>
          <w:ilvl w:val="0"/>
          <w:numId w:val="333"/>
        </w:numPr>
      </w:pPr>
      <w:r>
        <w:t xml:space="preserve">Хранить сведения об исполнении "Заявок на операции" на определенную дату с определенного счета</w:t>
      </w:r>
    </w:p>
    <w:p>
      <w:pPr>
        <w:pStyle w:val="ListParagraph"/>
        <w:numPr>
          <w:ilvl w:val="0"/>
          <w:numId w:val="333"/>
        </w:numPr>
      </w:pPr>
      <w:r>
        <w:t xml:space="preserve">Отменить "Платежную позицию" в статусе "В реестре" или "На исполнении" с помощью обработки "Отмена исполнения платежных позиций" в разделе "Казначейство"</w:t>
      </w:r>
    </w:p>
    <w:p>
      <w:pPr>
        <w:pStyle w:val="ListParagraph"/>
        <w:numPr>
          <w:ilvl w:val="0"/>
          <w:numId w:val="333"/>
        </w:numPr>
      </w:pPr>
      <w:r>
        <w:t xml:space="preserve">Оценить риски, связанные с повышением процентных ставок</w:t>
      </w:r>
    </w:p>
    <w:p>
      <w:pPr>
        <w:pStyle w:val="ListParagraph"/>
        <w:numPr>
          <w:ilvl w:val="0"/>
          <w:numId w:val="33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33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33"/>
        </w:numPr>
      </w:pPr>
      <w:r>
        <w:t xml:space="preserve">Верны ответы 1, 2, 3 multi-123</w:t>
      </w:r>
    </w:p>
    <w:p>
      <w:r>
        <w:t xml:space="preserve">10.15 Признак "Требуется постановка на учет валютного контроля" на странице "Основное" в форме "Договора" устанавливается автоматически, если стоимость договора с контрагентом-нерезидентом по курсу ЦБ на дату заключения договора превышает эквивалент:</w:t>
      </w:r>
    </w:p>
    <w:p>
      <w:pPr>
        <w:pStyle w:val="ListParagraph"/>
        <w:numPr>
          <w:ilvl w:val="0"/>
          <w:numId w:val="334"/>
        </w:numPr>
      </w:pPr>
      <w:r>
        <w:t xml:space="preserve">0,6 млн. руб.</w:t>
      </w:r>
    </w:p>
    <w:p>
      <w:pPr>
        <w:pStyle w:val="ListParagraph"/>
        <w:numPr>
          <w:ilvl w:val="0"/>
          <w:numId w:val="334"/>
        </w:numPr>
      </w:pPr>
      <w:r>
        <w:t xml:space="preserve">3 млн. руб. для импорта, 10 млн. руб. для экспорта (в зависимости от вида договора)</w:t>
      </w:r>
    </w:p>
    <w:p>
      <w:pPr>
        <w:pStyle w:val="ListParagraph"/>
        <w:numPr>
          <w:ilvl w:val="0"/>
          <w:numId w:val="334"/>
        </w:numPr>
      </w:pPr>
      <w:r>
        <w:t xml:space="preserve">5 млн. руб.</w:t>
      </w:r>
    </w:p>
    <w:p>
      <w:pPr>
        <w:pStyle w:val="ListParagraph"/>
        <w:numPr>
          <w:ilvl w:val="0"/>
          <w:numId w:val="334"/>
        </w:numPr>
      </w:pPr>
      <w:r>
        <w:t xml:space="preserve">7 млн. руб.</w:t>
      </w:r>
    </w:p>
    <w:p>
      <w:pPr>
        <w:pStyle w:val="ListParagraph"/>
        <w:numPr>
          <w:ilvl w:val="0"/>
          <w:numId w:val="334"/>
        </w:numPr>
      </w:pPr>
      <w:r>
        <w:t xml:space="preserve">10 млн. руб.</w:t>
      </w:r>
    </w:p>
    <w:p>
      <w:pPr>
        <w:pStyle w:val="ListParagraph"/>
        <w:numPr>
          <w:ilvl w:val="0"/>
          <w:numId w:val="334"/>
        </w:numPr>
      </w:pPr>
      <w:r>
        <w:t xml:space="preserve">12 млн. руб.</w:t>
      </w:r>
    </w:p>
    <w:p>
      <w:r>
        <w:t xml:space="preserve">10.16 Какие документы используются в процессе "Валютного контроля" в разделе "Казначейство"?</w:t>
      </w:r>
    </w:p>
    <w:p>
      <w:pPr>
        <w:pStyle w:val="ListParagraph"/>
        <w:numPr>
          <w:ilvl w:val="0"/>
          <w:numId w:val="335"/>
        </w:numPr>
      </w:pPr>
      <w:r>
        <w:t xml:space="preserve">"Сведения о валютных операциях"</w:t>
      </w:r>
    </w:p>
    <w:p>
      <w:pPr>
        <w:pStyle w:val="ListParagraph"/>
        <w:numPr>
          <w:ilvl w:val="0"/>
          <w:numId w:val="335"/>
        </w:numPr>
      </w:pPr>
      <w:r>
        <w:t xml:space="preserve">"Сведения о валютных операциях", "Справки о подтверждающих документах"</w:t>
      </w:r>
    </w:p>
    <w:p>
      <w:pPr>
        <w:pStyle w:val="ListParagraph"/>
        <w:numPr>
          <w:ilvl w:val="0"/>
          <w:numId w:val="335"/>
        </w:numPr>
      </w:pPr>
      <w:r>
        <w:t xml:space="preserve">"Сведения о валютных операциях", "Справки о подтверждающих документах", "Паспорта сделки"</w:t>
      </w:r>
    </w:p>
    <w:p>
      <w:pPr>
        <w:pStyle w:val="ListParagraph"/>
        <w:numPr>
          <w:ilvl w:val="0"/>
          <w:numId w:val="335"/>
        </w:numPr>
      </w:pPr>
      <w:r>
        <w:t xml:space="preserve">"Сведения о валютных операциях", "Справки о подтверждающих документах", "Паспорта сделки", "Платежное поручение банка-нерезидента"</w:t>
      </w:r>
    </w:p>
    <w:p>
      <w:pPr>
        <w:pStyle w:val="ListParagraph"/>
        <w:numPr>
          <w:ilvl w:val="0"/>
          <w:numId w:val="335"/>
        </w:numPr>
      </w:pPr>
      <w:r>
        <w:t xml:space="preserve">"Сведения о валютных операциях", "Валютный контроль"</w:t>
      </w:r>
    </w:p>
    <w:p>
      <w:pPr>
        <w:pStyle w:val="ListParagraph"/>
        <w:numPr>
          <w:ilvl w:val="0"/>
          <w:numId w:val="335"/>
        </w:numPr>
      </w:pPr>
      <w:r>
        <w:t xml:space="preserve">"Сведения о валютных операциях", "Валютный контроль", "Письмо в банк"</w:t>
      </w:r>
    </w:p>
    <w:p>
      <w:r>
        <w:t xml:space="preserve">10.17 Каким образом определяется курс на дату оплаты, если для договора, предусматривающего расчеты в валюте, выбран способ определения "Курса оплаты", значение "Фиксированный", на закладке "Условия" формы "Договор"?</w:t>
      </w:r>
    </w:p>
    <w:p>
      <w:pPr>
        <w:pStyle w:val="ListParagraph"/>
        <w:numPr>
          <w:ilvl w:val="0"/>
          <w:numId w:val="336"/>
        </w:numPr>
      </w:pPr>
      <w:r>
        <w:t xml:space="preserve">Курс платежа определяется по курсу ЦБ РФ на дату осуществления платежа либо на дату, отстоящую от даты платежа на указанное число календарных дней</w:t>
      </w:r>
    </w:p>
    <w:p>
      <w:pPr>
        <w:pStyle w:val="ListParagraph"/>
        <w:numPr>
          <w:ilvl w:val="0"/>
          <w:numId w:val="336"/>
        </w:numPr>
      </w:pPr>
      <w:r>
        <w:t xml:space="preserve">Курс платежа определяется на некоторую указанную в договоре дату</w:t>
      </w:r>
    </w:p>
    <w:p>
      <w:pPr>
        <w:pStyle w:val="ListParagraph"/>
        <w:numPr>
          <w:ilvl w:val="0"/>
          <w:numId w:val="336"/>
        </w:numPr>
      </w:pPr>
      <w:r>
        <w:t xml:space="preserve">Валюта и курс платежа жестко указаны в договоре</w:t>
      </w:r>
    </w:p>
    <w:p>
      <w:pPr>
        <w:pStyle w:val="ListParagraph"/>
        <w:numPr>
          <w:ilvl w:val="0"/>
          <w:numId w:val="336"/>
        </w:numPr>
      </w:pPr>
      <w:r>
        <w:t xml:space="preserve">Курс платежа определяется по курсу ЦБ РФ на дату осуществления платежа</w:t>
      </w:r>
    </w:p>
    <w:p>
      <w:r>
        <w:t xml:space="preserve">10.18 Каким образом определяется курс на дату оплаты, если для договора, предусматривающего расчеты в валюте, выбран способ определения курса платежа "На дату оплаты" на закладке "Условия" формы "Договор"?</w:t>
      </w:r>
    </w:p>
    <w:p>
      <w:pPr>
        <w:pStyle w:val="ListParagraph"/>
        <w:numPr>
          <w:ilvl w:val="0"/>
          <w:numId w:val="337"/>
        </w:numPr>
      </w:pPr>
      <w:r>
        <w:t xml:space="preserve">Курс платежа определяется по курсу ЦБ РФ на дату осуществления платежа либо на дату, отстоящую от даты платежа на указанное число календарных дней</w:t>
      </w:r>
    </w:p>
    <w:p>
      <w:pPr>
        <w:pStyle w:val="ListParagraph"/>
        <w:numPr>
          <w:ilvl w:val="0"/>
          <w:numId w:val="337"/>
        </w:numPr>
      </w:pPr>
      <w:r>
        <w:t xml:space="preserve">Курс платежа определяется на некоторую указанную в договоре дату</w:t>
      </w:r>
    </w:p>
    <w:p>
      <w:pPr>
        <w:pStyle w:val="ListParagraph"/>
        <w:numPr>
          <w:ilvl w:val="0"/>
          <w:numId w:val="337"/>
        </w:numPr>
      </w:pPr>
      <w:r>
        <w:t xml:space="preserve">Валюта и курс платежа жестко указаны в договоре</w:t>
      </w:r>
    </w:p>
    <w:p>
      <w:pPr>
        <w:pStyle w:val="ListParagraph"/>
        <w:numPr>
          <w:ilvl w:val="0"/>
          <w:numId w:val="337"/>
        </w:numPr>
      </w:pPr>
      <w:r>
        <w:t xml:space="preserve">Курс платежа определяется по курсу ЦБ РФ на дату осуществления платежа</w:t>
      </w:r>
    </w:p>
    <w:p>
      <w:r>
        <w:t xml:space="preserve">10.19 Каким образом определяется курс на дату оплаты, если для договора, предусматривающего расчеты в валюте, выбран способ определения курса платежа "На указанную дату" на закладке "Условия" формы "Договор"?</w:t>
      </w:r>
    </w:p>
    <w:p>
      <w:pPr>
        <w:pStyle w:val="ListParagraph"/>
        <w:numPr>
          <w:ilvl w:val="0"/>
          <w:numId w:val="338"/>
        </w:numPr>
      </w:pPr>
      <w:r>
        <w:t xml:space="preserve">Курс платежа определяется по курсу ЦБ РФ на дату осуществления платежа либо на дату, отстоящую от даты платежа на указанное число календарных дней</w:t>
      </w:r>
    </w:p>
    <w:p>
      <w:pPr>
        <w:pStyle w:val="ListParagraph"/>
        <w:numPr>
          <w:ilvl w:val="0"/>
          <w:numId w:val="338"/>
        </w:numPr>
      </w:pPr>
      <w:r>
        <w:t xml:space="preserve">Курс платежа определяется на некоторую указанную в договоре дату</w:t>
      </w:r>
    </w:p>
    <w:p>
      <w:pPr>
        <w:pStyle w:val="ListParagraph"/>
        <w:numPr>
          <w:ilvl w:val="0"/>
          <w:numId w:val="338"/>
        </w:numPr>
      </w:pPr>
      <w:r>
        <w:t xml:space="preserve">Валюта и курс платежа жестко указаны в договоре</w:t>
      </w:r>
    </w:p>
    <w:p>
      <w:pPr>
        <w:pStyle w:val="ListParagraph"/>
        <w:numPr>
          <w:ilvl w:val="0"/>
          <w:numId w:val="338"/>
        </w:numPr>
      </w:pPr>
      <w:r>
        <w:t xml:space="preserve">Курс платежа определяется по курсу ЦБ РФ на дату осуществления платежа</w:t>
      </w:r>
    </w:p>
    <w:p>
      <w:r>
        <w:t xml:space="preserve">10.20 Отчет "Исполнение графиков оплаты" в разделе "Казначейство"/"Отчеты по казначейству" предназначен для проведения план-фактного анализа исполнения графиков оплаты по "Договорам", у которых имеется:</w:t>
      </w:r>
    </w:p>
    <w:p>
      <w:pPr>
        <w:pStyle w:val="ListParagraph"/>
        <w:numPr>
          <w:ilvl w:val="0"/>
          <w:numId w:val="339"/>
        </w:numPr>
      </w:pPr>
      <w:r>
        <w:t xml:space="preserve">"График поставок"</w:t>
      </w:r>
    </w:p>
    <w:p>
      <w:pPr>
        <w:pStyle w:val="ListParagraph"/>
        <w:numPr>
          <w:ilvl w:val="0"/>
          <w:numId w:val="339"/>
        </w:numPr>
      </w:pPr>
      <w:r>
        <w:t xml:space="preserve">"График расчетов"</w:t>
      </w:r>
    </w:p>
    <w:p>
      <w:pPr>
        <w:pStyle w:val="ListParagraph"/>
        <w:numPr>
          <w:ilvl w:val="0"/>
          <w:numId w:val="339"/>
        </w:numPr>
      </w:pPr>
      <w:r>
        <w:t xml:space="preserve">"Резервирование"</w:t>
      </w:r>
    </w:p>
    <w:p>
      <w:pPr>
        <w:pStyle w:val="ListParagraph"/>
        <w:numPr>
          <w:ilvl w:val="0"/>
          <w:numId w:val="33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3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39"/>
        </w:numPr>
      </w:pPr>
      <w:r>
        <w:t xml:space="preserve">Верны ответы 1, 2, 3 multi-123</w:t>
      </w:r>
    </w:p>
    <w:p>
      <w:r>
        <w:t xml:space="preserve">10.21 С целью планирования начислений и платежей по договорам в системе предусмотрены "Графики расчетов" ввиде страниц в каждом элементе справочника "Договоры", что позволяет:</w:t>
      </w:r>
    </w:p>
    <w:p>
      <w:pPr>
        <w:pStyle w:val="ListParagraph"/>
        <w:numPr>
          <w:ilvl w:val="0"/>
          <w:numId w:val="340"/>
        </w:numPr>
      </w:pPr>
      <w:r>
        <w:t xml:space="preserve">Проводить расчеты начислений и платежей</w:t>
      </w:r>
    </w:p>
    <w:p>
      <w:pPr>
        <w:pStyle w:val="ListParagraph"/>
        <w:numPr>
          <w:ilvl w:val="0"/>
          <w:numId w:val="340"/>
        </w:numPr>
      </w:pPr>
      <w:r>
        <w:t xml:space="preserve">Проводить ручные корректировки</w:t>
      </w:r>
    </w:p>
    <w:p>
      <w:pPr>
        <w:pStyle w:val="ListParagraph"/>
        <w:numPr>
          <w:ilvl w:val="0"/>
          <w:numId w:val="340"/>
        </w:numPr>
      </w:pPr>
      <w:r>
        <w:t xml:space="preserve">Автоматически балансировать начисления и платежи</w:t>
      </w:r>
    </w:p>
    <w:p>
      <w:pPr>
        <w:pStyle w:val="ListParagraph"/>
        <w:numPr>
          <w:ilvl w:val="0"/>
          <w:numId w:val="340"/>
        </w:numPr>
      </w:pPr>
      <w:r>
        <w:t xml:space="preserve">Расшифровывать расчетные значения</w:t>
      </w:r>
    </w:p>
    <w:p>
      <w:pPr>
        <w:pStyle w:val="ListParagraph"/>
        <w:numPr>
          <w:ilvl w:val="0"/>
          <w:numId w:val="340"/>
        </w:numPr>
      </w:pPr>
      <w:r>
        <w:t xml:space="preserve">Проводить анализ изменений значений</w:t>
      </w:r>
    </w:p>
    <w:p>
      <w:pPr>
        <w:pStyle w:val="ListParagraph"/>
        <w:numPr>
          <w:ilvl w:val="0"/>
          <w:numId w:val="340"/>
        </w:numPr>
      </w:pPr>
      <w:r>
        <w:t xml:space="preserve">Верны ответы 1, 2, 3, 4, 5 multi-12345</w:t>
      </w:r>
    </w:p>
    <w:p>
      <w:r>
        <w:t xml:space="preserve">10.22 Для автоматизации функций казначейства в системе предусмотрены следующие инструменты:</w:t>
      </w:r>
    </w:p>
    <w:p>
      <w:pPr>
        <w:pStyle w:val="ListParagraph"/>
        <w:numPr>
          <w:ilvl w:val="0"/>
          <w:numId w:val="341"/>
        </w:numPr>
      </w:pPr>
      <w:r>
        <w:t xml:space="preserve">Кредитные лимиты холдинга для оценки величины доступного финансирования</w:t>
      </w:r>
    </w:p>
    <w:p>
      <w:pPr>
        <w:pStyle w:val="ListParagraph"/>
        <w:numPr>
          <w:ilvl w:val="0"/>
          <w:numId w:val="341"/>
        </w:numPr>
      </w:pPr>
      <w:r>
        <w:t xml:space="preserve">Кэш-пулинг с возможностью автоматического перевода излишков на мастер-счета</w:t>
      </w:r>
    </w:p>
    <w:p>
      <w:pPr>
        <w:pStyle w:val="ListParagraph"/>
        <w:numPr>
          <w:ilvl w:val="0"/>
          <w:numId w:val="341"/>
        </w:numPr>
      </w:pPr>
      <w:r>
        <w:t xml:space="preserve">Управление внутригрупповыми займами с симметричным отображением графиков платежей</w:t>
      </w:r>
    </w:p>
    <w:p>
      <w:pPr>
        <w:pStyle w:val="ListParagraph"/>
        <w:numPr>
          <w:ilvl w:val="0"/>
          <w:numId w:val="341"/>
        </w:numPr>
      </w:pPr>
      <w:r>
        <w:t xml:space="preserve">Распределение кредита, привлеченного казначейством, по компаниям группы</w:t>
      </w:r>
    </w:p>
    <w:p>
      <w:pPr>
        <w:pStyle w:val="ListParagraph"/>
        <w:numPr>
          <w:ilvl w:val="0"/>
          <w:numId w:val="34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41"/>
        </w:numPr>
      </w:pPr>
      <w:r>
        <w:t xml:space="preserve">Верны ответы 1, 2, 3, 4 multi-1234</w:t>
      </w:r>
    </w:p>
    <w:p>
      <w:r>
        <w:t xml:space="preserve">10.23 Какие стандартные варианты размещения средств предоставляет "Платежный календарь"?</w:t>
      </w:r>
    </w:p>
    <w:p>
      <w:pPr>
        <w:pStyle w:val="ListParagraph"/>
        <w:numPr>
          <w:ilvl w:val="0"/>
          <w:numId w:val="342"/>
        </w:numPr>
      </w:pPr>
      <w:r>
        <w:t xml:space="preserve">На собственном счете</w:t>
      </w:r>
    </w:p>
    <w:p>
      <w:pPr>
        <w:pStyle w:val="ListParagraph"/>
        <w:numPr>
          <w:ilvl w:val="0"/>
          <w:numId w:val="342"/>
        </w:numPr>
      </w:pPr>
      <w:r>
        <w:t xml:space="preserve">Продать валюту счета</w:t>
      </w:r>
    </w:p>
    <w:p>
      <w:pPr>
        <w:pStyle w:val="ListParagraph"/>
        <w:numPr>
          <w:ilvl w:val="0"/>
          <w:numId w:val="342"/>
        </w:numPr>
      </w:pPr>
      <w:r>
        <w:t xml:space="preserve">Внутригрупповое финансирование</w:t>
      </w:r>
    </w:p>
    <w:p>
      <w:pPr>
        <w:pStyle w:val="ListParagraph"/>
        <w:numPr>
          <w:ilvl w:val="0"/>
          <w:numId w:val="342"/>
        </w:numPr>
      </w:pPr>
      <w:r>
        <w:t xml:space="preserve">Внешнее финансирование</w:t>
      </w:r>
    </w:p>
    <w:p>
      <w:pPr>
        <w:pStyle w:val="ListParagraph"/>
        <w:numPr>
          <w:ilvl w:val="0"/>
          <w:numId w:val="342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42"/>
        </w:numPr>
      </w:pPr>
      <w:r>
        <w:t xml:space="preserve">Верны ответы 1, 2, 3, 4 multi-1234</w:t>
      </w:r>
    </w:p>
    <w:p>
      <w:r>
        <w:t xml:space="preserve">10.24 Какие функции управления "Платежным календарем" доступны в системе?</w:t>
      </w:r>
    </w:p>
    <w:p>
      <w:pPr>
        <w:pStyle w:val="ListParagraph"/>
        <w:numPr>
          <w:ilvl w:val="0"/>
          <w:numId w:val="343"/>
        </w:numPr>
      </w:pPr>
      <w:r>
        <w:t xml:space="preserve">Отображение оборотов и остатков по расчетным счетам</w:t>
      </w:r>
    </w:p>
    <w:p>
      <w:pPr>
        <w:pStyle w:val="ListParagraph"/>
        <w:numPr>
          <w:ilvl w:val="0"/>
          <w:numId w:val="343"/>
        </w:numPr>
      </w:pPr>
      <w:r>
        <w:t xml:space="preserve">Настройка точности прогнозных значений</w:t>
      </w:r>
    </w:p>
    <w:p>
      <w:pPr>
        <w:pStyle w:val="ListParagraph"/>
        <w:numPr>
          <w:ilvl w:val="0"/>
          <w:numId w:val="343"/>
        </w:numPr>
      </w:pPr>
      <w:r>
        <w:t xml:space="preserve">Настройка горизонта краткосрочного планирования</w:t>
      </w:r>
    </w:p>
    <w:p>
      <w:pPr>
        <w:pStyle w:val="ListParagraph"/>
        <w:numPr>
          <w:ilvl w:val="0"/>
          <w:numId w:val="343"/>
        </w:numPr>
      </w:pPr>
      <w:r>
        <w:t xml:space="preserve">Тестирование платежного календаря на изменение валютного курса</w:t>
      </w:r>
    </w:p>
    <w:p>
      <w:pPr>
        <w:pStyle w:val="ListParagraph"/>
        <w:numPr>
          <w:ilvl w:val="0"/>
          <w:numId w:val="343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43"/>
        </w:numPr>
      </w:pPr>
      <w:r>
        <w:t xml:space="preserve">Верны ответы 1, 2, 3, 4 multi-1234</w:t>
      </w:r>
    </w:p>
    <w:p>
      <w:r>
        <w:t xml:space="preserve">10.25 Документ "Справка о подтверждающих документах" является:</w:t>
      </w:r>
    </w:p>
    <w:p>
      <w:pPr>
        <w:pStyle w:val="ListParagraph"/>
        <w:numPr>
          <w:ilvl w:val="0"/>
          <w:numId w:val="344"/>
        </w:numPr>
      </w:pPr>
      <w:r>
        <w:t xml:space="preserve">Формой учета по валютным операциям резидентов</w:t>
      </w:r>
    </w:p>
    <w:p>
      <w:pPr>
        <w:pStyle w:val="ListParagraph"/>
        <w:numPr>
          <w:ilvl w:val="0"/>
          <w:numId w:val="344"/>
        </w:numPr>
      </w:pPr>
      <w:r>
        <w:t xml:space="preserve">Формой учета по валютным операциям нерезидентов</w:t>
      </w:r>
    </w:p>
    <w:p>
      <w:pPr>
        <w:pStyle w:val="ListParagraph"/>
        <w:numPr>
          <w:ilvl w:val="0"/>
          <w:numId w:val="344"/>
        </w:numPr>
      </w:pPr>
      <w:r>
        <w:t xml:space="preserve">Верны ответы 1, 2 multi-12</w:t>
      </w:r>
    </w:p>
    <w:p>
      <w:r>
        <w:t xml:space="preserve">10.26 Какие из перечисленных типов документов нельзя выбрать в поле "Подтверждающий документ" документа "Справка о подтверждающих документах" в разделе "Казначейство"?</w:t>
      </w:r>
    </w:p>
    <w:p>
      <w:pPr>
        <w:pStyle w:val="ListParagraph"/>
        <w:numPr>
          <w:ilvl w:val="0"/>
          <w:numId w:val="345"/>
        </w:numPr>
      </w:pPr>
      <w:r>
        <w:t xml:space="preserve">"Возврат товаров от покупателя"</w:t>
      </w:r>
    </w:p>
    <w:p>
      <w:pPr>
        <w:pStyle w:val="ListParagraph"/>
        <w:numPr>
          <w:ilvl w:val="0"/>
          <w:numId w:val="345"/>
        </w:numPr>
      </w:pPr>
      <w:r>
        <w:t xml:space="preserve">"Возврат товаров поставщику"</w:t>
      </w:r>
    </w:p>
    <w:p>
      <w:pPr>
        <w:pStyle w:val="ListParagraph"/>
        <w:numPr>
          <w:ilvl w:val="0"/>
          <w:numId w:val="345"/>
        </w:numPr>
      </w:pPr>
      <w:r>
        <w:t xml:space="preserve">"ГТД по импорту"</w:t>
      </w:r>
    </w:p>
    <w:p>
      <w:pPr>
        <w:pStyle w:val="ListParagraph"/>
        <w:numPr>
          <w:ilvl w:val="0"/>
          <w:numId w:val="345"/>
        </w:numPr>
      </w:pPr>
      <w:r>
        <w:t xml:space="preserve">"Корректировка долга"</w:t>
      </w:r>
    </w:p>
    <w:p>
      <w:pPr>
        <w:pStyle w:val="ListParagraph"/>
        <w:numPr>
          <w:ilvl w:val="0"/>
          <w:numId w:val="345"/>
        </w:numPr>
      </w:pPr>
      <w:r>
        <w:t xml:space="preserve">"Поступление (акт, накладная, УПД)"</w:t>
      </w:r>
    </w:p>
    <w:p>
      <w:pPr>
        <w:pStyle w:val="ListParagraph"/>
        <w:numPr>
          <w:ilvl w:val="0"/>
          <w:numId w:val="345"/>
        </w:numPr>
      </w:pPr>
      <w:r>
        <w:t xml:space="preserve">"Поступление на расчетный счет"</w:t>
      </w:r>
    </w:p>
    <w:p>
      <w:r>
        <w:t xml:space="preserve">10.27 На закладке "Условия" формы "Договор" возможно задать реквизит:</w:t>
      </w:r>
    </w:p>
    <w:p>
      <w:pPr>
        <w:pStyle w:val="ListParagraph"/>
        <w:numPr>
          <w:ilvl w:val="0"/>
          <w:numId w:val="346"/>
        </w:numPr>
      </w:pPr>
      <w:r>
        <w:t xml:space="preserve">"Валюта взаиморасчетов"</w:t>
      </w:r>
    </w:p>
    <w:p>
      <w:pPr>
        <w:pStyle w:val="ListParagraph"/>
        <w:numPr>
          <w:ilvl w:val="0"/>
          <w:numId w:val="346"/>
        </w:numPr>
      </w:pPr>
      <w:r>
        <w:t xml:space="preserve">"Валюта платежей"</w:t>
      </w:r>
    </w:p>
    <w:p>
      <w:pPr>
        <w:pStyle w:val="ListParagraph"/>
        <w:numPr>
          <w:ilvl w:val="0"/>
          <w:numId w:val="346"/>
        </w:numPr>
      </w:pPr>
      <w:r>
        <w:t xml:space="preserve">"Допустимая задолженность не более"</w:t>
      </w:r>
    </w:p>
    <w:p>
      <w:pPr>
        <w:pStyle w:val="ListParagraph"/>
        <w:numPr>
          <w:ilvl w:val="0"/>
          <w:numId w:val="346"/>
        </w:numPr>
      </w:pPr>
      <w:r>
        <w:t xml:space="preserve">"Сумма договора"</w:t>
      </w:r>
    </w:p>
    <w:p>
      <w:pPr>
        <w:pStyle w:val="ListParagraph"/>
        <w:numPr>
          <w:ilvl w:val="0"/>
          <w:numId w:val="34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46"/>
        </w:numPr>
      </w:pPr>
      <w:r>
        <w:t xml:space="preserve">Верны ответы 1, 2, 3, 4 multi-1234</w:t>
      </w:r>
    </w:p>
    <w:p>
      <w:r>
        <w:t xml:space="preserve">10.28 При выборе какого способа определения "Курса оплаты" на закладке "Условия" в форме справочника "Договор" становятся доступны поля ввода курса (не коридора курса) и кратности платежа?</w:t>
      </w:r>
    </w:p>
    <w:p>
      <w:pPr>
        <w:pStyle w:val="ListParagraph"/>
        <w:numPr>
          <w:ilvl w:val="0"/>
          <w:numId w:val="347"/>
        </w:numPr>
      </w:pPr>
      <w:r>
        <w:t xml:space="preserve">"Фиксированный"</w:t>
      </w:r>
    </w:p>
    <w:p>
      <w:pPr>
        <w:pStyle w:val="ListParagraph"/>
        <w:numPr>
          <w:ilvl w:val="0"/>
          <w:numId w:val="347"/>
        </w:numPr>
      </w:pPr>
      <w:r>
        <w:t xml:space="preserve">"На дату оплаты"</w:t>
      </w:r>
    </w:p>
    <w:p>
      <w:pPr>
        <w:pStyle w:val="ListParagraph"/>
        <w:numPr>
          <w:ilvl w:val="0"/>
          <w:numId w:val="347"/>
        </w:numPr>
      </w:pPr>
      <w:r>
        <w:t xml:space="preserve">"На указанную дату"</w:t>
      </w:r>
    </w:p>
    <w:p>
      <w:pPr>
        <w:pStyle w:val="ListParagraph"/>
        <w:numPr>
          <w:ilvl w:val="0"/>
          <w:numId w:val="347"/>
        </w:numPr>
      </w:pPr>
      <w:r>
        <w:t xml:space="preserve">"Определяется в заявке"</w:t>
      </w:r>
    </w:p>
    <w:p>
      <w:pPr>
        <w:pStyle w:val="ListParagraph"/>
        <w:numPr>
          <w:ilvl w:val="0"/>
          <w:numId w:val="347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47"/>
        </w:numPr>
      </w:pPr>
      <w:r>
        <w:t xml:space="preserve">Верны ответы 1, 2, 3, 4 multi-1234</w:t>
      </w:r>
    </w:p>
    <w:p>
      <w:r>
        <w:t xml:space="preserve">10.29 В элементе справочника "Банковские счета" в поле "Номер счета" становится возможным ввести до 34 символов, в том числе не цифровых, если:</w:t>
      </w:r>
    </w:p>
    <w:p>
      <w:pPr>
        <w:pStyle w:val="ListParagraph"/>
        <w:numPr>
          <w:ilvl w:val="0"/>
          <w:numId w:val="348"/>
        </w:numPr>
      </w:pPr>
      <w:r>
        <w:t xml:space="preserve">Выбран банк, у которого страна регистрации - не Россия</w:t>
      </w:r>
    </w:p>
    <w:p>
      <w:pPr>
        <w:pStyle w:val="ListParagraph"/>
        <w:numPr>
          <w:ilvl w:val="0"/>
          <w:numId w:val="348"/>
        </w:numPr>
      </w:pPr>
      <w:r>
        <w:t xml:space="preserve">Выбран банк, в котором оформлен паспорт сделки</w:t>
      </w:r>
    </w:p>
    <w:p>
      <w:pPr>
        <w:pStyle w:val="ListParagraph"/>
        <w:numPr>
          <w:ilvl w:val="0"/>
          <w:numId w:val="348"/>
        </w:numPr>
      </w:pPr>
      <w:r>
        <w:t xml:space="preserve">В поле "Валюта счета" указана валюта, отличная от RUB</w:t>
      </w:r>
    </w:p>
    <w:p>
      <w:r>
        <w:t xml:space="preserve">10.30 Для указания иноязычных реквизитов контрагентов в форме элемента справочника "Контрагенты" предусмотрена группа:</w:t>
      </w:r>
    </w:p>
    <w:p>
      <w:pPr>
        <w:pStyle w:val="ListParagraph"/>
        <w:numPr>
          <w:ilvl w:val="0"/>
          <w:numId w:val="349"/>
        </w:numPr>
      </w:pPr>
      <w:r>
        <w:t xml:space="preserve">"Реквизиты нерезидентов"</w:t>
      </w:r>
    </w:p>
    <w:p>
      <w:pPr>
        <w:pStyle w:val="ListParagraph"/>
        <w:numPr>
          <w:ilvl w:val="0"/>
          <w:numId w:val="349"/>
        </w:numPr>
      </w:pPr>
      <w:r>
        <w:t xml:space="preserve">"Дополнительная информация"</w:t>
      </w:r>
    </w:p>
    <w:p>
      <w:pPr>
        <w:pStyle w:val="ListParagraph"/>
        <w:numPr>
          <w:ilvl w:val="0"/>
          <w:numId w:val="349"/>
        </w:numPr>
      </w:pPr>
      <w:r>
        <w:t xml:space="preserve">"Поддержка многоязычности"</w:t>
      </w:r>
    </w:p>
    <w:p>
      <w:pPr>
        <w:pStyle w:val="ListParagraph"/>
        <w:numPr>
          <w:ilvl w:val="0"/>
          <w:numId w:val="34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4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49"/>
        </w:numPr>
      </w:pPr>
      <w:r>
        <w:t xml:space="preserve">Верны ответы 1, 2, 3 multi-123</w:t>
      </w:r>
    </w:p>
    <w:p>
      <w:r>
        <w:t xml:space="preserve">10.31 Какой "Вид соглашения" предусмотрен для "Договора" в системе?</w:t>
      </w:r>
    </w:p>
    <w:p>
      <w:pPr>
        <w:pStyle w:val="ListParagraph"/>
        <w:numPr>
          <w:ilvl w:val="0"/>
          <w:numId w:val="350"/>
        </w:numPr>
      </w:pPr>
      <w:r>
        <w:t xml:space="preserve">"Рамочный договор"</w:t>
      </w:r>
    </w:p>
    <w:p>
      <w:pPr>
        <w:pStyle w:val="ListParagraph"/>
        <w:numPr>
          <w:ilvl w:val="0"/>
          <w:numId w:val="350"/>
        </w:numPr>
      </w:pPr>
      <w:r>
        <w:t xml:space="preserve">"Договор с условием"</w:t>
      </w:r>
    </w:p>
    <w:p>
      <w:pPr>
        <w:pStyle w:val="ListParagraph"/>
        <w:numPr>
          <w:ilvl w:val="0"/>
          <w:numId w:val="350"/>
        </w:numPr>
      </w:pPr>
      <w:r>
        <w:t xml:space="preserve">"Спецификация к договору"</w:t>
      </w:r>
    </w:p>
    <w:p>
      <w:pPr>
        <w:pStyle w:val="ListParagraph"/>
        <w:numPr>
          <w:ilvl w:val="0"/>
          <w:numId w:val="350"/>
        </w:numPr>
      </w:pPr>
      <w:r>
        <w:t xml:space="preserve">"Дополнительное соглашение к договору"</w:t>
      </w:r>
    </w:p>
    <w:p>
      <w:pPr>
        <w:pStyle w:val="ListParagraph"/>
        <w:numPr>
          <w:ilvl w:val="0"/>
          <w:numId w:val="350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50"/>
        </w:numPr>
      </w:pPr>
      <w:r>
        <w:t xml:space="preserve">Верны ответы 1, 2, 3, 4 multi-1234</w:t>
      </w:r>
    </w:p>
    <w:p>
      <w:r>
        <w:t xml:space="preserve">10.32 Закладка "График расчетов" в "Договоре":</w:t>
      </w:r>
    </w:p>
    <w:p>
      <w:pPr>
        <w:pStyle w:val="ListParagraph"/>
        <w:numPr>
          <w:ilvl w:val="0"/>
          <w:numId w:val="351"/>
        </w:numPr>
      </w:pPr>
      <w:r>
        <w:t xml:space="preserve">Доступна всегда</w:t>
      </w:r>
    </w:p>
    <w:p>
      <w:pPr>
        <w:pStyle w:val="ListParagraph"/>
        <w:numPr>
          <w:ilvl w:val="0"/>
          <w:numId w:val="351"/>
        </w:numPr>
      </w:pPr>
      <w:r>
        <w:t xml:space="preserve">Доступна при установленном флаге "Используемые графики" значения "Нет" на закладке "Планирование"</w:t>
      </w:r>
    </w:p>
    <w:p>
      <w:pPr>
        <w:pStyle w:val="ListParagraph"/>
        <w:numPr>
          <w:ilvl w:val="0"/>
          <w:numId w:val="351"/>
        </w:numPr>
      </w:pPr>
      <w:r>
        <w:t xml:space="preserve">Доступна при установленном флаге "Используемые графики" значения "Поставок и расчетов" или "Только расчетов" на закладке "Планирование"</w:t>
      </w:r>
    </w:p>
    <w:p>
      <w:pPr>
        <w:pStyle w:val="ListParagraph"/>
        <w:numPr>
          <w:ilvl w:val="0"/>
          <w:numId w:val="351"/>
        </w:numPr>
      </w:pPr>
      <w:r>
        <w:t xml:space="preserve">Доступна при установленном флаге "Используемые графики" значения "Резервирование" на закладке "Планирование"</w:t>
      </w:r>
    </w:p>
    <w:p>
      <w:r>
        <w:t xml:space="preserve">10.33 Справочник "Дела хранения документов", выбираемый в поле "Архивное дело" элемента справочника "Договоры", не содержит реквизит:</w:t>
      </w:r>
    </w:p>
    <w:p>
      <w:pPr>
        <w:pStyle w:val="ListParagraph"/>
        <w:numPr>
          <w:ilvl w:val="0"/>
          <w:numId w:val="352"/>
        </w:numPr>
      </w:pPr>
      <w:r>
        <w:t xml:space="preserve">"Место хранения"</w:t>
      </w:r>
    </w:p>
    <w:p>
      <w:pPr>
        <w:pStyle w:val="ListParagraph"/>
        <w:numPr>
          <w:ilvl w:val="0"/>
          <w:numId w:val="352"/>
        </w:numPr>
      </w:pPr>
      <w:r>
        <w:t xml:space="preserve">"Организация", "Подразделение"</w:t>
      </w:r>
    </w:p>
    <w:p>
      <w:pPr>
        <w:pStyle w:val="ListParagraph"/>
        <w:numPr>
          <w:ilvl w:val="0"/>
          <w:numId w:val="352"/>
        </w:numPr>
      </w:pPr>
      <w:r>
        <w:t xml:space="preserve">"Количество листов"</w:t>
      </w:r>
    </w:p>
    <w:p>
      <w:pPr>
        <w:pStyle w:val="ListParagraph"/>
        <w:numPr>
          <w:ilvl w:val="0"/>
          <w:numId w:val="352"/>
        </w:numPr>
      </w:pPr>
      <w:r>
        <w:t xml:space="preserve">"Дата создания"</w:t>
      </w:r>
    </w:p>
    <w:p>
      <w:pPr>
        <w:pStyle w:val="ListParagraph"/>
        <w:numPr>
          <w:ilvl w:val="0"/>
          <w:numId w:val="352"/>
        </w:numPr>
      </w:pPr>
      <w:r>
        <w:t xml:space="preserve">"Номер тома"</w:t>
      </w:r>
    </w:p>
    <w:p>
      <w:pPr>
        <w:pStyle w:val="ListParagraph"/>
        <w:numPr>
          <w:ilvl w:val="0"/>
          <w:numId w:val="352"/>
        </w:numPr>
      </w:pPr>
      <w:r>
        <w:t xml:space="preserve">"Дело закрыто"</w:t>
      </w:r>
    </w:p>
    <w:p>
      <w:r>
        <w:t xml:space="preserve">10.34 Какое количество производственных календарей поддерживается в системе?</w:t>
      </w:r>
    </w:p>
    <w:p>
      <w:pPr>
        <w:pStyle w:val="ListParagraph"/>
        <w:numPr>
          <w:ilvl w:val="0"/>
          <w:numId w:val="353"/>
        </w:numPr>
      </w:pPr>
      <w:r>
        <w:t xml:space="preserve">1</w:t>
      </w:r>
    </w:p>
    <w:p>
      <w:pPr>
        <w:pStyle w:val="ListParagraph"/>
        <w:numPr>
          <w:ilvl w:val="0"/>
          <w:numId w:val="353"/>
        </w:numPr>
      </w:pPr>
      <w:r>
        <w:t xml:space="preserve">2</w:t>
      </w:r>
    </w:p>
    <w:p>
      <w:pPr>
        <w:pStyle w:val="ListParagraph"/>
        <w:numPr>
          <w:ilvl w:val="0"/>
          <w:numId w:val="353"/>
        </w:numPr>
      </w:pPr>
      <w:r>
        <w:t xml:space="preserve">3</w:t>
      </w:r>
    </w:p>
    <w:p>
      <w:pPr>
        <w:pStyle w:val="ListParagraph"/>
        <w:numPr>
          <w:ilvl w:val="0"/>
          <w:numId w:val="353"/>
        </w:numPr>
      </w:pPr>
      <w:r>
        <w:t xml:space="preserve">4</w:t>
      </w:r>
    </w:p>
    <w:p>
      <w:pPr>
        <w:pStyle w:val="ListParagraph"/>
        <w:numPr>
          <w:ilvl w:val="0"/>
          <w:numId w:val="353"/>
        </w:numPr>
      </w:pPr>
      <w:r>
        <w:t xml:space="preserve">5</w:t>
      </w:r>
    </w:p>
    <w:p>
      <w:pPr>
        <w:pStyle w:val="ListParagraph"/>
        <w:numPr>
          <w:ilvl w:val="0"/>
          <w:numId w:val="353"/>
        </w:numPr>
      </w:pPr>
      <w:r>
        <w:t xml:space="preserve">Количество производственных календарей неограниченно</w:t>
      </w:r>
    </w:p>
    <w:p>
      <w:r>
        <w:t xml:space="preserve">10.35 С целью управления ковенантами в системе используется документ "Исполнение ковенантов" в разделе "Казначейство", который предусматривает:</w:t>
      </w:r>
    </w:p>
    <w:p>
      <w:pPr>
        <w:pStyle w:val="ListParagraph"/>
        <w:numPr>
          <w:ilvl w:val="0"/>
          <w:numId w:val="354"/>
        </w:numPr>
      </w:pPr>
      <w:r>
        <w:t xml:space="preserve">Мониторинг сроков и статуса исполнения ковенантов</w:t>
      </w:r>
    </w:p>
    <w:p>
      <w:pPr>
        <w:pStyle w:val="ListParagraph"/>
        <w:numPr>
          <w:ilvl w:val="0"/>
          <w:numId w:val="354"/>
        </w:numPr>
      </w:pPr>
      <w:r>
        <w:t xml:space="preserve">Рассылку оповещения Ответственному</w:t>
      </w:r>
    </w:p>
    <w:p>
      <w:pPr>
        <w:pStyle w:val="ListParagraph"/>
        <w:numPr>
          <w:ilvl w:val="0"/>
          <w:numId w:val="354"/>
        </w:numPr>
      </w:pPr>
      <w:r>
        <w:t xml:space="preserve">Описание ковенантов и их связь с "Договором контрагента"</w:t>
      </w:r>
    </w:p>
    <w:p>
      <w:pPr>
        <w:pStyle w:val="ListParagraph"/>
        <w:numPr>
          <w:ilvl w:val="0"/>
          <w:numId w:val="35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5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54"/>
        </w:numPr>
      </w:pPr>
      <w:r>
        <w:t xml:space="preserve">Верны ответы 1, 2, 3 multi-123</w:t>
      </w:r>
    </w:p>
    <w:p>
      <w:r>
        <w:t xml:space="preserve">10.36 Какие данные содержит созданная для "Договора" "Опорная версия соглашения" (в шапке документа командой "Перейти")?</w:t>
      </w:r>
    </w:p>
    <w:p>
      <w:pPr>
        <w:pStyle w:val="ListParagraph"/>
        <w:numPr>
          <w:ilvl w:val="0"/>
          <w:numId w:val="355"/>
        </w:numPr>
      </w:pPr>
      <w:r>
        <w:t xml:space="preserve">Последнюю рабочую версию соглашения данного договора</w:t>
      </w:r>
    </w:p>
    <w:p>
      <w:pPr>
        <w:pStyle w:val="ListParagraph"/>
        <w:numPr>
          <w:ilvl w:val="0"/>
          <w:numId w:val="355"/>
        </w:numPr>
      </w:pPr>
      <w:r>
        <w:t xml:space="preserve">Базовую (начальную) версию соглашения данного договора</w:t>
      </w:r>
    </w:p>
    <w:p>
      <w:pPr>
        <w:pStyle w:val="ListParagraph"/>
        <w:numPr>
          <w:ilvl w:val="0"/>
          <w:numId w:val="355"/>
        </w:numPr>
      </w:pPr>
      <w:r>
        <w:t xml:space="preserve">Официальную действующую версию соглашения данного договора, подписанную сторонами</w:t>
      </w:r>
    </w:p>
    <w:p>
      <w:r>
        <w:t xml:space="preserve">10.37 Какие варианты пересчета предусмотрены по кнопке "Пересчитать график" на закладке "График расчетов" формы "Договор"?</w:t>
      </w:r>
    </w:p>
    <w:p>
      <w:pPr>
        <w:pStyle w:val="ListParagraph"/>
        <w:numPr>
          <w:ilvl w:val="0"/>
          <w:numId w:val="356"/>
        </w:numPr>
      </w:pPr>
      <w:r>
        <w:t xml:space="preserve">"От даты начисления"</w:t>
      </w:r>
    </w:p>
    <w:p>
      <w:pPr>
        <w:pStyle w:val="ListParagraph"/>
        <w:numPr>
          <w:ilvl w:val="0"/>
          <w:numId w:val="356"/>
        </w:numPr>
      </w:pPr>
      <w:r>
        <w:t xml:space="preserve">"От даты начала действия договора"</w:t>
      </w:r>
    </w:p>
    <w:p>
      <w:pPr>
        <w:pStyle w:val="ListParagraph"/>
        <w:numPr>
          <w:ilvl w:val="0"/>
          <w:numId w:val="356"/>
        </w:numPr>
      </w:pPr>
      <w:r>
        <w:t xml:space="preserve">"От даты первого платежа"</w:t>
      </w:r>
    </w:p>
    <w:p>
      <w:pPr>
        <w:pStyle w:val="ListParagraph"/>
        <w:numPr>
          <w:ilvl w:val="0"/>
          <w:numId w:val="356"/>
        </w:numPr>
      </w:pPr>
      <w:r>
        <w:t xml:space="preserve">"По сумме поставок"</w:t>
      </w:r>
    </w:p>
    <w:p>
      <w:pPr>
        <w:pStyle w:val="ListParagraph"/>
        <w:numPr>
          <w:ilvl w:val="0"/>
          <w:numId w:val="356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356"/>
        </w:numPr>
      </w:pPr>
      <w:r>
        <w:t xml:space="preserve">Верны ответы 1, 2, 4 multi-124</w:t>
      </w:r>
    </w:p>
    <w:p>
      <w:r>
        <w:t xml:space="preserve">10.38 Автоматический расчет "Графика расчетов" на основе введенной информации по процентам на закладке "Условия" формы "Договора" доступен для следующих "Видов договоров контрагентов":</w:t>
      </w:r>
    </w:p>
    <w:p>
      <w:pPr>
        <w:pStyle w:val="ListParagraph"/>
        <w:numPr>
          <w:ilvl w:val="0"/>
          <w:numId w:val="357"/>
        </w:numPr>
      </w:pPr>
      <w:r>
        <w:t xml:space="preserve">"Кредит"</w:t>
      </w:r>
    </w:p>
    <w:p>
      <w:pPr>
        <w:pStyle w:val="ListParagraph"/>
        <w:numPr>
          <w:ilvl w:val="0"/>
          <w:numId w:val="357"/>
        </w:numPr>
      </w:pPr>
      <w:r>
        <w:t xml:space="preserve">"Ценные бумаги"</w:t>
      </w:r>
    </w:p>
    <w:p>
      <w:pPr>
        <w:pStyle w:val="ListParagraph"/>
        <w:numPr>
          <w:ilvl w:val="0"/>
          <w:numId w:val="357"/>
        </w:numPr>
      </w:pPr>
      <w:r>
        <w:t xml:space="preserve">"Валютно-процентный своп"</w:t>
      </w:r>
    </w:p>
    <w:p>
      <w:pPr>
        <w:pStyle w:val="ListParagraph"/>
        <w:numPr>
          <w:ilvl w:val="0"/>
          <w:numId w:val="357"/>
        </w:numPr>
      </w:pPr>
      <w:r>
        <w:t xml:space="preserve">"Факторинг"</w:t>
      </w:r>
    </w:p>
    <w:p>
      <w:pPr>
        <w:pStyle w:val="ListParagraph"/>
        <w:numPr>
          <w:ilvl w:val="0"/>
          <w:numId w:val="357"/>
        </w:numPr>
      </w:pPr>
      <w:r>
        <w:t xml:space="preserve">"Депозит"</w:t>
      </w:r>
    </w:p>
    <w:p>
      <w:pPr>
        <w:pStyle w:val="ListParagraph"/>
        <w:numPr>
          <w:ilvl w:val="0"/>
          <w:numId w:val="357"/>
        </w:numPr>
      </w:pPr>
      <w:r>
        <w:t xml:space="preserve">Верны ответы 1, 3, 5 multi-135</w:t>
      </w:r>
    </w:p>
    <w:p>
      <w:r>
        <w:t xml:space="preserve">10.39 "Тип ставки" в справочнике "Способы расчета сумм периодических операций", используемый на закладке "Периодические операции" формы "Договор", может задаваться как:</w:t>
      </w:r>
    </w:p>
    <w:p>
      <w:pPr>
        <w:pStyle w:val="ListParagraph"/>
        <w:numPr>
          <w:ilvl w:val="0"/>
          <w:numId w:val="358"/>
        </w:numPr>
      </w:pPr>
      <w:r>
        <w:t xml:space="preserve">"Фиксированная ставка"</w:t>
      </w:r>
    </w:p>
    <w:p>
      <w:pPr>
        <w:pStyle w:val="ListParagraph"/>
        <w:numPr>
          <w:ilvl w:val="0"/>
          <w:numId w:val="358"/>
        </w:numPr>
      </w:pPr>
      <w:r>
        <w:t xml:space="preserve">"Дифференцированная ставка"</w:t>
      </w:r>
    </w:p>
    <w:p>
      <w:pPr>
        <w:pStyle w:val="ListParagraph"/>
        <w:numPr>
          <w:ilvl w:val="0"/>
          <w:numId w:val="358"/>
        </w:numPr>
      </w:pPr>
      <w:r>
        <w:t xml:space="preserve">"Плавающая ставка"</w:t>
      </w:r>
    </w:p>
    <w:p>
      <w:pPr>
        <w:pStyle w:val="ListParagraph"/>
        <w:numPr>
          <w:ilvl w:val="0"/>
          <w:numId w:val="358"/>
        </w:numPr>
      </w:pPr>
      <w:r>
        <w:t xml:space="preserve">"Эффективная ставка"</w:t>
      </w:r>
    </w:p>
    <w:p>
      <w:pPr>
        <w:pStyle w:val="ListParagraph"/>
        <w:numPr>
          <w:ilvl w:val="0"/>
          <w:numId w:val="358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58"/>
        </w:numPr>
      </w:pPr>
      <w:r>
        <w:t xml:space="preserve">Верны ответы 1, 2, 3, 4 multi-1234</w:t>
      </w:r>
    </w:p>
    <w:p>
      <w:r>
        <w:t xml:space="preserve">10.40 Функционал групп договоров "Привлечение средств" и "Размещение средств" справочника "Договоры" позволяет:</w:t>
      </w:r>
    </w:p>
    <w:p>
      <w:pPr>
        <w:pStyle w:val="ListParagraph"/>
        <w:numPr>
          <w:ilvl w:val="0"/>
          <w:numId w:val="359"/>
        </w:numPr>
      </w:pPr>
      <w:r>
        <w:t xml:space="preserve">Хранить информацию по "Графикам расчетов"</w:t>
      </w:r>
    </w:p>
    <w:p>
      <w:pPr>
        <w:pStyle w:val="ListParagraph"/>
        <w:numPr>
          <w:ilvl w:val="0"/>
          <w:numId w:val="359"/>
        </w:numPr>
      </w:pPr>
      <w:r>
        <w:t xml:space="preserve">Формировать "Графики расчетов"</w:t>
      </w:r>
    </w:p>
    <w:p>
      <w:pPr>
        <w:pStyle w:val="ListParagraph"/>
        <w:numPr>
          <w:ilvl w:val="0"/>
          <w:numId w:val="359"/>
        </w:numPr>
      </w:pPr>
      <w:r>
        <w:t xml:space="preserve">Дисконтировать графики платежей</w:t>
      </w:r>
    </w:p>
    <w:p>
      <w:pPr>
        <w:pStyle w:val="ListParagraph"/>
        <w:numPr>
          <w:ilvl w:val="0"/>
          <w:numId w:val="359"/>
        </w:numPr>
      </w:pPr>
      <w:r>
        <w:t xml:space="preserve">Вводить документы "Операционный план"</w:t>
      </w:r>
    </w:p>
    <w:p>
      <w:pPr>
        <w:pStyle w:val="ListParagraph"/>
        <w:numPr>
          <w:ilvl w:val="0"/>
          <w:numId w:val="359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59"/>
        </w:numPr>
      </w:pPr>
      <w:r>
        <w:t xml:space="preserve">Верны ответы 1, 2 multi-12</w:t>
      </w:r>
    </w:p>
    <w:p>
      <w:r>
        <w:t xml:space="preserve">10.41 В элементе справочника "Условия оплаты" при выборе на закладке "Условия" формы "Договор" не предусмотрена возможность задать параметр:</w:t>
      </w:r>
    </w:p>
    <w:p>
      <w:pPr>
        <w:pStyle w:val="ListParagraph"/>
        <w:numPr>
          <w:ilvl w:val="0"/>
          <w:numId w:val="360"/>
        </w:numPr>
      </w:pPr>
      <w:r>
        <w:t xml:space="preserve">"Базовая дата"</w:t>
      </w:r>
    </w:p>
    <w:p>
      <w:pPr>
        <w:pStyle w:val="ListParagraph"/>
        <w:numPr>
          <w:ilvl w:val="0"/>
          <w:numId w:val="360"/>
        </w:numPr>
      </w:pPr>
      <w:r>
        <w:t xml:space="preserve">"Дата оплаты"</w:t>
      </w:r>
    </w:p>
    <w:p>
      <w:pPr>
        <w:pStyle w:val="ListParagraph"/>
        <w:numPr>
          <w:ilvl w:val="0"/>
          <w:numId w:val="360"/>
        </w:numPr>
      </w:pPr>
      <w:r>
        <w:t xml:space="preserve">"Тип срока"</w:t>
      </w:r>
    </w:p>
    <w:p>
      <w:pPr>
        <w:pStyle w:val="ListParagraph"/>
        <w:numPr>
          <w:ilvl w:val="0"/>
          <w:numId w:val="360"/>
        </w:numPr>
      </w:pPr>
      <w:r>
        <w:t xml:space="preserve">"Вариант оплаты"</w:t>
      </w:r>
    </w:p>
    <w:p>
      <w:pPr>
        <w:pStyle w:val="ListParagraph"/>
        <w:numPr>
          <w:ilvl w:val="0"/>
          <w:numId w:val="360"/>
        </w:numPr>
      </w:pPr>
      <w:r>
        <w:t xml:space="preserve">"Срок оплаты"</w:t>
      </w:r>
    </w:p>
    <w:p>
      <w:pPr>
        <w:pStyle w:val="ListParagraph"/>
        <w:numPr>
          <w:ilvl w:val="0"/>
          <w:numId w:val="360"/>
        </w:numPr>
      </w:pPr>
      <w:r>
        <w:t xml:space="preserve">"% оплаты"</w:t>
      </w:r>
    </w:p>
    <w:p>
      <w:r>
        <w:t xml:space="preserve">10.42 В системе предусмотрена возможность расчета графиков платежей на основании документов типов:</w:t>
      </w:r>
    </w:p>
    <w:p>
      <w:pPr>
        <w:pStyle w:val="ListParagraph"/>
        <w:numPr>
          <w:ilvl w:val="0"/>
          <w:numId w:val="361"/>
        </w:numPr>
      </w:pPr>
      <w:r>
        <w:t xml:space="preserve">"Поступление (акты, накладные, УПД)"</w:t>
      </w:r>
    </w:p>
    <w:p>
      <w:pPr>
        <w:pStyle w:val="ListParagraph"/>
        <w:numPr>
          <w:ilvl w:val="0"/>
          <w:numId w:val="361"/>
        </w:numPr>
      </w:pPr>
      <w:r>
        <w:t xml:space="preserve">"Реализация (акты, накладные, УПД)"</w:t>
      </w:r>
    </w:p>
    <w:p>
      <w:pPr>
        <w:pStyle w:val="ListParagraph"/>
        <w:numPr>
          <w:ilvl w:val="0"/>
          <w:numId w:val="361"/>
        </w:numPr>
      </w:pPr>
      <w:r>
        <w:t xml:space="preserve">"Поступление (акты, накладные, счета-фактуры)"</w:t>
      </w:r>
    </w:p>
    <w:p>
      <w:pPr>
        <w:pStyle w:val="ListParagraph"/>
        <w:numPr>
          <w:ilvl w:val="0"/>
          <w:numId w:val="361"/>
        </w:numPr>
      </w:pPr>
      <w:r>
        <w:t xml:space="preserve">"Реализация (акты, накладные, счета-фактуры)"</w:t>
      </w:r>
    </w:p>
    <w:p>
      <w:pPr>
        <w:pStyle w:val="ListParagraph"/>
        <w:numPr>
          <w:ilvl w:val="0"/>
          <w:numId w:val="36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61"/>
        </w:numPr>
      </w:pPr>
      <w:r>
        <w:t xml:space="preserve">Верны ответы 3, 4 multi-34</w:t>
      </w:r>
    </w:p>
    <w:p>
      <w:r>
        <w:t xml:space="preserve">10.43 "Расчетная база" (параметр, по которому считается количество дней процентного периода) в справочнике "Способы расчета дней периодических операций", используемая на закладке "Условия" в "Договорах", доступна со следующими предопределенными значениями:</w:t>
      </w:r>
    </w:p>
    <w:p>
      <w:pPr>
        <w:pStyle w:val="ListParagraph"/>
        <w:numPr>
          <w:ilvl w:val="0"/>
          <w:numId w:val="362"/>
        </w:numPr>
      </w:pPr>
      <w:r>
        <w:t xml:space="preserve">"Год: 360 дней, месяц: 30 дней"</w:t>
      </w:r>
    </w:p>
    <w:p>
      <w:pPr>
        <w:pStyle w:val="ListParagraph"/>
        <w:numPr>
          <w:ilvl w:val="0"/>
          <w:numId w:val="362"/>
        </w:numPr>
      </w:pPr>
      <w:r>
        <w:t xml:space="preserve">"Год: 360 дней, месяц: по факту"</w:t>
      </w:r>
    </w:p>
    <w:p>
      <w:pPr>
        <w:pStyle w:val="ListParagraph"/>
        <w:numPr>
          <w:ilvl w:val="0"/>
          <w:numId w:val="362"/>
        </w:numPr>
      </w:pPr>
      <w:r>
        <w:t xml:space="preserve">"Год: по факту, месяц: 30 дней"</w:t>
      </w:r>
    </w:p>
    <w:p>
      <w:pPr>
        <w:pStyle w:val="ListParagraph"/>
        <w:numPr>
          <w:ilvl w:val="0"/>
          <w:numId w:val="362"/>
        </w:numPr>
      </w:pPr>
      <w:r>
        <w:t xml:space="preserve">"Год: по факту, месяц: по факту"</w:t>
      </w:r>
    </w:p>
    <w:p>
      <w:pPr>
        <w:pStyle w:val="ListParagraph"/>
        <w:numPr>
          <w:ilvl w:val="0"/>
          <w:numId w:val="36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62"/>
        </w:numPr>
      </w:pPr>
      <w:r>
        <w:t xml:space="preserve">Верны ответы 1, 2, 3, 4 multi-1234</w:t>
      </w:r>
    </w:p>
    <w:p>
      <w:r>
        <w:t xml:space="preserve">10.44 Для операционного планирования используются следующие документы:</w:t>
      </w:r>
    </w:p>
    <w:p>
      <w:pPr>
        <w:pStyle w:val="ListParagraph"/>
        <w:numPr>
          <w:ilvl w:val="0"/>
          <w:numId w:val="363"/>
        </w:numPr>
      </w:pPr>
      <w:r>
        <w:t xml:space="preserve">"Операционный план"</w:t>
      </w:r>
    </w:p>
    <w:p>
      <w:pPr>
        <w:pStyle w:val="ListParagraph"/>
        <w:numPr>
          <w:ilvl w:val="0"/>
          <w:numId w:val="363"/>
        </w:numPr>
      </w:pPr>
      <w:r>
        <w:t xml:space="preserve">"Операционный план", "Заявка на оплату"</w:t>
      </w:r>
    </w:p>
    <w:p>
      <w:pPr>
        <w:pStyle w:val="ListParagraph"/>
        <w:numPr>
          <w:ilvl w:val="0"/>
          <w:numId w:val="363"/>
        </w:numPr>
      </w:pPr>
      <w:r>
        <w:t xml:space="preserve">"Операционный план", "Заявка на оплату", "Платежное поручение"</w:t>
      </w:r>
    </w:p>
    <w:p>
      <w:r>
        <w:t xml:space="preserve">10.45 От какой версии "Договора" рассчитываются просроченные платежи при анализе договоров финансирования в системе?</w:t>
      </w:r>
    </w:p>
    <w:p>
      <w:pPr>
        <w:pStyle w:val="ListParagraph"/>
        <w:numPr>
          <w:ilvl w:val="0"/>
          <w:numId w:val="364"/>
        </w:numPr>
      </w:pPr>
      <w:r>
        <w:t xml:space="preserve">"Действующей версии соглашения"</w:t>
      </w:r>
    </w:p>
    <w:p>
      <w:pPr>
        <w:pStyle w:val="ListParagraph"/>
        <w:numPr>
          <w:ilvl w:val="0"/>
          <w:numId w:val="364"/>
        </w:numPr>
      </w:pPr>
      <w:r>
        <w:t xml:space="preserve">"Исходной версии соглашения"</w:t>
      </w:r>
    </w:p>
    <w:p>
      <w:pPr>
        <w:pStyle w:val="ListParagraph"/>
        <w:numPr>
          <w:ilvl w:val="0"/>
          <w:numId w:val="364"/>
        </w:numPr>
      </w:pPr>
      <w:r>
        <w:t xml:space="preserve">"Опорной версии соглашения"</w:t>
      </w:r>
    </w:p>
    <w:p>
      <w:pPr>
        <w:pStyle w:val="ListParagraph"/>
        <w:numPr>
          <w:ilvl w:val="0"/>
          <w:numId w:val="364"/>
        </w:numPr>
      </w:pPr>
      <w:r>
        <w:t xml:space="preserve">Так как в системе может быть зарегистрировано несколько версий соглашений, расчет всегда выполняется от фиксированной даты, указанной в параметрах договора</w:t>
      </w:r>
    </w:p>
    <w:p>
      <w:r>
        <w:t xml:space="preserve">10.46 "Платежный календарь" учитывает документы:</w:t>
      </w:r>
    </w:p>
    <w:p>
      <w:pPr>
        <w:pStyle w:val="ListParagraph"/>
        <w:numPr>
          <w:ilvl w:val="0"/>
          <w:numId w:val="365"/>
        </w:numPr>
      </w:pPr>
      <w:r>
        <w:t xml:space="preserve">"Операционный план"</w:t>
      </w:r>
    </w:p>
    <w:p>
      <w:pPr>
        <w:pStyle w:val="ListParagraph"/>
        <w:numPr>
          <w:ilvl w:val="0"/>
          <w:numId w:val="365"/>
        </w:numPr>
      </w:pPr>
      <w:r>
        <w:t xml:space="preserve">"Заявка на операцию"</w:t>
      </w:r>
    </w:p>
    <w:p>
      <w:pPr>
        <w:pStyle w:val="ListParagraph"/>
        <w:numPr>
          <w:ilvl w:val="0"/>
          <w:numId w:val="365"/>
        </w:numPr>
      </w:pPr>
      <w:r>
        <w:t xml:space="preserve">"Операционный план" и "Заявка на операцию", в зависимости от настроек "Платежного календаря"</w:t>
      </w:r>
    </w:p>
    <w:p>
      <w:pPr>
        <w:pStyle w:val="ListParagraph"/>
        <w:numPr>
          <w:ilvl w:val="0"/>
          <w:numId w:val="365"/>
        </w:numPr>
      </w:pPr>
      <w:r>
        <w:t xml:space="preserve">"Операционный план" и "Заявка на операцию", в зависимости от настроек "Платежного календаря", причем суммы по документам можно прогнозировать с вероятностными коэффициентами</w:t>
      </w:r>
    </w:p>
    <w:p>
      <w:r>
        <w:t xml:space="preserve">10.47 В колонке "Входящий остаток" "Платежного календаря" отражаются:</w:t>
      </w:r>
    </w:p>
    <w:p>
      <w:pPr>
        <w:pStyle w:val="ListParagraph"/>
        <w:numPr>
          <w:ilvl w:val="0"/>
          <w:numId w:val="366"/>
        </w:numPr>
      </w:pPr>
      <w:r>
        <w:t xml:space="preserve">Фактические остатки денежных средств на текущую дату</w:t>
      </w:r>
    </w:p>
    <w:p>
      <w:pPr>
        <w:pStyle w:val="ListParagraph"/>
        <w:numPr>
          <w:ilvl w:val="0"/>
          <w:numId w:val="366"/>
        </w:numPr>
      </w:pPr>
      <w:r>
        <w:t xml:space="preserve">Утвержденные, но неоплаченные "Заявки на операцию", запланированные к оплате ранее текущей даты</w:t>
      </w:r>
    </w:p>
    <w:p>
      <w:pPr>
        <w:pStyle w:val="ListParagraph"/>
        <w:numPr>
          <w:ilvl w:val="0"/>
          <w:numId w:val="366"/>
        </w:numPr>
      </w:pPr>
      <w:r>
        <w:t xml:space="preserve">Утвержденные и неотложенные, но неоплаченные "Заявки на операцию", запланированные к оплате ранее текущей даты</w:t>
      </w:r>
    </w:p>
    <w:p>
      <w:pPr>
        <w:pStyle w:val="ListParagraph"/>
        <w:numPr>
          <w:ilvl w:val="0"/>
          <w:numId w:val="366"/>
        </w:numPr>
      </w:pPr>
      <w:r>
        <w:t xml:space="preserve">Утвержденные и неотложенные, но неоплаченные "Заявки на операцию", утвержденные документы "Операционный план", запланированные к оплате ранее текущей даты</w:t>
      </w:r>
    </w:p>
    <w:p>
      <w:r>
        <w:t xml:space="preserve">10.48 Ликвидировать кассовый разрыв в интерфейсе "Платежного календаря" можно с помощью выбора вариантов:</w:t>
      </w:r>
    </w:p>
    <w:p>
      <w:pPr>
        <w:pStyle w:val="ListParagraph"/>
        <w:numPr>
          <w:ilvl w:val="0"/>
          <w:numId w:val="367"/>
        </w:numPr>
      </w:pPr>
      <w:r>
        <w:t xml:space="preserve">Переноса даты платежа</w:t>
      </w:r>
    </w:p>
    <w:p>
      <w:pPr>
        <w:pStyle w:val="ListParagraph"/>
        <w:numPr>
          <w:ilvl w:val="0"/>
          <w:numId w:val="367"/>
        </w:numPr>
      </w:pPr>
      <w:r>
        <w:t xml:space="preserve">Переноса даты платежа, привлечения внешнего финансирования</w:t>
      </w:r>
    </w:p>
    <w:p>
      <w:pPr>
        <w:pStyle w:val="ListParagraph"/>
        <w:numPr>
          <w:ilvl w:val="0"/>
          <w:numId w:val="367"/>
        </w:numPr>
      </w:pPr>
      <w:r>
        <w:t xml:space="preserve">Переноса даты платежа, привлечения финансирования, продажи валюты</w:t>
      </w:r>
    </w:p>
    <w:p>
      <w:pPr>
        <w:pStyle w:val="ListParagraph"/>
        <w:numPr>
          <w:ilvl w:val="0"/>
          <w:numId w:val="367"/>
        </w:numPr>
      </w:pPr>
      <w:r>
        <w:t xml:space="preserve">Переноса даты платежа, привлечения внешнего финансирования, продажи валюты, продажи ценных бумаг</w:t>
      </w:r>
    </w:p>
    <w:p>
      <w:pPr>
        <w:pStyle w:val="ListParagraph"/>
        <w:numPr>
          <w:ilvl w:val="0"/>
          <w:numId w:val="367"/>
        </w:numPr>
      </w:pPr>
      <w:r>
        <w:t xml:space="preserve">Переноса даты платежа, привлечения внешнего финансирования, продажи валюты, продажи ценных бумаг, оформления внутригруппового займа</w:t>
      </w:r>
    </w:p>
    <w:p>
      <w:r>
        <w:t xml:space="preserve">10.49 В "Платежном календаре" суммы из документов "Операционный план":</w:t>
      </w:r>
    </w:p>
    <w:p>
      <w:pPr>
        <w:pStyle w:val="ListParagraph"/>
        <w:numPr>
          <w:ilvl w:val="0"/>
          <w:numId w:val="368"/>
        </w:numPr>
      </w:pPr>
      <w:r>
        <w:t xml:space="preserve">Отражаются в любом случае</w:t>
      </w:r>
    </w:p>
    <w:p>
      <w:pPr>
        <w:pStyle w:val="ListParagraph"/>
        <w:numPr>
          <w:ilvl w:val="0"/>
          <w:numId w:val="368"/>
        </w:numPr>
      </w:pPr>
      <w:r>
        <w:t xml:space="preserve">Могут отражаться или не отражаться, в зависимости от настройки "Точность прогнозных значений"</w:t>
      </w:r>
    </w:p>
    <w:p>
      <w:pPr>
        <w:pStyle w:val="ListParagraph"/>
        <w:numPr>
          <w:ilvl w:val="0"/>
          <w:numId w:val="368"/>
        </w:numPr>
      </w:pPr>
      <w:r>
        <w:t xml:space="preserve">Отражаются только при Среднесрочном и Долгосрочном планировании</w:t>
      </w:r>
    </w:p>
    <w:p>
      <w:pPr>
        <w:pStyle w:val="ListParagraph"/>
        <w:numPr>
          <w:ilvl w:val="0"/>
          <w:numId w:val="368"/>
        </w:numPr>
      </w:pPr>
      <w:r>
        <w:t xml:space="preserve">При выводе умножаются на определенные весовые коэффициенты</w:t>
      </w:r>
    </w:p>
    <w:p>
      <w:pPr>
        <w:pStyle w:val="ListParagraph"/>
        <w:numPr>
          <w:ilvl w:val="0"/>
          <w:numId w:val="368"/>
        </w:numPr>
      </w:pPr>
      <w:r>
        <w:t xml:space="preserve">Верны ответы 2, 3, 4 multi-234</w:t>
      </w:r>
    </w:p>
    <w:p>
      <w:pPr>
        <w:pStyle w:val="ListParagraph"/>
        <w:numPr>
          <w:ilvl w:val="0"/>
          <w:numId w:val="368"/>
        </w:numPr>
      </w:pPr>
      <w:r>
        <w:t xml:space="preserve">Верны ответы 2, 4 multi-24</w:t>
      </w:r>
    </w:p>
    <w:p>
      <w:r>
        <w:t xml:space="preserve">10.50 Настройки "Обмена с банком" в разделе "Казначейство" могут настраиваться отдельно для:</w:t>
      </w:r>
    </w:p>
    <w:p>
      <w:pPr>
        <w:pStyle w:val="ListParagraph"/>
        <w:numPr>
          <w:ilvl w:val="0"/>
          <w:numId w:val="369"/>
        </w:numPr>
      </w:pPr>
      <w:r>
        <w:t xml:space="preserve">Каждого банка</w:t>
      </w:r>
    </w:p>
    <w:p>
      <w:pPr>
        <w:pStyle w:val="ListParagraph"/>
        <w:numPr>
          <w:ilvl w:val="0"/>
          <w:numId w:val="369"/>
        </w:numPr>
      </w:pPr>
      <w:r>
        <w:t xml:space="preserve">Каждой комбинации Банк - Организация</w:t>
      </w:r>
    </w:p>
    <w:p>
      <w:pPr>
        <w:pStyle w:val="ListParagraph"/>
        <w:numPr>
          <w:ilvl w:val="0"/>
          <w:numId w:val="369"/>
        </w:numPr>
      </w:pPr>
      <w:r>
        <w:t xml:space="preserve">Каждой комбинации Банк - Организация - Банковский счет</w:t>
      </w:r>
    </w:p>
    <w:p>
      <w:r>
        <w:t xml:space="preserve">10.51 Автоматическая "Генерация платежных поручений" в разделе "Казначейство" возможна:</w:t>
      </w:r>
    </w:p>
    <w:p>
      <w:pPr>
        <w:pStyle w:val="ListParagraph"/>
        <w:numPr>
          <w:ilvl w:val="0"/>
          <w:numId w:val="370"/>
        </w:numPr>
      </w:pPr>
      <w:r>
        <w:t xml:space="preserve">"По параметрам отбора" (на основании утвержденных "Заявок на операцию")</w:t>
      </w:r>
    </w:p>
    <w:p>
      <w:pPr>
        <w:pStyle w:val="ListParagraph"/>
        <w:numPr>
          <w:ilvl w:val="0"/>
          <w:numId w:val="370"/>
        </w:numPr>
      </w:pPr>
      <w:r>
        <w:t xml:space="preserve">"По реестру платежей" (утвержденных)</w:t>
      </w:r>
    </w:p>
    <w:p>
      <w:pPr>
        <w:pStyle w:val="ListParagraph"/>
        <w:numPr>
          <w:ilvl w:val="0"/>
          <w:numId w:val="370"/>
        </w:numPr>
      </w:pPr>
      <w:r>
        <w:t xml:space="preserve">На основании утвержденных "Операционных планов"</w:t>
      </w:r>
    </w:p>
    <w:p>
      <w:pPr>
        <w:pStyle w:val="ListParagraph"/>
        <w:numPr>
          <w:ilvl w:val="0"/>
          <w:numId w:val="37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70"/>
        </w:numPr>
      </w:pPr>
      <w:r>
        <w:t xml:space="preserve">Верны ответы 1, 2, 3 multi-123</w:t>
      </w:r>
    </w:p>
    <w:p>
      <w:r>
        <w:t xml:space="preserve">10.52 В "Платежном календаре" анализ "что если" осуществляется за счет:</w:t>
      </w:r>
    </w:p>
    <w:p>
      <w:pPr>
        <w:pStyle w:val="ListParagraph"/>
        <w:numPr>
          <w:ilvl w:val="0"/>
          <w:numId w:val="371"/>
        </w:numPr>
      </w:pPr>
      <w:r>
        <w:t xml:space="preserve">Обновления данных после отмены проведения "Заявок на оплату"</w:t>
      </w:r>
    </w:p>
    <w:p>
      <w:pPr>
        <w:pStyle w:val="ListParagraph"/>
        <w:numPr>
          <w:ilvl w:val="0"/>
          <w:numId w:val="371"/>
        </w:numPr>
      </w:pPr>
      <w:r>
        <w:t xml:space="preserve">Сравнения сохраненных версий "Платежного календаря"</w:t>
      </w:r>
    </w:p>
    <w:p>
      <w:pPr>
        <w:pStyle w:val="ListParagraph"/>
        <w:numPr>
          <w:ilvl w:val="0"/>
          <w:numId w:val="371"/>
        </w:numPr>
      </w:pPr>
      <w:r>
        <w:t xml:space="preserve">Создания или отключения операций на вкладке "Операции"</w:t>
      </w:r>
    </w:p>
    <w:p>
      <w:pPr>
        <w:pStyle w:val="ListParagraph"/>
        <w:numPr>
          <w:ilvl w:val="0"/>
          <w:numId w:val="371"/>
        </w:numPr>
      </w:pPr>
      <w:r>
        <w:t xml:space="preserve">Верны ответы 1, 2 multi-12</w:t>
      </w:r>
    </w:p>
    <w:p>
      <w:r>
        <w:t xml:space="preserve">10.53 "Ковенанты" на закладке "Условия" формы "Договор" используются в следующих группах договоров:</w:t>
      </w:r>
    </w:p>
    <w:p>
      <w:pPr>
        <w:pStyle w:val="ListParagraph"/>
        <w:numPr>
          <w:ilvl w:val="0"/>
          <w:numId w:val="372"/>
        </w:numPr>
      </w:pPr>
      <w:r>
        <w:t xml:space="preserve">"Продажи и покупки"</w:t>
      </w:r>
    </w:p>
    <w:p>
      <w:pPr>
        <w:pStyle w:val="ListParagraph"/>
        <w:numPr>
          <w:ilvl w:val="0"/>
          <w:numId w:val="372"/>
        </w:numPr>
      </w:pPr>
      <w:r>
        <w:t xml:space="preserve">"Привлечение средств", "Размещение средств"</w:t>
      </w:r>
    </w:p>
    <w:p>
      <w:pPr>
        <w:pStyle w:val="ListParagraph"/>
        <w:numPr>
          <w:ilvl w:val="0"/>
          <w:numId w:val="372"/>
        </w:numPr>
      </w:pPr>
      <w:r>
        <w:t xml:space="preserve">"Производные финансовые инструменты"</w:t>
      </w:r>
    </w:p>
    <w:p>
      <w:pPr>
        <w:pStyle w:val="ListParagraph"/>
        <w:numPr>
          <w:ilvl w:val="0"/>
          <w:numId w:val="372"/>
        </w:numPr>
      </w:pPr>
      <w:r>
        <w:t xml:space="preserve">"Обеспечение"</w:t>
      </w:r>
    </w:p>
    <w:p>
      <w:pPr>
        <w:pStyle w:val="ListParagraph"/>
        <w:numPr>
          <w:ilvl w:val="0"/>
          <w:numId w:val="372"/>
        </w:numPr>
      </w:pPr>
      <w:r>
        <w:t xml:space="preserve">"Прочие виды договоров"</w:t>
      </w:r>
    </w:p>
    <w:p>
      <w:pPr>
        <w:pStyle w:val="ListParagraph"/>
        <w:numPr>
          <w:ilvl w:val="0"/>
          <w:numId w:val="372"/>
        </w:numPr>
      </w:pPr>
      <w:r>
        <w:t xml:space="preserve">Верны ответы 1, 2, 3, 4, 5 multi-12345</w:t>
      </w:r>
    </w:p>
    <w:p>
      <w:r>
        <w:t xml:space="preserve">10.54 Встроенное регламентное задание позволяет ежедневно автоматически создавать "Заявки на операцию":</w:t>
      </w:r>
    </w:p>
    <w:p>
      <w:pPr>
        <w:pStyle w:val="ListParagraph"/>
        <w:numPr>
          <w:ilvl w:val="0"/>
          <w:numId w:val="373"/>
        </w:numPr>
      </w:pPr>
      <w:r>
        <w:t xml:space="preserve">По "Графикам расчетов" договоров поставки</w:t>
      </w:r>
    </w:p>
    <w:p>
      <w:pPr>
        <w:pStyle w:val="ListParagraph"/>
        <w:numPr>
          <w:ilvl w:val="0"/>
          <w:numId w:val="373"/>
        </w:numPr>
      </w:pPr>
      <w:r>
        <w:t xml:space="preserve">По "Графикам расчетов" кредитных договоров</w:t>
      </w:r>
    </w:p>
    <w:p>
      <w:pPr>
        <w:pStyle w:val="ListParagraph"/>
        <w:numPr>
          <w:ilvl w:val="0"/>
          <w:numId w:val="373"/>
        </w:numPr>
      </w:pPr>
      <w:r>
        <w:t xml:space="preserve">По данным "Операционного плана"</w:t>
      </w:r>
    </w:p>
    <w:p>
      <w:pPr>
        <w:pStyle w:val="ListParagraph"/>
        <w:numPr>
          <w:ilvl w:val="0"/>
          <w:numId w:val="373"/>
        </w:numPr>
      </w:pPr>
      <w:r>
        <w:t xml:space="preserve">На основании данных раскрытия БДДС</w:t>
      </w:r>
    </w:p>
    <w:p>
      <w:pPr>
        <w:pStyle w:val="ListParagraph"/>
        <w:numPr>
          <w:ilvl w:val="0"/>
          <w:numId w:val="37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73"/>
        </w:numPr>
      </w:pPr>
      <w:r>
        <w:t xml:space="preserve">Верны ответы 1, 2, 3, 4 multi-1234</w:t>
      </w:r>
    </w:p>
    <w:p>
      <w:r>
        <w:t xml:space="preserve">10.55 С целью управления остатками денежных средств в части недопущения кассовых разрывов в системе предусмотрено "Моделирование остановки платежей" в "Платежном календаре", что позволяет:</w:t>
      </w:r>
    </w:p>
    <w:p>
      <w:pPr>
        <w:pStyle w:val="ListParagraph"/>
        <w:numPr>
          <w:ilvl w:val="0"/>
          <w:numId w:val="374"/>
        </w:numPr>
      </w:pPr>
      <w:r>
        <w:t xml:space="preserve">Оценить достаточность собственных средств на определенном горизонте планирования в случаях отказа или переноса поступления денежных средств по определенным видам операций и конкретным договорам</w:t>
      </w:r>
    </w:p>
    <w:p>
      <w:pPr>
        <w:pStyle w:val="ListParagraph"/>
        <w:numPr>
          <w:ilvl w:val="0"/>
          <w:numId w:val="374"/>
        </w:numPr>
      </w:pPr>
      <w:r>
        <w:t xml:space="preserve">Сбалансировать бюджет и улучшить платежеспособность за счет приостановки или переноса платежей по определенным видам операций и конкретным договорам</w:t>
      </w:r>
    </w:p>
    <w:p>
      <w:pPr>
        <w:pStyle w:val="ListParagraph"/>
        <w:numPr>
          <w:ilvl w:val="0"/>
          <w:numId w:val="374"/>
        </w:numPr>
      </w:pPr>
      <w:r>
        <w:t xml:space="preserve">Переносить свободные денежные средства с мастер-счета пула на депозит</w:t>
      </w:r>
    </w:p>
    <w:p>
      <w:pPr>
        <w:pStyle w:val="ListParagraph"/>
        <w:numPr>
          <w:ilvl w:val="0"/>
          <w:numId w:val="37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7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74"/>
        </w:numPr>
      </w:pPr>
      <w:r>
        <w:t xml:space="preserve">Верны ответы 1, 2, 3 multi-123</w:t>
      </w:r>
    </w:p>
    <w:p>
      <w:r>
        <w:t xml:space="preserve">10.56 С целью балансировки бюджета и улучшения платежеспособности в части привлечения новых кредитов и рефинансирования стары, в системе предусмотрены команды "Привлечение кредита" и "Погашение кредита" в "Платежном календаре", что позволяет:</w:t>
      </w:r>
    </w:p>
    <w:p>
      <w:pPr>
        <w:pStyle w:val="ListParagraph"/>
        <w:numPr>
          <w:ilvl w:val="0"/>
          <w:numId w:val="375"/>
        </w:numPr>
      </w:pPr>
      <w:r>
        <w:t xml:space="preserve">Планировать новый кредит или займ в режиме "Подбора договора" либо "Создания нового договора" с указанием "Организации", "Суммы привлечения", "На срок", "Контрагента", "Процентной ставки" в объекте "Привлечение средств" из "Платежного календаря"</w:t>
      </w:r>
    </w:p>
    <w:p>
      <w:pPr>
        <w:pStyle w:val="ListParagraph"/>
        <w:numPr>
          <w:ilvl w:val="0"/>
          <w:numId w:val="375"/>
        </w:numPr>
      </w:pPr>
      <w:r>
        <w:t xml:space="preserve">Планировать погашение кредита с указанием "Контрагента", "Договора", "Задолженности", "Срока кредита", "Процентной ставки" в объекте "Погашение кредита" из "Платежного календаря"</w:t>
      </w:r>
    </w:p>
    <w:p>
      <w:pPr>
        <w:pStyle w:val="ListParagraph"/>
        <w:numPr>
          <w:ilvl w:val="0"/>
          <w:numId w:val="375"/>
        </w:numPr>
      </w:pPr>
      <w:r>
        <w:t xml:space="preserve">Сбалансировать бюджет и улучшить платежеспособность за счет приостановки или переноса платежей по определенным видам операций и конкретным договорам</w:t>
      </w:r>
    </w:p>
    <w:p>
      <w:pPr>
        <w:pStyle w:val="ListParagraph"/>
        <w:numPr>
          <w:ilvl w:val="0"/>
          <w:numId w:val="37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7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75"/>
        </w:numPr>
      </w:pPr>
      <w:r>
        <w:t xml:space="preserve">Верны ответы 1, 2, 3 multi-123</w:t>
      </w:r>
    </w:p>
    <w:p>
      <w:r>
        <w:t xml:space="preserve">10.57 "Лимиты размещения" денежных средств устанавливаются:</w:t>
      </w:r>
    </w:p>
    <w:p>
      <w:pPr>
        <w:pStyle w:val="ListParagraph"/>
        <w:numPr>
          <w:ilvl w:val="0"/>
          <w:numId w:val="376"/>
        </w:numPr>
      </w:pPr>
      <w:r>
        <w:t xml:space="preserve">Регистром сведений "Матрица рекомендуемых условий договоров" с ролью контрагента "Банки" в разделе "Управление рисками"</w:t>
      </w:r>
    </w:p>
    <w:p>
      <w:pPr>
        <w:pStyle w:val="ListParagraph"/>
        <w:numPr>
          <w:ilvl w:val="0"/>
          <w:numId w:val="376"/>
        </w:numPr>
      </w:pPr>
      <w:r>
        <w:t xml:space="preserve">Настройкой "Разрешения и запреты платежей"</w:t>
      </w:r>
    </w:p>
    <w:p>
      <w:pPr>
        <w:pStyle w:val="ListParagraph"/>
        <w:numPr>
          <w:ilvl w:val="0"/>
          <w:numId w:val="376"/>
        </w:numPr>
      </w:pPr>
      <w:r>
        <w:t xml:space="preserve">В "Настройках казначейства" раздела "Общие справочники и настройки"</w:t>
      </w:r>
    </w:p>
    <w:p>
      <w:pPr>
        <w:pStyle w:val="ListParagraph"/>
        <w:numPr>
          <w:ilvl w:val="0"/>
          <w:numId w:val="376"/>
        </w:numPr>
      </w:pPr>
      <w:r>
        <w:t xml:space="preserve">Иным способом</w:t>
      </w:r>
    </w:p>
    <w:p>
      <w:pPr>
        <w:pStyle w:val="ListParagraph"/>
        <w:numPr>
          <w:ilvl w:val="0"/>
          <w:numId w:val="37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76"/>
        </w:numPr>
      </w:pPr>
      <w:r>
        <w:t xml:space="preserve">Верны ответы 2, 3 multi-23</w:t>
      </w:r>
    </w:p>
    <w:p>
      <w:r>
        <w:t xml:space="preserve">10.58 С целью управления финансовыми ресурсами, в части моделирования "Платежного календаря" в системе предусмотрен объект "Оптимизация платежного календаря", который использует следующие Варианты оптимизации:</w:t>
      </w:r>
    </w:p>
    <w:p>
      <w:pPr>
        <w:pStyle w:val="ListParagraph"/>
        <w:numPr>
          <w:ilvl w:val="0"/>
          <w:numId w:val="377"/>
        </w:numPr>
      </w:pPr>
      <w:r>
        <w:t xml:space="preserve">"Изменение счета заявки", "Изменение даты заявки", "Перевод собственных средств"</w:t>
      </w:r>
    </w:p>
    <w:p>
      <w:pPr>
        <w:pStyle w:val="ListParagraph"/>
        <w:numPr>
          <w:ilvl w:val="0"/>
          <w:numId w:val="377"/>
        </w:numPr>
      </w:pPr>
      <w:r>
        <w:t xml:space="preserve">"Внутригрупповой перевод" с указанием "Стоимости перевода между счетами", "Конвертация валюты" с указанием "Процента комиссии при конвертации валюты"</w:t>
      </w:r>
    </w:p>
    <w:p>
      <w:pPr>
        <w:pStyle w:val="ListParagraph"/>
        <w:numPr>
          <w:ilvl w:val="0"/>
          <w:numId w:val="377"/>
        </w:numPr>
      </w:pPr>
      <w:r>
        <w:t xml:space="preserve">"Овердрафт", "Кредит" с указанием "Порога разницы стоимости кредитов"</w:t>
      </w:r>
    </w:p>
    <w:p>
      <w:pPr>
        <w:pStyle w:val="ListParagraph"/>
        <w:numPr>
          <w:ilvl w:val="0"/>
          <w:numId w:val="37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77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77"/>
        </w:numPr>
      </w:pPr>
      <w:r>
        <w:t xml:space="preserve">Верны ответы 1, 2, 3 multi-123</w:t>
      </w:r>
    </w:p>
    <w:p>
      <w:r>
        <w:t xml:space="preserve">10.59 С целью управления остатками денежных средств, включая создание кэш-пулинга, предусмотрен справочник "Пулы ликвидности" в разделе "Казначейство", который позволяет:</w:t>
      </w:r>
    </w:p>
    <w:p>
      <w:pPr>
        <w:pStyle w:val="ListParagraph"/>
        <w:numPr>
          <w:ilvl w:val="0"/>
          <w:numId w:val="378"/>
        </w:numPr>
      </w:pPr>
      <w:r>
        <w:t xml:space="preserve">Концентрировать денежные средства, создавая из банковских счетов Организаций определенное количество пулов с едиными мастер-счетами</w:t>
      </w:r>
    </w:p>
    <w:p>
      <w:pPr>
        <w:pStyle w:val="ListParagraph"/>
        <w:numPr>
          <w:ilvl w:val="0"/>
          <w:numId w:val="378"/>
        </w:numPr>
      </w:pPr>
      <w:r>
        <w:t xml:space="preserve">Поддерживать максимальные остатки на расчетных счетах Организаций с помощью автоматической (по расписанию) или ручной генерации "Заявок на оплату" и "Платежных поручений" для перевода между счетами</w:t>
      </w:r>
    </w:p>
    <w:p>
      <w:pPr>
        <w:pStyle w:val="ListParagraph"/>
        <w:numPr>
          <w:ilvl w:val="0"/>
          <w:numId w:val="378"/>
        </w:numPr>
      </w:pPr>
      <w:r>
        <w:t xml:space="preserve">Размещать свободные денежные средства с мастер-счета пула на депозит или на указанные счета с помощью включенного флага "Автоматическое размещение" и/или показателя "Размещать сумму, превышающую" заданное значение в карточке банковского счета</w:t>
      </w:r>
    </w:p>
    <w:p>
      <w:pPr>
        <w:pStyle w:val="ListParagraph"/>
        <w:numPr>
          <w:ilvl w:val="0"/>
          <w:numId w:val="378"/>
        </w:numPr>
      </w:pPr>
      <w:r>
        <w:t xml:space="preserve">Учитывать "Статью ДДС", подставляемую по умолчанию в заявки на перевод излишков денежных средств в пул</w:t>
      </w:r>
    </w:p>
    <w:p>
      <w:pPr>
        <w:pStyle w:val="ListParagraph"/>
        <w:numPr>
          <w:ilvl w:val="0"/>
          <w:numId w:val="37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78"/>
        </w:numPr>
      </w:pPr>
      <w:r>
        <w:t xml:space="preserve">Верны ответы 1, 2, 3, 4 multi-1234</w:t>
      </w:r>
    </w:p>
    <w:p>
      <w:r>
        <w:t xml:space="preserve">10.60 Подменю "Редактировать" в форме "Договора" позволяет:</w:t>
      </w:r>
    </w:p>
    <w:p>
      <w:pPr>
        <w:pStyle w:val="ListParagraph"/>
        <w:numPr>
          <w:ilvl w:val="0"/>
          <w:numId w:val="379"/>
        </w:numPr>
      </w:pPr>
      <w:r>
        <w:t xml:space="preserve">Редактировать текущую версию договора</w:t>
      </w:r>
    </w:p>
    <w:p>
      <w:pPr>
        <w:pStyle w:val="ListParagraph"/>
        <w:numPr>
          <w:ilvl w:val="0"/>
          <w:numId w:val="379"/>
        </w:numPr>
      </w:pPr>
      <w:r>
        <w:t xml:space="preserve">Создать новую версию договора</w:t>
      </w:r>
    </w:p>
    <w:p>
      <w:pPr>
        <w:pStyle w:val="ListParagraph"/>
        <w:numPr>
          <w:ilvl w:val="0"/>
          <w:numId w:val="379"/>
        </w:numPr>
      </w:pPr>
      <w:r>
        <w:t xml:space="preserve">Создать спецификацию к договору</w:t>
      </w:r>
    </w:p>
    <w:p>
      <w:pPr>
        <w:pStyle w:val="ListParagraph"/>
        <w:numPr>
          <w:ilvl w:val="0"/>
          <w:numId w:val="379"/>
        </w:numPr>
      </w:pPr>
      <w:r>
        <w:t xml:space="preserve">Создать дополнительное соглашение</w:t>
      </w:r>
    </w:p>
    <w:p>
      <w:pPr>
        <w:pStyle w:val="ListParagraph"/>
        <w:numPr>
          <w:ilvl w:val="0"/>
          <w:numId w:val="37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79"/>
        </w:numPr>
      </w:pPr>
      <w:r>
        <w:t xml:space="preserve">Верны ответы 1, 2, 3, 4 multi-1234</w:t>
      </w:r>
    </w:p>
    <w:p>
      <w:r>
        <w:t xml:space="preserve">10.61 Какое количество сохраненных версий "Платежного календаря" может храниться для одинакового сочетания параметров "Период прогнозирования", "Ответственный"?</w:t>
      </w:r>
    </w:p>
    <w:p>
      <w:pPr>
        <w:pStyle w:val="ListParagraph"/>
        <w:numPr>
          <w:ilvl w:val="0"/>
          <w:numId w:val="380"/>
        </w:numPr>
      </w:pPr>
      <w:r>
        <w:t xml:space="preserve">Может храниться любое количество версий</w:t>
      </w:r>
    </w:p>
    <w:p>
      <w:pPr>
        <w:pStyle w:val="ListParagraph"/>
        <w:numPr>
          <w:ilvl w:val="0"/>
          <w:numId w:val="380"/>
        </w:numPr>
      </w:pPr>
      <w:r>
        <w:t xml:space="preserve">Может храниться только одна версия, при сохранении данных с теми же параметрами версия перезаписывается</w:t>
      </w:r>
    </w:p>
    <w:p>
      <w:pPr>
        <w:pStyle w:val="ListParagraph"/>
        <w:numPr>
          <w:ilvl w:val="0"/>
          <w:numId w:val="380"/>
        </w:numPr>
      </w:pPr>
      <w:r>
        <w:t xml:space="preserve">В системе не предусмотрена возможность сохранения версий "Платежного календаря"</w:t>
      </w:r>
    </w:p>
    <w:p>
      <w:r>
        <w:t xml:space="preserve">10.62 Какие финансовые инструменты, выделенные в отдельные "Виды договоров", могут использоваться в системе для размещения денежных средств при управлении избыточной ликвидностью?</w:t>
      </w:r>
    </w:p>
    <w:p>
      <w:pPr>
        <w:pStyle w:val="ListParagraph"/>
        <w:numPr>
          <w:ilvl w:val="0"/>
          <w:numId w:val="381"/>
        </w:numPr>
      </w:pPr>
      <w:r>
        <w:t xml:space="preserve">Заем выданный</w:t>
      </w:r>
    </w:p>
    <w:p>
      <w:pPr>
        <w:pStyle w:val="ListParagraph"/>
        <w:numPr>
          <w:ilvl w:val="0"/>
          <w:numId w:val="381"/>
        </w:numPr>
      </w:pPr>
      <w:r>
        <w:t xml:space="preserve">Депозит</w:t>
      </w:r>
    </w:p>
    <w:p>
      <w:pPr>
        <w:pStyle w:val="ListParagraph"/>
        <w:numPr>
          <w:ilvl w:val="0"/>
          <w:numId w:val="381"/>
        </w:numPr>
      </w:pPr>
      <w:r>
        <w:t xml:space="preserve">Минимальный неснижаемый остаток</w:t>
      </w:r>
    </w:p>
    <w:p>
      <w:pPr>
        <w:pStyle w:val="ListParagraph"/>
        <w:numPr>
          <w:ilvl w:val="0"/>
          <w:numId w:val="38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81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81"/>
        </w:numPr>
      </w:pPr>
      <w:r>
        <w:t xml:space="preserve">Верны ответы 1, 2, 3 multi-123</w:t>
      </w:r>
    </w:p>
    <w:p>
      <w:r>
        <w:t xml:space="preserve">11.1 В каком виде может быть представлена информация при проведении бизнес-анализа в системе?</w:t>
      </w:r>
    </w:p>
    <w:p>
      <w:pPr>
        <w:pStyle w:val="ListParagraph"/>
        <w:numPr>
          <w:ilvl w:val="0"/>
          <w:numId w:val="382"/>
        </w:numPr>
      </w:pPr>
      <w:r>
        <w:t xml:space="preserve">В виде таблицы или диаграммы в качестве "Аналитической панели"</w:t>
      </w:r>
    </w:p>
    <w:p>
      <w:pPr>
        <w:pStyle w:val="ListParagraph"/>
        <w:numPr>
          <w:ilvl w:val="0"/>
          <w:numId w:val="382"/>
        </w:numPr>
      </w:pPr>
      <w:r>
        <w:t xml:space="preserve">В виде "Бланка вида отчета" в режиме просмотра отображения данных бланка справочника "Виды и бланки отчетов"</w:t>
      </w:r>
    </w:p>
    <w:p>
      <w:pPr>
        <w:pStyle w:val="ListParagraph"/>
        <w:numPr>
          <w:ilvl w:val="0"/>
          <w:numId w:val="382"/>
        </w:numPr>
      </w:pPr>
      <w:r>
        <w:t xml:space="preserve">В виде таблицы или схемы в качестве "Монитора ключевых показателей"</w:t>
      </w:r>
    </w:p>
    <w:p>
      <w:pPr>
        <w:pStyle w:val="ListParagraph"/>
        <w:numPr>
          <w:ilvl w:val="0"/>
          <w:numId w:val="38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8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82"/>
        </w:numPr>
      </w:pPr>
      <w:r>
        <w:t xml:space="preserve">Верны ответы 1, 2, 3 multi-123</w:t>
      </w:r>
    </w:p>
    <w:p>
      <w:r>
        <w:t xml:space="preserve">11.2 С помощью какого объекта системы представлена возможность визуализации различных типов таблиц, диаграмм, индикаторов и произвольных элементов оформления в форме дашборда?</w:t>
      </w:r>
    </w:p>
    <w:p>
      <w:pPr>
        <w:pStyle w:val="ListParagraph"/>
        <w:numPr>
          <w:ilvl w:val="0"/>
          <w:numId w:val="383"/>
        </w:numPr>
      </w:pPr>
      <w:r>
        <w:t xml:space="preserve">"Аналитические панели" в разделе "Бюджетирование, отчетность и анализ"</w:t>
      </w:r>
    </w:p>
    <w:p>
      <w:pPr>
        <w:pStyle w:val="ListParagraph"/>
        <w:numPr>
          <w:ilvl w:val="0"/>
          <w:numId w:val="383"/>
        </w:numPr>
      </w:pPr>
      <w:r>
        <w:t xml:space="preserve">"Аналитическая рассылка"</w:t>
      </w:r>
    </w:p>
    <w:p>
      <w:pPr>
        <w:pStyle w:val="ListParagraph"/>
        <w:numPr>
          <w:ilvl w:val="0"/>
          <w:numId w:val="383"/>
        </w:numPr>
      </w:pPr>
      <w:r>
        <w:t xml:space="preserve">"Отчет о связях между отчетами" в разделе "Бюджетирование, отчетность и анализ"</w:t>
      </w:r>
    </w:p>
    <w:p>
      <w:pPr>
        <w:pStyle w:val="ListParagraph"/>
        <w:numPr>
          <w:ilvl w:val="0"/>
          <w:numId w:val="383"/>
        </w:numPr>
      </w:pPr>
      <w:r>
        <w:t xml:space="preserve">"Диаграмма Ганта" в разделе "Бюджетирование, отчетность и анализ"</w:t>
      </w:r>
    </w:p>
    <w:p>
      <w:pPr>
        <w:pStyle w:val="ListParagraph"/>
        <w:numPr>
          <w:ilvl w:val="0"/>
          <w:numId w:val="383"/>
        </w:numPr>
      </w:pPr>
      <w:r>
        <w:t xml:space="preserve">"Монитор основных показателей" в разделе "Руководителю"</w:t>
      </w:r>
    </w:p>
    <w:p>
      <w:pPr>
        <w:pStyle w:val="ListParagraph"/>
        <w:numPr>
          <w:ilvl w:val="0"/>
          <w:numId w:val="383"/>
        </w:numPr>
      </w:pPr>
      <w:r>
        <w:t xml:space="preserve">"Анализ финансовых результатов" в разделе "Руководителю"</w:t>
      </w:r>
    </w:p>
    <w:p>
      <w:r>
        <w:t xml:space="preserve">11.3 Источником данных для составления дашборда ("Аналитической панели") является:</w:t>
      </w:r>
    </w:p>
    <w:p>
      <w:pPr>
        <w:pStyle w:val="ListParagraph"/>
        <w:numPr>
          <w:ilvl w:val="0"/>
          <w:numId w:val="384"/>
        </w:numPr>
      </w:pPr>
      <w:r>
        <w:t xml:space="preserve">Неограниченное количество "Пакетов данных", формируемых из единственного показателя отчета или источника данных</w:t>
      </w:r>
    </w:p>
    <w:p>
      <w:pPr>
        <w:pStyle w:val="ListParagraph"/>
        <w:numPr>
          <w:ilvl w:val="0"/>
          <w:numId w:val="384"/>
        </w:numPr>
      </w:pPr>
      <w:r>
        <w:t xml:space="preserve">Единственный "Пакет данных", формируемый из неограниченного количества показателей отчетов и источников данных</w:t>
      </w:r>
    </w:p>
    <w:p>
      <w:pPr>
        <w:pStyle w:val="ListParagraph"/>
        <w:numPr>
          <w:ilvl w:val="0"/>
          <w:numId w:val="384"/>
        </w:numPr>
      </w:pPr>
      <w:r>
        <w:t xml:space="preserve">"Экземпляр отчета", формируемый из соответствующих данных</w:t>
      </w:r>
    </w:p>
    <w:p>
      <w:pPr>
        <w:pStyle w:val="ListParagraph"/>
        <w:numPr>
          <w:ilvl w:val="0"/>
          <w:numId w:val="384"/>
        </w:numPr>
      </w:pPr>
      <w:r>
        <w:t xml:space="preserve">Обработка "Диаграмма Ганта", формируемая из соответствующих данных</w:t>
      </w:r>
    </w:p>
    <w:p>
      <w:pPr>
        <w:pStyle w:val="ListParagraph"/>
        <w:numPr>
          <w:ilvl w:val="0"/>
          <w:numId w:val="384"/>
        </w:numPr>
      </w:pPr>
      <w:r>
        <w:t xml:space="preserve">"Монитор основных показателей", формируемый из соответствующих данных</w:t>
      </w:r>
    </w:p>
    <w:p>
      <w:pPr>
        <w:pStyle w:val="ListParagraph"/>
        <w:numPr>
          <w:ilvl w:val="0"/>
          <w:numId w:val="384"/>
        </w:numPr>
      </w:pPr>
      <w:r>
        <w:t xml:space="preserve">Отчет "Анализ финансовых результатов", формируемый из соответствующих данных</w:t>
      </w:r>
    </w:p>
    <w:p>
      <w:r>
        <w:t xml:space="preserve">11.4 Перечень мероприятий, направленных на достижение заданной в справочнике "Цели" сбалансированной системы показателей раздела "Бюджетирование, отчетность и анализ", формирует:</w:t>
      </w:r>
    </w:p>
    <w:p>
      <w:pPr>
        <w:pStyle w:val="ListParagraph"/>
        <w:numPr>
          <w:ilvl w:val="0"/>
          <w:numId w:val="385"/>
        </w:numPr>
      </w:pPr>
      <w:r>
        <w:t xml:space="preserve">"Мероприятие"</w:t>
      </w:r>
    </w:p>
    <w:p>
      <w:pPr>
        <w:pStyle w:val="ListParagraph"/>
        <w:numPr>
          <w:ilvl w:val="0"/>
          <w:numId w:val="385"/>
        </w:numPr>
      </w:pPr>
      <w:r>
        <w:t xml:space="preserve">"Инициативы"</w:t>
      </w:r>
    </w:p>
    <w:p>
      <w:pPr>
        <w:pStyle w:val="ListParagraph"/>
        <w:numPr>
          <w:ilvl w:val="0"/>
          <w:numId w:val="385"/>
        </w:numPr>
      </w:pPr>
      <w:r>
        <w:t xml:space="preserve">"Область анализа"</w:t>
      </w:r>
    </w:p>
    <w:p>
      <w:pPr>
        <w:pStyle w:val="ListParagraph"/>
        <w:numPr>
          <w:ilvl w:val="0"/>
          <w:numId w:val="38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8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85"/>
        </w:numPr>
      </w:pPr>
      <w:r>
        <w:t xml:space="preserve">Верны ответы 1, 2, 3 multi-123</w:t>
      </w:r>
    </w:p>
    <w:p>
      <w:r>
        <w:t xml:space="preserve">11.5 В качестве "Аналитической рассылки" применяется рассылка по расписанию:</w:t>
      </w:r>
    </w:p>
    <w:p>
      <w:pPr>
        <w:pStyle w:val="ListParagraph"/>
        <w:numPr>
          <w:ilvl w:val="0"/>
          <w:numId w:val="386"/>
        </w:numPr>
      </w:pPr>
      <w:r>
        <w:t xml:space="preserve">Ссылки на "Аналитическую панель" с определенными основными отборами</w:t>
      </w:r>
    </w:p>
    <w:p>
      <w:pPr>
        <w:pStyle w:val="ListParagraph"/>
        <w:numPr>
          <w:ilvl w:val="0"/>
          <w:numId w:val="386"/>
        </w:numPr>
      </w:pPr>
      <w:r>
        <w:t xml:space="preserve">Оповещений об изменениях статуса "Мероприятия", направленного на достижение "Цели"</w:t>
      </w:r>
    </w:p>
    <w:p>
      <w:pPr>
        <w:pStyle w:val="ListParagraph"/>
        <w:numPr>
          <w:ilvl w:val="0"/>
          <w:numId w:val="386"/>
        </w:numPr>
      </w:pPr>
      <w:r>
        <w:t xml:space="preserve">Ссылки на "Монитор ключевых показателей" с изменениями состояний и динамики показателей</w:t>
      </w:r>
    </w:p>
    <w:p>
      <w:pPr>
        <w:pStyle w:val="ListParagraph"/>
        <w:numPr>
          <w:ilvl w:val="0"/>
          <w:numId w:val="386"/>
        </w:numPr>
      </w:pPr>
      <w:r>
        <w:t xml:space="preserve">Оповещений о достижении "Цели"</w:t>
      </w:r>
    </w:p>
    <w:p>
      <w:pPr>
        <w:pStyle w:val="ListParagraph"/>
        <w:numPr>
          <w:ilvl w:val="0"/>
          <w:numId w:val="386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386"/>
        </w:numPr>
      </w:pPr>
      <w:r>
        <w:t xml:space="preserve">Верны ответы 1, 2, 3, 4 multi-1234</w:t>
      </w:r>
    </w:p>
    <w:p>
      <w:r>
        <w:t xml:space="preserve">11.6 Для создания многостраничного дашборда с несколькими таблицами и графиками для пользователя необходимо в "Аналитической панели":</w:t>
      </w:r>
    </w:p>
    <w:p>
      <w:pPr>
        <w:pStyle w:val="ListParagraph"/>
        <w:numPr>
          <w:ilvl w:val="0"/>
          <w:numId w:val="387"/>
        </w:numPr>
      </w:pPr>
      <w:r>
        <w:t xml:space="preserve">Командой "Управление страницами" добавить необходимое количество страниц и командой "Управление элементами" добавить необходимое количество заготовок для графиков и таблиц на каждой странице</w:t>
      </w:r>
    </w:p>
    <w:p>
      <w:pPr>
        <w:pStyle w:val="ListParagraph"/>
        <w:numPr>
          <w:ilvl w:val="0"/>
          <w:numId w:val="387"/>
        </w:numPr>
      </w:pPr>
      <w:r>
        <w:t xml:space="preserve">Командой "Изменить свойства текущей области" для каждого созданного элемента выбрать тип объекта - "Таблицу" или "График"</w:t>
      </w:r>
    </w:p>
    <w:p>
      <w:pPr>
        <w:pStyle w:val="ListParagraph"/>
        <w:numPr>
          <w:ilvl w:val="0"/>
          <w:numId w:val="387"/>
        </w:numPr>
      </w:pPr>
      <w:r>
        <w:t xml:space="preserve">Обработкой "Диаграмма Ганта" из раздела "Бюджетирование, отчетность и анализ" сформировать из соответствующих данных диаграмму</w:t>
      </w:r>
    </w:p>
    <w:p>
      <w:pPr>
        <w:pStyle w:val="ListParagraph"/>
        <w:numPr>
          <w:ilvl w:val="0"/>
          <w:numId w:val="387"/>
        </w:numPr>
      </w:pPr>
      <w:r>
        <w:t xml:space="preserve">Создать элемент с определенным типом объекта и дубликат элемента в качестве рабочего отчета с помощью кнопки "Копировать область" и "Вставить ранее скопированную область"</w:t>
      </w:r>
    </w:p>
    <w:p>
      <w:pPr>
        <w:pStyle w:val="ListParagraph"/>
        <w:numPr>
          <w:ilvl w:val="0"/>
          <w:numId w:val="38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87"/>
        </w:numPr>
      </w:pPr>
      <w:r>
        <w:t xml:space="preserve">Верны ответы 1, 2, 3, 4 multi-1234</w:t>
      </w:r>
    </w:p>
    <w:p>
      <w:r>
        <w:t xml:space="preserve">11.7 Функция справочника "Пакеты данных" в системе состоит в том, чтобы:</w:t>
      </w:r>
    </w:p>
    <w:p>
      <w:pPr>
        <w:pStyle w:val="ListParagraph"/>
        <w:numPr>
          <w:ilvl w:val="0"/>
          <w:numId w:val="388"/>
        </w:numPr>
      </w:pPr>
      <w:r>
        <w:t xml:space="preserve">Объединить в виртуальную таблицу показатели отчетов, данные текущих и внешних ИБ, показатели из произвольных запросов</w:t>
      </w:r>
    </w:p>
    <w:p>
      <w:pPr>
        <w:pStyle w:val="ListParagraph"/>
        <w:numPr>
          <w:ilvl w:val="0"/>
          <w:numId w:val="388"/>
        </w:numPr>
      </w:pPr>
      <w:r>
        <w:t xml:space="preserve">Объединить в измерения и ресурсы поля из различных источников</w:t>
      </w:r>
    </w:p>
    <w:p>
      <w:pPr>
        <w:pStyle w:val="ListParagraph"/>
        <w:numPr>
          <w:ilvl w:val="0"/>
          <w:numId w:val="388"/>
        </w:numPr>
      </w:pPr>
      <w:r>
        <w:t xml:space="preserve">Группировать показатели отчетов по различным признакам</w:t>
      </w:r>
    </w:p>
    <w:p>
      <w:pPr>
        <w:pStyle w:val="ListParagraph"/>
        <w:numPr>
          <w:ilvl w:val="0"/>
          <w:numId w:val="388"/>
        </w:numPr>
      </w:pPr>
      <w:r>
        <w:t xml:space="preserve">Создать универсальный источник данных для "Аналитической панели"</w:t>
      </w:r>
    </w:p>
    <w:p>
      <w:pPr>
        <w:pStyle w:val="ListParagraph"/>
        <w:numPr>
          <w:ilvl w:val="0"/>
          <w:numId w:val="388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388"/>
        </w:numPr>
      </w:pPr>
      <w:r>
        <w:t xml:space="preserve">Верны ответы 1, 2, 3, 4 multi-1234</w:t>
      </w:r>
    </w:p>
    <w:p>
      <w:r>
        <w:t xml:space="preserve">11.8 Какие типы объекта в элементах поддерживает "Аналитическая панель"?</w:t>
      </w:r>
    </w:p>
    <w:p>
      <w:pPr>
        <w:pStyle w:val="ListParagraph"/>
        <w:numPr>
          <w:ilvl w:val="0"/>
          <w:numId w:val="389"/>
        </w:numPr>
      </w:pPr>
      <w:r>
        <w:t xml:space="preserve">"Таблица", "Гистограмма", "График"</w:t>
      </w:r>
    </w:p>
    <w:p>
      <w:pPr>
        <w:pStyle w:val="ListParagraph"/>
        <w:numPr>
          <w:ilvl w:val="0"/>
          <w:numId w:val="389"/>
        </w:numPr>
      </w:pPr>
      <w:r>
        <w:t xml:space="preserve">"Круговая диаграмма", "Гистограмма горизонтальная", "График с областями"</w:t>
      </w:r>
    </w:p>
    <w:p>
      <w:pPr>
        <w:pStyle w:val="ListParagraph"/>
        <w:numPr>
          <w:ilvl w:val="0"/>
          <w:numId w:val="389"/>
        </w:numPr>
      </w:pPr>
      <w:r>
        <w:t xml:space="preserve">"Точечная диаграмма", "Измерительная диаграмма", "Радарный график"</w:t>
      </w:r>
    </w:p>
    <w:p>
      <w:pPr>
        <w:pStyle w:val="ListParagraph"/>
        <w:numPr>
          <w:ilvl w:val="0"/>
          <w:numId w:val="389"/>
        </w:numPr>
      </w:pPr>
      <w:r>
        <w:t xml:space="preserve">"Воронка", "Поверхность", "Поле индикатора"</w:t>
      </w:r>
    </w:p>
    <w:p>
      <w:pPr>
        <w:pStyle w:val="ListParagraph"/>
        <w:numPr>
          <w:ilvl w:val="0"/>
          <w:numId w:val="389"/>
        </w:numPr>
      </w:pPr>
      <w:r>
        <w:t xml:space="preserve">"Декорация картинка", "Декорация тест", "Диаграмма Ганта"</w:t>
      </w:r>
    </w:p>
    <w:p>
      <w:pPr>
        <w:pStyle w:val="ListParagraph"/>
        <w:numPr>
          <w:ilvl w:val="0"/>
          <w:numId w:val="389"/>
        </w:numPr>
      </w:pPr>
      <w:r>
        <w:t xml:space="preserve">Верны ответы 1, 2, 3, 4, 5 multi-12345</w:t>
      </w:r>
    </w:p>
    <w:p>
      <w:r>
        <w:t xml:space="preserve">11.9 Для создания дашборда с возможностью представления быстрого отбора данных через специальный элемент, когда отбор в одном элементе влечёт изменения в соседнем, отображая заданный отбор, необходимо в "Аналитической панели":</w:t>
      </w:r>
    </w:p>
    <w:p>
      <w:pPr>
        <w:pStyle w:val="ListParagraph"/>
        <w:numPr>
          <w:ilvl w:val="0"/>
          <w:numId w:val="390"/>
        </w:numPr>
      </w:pPr>
      <w:r>
        <w:t xml:space="preserve">Создать элемент с определенным типом объекта и дубликат элемента в качестве рабочего отчета с помощью кнопки "Копировать область" и "Вставить ранее скопированную область"</w:t>
      </w:r>
    </w:p>
    <w:p>
      <w:pPr>
        <w:pStyle w:val="ListParagraph"/>
        <w:numPr>
          <w:ilvl w:val="0"/>
          <w:numId w:val="390"/>
        </w:numPr>
      </w:pPr>
      <w:r>
        <w:t xml:space="preserve">В элементе, созданном для управления отборами, настроить отбор по заданным аналитикам с помощью "Свойства выбранной области"</w:t>
      </w:r>
    </w:p>
    <w:p>
      <w:pPr>
        <w:pStyle w:val="ListParagraph"/>
        <w:numPr>
          <w:ilvl w:val="0"/>
          <w:numId w:val="390"/>
        </w:numPr>
      </w:pPr>
      <w:r>
        <w:t xml:space="preserve">В элементе, созданном для управления отборами, в "Свойствах выбранной области" включить флаг "Зафиксировать отборы" для отображения выбранных пользователем отборов по аналитике</w:t>
      </w:r>
    </w:p>
    <w:p>
      <w:pPr>
        <w:pStyle w:val="ListParagraph"/>
        <w:numPr>
          <w:ilvl w:val="0"/>
          <w:numId w:val="390"/>
        </w:numPr>
      </w:pPr>
      <w:r>
        <w:t xml:space="preserve">Обработкой "Диаграмма Ганта" из раздела "Бюджетирование, отчетность и анализ" сформировать из соответствующих данных диаграмму</w:t>
      </w:r>
    </w:p>
    <w:p>
      <w:pPr>
        <w:pStyle w:val="ListParagraph"/>
        <w:numPr>
          <w:ilvl w:val="0"/>
          <w:numId w:val="390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90"/>
        </w:numPr>
      </w:pPr>
      <w:r>
        <w:t xml:space="preserve">Верны ответы 1, 2, 3, 4 multi-1234</w:t>
      </w:r>
    </w:p>
    <w:p>
      <w:r>
        <w:t xml:space="preserve">11.10 "Группировка ресурсов показателей" на странице "Ресурсы" в "Пакете данных" позволяет группировать выбранные показатели отчетов:</w:t>
      </w:r>
    </w:p>
    <w:p>
      <w:pPr>
        <w:pStyle w:val="ListParagraph"/>
        <w:numPr>
          <w:ilvl w:val="0"/>
          <w:numId w:val="391"/>
        </w:numPr>
      </w:pPr>
      <w:r>
        <w:t xml:space="preserve">"Группировать ресурсы показателей отчетов по показателю" (когда каждый показатель и его значение формирует по одному ресурсу-строке)</w:t>
      </w:r>
    </w:p>
    <w:p>
      <w:pPr>
        <w:pStyle w:val="ListParagraph"/>
        <w:numPr>
          <w:ilvl w:val="0"/>
          <w:numId w:val="391"/>
        </w:numPr>
      </w:pPr>
      <w:r>
        <w:t xml:space="preserve">"Группировать ресурсы показателей отчетов по колонке показателя" (сколько колонок в отчете - столько ресурсов-строк будет сформировано)</w:t>
      </w:r>
    </w:p>
    <w:p>
      <w:pPr>
        <w:pStyle w:val="ListParagraph"/>
        <w:numPr>
          <w:ilvl w:val="0"/>
          <w:numId w:val="391"/>
        </w:numPr>
      </w:pPr>
      <w:r>
        <w:t xml:space="preserve">"Группировать ресурсы показателей отчетов в один ресурс" (когда все имеющиеся показатели отчета относят в один универсальный ресурс-строку)</w:t>
      </w:r>
    </w:p>
    <w:p>
      <w:pPr>
        <w:pStyle w:val="ListParagraph"/>
        <w:numPr>
          <w:ilvl w:val="0"/>
          <w:numId w:val="391"/>
        </w:numPr>
      </w:pPr>
      <w:r>
        <w:t xml:space="preserve">"Группировать ресурсы показателей отчетов по строкам отчета" (когда все имеющиеся показатели отчета относят в один универсальный состав источников-колонку)</w:t>
      </w:r>
    </w:p>
    <w:p>
      <w:pPr>
        <w:pStyle w:val="ListParagraph"/>
        <w:numPr>
          <w:ilvl w:val="0"/>
          <w:numId w:val="39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91"/>
        </w:numPr>
      </w:pPr>
      <w:r>
        <w:t xml:space="preserve">Верны ответы 1, 2, 3, 4 multi-1234</w:t>
      </w:r>
    </w:p>
    <w:p>
      <w:r>
        <w:t xml:space="preserve">11.11 Источником данных для "Монитора ключевых показателей" могут быть данные:</w:t>
      </w:r>
    </w:p>
    <w:p>
      <w:pPr>
        <w:pStyle w:val="ListParagraph"/>
        <w:numPr>
          <w:ilvl w:val="0"/>
          <w:numId w:val="392"/>
        </w:numPr>
      </w:pPr>
      <w:r>
        <w:t xml:space="preserve">"Текущей информационной базы"</w:t>
      </w:r>
    </w:p>
    <w:p>
      <w:pPr>
        <w:pStyle w:val="ListParagraph"/>
        <w:numPr>
          <w:ilvl w:val="0"/>
          <w:numId w:val="392"/>
        </w:numPr>
      </w:pPr>
      <w:r>
        <w:t xml:space="preserve">"Внешней информационной базы"</w:t>
      </w:r>
    </w:p>
    <w:p>
      <w:pPr>
        <w:pStyle w:val="ListParagraph"/>
        <w:numPr>
          <w:ilvl w:val="0"/>
          <w:numId w:val="392"/>
        </w:numPr>
      </w:pPr>
      <w:r>
        <w:t xml:space="preserve">Верны ответы 1, 2 multi-12</w:t>
      </w:r>
    </w:p>
    <w:p>
      <w:r>
        <w:t xml:space="preserve">11.12 Для создания дашборда с таблицей, в которой ячейки были бы отформатированы определённым образом, необходимо в "Аналитической панели":</w:t>
      </w:r>
    </w:p>
    <w:p>
      <w:pPr>
        <w:pStyle w:val="ListParagraph"/>
        <w:numPr>
          <w:ilvl w:val="0"/>
          <w:numId w:val="393"/>
        </w:numPr>
      </w:pPr>
      <w:r>
        <w:t xml:space="preserve">На закладке "Условное оформление" в "Свойствах выбранной области" перейти в "Редактирование элемента условного оформления", где на странице "Оформление" задать параметр "Формат" и, используя "Конструктор форматной строки", выбрать соответствующие флаги и значения</w:t>
      </w:r>
    </w:p>
    <w:p>
      <w:pPr>
        <w:pStyle w:val="ListParagraph"/>
        <w:numPr>
          <w:ilvl w:val="0"/>
          <w:numId w:val="393"/>
        </w:numPr>
      </w:pPr>
      <w:r>
        <w:t xml:space="preserve">В "Свойствах выбранной области" заданного элемента с типом объекта "Таблица" блока реквизитов "Расположение" выбрать соответствующие флаги и значения</w:t>
      </w:r>
    </w:p>
    <w:p>
      <w:pPr>
        <w:pStyle w:val="ListParagraph"/>
        <w:numPr>
          <w:ilvl w:val="0"/>
          <w:numId w:val="393"/>
        </w:numPr>
      </w:pPr>
      <w:r>
        <w:t xml:space="preserve">Верны ответы 1, 2 multi-12</w:t>
      </w:r>
    </w:p>
    <w:p>
      <w:r>
        <w:t xml:space="preserve">11.13 Для создания дашборда с отображением многосценарного анализа, включая план-фактный анализ, необходимо:</w:t>
      </w:r>
    </w:p>
    <w:p>
      <w:pPr>
        <w:pStyle w:val="ListParagraph"/>
        <w:numPr>
          <w:ilvl w:val="0"/>
          <w:numId w:val="394"/>
        </w:numPr>
      </w:pPr>
      <w:r>
        <w:t xml:space="preserve">Сформировать группы показателей для каждого "Сценария" в "Пакете данных" на странице "Показатели отчетов" и установить в каждой группе заданный "Сценарий", зафиксировав "Групповым редактированием отборов" каждую группу</w:t>
      </w:r>
    </w:p>
    <w:p>
      <w:pPr>
        <w:pStyle w:val="ListParagraph"/>
        <w:numPr>
          <w:ilvl w:val="0"/>
          <w:numId w:val="394"/>
        </w:numPr>
      </w:pPr>
      <w:r>
        <w:t xml:space="preserve">Создать для каждой группы показателей собственный ресурс в "Пакете данных" на странице "Ресурсы", отметить галочкой в "Выборе доступных источников" в каждом ресурсе лишь группу показателей по заданному "Сценарию"</w:t>
      </w:r>
    </w:p>
    <w:p>
      <w:pPr>
        <w:pStyle w:val="ListParagraph"/>
        <w:numPr>
          <w:ilvl w:val="0"/>
          <w:numId w:val="394"/>
        </w:numPr>
      </w:pPr>
      <w:r>
        <w:t xml:space="preserve">Перенести из правого в левый раздел Поля ресурсов, созданных по каждому "Сценарию", на странице "Ресурсы" в "Настройке структуры аналитического отчета"</w:t>
      </w:r>
    </w:p>
    <w:p>
      <w:pPr>
        <w:pStyle w:val="ListParagraph"/>
        <w:numPr>
          <w:ilvl w:val="0"/>
          <w:numId w:val="394"/>
        </w:numPr>
      </w:pPr>
      <w:r>
        <w:t xml:space="preserve">Добавить новые ресурсы, созданные по каждому "Сценарию", на закладке "Выбранные поля" в "Свойстве выбранной области" "Аналитической панели"</w:t>
      </w:r>
    </w:p>
    <w:p>
      <w:pPr>
        <w:pStyle w:val="ListParagraph"/>
        <w:numPr>
          <w:ilvl w:val="0"/>
          <w:numId w:val="394"/>
        </w:numPr>
      </w:pPr>
      <w:r>
        <w:t xml:space="preserve">Создать элементы в "Аналитической панели", сформировать типы объектов с указанием строк и колонок для проведения анализа в "Свойстве выбранной области"</w:t>
      </w:r>
    </w:p>
    <w:p>
      <w:pPr>
        <w:pStyle w:val="ListParagraph"/>
        <w:numPr>
          <w:ilvl w:val="0"/>
          <w:numId w:val="394"/>
        </w:numPr>
      </w:pPr>
      <w:r>
        <w:t xml:space="preserve">Верны ответы 1, 2, 3, 4, 5 multi-12345</w:t>
      </w:r>
    </w:p>
    <w:p>
      <w:r>
        <w:t xml:space="preserve">11.14 Для создания дашборда с отображением анализа в динамике, включая анализ прошлого периода, необходимо:</w:t>
      </w:r>
    </w:p>
    <w:p>
      <w:pPr>
        <w:pStyle w:val="ListParagraph"/>
        <w:numPr>
          <w:ilvl w:val="0"/>
          <w:numId w:val="395"/>
        </w:numPr>
      </w:pPr>
      <w:r>
        <w:t xml:space="preserve">Сформировать группы показателей для каждого периода в "Пакете данных" на странице "Показатели отчетов" и установить в каждой группе заданный Отбор периода, зафиксировав "Групповым редактированием отбора" каждую группу</w:t>
      </w:r>
    </w:p>
    <w:p>
      <w:pPr>
        <w:pStyle w:val="ListParagraph"/>
        <w:numPr>
          <w:ilvl w:val="0"/>
          <w:numId w:val="395"/>
        </w:numPr>
      </w:pPr>
      <w:r>
        <w:t xml:space="preserve">Создать для каждой группы показателей собственный ресурс в "Пакете данных" на странице "Ресурсы", отметить галочкой в "Выборе доступных источников" в каждом ресурсе лишь группу показателей по заданному периоду</w:t>
      </w:r>
    </w:p>
    <w:p>
      <w:pPr>
        <w:pStyle w:val="ListParagraph"/>
        <w:numPr>
          <w:ilvl w:val="0"/>
          <w:numId w:val="395"/>
        </w:numPr>
      </w:pPr>
      <w:r>
        <w:t xml:space="preserve">Перенести из правого в левый раздел Поля ресурсов, созданных по каждому периоду, на странице "Ресурсы" в "Настройке структуры аналитического отчета"</w:t>
      </w:r>
    </w:p>
    <w:p>
      <w:pPr>
        <w:pStyle w:val="ListParagraph"/>
        <w:numPr>
          <w:ilvl w:val="0"/>
          <w:numId w:val="395"/>
        </w:numPr>
      </w:pPr>
      <w:r>
        <w:t xml:space="preserve">Добавить новые ресурсы, созданные по каждому периоду, на закладке "Выбранные поля" в "Свойстве выбранной области" "Аналитической панели"</w:t>
      </w:r>
    </w:p>
    <w:p>
      <w:pPr>
        <w:pStyle w:val="ListParagraph"/>
        <w:numPr>
          <w:ilvl w:val="0"/>
          <w:numId w:val="395"/>
        </w:numPr>
      </w:pPr>
      <w:r>
        <w:t xml:space="preserve">Создать элементы в "Аналитической панели", сформировать типы объектов с указанием строк и колонок для проведения анализа в "Свойстве выбранной области"</w:t>
      </w:r>
    </w:p>
    <w:p>
      <w:pPr>
        <w:pStyle w:val="ListParagraph"/>
        <w:numPr>
          <w:ilvl w:val="0"/>
          <w:numId w:val="395"/>
        </w:numPr>
      </w:pPr>
      <w:r>
        <w:t xml:space="preserve">Верны ответы 1, 2, 3, 4, 5 multi-12345</w:t>
      </w:r>
    </w:p>
    <w:p>
      <w:r>
        <w:t xml:space="preserve">11.15 Для создания дашборда с отображением анализа в динамике, включая вычисления с отклонениями, необходимо в "Аналитической панели":</w:t>
      </w:r>
    </w:p>
    <w:p>
      <w:pPr>
        <w:pStyle w:val="ListParagraph"/>
        <w:numPr>
          <w:ilvl w:val="0"/>
          <w:numId w:val="396"/>
        </w:numPr>
      </w:pPr>
      <w:r>
        <w:t xml:space="preserve">Сформировать поля "отклонений" на странице "Вычисляемые поля" в "Настройке структуры аналитического отчета", указав наименование, тип значения и расчетное выражение</w:t>
      </w:r>
    </w:p>
    <w:p>
      <w:pPr>
        <w:pStyle w:val="ListParagraph"/>
        <w:numPr>
          <w:ilvl w:val="0"/>
          <w:numId w:val="396"/>
        </w:numPr>
      </w:pPr>
      <w:r>
        <w:t xml:space="preserve">Сформировать ресурсы на каждое "отклонение", перенеся из правого в левый раздел Поля "отклонений", созданных по каждому "отклонению", на странице "Ресурсы" в "Настройке структуры аналитического отчета"</w:t>
      </w:r>
    </w:p>
    <w:p>
      <w:pPr>
        <w:pStyle w:val="ListParagraph"/>
        <w:numPr>
          <w:ilvl w:val="0"/>
          <w:numId w:val="396"/>
        </w:numPr>
      </w:pPr>
      <w:r>
        <w:t xml:space="preserve">Добавить новые ресурсы, созданные по каждому отклонению, на закладке "Выбранные поля" в "Свойстве выбранной области"</w:t>
      </w:r>
    </w:p>
    <w:p>
      <w:pPr>
        <w:pStyle w:val="ListParagraph"/>
        <w:numPr>
          <w:ilvl w:val="0"/>
          <w:numId w:val="396"/>
        </w:numPr>
      </w:pPr>
      <w:r>
        <w:t xml:space="preserve">Создать в "Структуре отчета" Колонку "Период отчета", после чего система автоматически на закладке "Упорядочивание" сформирует поле "Период отчета.Дата начала" с Направлением сортировки "По возрастанию"</w:t>
      </w:r>
    </w:p>
    <w:p>
      <w:pPr>
        <w:pStyle w:val="ListParagraph"/>
        <w:numPr>
          <w:ilvl w:val="0"/>
          <w:numId w:val="396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96"/>
        </w:numPr>
      </w:pPr>
      <w:r>
        <w:t xml:space="preserve">Верны ответы 1, 2, 3, 4 multi-1234</w:t>
      </w:r>
    </w:p>
    <w:p>
      <w:r>
        <w:t xml:space="preserve">11.16 Для создания дашборда с отображением индикаторов-коэффициентов (показателей, значения которых не суммируются при консолидации, группировкам и отборам), необходимо в "Аналитической панели":</w:t>
      </w:r>
    </w:p>
    <w:p>
      <w:pPr>
        <w:pStyle w:val="ListParagraph"/>
        <w:numPr>
          <w:ilvl w:val="0"/>
          <w:numId w:val="397"/>
        </w:numPr>
      </w:pPr>
      <w:r>
        <w:t xml:space="preserve">Сформировать поля "коэффициентов" на странице "Вычисляемые поля" в "Настройке структуры аналитического отчета", указав наименование, тип значения и расчетное выражение</w:t>
      </w:r>
    </w:p>
    <w:p>
      <w:pPr>
        <w:pStyle w:val="ListParagraph"/>
        <w:numPr>
          <w:ilvl w:val="0"/>
          <w:numId w:val="397"/>
        </w:numPr>
      </w:pPr>
      <w:r>
        <w:t xml:space="preserve">Сформировать ресурсы на каждый коэффициент, перенеся из правого в левый раздел Поля, созданные по каждому коэффициенту, на странице "Ресурсы" в "Настройке структуры аналитического отчета"</w:t>
      </w:r>
    </w:p>
    <w:p>
      <w:pPr>
        <w:pStyle w:val="ListParagraph"/>
        <w:numPr>
          <w:ilvl w:val="0"/>
          <w:numId w:val="397"/>
        </w:numPr>
      </w:pPr>
      <w:r>
        <w:t xml:space="preserve">Создать "Параметры" для создаваемых коэффициентов на странице "Параметры вычисляемых полей" в "Настройке структуры аналитического отчета"</w:t>
      </w:r>
    </w:p>
    <w:p>
      <w:pPr>
        <w:pStyle w:val="ListParagraph"/>
        <w:numPr>
          <w:ilvl w:val="0"/>
          <w:numId w:val="397"/>
        </w:numPr>
      </w:pPr>
      <w:r>
        <w:t xml:space="preserve">Создать тип объекта "Поле индикатора" и добавить вычисляемые поля создаваемых коэффициентов в значения показателя "Поле отображения значения" в "Свойстве выбранной области"</w:t>
      </w:r>
    </w:p>
    <w:p>
      <w:pPr>
        <w:pStyle w:val="ListParagraph"/>
        <w:numPr>
          <w:ilvl w:val="0"/>
          <w:numId w:val="397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397"/>
        </w:numPr>
      </w:pPr>
      <w:r>
        <w:t xml:space="preserve">Верны ответы 1, 2, 3, 4, 5 multi-12345</w:t>
      </w:r>
    </w:p>
    <w:p>
      <w:r>
        <w:t xml:space="preserve">11.17 Для отображения расшифровки показателей дашборда до первоисточника необходимо в режиме данных "Аналитической панели":</w:t>
      </w:r>
    </w:p>
    <w:p>
      <w:pPr>
        <w:pStyle w:val="ListParagraph"/>
        <w:numPr>
          <w:ilvl w:val="0"/>
          <w:numId w:val="398"/>
        </w:numPr>
      </w:pPr>
      <w:r>
        <w:t xml:space="preserve">В контекстном меню использовать команду "Расшифровать значения", выбрать поле "Источник", активировать заданный показатель в "Расшифровке значений" и провалиться на конкретный показатель отчета</w:t>
      </w:r>
    </w:p>
    <w:p>
      <w:pPr>
        <w:pStyle w:val="ListParagraph"/>
        <w:numPr>
          <w:ilvl w:val="0"/>
          <w:numId w:val="398"/>
        </w:numPr>
      </w:pPr>
      <w:r>
        <w:t xml:space="preserve">У заданного показателя должны определяться ключевые аналитики ("Период отчета", "Организационная единица", "Сценарий", "Проект", "Валюта") без агрегации</w:t>
      </w:r>
    </w:p>
    <w:p>
      <w:pPr>
        <w:pStyle w:val="ListParagraph"/>
        <w:numPr>
          <w:ilvl w:val="0"/>
          <w:numId w:val="398"/>
        </w:numPr>
      </w:pPr>
      <w:r>
        <w:t xml:space="preserve">Верны ответы 1, 2 multi-12</w:t>
      </w:r>
    </w:p>
    <w:p>
      <w:r>
        <w:t xml:space="preserve">11.18 Для создания дашборда с таблицей отсортированных показателей по строкам и периодам необходимо в "Аналитической панели":</w:t>
      </w:r>
    </w:p>
    <w:p>
      <w:pPr>
        <w:pStyle w:val="ListParagraph"/>
        <w:numPr>
          <w:ilvl w:val="0"/>
          <w:numId w:val="399"/>
        </w:numPr>
      </w:pPr>
      <w:r>
        <w:t xml:space="preserve">В "Свойстве выбранной области" заданного элемента-таблицы создать в "Структуре отчета" Строку "Показатель отчета.Строка" и на закладке "Упорядочивание" создать поле для сортировки "Показатель отчета Строка.Порядковый номер" с Направлением сортировки "По возрастанию", активировав реквизит "Отчет"</w:t>
      </w:r>
    </w:p>
    <w:p>
      <w:pPr>
        <w:pStyle w:val="ListParagraph"/>
        <w:numPr>
          <w:ilvl w:val="0"/>
          <w:numId w:val="399"/>
        </w:numPr>
      </w:pPr>
      <w:r>
        <w:t xml:space="preserve">В "Свойстве выбранной области" заданного элемента-таблицы создать в "Структуре отчета" Колонку "Период отчета", система автоматически на закладке "Упорядочивание" сформирует поле "Период отчета.Дата начала" с Направлением сортировки "По возрастанию"</w:t>
      </w:r>
    </w:p>
    <w:p>
      <w:pPr>
        <w:pStyle w:val="ListParagraph"/>
        <w:numPr>
          <w:ilvl w:val="0"/>
          <w:numId w:val="399"/>
        </w:numPr>
      </w:pPr>
      <w:r>
        <w:t xml:space="preserve">Сортировка показателей для дашборда производится в заданном "Бланке вида отчета"</w:t>
      </w:r>
    </w:p>
    <w:p>
      <w:pPr>
        <w:pStyle w:val="ListParagraph"/>
        <w:numPr>
          <w:ilvl w:val="0"/>
          <w:numId w:val="399"/>
        </w:numPr>
      </w:pPr>
      <w:r>
        <w:t xml:space="preserve">Сортировка показателей не производится</w:t>
      </w:r>
    </w:p>
    <w:p>
      <w:pPr>
        <w:pStyle w:val="ListParagraph"/>
        <w:numPr>
          <w:ilvl w:val="0"/>
          <w:numId w:val="39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399"/>
        </w:numPr>
      </w:pPr>
      <w:r>
        <w:t xml:space="preserve">Верны ответы 1, 2, 3 multi-123</w:t>
      </w:r>
    </w:p>
    <w:p>
      <w:r>
        <w:t xml:space="preserve">11.19 Для создания дашборда с показателями из различных источников данных, включая произвольные запросы, необходимо:</w:t>
      </w:r>
    </w:p>
    <w:p>
      <w:pPr>
        <w:pStyle w:val="ListParagraph"/>
        <w:numPr>
          <w:ilvl w:val="0"/>
          <w:numId w:val="400"/>
        </w:numPr>
      </w:pPr>
      <w:r>
        <w:t xml:space="preserve">Включить флаг "Расширенная настройка" в "Пакете данных"</w:t>
      </w:r>
    </w:p>
    <w:p>
      <w:pPr>
        <w:pStyle w:val="ListParagraph"/>
        <w:numPr>
          <w:ilvl w:val="0"/>
          <w:numId w:val="400"/>
        </w:numPr>
      </w:pPr>
      <w:r>
        <w:t xml:space="preserve">Указать источники данных на странице "Источники данных" в "Пакете данных"</w:t>
      </w:r>
    </w:p>
    <w:p>
      <w:pPr>
        <w:pStyle w:val="ListParagraph"/>
        <w:numPr>
          <w:ilvl w:val="0"/>
          <w:numId w:val="400"/>
        </w:numPr>
      </w:pPr>
      <w:r>
        <w:t xml:space="preserve">Указать источники данных для показателей на странице "Ресурсы" в "Настройке структуры аналитического отчета" "Аналитической панели"</w:t>
      </w:r>
    </w:p>
    <w:p>
      <w:pPr>
        <w:pStyle w:val="ListParagraph"/>
        <w:numPr>
          <w:ilvl w:val="0"/>
          <w:numId w:val="400"/>
        </w:numPr>
      </w:pPr>
      <w:r>
        <w:t xml:space="preserve">Указать внешнюю базу, используемую для произвольных запросов для данных текущей области в показателе "Внешняя ИБ" "Свойства выбранной области" в "Аналитической панели"</w:t>
      </w:r>
    </w:p>
    <w:p>
      <w:pPr>
        <w:pStyle w:val="ListParagraph"/>
        <w:numPr>
          <w:ilvl w:val="0"/>
          <w:numId w:val="40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00"/>
        </w:numPr>
      </w:pPr>
      <w:r>
        <w:t xml:space="preserve">Верны ответы 1, 2, 3, 4 multi-1234</w:t>
      </w:r>
    </w:p>
    <w:p>
      <w:r>
        <w:t xml:space="preserve">11.20 Для создания дашборда, отображающего контроль лимитированных показателей, включая остатки свободных средств, необходимо:</w:t>
      </w:r>
    </w:p>
    <w:p>
      <w:pPr>
        <w:pStyle w:val="ListParagraph"/>
        <w:numPr>
          <w:ilvl w:val="0"/>
          <w:numId w:val="401"/>
        </w:numPr>
      </w:pPr>
      <w:r>
        <w:t xml:space="preserve">Включить флаг "Расширенная настройка" и указать произвольный запрос на странице "Источник данных" в "Пакете данных"</w:t>
      </w:r>
    </w:p>
    <w:p>
      <w:pPr>
        <w:pStyle w:val="ListParagraph"/>
        <w:numPr>
          <w:ilvl w:val="0"/>
          <w:numId w:val="401"/>
        </w:numPr>
      </w:pPr>
      <w:r>
        <w:t xml:space="preserve">Для показателя "Способ получения" указать значение "Произвольный запрос к текущей ИБ", составить произвольный запрос, из "Текста запроса" выбрать параметры в "Отбор данных источников" и "Правила заполнения полей" в справочнике "Источник данных"</w:t>
      </w:r>
    </w:p>
    <w:p>
      <w:pPr>
        <w:pStyle w:val="ListParagraph"/>
        <w:numPr>
          <w:ilvl w:val="0"/>
          <w:numId w:val="401"/>
        </w:numPr>
      </w:pPr>
      <w:r>
        <w:t xml:space="preserve">Сформировать необходимые "Измерения" и "Ресурсы" на соответствующих вкладках в "Пакете данных"</w:t>
      </w:r>
    </w:p>
    <w:p>
      <w:pPr>
        <w:pStyle w:val="ListParagraph"/>
        <w:numPr>
          <w:ilvl w:val="0"/>
          <w:numId w:val="401"/>
        </w:numPr>
      </w:pPr>
      <w:r>
        <w:t xml:space="preserve">Создать показатели ("Статья бюджета", "ЦФО", "Период операции", "Сумма") с указанием типа значения и расчетным выражением на странице "Вычисляемые поля" в "Настройке структуры аналитического отчета"</w:t>
      </w:r>
    </w:p>
    <w:p>
      <w:pPr>
        <w:pStyle w:val="ListParagraph"/>
        <w:numPr>
          <w:ilvl w:val="0"/>
          <w:numId w:val="40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01"/>
        </w:numPr>
      </w:pPr>
      <w:r>
        <w:t xml:space="preserve">Верны ответы 1, 2, 3, 4 multi-1234</w:t>
      </w:r>
    </w:p>
    <w:p>
      <w:r>
        <w:t xml:space="preserve">11.21 Какие значения для каждого ключевого показателя содержит "Монитор ключевых показателей"?</w:t>
      </w:r>
    </w:p>
    <w:p>
      <w:pPr>
        <w:pStyle w:val="ListParagraph"/>
        <w:numPr>
          <w:ilvl w:val="0"/>
          <w:numId w:val="402"/>
        </w:numPr>
      </w:pPr>
      <w:r>
        <w:t xml:space="preserve">Текущее значение</w:t>
      </w:r>
    </w:p>
    <w:p>
      <w:pPr>
        <w:pStyle w:val="ListParagraph"/>
        <w:numPr>
          <w:ilvl w:val="0"/>
          <w:numId w:val="402"/>
        </w:numPr>
      </w:pPr>
      <w:r>
        <w:t xml:space="preserve">Предыдущее значение</w:t>
      </w:r>
    </w:p>
    <w:p>
      <w:pPr>
        <w:pStyle w:val="ListParagraph"/>
        <w:numPr>
          <w:ilvl w:val="0"/>
          <w:numId w:val="402"/>
        </w:numPr>
      </w:pPr>
      <w:r>
        <w:t xml:space="preserve">Фактическое значение</w:t>
      </w:r>
    </w:p>
    <w:p>
      <w:pPr>
        <w:pStyle w:val="ListParagraph"/>
        <w:numPr>
          <w:ilvl w:val="0"/>
          <w:numId w:val="402"/>
        </w:numPr>
      </w:pPr>
      <w:r>
        <w:t xml:space="preserve">Плановое значение</w:t>
      </w:r>
    </w:p>
    <w:p>
      <w:pPr>
        <w:pStyle w:val="ListParagraph"/>
        <w:numPr>
          <w:ilvl w:val="0"/>
          <w:numId w:val="402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402"/>
        </w:numPr>
      </w:pPr>
      <w:r>
        <w:t xml:space="preserve">Верны ответы 1, 2, 4 multi-124</w:t>
      </w:r>
    </w:p>
    <w:p>
      <w:r>
        <w:t xml:space="preserve">11.22 Для расчета "Текущего значения" показателей в "Мониторе ключевых показателей" используются данные сценария:</w:t>
      </w:r>
    </w:p>
    <w:p>
      <w:pPr>
        <w:pStyle w:val="ListParagraph"/>
        <w:numPr>
          <w:ilvl w:val="0"/>
          <w:numId w:val="403"/>
        </w:numPr>
      </w:pPr>
      <w:r>
        <w:t xml:space="preserve">"План"</w:t>
      </w:r>
    </w:p>
    <w:p>
      <w:pPr>
        <w:pStyle w:val="ListParagraph"/>
        <w:numPr>
          <w:ilvl w:val="0"/>
          <w:numId w:val="403"/>
        </w:numPr>
      </w:pPr>
      <w:r>
        <w:t xml:space="preserve">"Прогноз"</w:t>
      </w:r>
    </w:p>
    <w:p>
      <w:pPr>
        <w:pStyle w:val="ListParagraph"/>
        <w:numPr>
          <w:ilvl w:val="0"/>
          <w:numId w:val="403"/>
        </w:numPr>
      </w:pPr>
      <w:r>
        <w:t xml:space="preserve">"Факт"</w:t>
      </w:r>
    </w:p>
    <w:p>
      <w:r>
        <w:t xml:space="preserve">11.23 Какой из перечисленных параметров не относится к основным параметрам "Монитора ключевых показателей"?</w:t>
      </w:r>
    </w:p>
    <w:p>
      <w:pPr>
        <w:pStyle w:val="ListParagraph"/>
        <w:numPr>
          <w:ilvl w:val="0"/>
          <w:numId w:val="404"/>
        </w:numPr>
      </w:pPr>
      <w:r>
        <w:t xml:space="preserve">"Организация"</w:t>
      </w:r>
    </w:p>
    <w:p>
      <w:pPr>
        <w:pStyle w:val="ListParagraph"/>
        <w:numPr>
          <w:ilvl w:val="0"/>
          <w:numId w:val="404"/>
        </w:numPr>
      </w:pPr>
      <w:r>
        <w:t xml:space="preserve">"Валюта"</w:t>
      </w:r>
    </w:p>
    <w:p>
      <w:pPr>
        <w:pStyle w:val="ListParagraph"/>
        <w:numPr>
          <w:ilvl w:val="0"/>
          <w:numId w:val="404"/>
        </w:numPr>
      </w:pPr>
      <w:r>
        <w:t xml:space="preserve">"Период"</w:t>
      </w:r>
    </w:p>
    <w:p>
      <w:pPr>
        <w:pStyle w:val="ListParagraph"/>
        <w:numPr>
          <w:ilvl w:val="0"/>
          <w:numId w:val="404"/>
        </w:numPr>
      </w:pPr>
      <w:r>
        <w:t xml:space="preserve">"Период для сравнения"</w:t>
      </w:r>
    </w:p>
    <w:p>
      <w:pPr>
        <w:pStyle w:val="ListParagraph"/>
        <w:numPr>
          <w:ilvl w:val="0"/>
          <w:numId w:val="404"/>
        </w:numPr>
      </w:pPr>
      <w:r>
        <w:t xml:space="preserve">"Сценарий"</w:t>
      </w:r>
    </w:p>
    <w:p>
      <w:pPr>
        <w:pStyle w:val="ListParagraph"/>
        <w:numPr>
          <w:ilvl w:val="0"/>
          <w:numId w:val="404"/>
        </w:numPr>
      </w:pPr>
      <w:r>
        <w:t xml:space="preserve">"Периодичность"</w:t>
      </w:r>
    </w:p>
    <w:p>
      <w:r>
        <w:t xml:space="preserve">11.24 Какие периоды отчета, задаваемые относительно текущего с нужной периодичностью, не могут быть заданы в "Мониторе ключевых показателей"?</w:t>
      </w:r>
    </w:p>
    <w:p>
      <w:pPr>
        <w:pStyle w:val="ListParagraph"/>
        <w:numPr>
          <w:ilvl w:val="0"/>
          <w:numId w:val="405"/>
        </w:numPr>
      </w:pPr>
      <w:r>
        <w:t xml:space="preserve">Предыдущий месяц, текущее полугодие, предыдущий год</w:t>
      </w:r>
    </w:p>
    <w:p>
      <w:pPr>
        <w:pStyle w:val="ListParagraph"/>
        <w:numPr>
          <w:ilvl w:val="0"/>
          <w:numId w:val="405"/>
        </w:numPr>
      </w:pPr>
      <w:r>
        <w:t xml:space="preserve">Текущий месяц, текущий год</w:t>
      </w:r>
    </w:p>
    <w:p>
      <w:pPr>
        <w:pStyle w:val="ListParagraph"/>
        <w:numPr>
          <w:ilvl w:val="0"/>
          <w:numId w:val="405"/>
        </w:numPr>
      </w:pPr>
      <w:r>
        <w:t xml:space="preserve">Следующий месяц, следующий год</w:t>
      </w:r>
    </w:p>
    <w:p>
      <w:pPr>
        <w:pStyle w:val="ListParagraph"/>
        <w:numPr>
          <w:ilvl w:val="0"/>
          <w:numId w:val="405"/>
        </w:numPr>
      </w:pPr>
      <w:r>
        <w:t xml:space="preserve">Может быть задан любой период</w:t>
      </w:r>
    </w:p>
    <w:p>
      <w:pPr>
        <w:pStyle w:val="ListParagraph"/>
        <w:numPr>
          <w:ilvl w:val="0"/>
          <w:numId w:val="405"/>
        </w:numPr>
      </w:pPr>
      <w:r>
        <w:t xml:space="preserve">Верны ответы 1, 2, 3 multi-123</w:t>
      </w:r>
    </w:p>
    <w:p>
      <w:r>
        <w:t xml:space="preserve">11.25 Какие параметры показателя необходимо указать в блоке "Источники данных" страницы "Основные настройки" справочника "Показатель монитора ключевых показателей"?</w:t>
      </w:r>
    </w:p>
    <w:p>
      <w:pPr>
        <w:pStyle w:val="ListParagraph"/>
        <w:numPr>
          <w:ilvl w:val="0"/>
          <w:numId w:val="406"/>
        </w:numPr>
      </w:pPr>
      <w:r>
        <w:t xml:space="preserve">"Текущий период"</w:t>
      </w:r>
    </w:p>
    <w:p>
      <w:pPr>
        <w:pStyle w:val="ListParagraph"/>
        <w:numPr>
          <w:ilvl w:val="0"/>
          <w:numId w:val="406"/>
        </w:numPr>
      </w:pPr>
      <w:r>
        <w:t xml:space="preserve">"Период для сравнения"</w:t>
      </w:r>
    </w:p>
    <w:p>
      <w:pPr>
        <w:pStyle w:val="ListParagraph"/>
        <w:numPr>
          <w:ilvl w:val="0"/>
          <w:numId w:val="406"/>
        </w:numPr>
      </w:pPr>
      <w:r>
        <w:t xml:space="preserve">"Плановое значение"</w:t>
      </w:r>
    </w:p>
    <w:p>
      <w:pPr>
        <w:pStyle w:val="ListParagraph"/>
        <w:numPr>
          <w:ilvl w:val="0"/>
          <w:numId w:val="406"/>
        </w:numPr>
      </w:pPr>
      <w:r>
        <w:t xml:space="preserve">Только для значения "Текущий период", для остальных значений сдвиг по периоду задается в отборах "Пакета данных"</w:t>
      </w:r>
    </w:p>
    <w:p>
      <w:pPr>
        <w:pStyle w:val="ListParagraph"/>
        <w:numPr>
          <w:ilvl w:val="0"/>
          <w:numId w:val="40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06"/>
        </w:numPr>
      </w:pPr>
      <w:r>
        <w:t xml:space="preserve">Верны ответы 1, 2, 3 multi-123</w:t>
      </w:r>
    </w:p>
    <w:p>
      <w:r>
        <w:t xml:space="preserve">11.26 Какие варианты "Трактовки положительного изменения" показателя могут быть заданы на странице "Настройка индикаторов" справочника "Показатель монитора ключевых показателей"?</w:t>
      </w:r>
    </w:p>
    <w:p>
      <w:pPr>
        <w:pStyle w:val="ListParagraph"/>
        <w:numPr>
          <w:ilvl w:val="0"/>
          <w:numId w:val="407"/>
        </w:numPr>
      </w:pPr>
      <w:r>
        <w:t xml:space="preserve">Негативное</w:t>
      </w:r>
    </w:p>
    <w:p>
      <w:pPr>
        <w:pStyle w:val="ListParagraph"/>
        <w:numPr>
          <w:ilvl w:val="0"/>
          <w:numId w:val="407"/>
        </w:numPr>
      </w:pPr>
      <w:r>
        <w:t xml:space="preserve">Позитивное</w:t>
      </w:r>
    </w:p>
    <w:p>
      <w:pPr>
        <w:pStyle w:val="ListParagraph"/>
        <w:numPr>
          <w:ilvl w:val="0"/>
          <w:numId w:val="407"/>
        </w:numPr>
      </w:pPr>
      <w:r>
        <w:t xml:space="preserve">Нейтральное</w:t>
      </w:r>
    </w:p>
    <w:p>
      <w:pPr>
        <w:pStyle w:val="ListParagraph"/>
        <w:numPr>
          <w:ilvl w:val="0"/>
          <w:numId w:val="40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07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07"/>
        </w:numPr>
      </w:pPr>
      <w:r>
        <w:t xml:space="preserve">Верны ответы 1, 2, 3 multi-123</w:t>
      </w:r>
    </w:p>
    <w:p>
      <w:r>
        <w:t xml:space="preserve">11.27 Если различие между текущим значением и значением для сравнения ключевого показателя не превышает "Порога существенности (%)", установленного на странице "Настройка индикаторов" справочника "Показатель монитора ключевых показателей", то динамика показателя считается:</w:t>
      </w:r>
    </w:p>
    <w:p>
      <w:pPr>
        <w:pStyle w:val="ListParagraph"/>
        <w:numPr>
          <w:ilvl w:val="0"/>
          <w:numId w:val="408"/>
        </w:numPr>
      </w:pPr>
      <w:r>
        <w:t xml:space="preserve">Хорошей</w:t>
      </w:r>
    </w:p>
    <w:p>
      <w:pPr>
        <w:pStyle w:val="ListParagraph"/>
        <w:numPr>
          <w:ilvl w:val="0"/>
          <w:numId w:val="408"/>
        </w:numPr>
      </w:pPr>
      <w:r>
        <w:t xml:space="preserve">Удовлетворительной</w:t>
      </w:r>
    </w:p>
    <w:p>
      <w:pPr>
        <w:pStyle w:val="ListParagraph"/>
        <w:numPr>
          <w:ilvl w:val="0"/>
          <w:numId w:val="408"/>
        </w:numPr>
      </w:pPr>
      <w:r>
        <w:t xml:space="preserve">Отсутствует</w:t>
      </w:r>
    </w:p>
    <w:p>
      <w:r>
        <w:t xml:space="preserve">11.28 Если отклонение текущего значения ключевого показателя от его планового значения превышает "Допустимое отклонение от плана (%)", но не превышает "Предельного отклонения от плана (%)", установленного на странице "Настройка индикаторов" справочника "Показатель монитора ключевых показателей", то состояние показателя считается:</w:t>
      </w:r>
    </w:p>
    <w:p>
      <w:pPr>
        <w:pStyle w:val="ListParagraph"/>
        <w:numPr>
          <w:ilvl w:val="0"/>
          <w:numId w:val="409"/>
        </w:numPr>
      </w:pPr>
      <w:r>
        <w:t xml:space="preserve">Удовлетворительным</w:t>
      </w:r>
    </w:p>
    <w:p>
      <w:pPr>
        <w:pStyle w:val="ListParagraph"/>
        <w:numPr>
          <w:ilvl w:val="0"/>
          <w:numId w:val="409"/>
        </w:numPr>
      </w:pPr>
      <w:r>
        <w:t xml:space="preserve">Тревожным</w:t>
      </w:r>
    </w:p>
    <w:p>
      <w:pPr>
        <w:pStyle w:val="ListParagraph"/>
        <w:numPr>
          <w:ilvl w:val="0"/>
          <w:numId w:val="409"/>
        </w:numPr>
      </w:pPr>
      <w:r>
        <w:t xml:space="preserve">Негативным</w:t>
      </w:r>
    </w:p>
    <w:p>
      <w:r>
        <w:t xml:space="preserve">11.29 В справочнике "Цели" для его использования в системе сбалансированных показателей могут быть заданы:</w:t>
      </w:r>
    </w:p>
    <w:p>
      <w:pPr>
        <w:pStyle w:val="ListParagraph"/>
        <w:numPr>
          <w:ilvl w:val="0"/>
          <w:numId w:val="410"/>
        </w:numPr>
      </w:pPr>
      <w:r>
        <w:t xml:space="preserve">"Область анализа"</w:t>
      </w:r>
    </w:p>
    <w:p>
      <w:pPr>
        <w:pStyle w:val="ListParagraph"/>
        <w:numPr>
          <w:ilvl w:val="0"/>
          <w:numId w:val="410"/>
        </w:numPr>
      </w:pPr>
      <w:r>
        <w:t xml:space="preserve">"Ответственный"</w:t>
      </w:r>
    </w:p>
    <w:p>
      <w:pPr>
        <w:pStyle w:val="ListParagraph"/>
        <w:numPr>
          <w:ilvl w:val="0"/>
          <w:numId w:val="410"/>
        </w:numPr>
      </w:pPr>
      <w:r>
        <w:t xml:space="preserve">"Ключевые факторы"</w:t>
      </w:r>
    </w:p>
    <w:p>
      <w:pPr>
        <w:pStyle w:val="ListParagraph"/>
        <w:numPr>
          <w:ilvl w:val="0"/>
          <w:numId w:val="410"/>
        </w:numPr>
      </w:pPr>
      <w:r>
        <w:t xml:space="preserve">"Достижения"</w:t>
      </w:r>
    </w:p>
    <w:p>
      <w:pPr>
        <w:pStyle w:val="ListParagraph"/>
        <w:numPr>
          <w:ilvl w:val="0"/>
          <w:numId w:val="410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10"/>
        </w:numPr>
      </w:pPr>
      <w:r>
        <w:t xml:space="preserve">Верны ответы 1, 2, 3, 4 multi-1234</w:t>
      </w:r>
    </w:p>
    <w:p>
      <w:r>
        <w:t xml:space="preserve">11.30 Для создания дашборда с графиком, значения показателей которого меняются в динамике, необходимо в "Аналитической панели":</w:t>
      </w:r>
    </w:p>
    <w:p>
      <w:pPr>
        <w:pStyle w:val="ListParagraph"/>
        <w:numPr>
          <w:ilvl w:val="0"/>
          <w:numId w:val="411"/>
        </w:numPr>
      </w:pPr>
      <w:r>
        <w:t xml:space="preserve">Выбрать в "Свойстве выбранной области" тип объекта "График"</w:t>
      </w:r>
    </w:p>
    <w:p>
      <w:pPr>
        <w:pStyle w:val="ListParagraph"/>
        <w:numPr>
          <w:ilvl w:val="0"/>
          <w:numId w:val="411"/>
        </w:numPr>
      </w:pPr>
      <w:r>
        <w:t xml:space="preserve">В настройках объекта "Свойства выбранной области" в "Структуре отчета" к "Серии" добавить "Показатель отчета", активировав который на закладке "Отбор данных" произвести Отбор по "Показателю отчета", указав "В списке" значение заданных показателей</w:t>
      </w:r>
    </w:p>
    <w:p>
      <w:pPr>
        <w:pStyle w:val="ListParagraph"/>
        <w:numPr>
          <w:ilvl w:val="0"/>
          <w:numId w:val="411"/>
        </w:numPr>
      </w:pPr>
      <w:r>
        <w:t xml:space="preserve">В настройках объекта "Свойства выбранной области" в "Структуре отчета" к "Точки" добавить "Период отчета"</w:t>
      </w:r>
    </w:p>
    <w:p>
      <w:pPr>
        <w:pStyle w:val="ListParagraph"/>
        <w:numPr>
          <w:ilvl w:val="0"/>
          <w:numId w:val="41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11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11"/>
        </w:numPr>
      </w:pPr>
      <w:r>
        <w:t xml:space="preserve">Верны ответы 1, 2, 3 multi-123</w:t>
      </w:r>
    </w:p>
    <w:p>
      <w:r>
        <w:t xml:space="preserve">11.31 Список пользователей – подписчиков "Аналитической рассылки" задается:</w:t>
      </w:r>
    </w:p>
    <w:p>
      <w:pPr>
        <w:pStyle w:val="ListParagraph"/>
        <w:numPr>
          <w:ilvl w:val="0"/>
          <w:numId w:val="412"/>
        </w:numPr>
      </w:pPr>
      <w:r>
        <w:t xml:space="preserve">В меню "Настройка оповещения пользователей" справочника "Пользователи"</w:t>
      </w:r>
    </w:p>
    <w:p>
      <w:pPr>
        <w:pStyle w:val="ListParagraph"/>
        <w:numPr>
          <w:ilvl w:val="0"/>
          <w:numId w:val="412"/>
        </w:numPr>
      </w:pPr>
      <w:r>
        <w:t xml:space="preserve">На странице "Список рассылки" в "Аналитической рассылке"</w:t>
      </w:r>
    </w:p>
    <w:p>
      <w:pPr>
        <w:pStyle w:val="ListParagraph"/>
        <w:numPr>
          <w:ilvl w:val="0"/>
          <w:numId w:val="412"/>
        </w:numPr>
      </w:pPr>
      <w:r>
        <w:t xml:space="preserve">Верны ответы 1, 2 multi-12</w:t>
      </w:r>
    </w:p>
    <w:p>
      <w:r>
        <w:t xml:space="preserve">12.1 Для чего используются "Периоды" в экземпляре отчета в системе?</w:t>
      </w:r>
    </w:p>
    <w:p>
      <w:pPr>
        <w:pStyle w:val="ListParagraph"/>
        <w:numPr>
          <w:ilvl w:val="0"/>
          <w:numId w:val="413"/>
        </w:numPr>
      </w:pPr>
      <w:r>
        <w:t xml:space="preserve">Период начала и окончания экземпляров отчетов будет совпадать с аналогичными реквизитами документа "Управление отчетным периодом"</w:t>
      </w:r>
    </w:p>
    <w:p>
      <w:pPr>
        <w:pStyle w:val="ListParagraph"/>
        <w:numPr>
          <w:ilvl w:val="0"/>
          <w:numId w:val="413"/>
        </w:numPr>
      </w:pPr>
      <w:r>
        <w:t xml:space="preserve">Период начала и окончания экземпляров отчетов определяется из реквизита "Дополнительный период" формы "Управление отчетным периодом"</w:t>
      </w:r>
    </w:p>
    <w:p>
      <w:pPr>
        <w:pStyle w:val="ListParagraph"/>
        <w:numPr>
          <w:ilvl w:val="0"/>
          <w:numId w:val="413"/>
        </w:numPr>
      </w:pPr>
      <w:r>
        <w:t xml:space="preserve">Отображение экземпляров отчетов будет возможно только в многопериодных бланках и бланках сводных таблиц</w:t>
      </w:r>
    </w:p>
    <w:p>
      <w:pPr>
        <w:pStyle w:val="ListParagraph"/>
        <w:numPr>
          <w:ilvl w:val="0"/>
          <w:numId w:val="413"/>
        </w:numPr>
      </w:pPr>
      <w:r>
        <w:t xml:space="preserve">Экземпляры отчетов не сворачиваются по периоду</w:t>
      </w:r>
    </w:p>
    <w:p>
      <w:pPr>
        <w:pStyle w:val="ListParagraph"/>
        <w:numPr>
          <w:ilvl w:val="0"/>
          <w:numId w:val="413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413"/>
        </w:numPr>
      </w:pPr>
      <w:r>
        <w:t xml:space="preserve">Верны ответы 2, 3, 4 multi-234</w:t>
      </w:r>
    </w:p>
    <w:p>
      <w:r>
        <w:t xml:space="preserve">12.2 Справочник "Шаблоны универсальных процессов" в разделе "Процессы и согласование" используется для:</w:t>
      </w:r>
    </w:p>
    <w:p>
      <w:pPr>
        <w:pStyle w:val="ListParagraph"/>
        <w:numPr>
          <w:ilvl w:val="0"/>
          <w:numId w:val="414"/>
        </w:numPr>
      </w:pPr>
      <w:r>
        <w:t xml:space="preserve">Описания структуры процесса подготовки отчетности</w:t>
      </w:r>
    </w:p>
    <w:p>
      <w:pPr>
        <w:pStyle w:val="ListParagraph"/>
        <w:numPr>
          <w:ilvl w:val="0"/>
          <w:numId w:val="414"/>
        </w:numPr>
      </w:pPr>
      <w:r>
        <w:t xml:space="preserve">Объединения данных этапов процесса подготовки отчетности</w:t>
      </w:r>
    </w:p>
    <w:p>
      <w:pPr>
        <w:pStyle w:val="ListParagraph"/>
        <w:numPr>
          <w:ilvl w:val="0"/>
          <w:numId w:val="414"/>
        </w:numPr>
      </w:pPr>
      <w:r>
        <w:t xml:space="preserve">Верны ответы 1, 2 multi-12</w:t>
      </w:r>
    </w:p>
    <w:p>
      <w:r>
        <w:t xml:space="preserve">12.3 Какие допущения необходимо учитывать при распределении документов процесса по этапам?</w:t>
      </w:r>
    </w:p>
    <w:p>
      <w:pPr>
        <w:pStyle w:val="ListParagraph"/>
        <w:numPr>
          <w:ilvl w:val="0"/>
          <w:numId w:val="415"/>
        </w:numPr>
      </w:pPr>
      <w:r>
        <w:t xml:space="preserve">Документы одного этапа должны заполняться независимо друг от друга</w:t>
      </w:r>
    </w:p>
    <w:p>
      <w:pPr>
        <w:pStyle w:val="ListParagraph"/>
        <w:numPr>
          <w:ilvl w:val="0"/>
          <w:numId w:val="415"/>
        </w:numPr>
      </w:pPr>
      <w:r>
        <w:t xml:space="preserve">К выполнению следующего этапа по обычной организации можно приступать после завершения обработки всех этапов-предшественников по этой организации</w:t>
      </w:r>
    </w:p>
    <w:p>
      <w:pPr>
        <w:pStyle w:val="ListParagraph"/>
        <w:numPr>
          <w:ilvl w:val="0"/>
          <w:numId w:val="415"/>
        </w:numPr>
      </w:pPr>
      <w:r>
        <w:t xml:space="preserve">Верны ответы 1, 2 multi-12</w:t>
      </w:r>
    </w:p>
    <w:p>
      <w:r>
        <w:t xml:space="preserve">12.4 Для выполнения этапа процесса по консолидирующей организации должны быть предварительно завершены этапы-предшественники:</w:t>
      </w:r>
    </w:p>
    <w:p>
      <w:pPr>
        <w:pStyle w:val="ListParagraph"/>
        <w:numPr>
          <w:ilvl w:val="0"/>
          <w:numId w:val="416"/>
        </w:numPr>
      </w:pPr>
      <w:r>
        <w:t xml:space="preserve">По обычным организациям, входящим в периметр консолидации</w:t>
      </w:r>
    </w:p>
    <w:p>
      <w:pPr>
        <w:pStyle w:val="ListParagraph"/>
        <w:numPr>
          <w:ilvl w:val="0"/>
          <w:numId w:val="416"/>
        </w:numPr>
      </w:pPr>
      <w:r>
        <w:t xml:space="preserve">По элиминирующим организациям, входящим в периметр консолидации</w:t>
      </w:r>
    </w:p>
    <w:p>
      <w:pPr>
        <w:pStyle w:val="ListParagraph"/>
        <w:numPr>
          <w:ilvl w:val="0"/>
          <w:numId w:val="416"/>
        </w:numPr>
      </w:pPr>
      <w:r>
        <w:t xml:space="preserve">По обычным и элиминирующим организациям, входящим в периметр консолидации</w:t>
      </w:r>
    </w:p>
    <w:p>
      <w:r>
        <w:t xml:space="preserve">12.5 Какие реквизиты "Этапа универсального процесса" указываются в "Диаграмме процесса" при "Редактировании этапов процесса" (отчета "Сетевая диаграмма шаблона процесса"), предназначенного для визуального представления структуры "Шаблона универсального процесса"?</w:t>
      </w:r>
    </w:p>
    <w:p>
      <w:pPr>
        <w:pStyle w:val="ListParagraph"/>
        <w:numPr>
          <w:ilvl w:val="0"/>
          <w:numId w:val="417"/>
        </w:numPr>
      </w:pPr>
      <w:r>
        <w:t xml:space="preserve">"Наименование этапа"</w:t>
      </w:r>
    </w:p>
    <w:p>
      <w:pPr>
        <w:pStyle w:val="ListParagraph"/>
        <w:numPr>
          <w:ilvl w:val="0"/>
          <w:numId w:val="417"/>
        </w:numPr>
      </w:pPr>
      <w:r>
        <w:t xml:space="preserve">"Плановая длительность (часов)"</w:t>
      </w:r>
    </w:p>
    <w:p>
      <w:pPr>
        <w:pStyle w:val="ListParagraph"/>
        <w:numPr>
          <w:ilvl w:val="0"/>
          <w:numId w:val="417"/>
        </w:numPr>
      </w:pPr>
      <w:r>
        <w:t xml:space="preserve">"Количество документов"</w:t>
      </w:r>
    </w:p>
    <w:p>
      <w:pPr>
        <w:pStyle w:val="ListParagraph"/>
        <w:numPr>
          <w:ilvl w:val="0"/>
          <w:numId w:val="417"/>
        </w:numPr>
      </w:pPr>
      <w:r>
        <w:t xml:space="preserve">"Состояние этапа"</w:t>
      </w:r>
    </w:p>
    <w:p>
      <w:pPr>
        <w:pStyle w:val="ListParagraph"/>
        <w:numPr>
          <w:ilvl w:val="0"/>
          <w:numId w:val="41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17"/>
        </w:numPr>
      </w:pPr>
      <w:r>
        <w:t xml:space="preserve">Верны ответы 1, 2, 4 multi-124</w:t>
      </w:r>
    </w:p>
    <w:p>
      <w:r>
        <w:t xml:space="preserve">12.6 "Пауза" (Этап универсального процесса) используется для:</w:t>
      </w:r>
    </w:p>
    <w:p>
      <w:pPr>
        <w:pStyle w:val="ListParagraph"/>
        <w:numPr>
          <w:ilvl w:val="0"/>
          <w:numId w:val="418"/>
        </w:numPr>
      </w:pPr>
      <w:r>
        <w:t xml:space="preserve">Остановки процесса без ограничения по времени</w:t>
      </w:r>
    </w:p>
    <w:p>
      <w:pPr>
        <w:pStyle w:val="ListParagraph"/>
        <w:numPr>
          <w:ilvl w:val="0"/>
          <w:numId w:val="418"/>
        </w:numPr>
      </w:pPr>
      <w:r>
        <w:t xml:space="preserve">Установки "Интервала задержки в часах"</w:t>
      </w:r>
    </w:p>
    <w:p>
      <w:pPr>
        <w:pStyle w:val="ListParagraph"/>
        <w:numPr>
          <w:ilvl w:val="0"/>
          <w:numId w:val="418"/>
        </w:numPr>
      </w:pPr>
      <w:r>
        <w:t xml:space="preserve">Установки "Интервала задержки в днях"</w:t>
      </w:r>
    </w:p>
    <w:p>
      <w:pPr>
        <w:pStyle w:val="ListParagraph"/>
        <w:numPr>
          <w:ilvl w:val="0"/>
          <w:numId w:val="418"/>
        </w:numPr>
      </w:pPr>
      <w:r>
        <w:t xml:space="preserve">Полной остановки процесса до запуска администратором</w:t>
      </w:r>
    </w:p>
    <w:p>
      <w:r>
        <w:t xml:space="preserve">12.7 При установке напоминания о задачах оповещения пользователю будут отправляться:</w:t>
      </w:r>
    </w:p>
    <w:p>
      <w:pPr>
        <w:pStyle w:val="ListParagraph"/>
        <w:numPr>
          <w:ilvl w:val="0"/>
          <w:numId w:val="419"/>
        </w:numPr>
      </w:pPr>
      <w:r>
        <w:t xml:space="preserve">До момента прочтения задачи</w:t>
      </w:r>
    </w:p>
    <w:p>
      <w:pPr>
        <w:pStyle w:val="ListParagraph"/>
        <w:numPr>
          <w:ilvl w:val="0"/>
          <w:numId w:val="419"/>
        </w:numPr>
      </w:pPr>
      <w:r>
        <w:t xml:space="preserve">До момента выполнения задачи</w:t>
      </w:r>
    </w:p>
    <w:p>
      <w:pPr>
        <w:pStyle w:val="ListParagraph"/>
        <w:numPr>
          <w:ilvl w:val="0"/>
          <w:numId w:val="419"/>
        </w:numPr>
      </w:pPr>
      <w:r>
        <w:t xml:space="preserve">До конца отчетного периода</w:t>
      </w:r>
    </w:p>
    <w:p>
      <w:pPr>
        <w:pStyle w:val="ListParagraph"/>
        <w:numPr>
          <w:ilvl w:val="0"/>
          <w:numId w:val="419"/>
        </w:numPr>
      </w:pPr>
      <w:r>
        <w:t xml:space="preserve">В течение 10 дней с момента первого оповещения</w:t>
      </w:r>
    </w:p>
    <w:p>
      <w:r>
        <w:t xml:space="preserve">12.8 Какие параметры заполнения экземпляров отчетов определяются в форме "Настройка правил заполнения объектов для регламента", доступной на странице "Выверка настройки отчетов" документа "Управление отчетным периодом"?</w:t>
      </w:r>
    </w:p>
    <w:p>
      <w:pPr>
        <w:pStyle w:val="ListParagraph"/>
        <w:numPr>
          <w:ilvl w:val="0"/>
          <w:numId w:val="420"/>
        </w:numPr>
      </w:pPr>
      <w:r>
        <w:t xml:space="preserve">Сценарий, Период отчета</w:t>
      </w:r>
    </w:p>
    <w:p>
      <w:pPr>
        <w:pStyle w:val="ListParagraph"/>
        <w:numPr>
          <w:ilvl w:val="0"/>
          <w:numId w:val="420"/>
        </w:numPr>
      </w:pPr>
      <w:r>
        <w:t xml:space="preserve">Сценарий, Период отчета, Бланк для отображения отчета, Правило расчета, Правило проверки, Внешняя информационная база</w:t>
      </w:r>
    </w:p>
    <w:p>
      <w:pPr>
        <w:pStyle w:val="ListParagraph"/>
        <w:numPr>
          <w:ilvl w:val="0"/>
          <w:numId w:val="420"/>
        </w:numPr>
      </w:pPr>
      <w:r>
        <w:t xml:space="preserve">Отображение отчета, Правило расчета, Правило проверки, Способ формирования, Правило импорта, Валюта объекта, Шаблон трансляции</w:t>
      </w:r>
    </w:p>
    <w:p>
      <w:pPr>
        <w:pStyle w:val="ListParagraph"/>
        <w:numPr>
          <w:ilvl w:val="0"/>
          <w:numId w:val="420"/>
        </w:numPr>
      </w:pPr>
      <w:r>
        <w:t xml:space="preserve">Отображение отчета, Правило расчета, Правило проверки, Правило импорта, Валюта объекта, Шаблон трансляции, Периодичность, Внешняя информационная база, Пакет правил импорта</w:t>
      </w:r>
    </w:p>
    <w:p>
      <w:pPr>
        <w:pStyle w:val="ListParagraph"/>
        <w:numPr>
          <w:ilvl w:val="0"/>
          <w:numId w:val="420"/>
        </w:numPr>
      </w:pPr>
      <w:r>
        <w:t xml:space="preserve">Отображение отчета, Правило расчета, Правило проверки, Правило импорта, Валюта объекта, Шаблон трансляции, Периодичность, Внешняя информационная база, Пакет правил импорта, Единица измерения</w:t>
      </w:r>
    </w:p>
    <w:p>
      <w:pPr>
        <w:pStyle w:val="ListParagraph"/>
        <w:numPr>
          <w:ilvl w:val="0"/>
          <w:numId w:val="420"/>
        </w:numPr>
      </w:pPr>
      <w:r>
        <w:t xml:space="preserve">Отображение отчета, Правило расчета, Правило проверки, Правило импорта, Валюта объекта, Шаблон трансляции, Периодичность, Внешняя информационная база, Пакет правил импорта, Единица измерения, Текущая точность</w:t>
      </w:r>
    </w:p>
    <w:p>
      <w:r>
        <w:t xml:space="preserve">12.9 "В форме списка" "Матрицы полномочий" раздела "Процессы и согласование" в качестве согласующего можно "выбрать тип данных" в "Регистре матрицы полномочий":</w:t>
      </w:r>
    </w:p>
    <w:p>
      <w:pPr>
        <w:pStyle w:val="ListParagraph"/>
        <w:numPr>
          <w:ilvl w:val="0"/>
          <w:numId w:val="421"/>
        </w:numPr>
      </w:pPr>
      <w:r>
        <w:t xml:space="preserve">"Пользователь"</w:t>
      </w:r>
    </w:p>
    <w:p>
      <w:pPr>
        <w:pStyle w:val="ListParagraph"/>
        <w:numPr>
          <w:ilvl w:val="0"/>
          <w:numId w:val="421"/>
        </w:numPr>
      </w:pPr>
      <w:r>
        <w:t xml:space="preserve">"Роли контактных лиц"</w:t>
      </w:r>
    </w:p>
    <w:p>
      <w:pPr>
        <w:pStyle w:val="ListParagraph"/>
        <w:numPr>
          <w:ilvl w:val="0"/>
          <w:numId w:val="421"/>
        </w:numPr>
      </w:pPr>
      <w:r>
        <w:t xml:space="preserve">"Шаблон универсального процесса"</w:t>
      </w:r>
    </w:p>
    <w:p>
      <w:pPr>
        <w:pStyle w:val="ListParagraph"/>
        <w:numPr>
          <w:ilvl w:val="0"/>
          <w:numId w:val="42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21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21"/>
        </w:numPr>
      </w:pPr>
      <w:r>
        <w:t xml:space="preserve">Верны ответы 1, 2, 3 multi-123</w:t>
      </w:r>
    </w:p>
    <w:p>
      <w:r>
        <w:t xml:space="preserve">12.10 Какие возможности по управлению объектами рабочего процесса реализованы в "Ходе выполнения процесса подготовки отчетности" (обработке "Управление процессом подготовки отчетности (схема процесса)")?</w:t>
      </w:r>
    </w:p>
    <w:p>
      <w:pPr>
        <w:pStyle w:val="ListParagraph"/>
        <w:numPr>
          <w:ilvl w:val="0"/>
          <w:numId w:val="422"/>
        </w:numPr>
      </w:pPr>
      <w:r>
        <w:t xml:space="preserve">Отслеживать статусы объектов рабочего процесса</w:t>
      </w:r>
    </w:p>
    <w:p>
      <w:pPr>
        <w:pStyle w:val="ListParagraph"/>
        <w:numPr>
          <w:ilvl w:val="0"/>
          <w:numId w:val="422"/>
        </w:numPr>
      </w:pPr>
      <w:r>
        <w:t xml:space="preserve">Изменять статус объектов</w:t>
      </w:r>
    </w:p>
    <w:p>
      <w:pPr>
        <w:pStyle w:val="ListParagraph"/>
        <w:numPr>
          <w:ilvl w:val="0"/>
          <w:numId w:val="422"/>
        </w:numPr>
      </w:pPr>
      <w:r>
        <w:t xml:space="preserve">Заполнение по регламенту</w:t>
      </w:r>
    </w:p>
    <w:p>
      <w:pPr>
        <w:pStyle w:val="ListParagraph"/>
        <w:numPr>
          <w:ilvl w:val="0"/>
          <w:numId w:val="422"/>
        </w:numPr>
      </w:pPr>
      <w:r>
        <w:t xml:space="preserve">Создавать объекты рабочего процесса</w:t>
      </w:r>
    </w:p>
    <w:p>
      <w:pPr>
        <w:pStyle w:val="ListParagraph"/>
        <w:numPr>
          <w:ilvl w:val="0"/>
          <w:numId w:val="422"/>
        </w:numPr>
      </w:pPr>
      <w:r>
        <w:t xml:space="preserve">Верны ответы 1, 2, 4 multi-124</w:t>
      </w:r>
    </w:p>
    <w:p>
      <w:pPr>
        <w:pStyle w:val="ListParagraph"/>
        <w:numPr>
          <w:ilvl w:val="0"/>
          <w:numId w:val="422"/>
        </w:numPr>
      </w:pPr>
      <w:r>
        <w:t xml:space="preserve">Верны ответы 1, 2, 3, 4 multi-1234</w:t>
      </w:r>
    </w:p>
    <w:p>
      <w:r>
        <w:t xml:space="preserve">12.11 Где настраивается периметр консолидации?</w:t>
      </w:r>
    </w:p>
    <w:p>
      <w:pPr>
        <w:pStyle w:val="ListParagraph"/>
        <w:numPr>
          <w:ilvl w:val="0"/>
          <w:numId w:val="423"/>
        </w:numPr>
      </w:pPr>
      <w:r>
        <w:t xml:space="preserve">В "Параметрах регламента по умолчанию" справочника "Организационные единицы"</w:t>
      </w:r>
    </w:p>
    <w:p>
      <w:pPr>
        <w:pStyle w:val="ListParagraph"/>
        <w:numPr>
          <w:ilvl w:val="0"/>
          <w:numId w:val="423"/>
        </w:numPr>
      </w:pPr>
      <w:r>
        <w:t xml:space="preserve">На странице "Организационные единицы регламента" справочника "Регламенты подготовки отчетности"</w:t>
      </w:r>
    </w:p>
    <w:p>
      <w:pPr>
        <w:pStyle w:val="ListParagraph"/>
        <w:numPr>
          <w:ilvl w:val="0"/>
          <w:numId w:val="423"/>
        </w:numPr>
      </w:pPr>
      <w:r>
        <w:t xml:space="preserve">В шаблоне процесса подготовки отчетности</w:t>
      </w:r>
    </w:p>
    <w:p>
      <w:pPr>
        <w:pStyle w:val="ListParagraph"/>
        <w:numPr>
          <w:ilvl w:val="0"/>
          <w:numId w:val="423"/>
        </w:numPr>
      </w:pPr>
      <w:r>
        <w:t xml:space="preserve">В этапе процесса подготовки отчетности</w:t>
      </w:r>
    </w:p>
    <w:p>
      <w:pPr>
        <w:pStyle w:val="ListParagraph"/>
        <w:numPr>
          <w:ilvl w:val="0"/>
          <w:numId w:val="42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23"/>
        </w:numPr>
      </w:pPr>
      <w:r>
        <w:t xml:space="preserve">Верны ответы 3, 4 multi-34</w:t>
      </w:r>
    </w:p>
    <w:p>
      <w:r>
        <w:t xml:space="preserve">12.12 Какие способы обработки экземпляров отчетов могут быть выбраны на этапе планирования отчетного периода для их автоматического заполнения?</w:t>
      </w:r>
    </w:p>
    <w:p>
      <w:pPr>
        <w:pStyle w:val="ListParagraph"/>
        <w:numPr>
          <w:ilvl w:val="0"/>
          <w:numId w:val="424"/>
        </w:numPr>
      </w:pPr>
      <w:r>
        <w:t xml:space="preserve">Расчет</w:t>
      </w:r>
    </w:p>
    <w:p>
      <w:pPr>
        <w:pStyle w:val="ListParagraph"/>
        <w:numPr>
          <w:ilvl w:val="0"/>
          <w:numId w:val="424"/>
        </w:numPr>
      </w:pPr>
      <w:r>
        <w:t xml:space="preserve">Автоматическая консолидация</w:t>
      </w:r>
    </w:p>
    <w:p>
      <w:pPr>
        <w:pStyle w:val="ListParagraph"/>
        <w:numPr>
          <w:ilvl w:val="0"/>
          <w:numId w:val="424"/>
        </w:numPr>
      </w:pPr>
      <w:r>
        <w:t xml:space="preserve">Автоматически свернуть по периметру</w:t>
      </w:r>
    </w:p>
    <w:p>
      <w:pPr>
        <w:pStyle w:val="ListParagraph"/>
        <w:numPr>
          <w:ilvl w:val="0"/>
          <w:numId w:val="424"/>
        </w:numPr>
      </w:pPr>
      <w:r>
        <w:t xml:space="preserve">Автоматически свернуть по периоду</w:t>
      </w:r>
    </w:p>
    <w:p>
      <w:pPr>
        <w:pStyle w:val="ListParagraph"/>
        <w:numPr>
          <w:ilvl w:val="0"/>
          <w:numId w:val="424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24"/>
        </w:numPr>
      </w:pPr>
      <w:r>
        <w:t xml:space="preserve">Верны ответы 1, 2, 4 multi-124</w:t>
      </w:r>
    </w:p>
    <w:p>
      <w:r>
        <w:t xml:space="preserve">12.13 Для каких документов система не определяет маршрут согласования?</w:t>
      </w:r>
    </w:p>
    <w:p>
      <w:pPr>
        <w:pStyle w:val="ListParagraph"/>
        <w:numPr>
          <w:ilvl w:val="0"/>
          <w:numId w:val="425"/>
        </w:numPr>
      </w:pPr>
      <w:r>
        <w:t xml:space="preserve">"Экземпляр отчета"</w:t>
      </w:r>
    </w:p>
    <w:p>
      <w:pPr>
        <w:pStyle w:val="ListParagraph"/>
        <w:numPr>
          <w:ilvl w:val="0"/>
          <w:numId w:val="425"/>
        </w:numPr>
      </w:pPr>
      <w:r>
        <w:t xml:space="preserve">"Операционный план"</w:t>
      </w:r>
    </w:p>
    <w:p>
      <w:pPr>
        <w:pStyle w:val="ListParagraph"/>
        <w:numPr>
          <w:ilvl w:val="0"/>
          <w:numId w:val="425"/>
        </w:numPr>
      </w:pPr>
      <w:r>
        <w:t xml:space="preserve">"Заказ поставщику"</w:t>
      </w:r>
    </w:p>
    <w:p>
      <w:pPr>
        <w:pStyle w:val="ListParagraph"/>
        <w:numPr>
          <w:ilvl w:val="0"/>
          <w:numId w:val="425"/>
        </w:numPr>
      </w:pPr>
      <w:r>
        <w:t xml:space="preserve">"Заявка на оплату"</w:t>
      </w:r>
    </w:p>
    <w:p>
      <w:pPr>
        <w:pStyle w:val="ListParagraph"/>
        <w:numPr>
          <w:ilvl w:val="0"/>
          <w:numId w:val="425"/>
        </w:numPr>
      </w:pPr>
      <w:r>
        <w:t xml:space="preserve">"Реестр платежей"</w:t>
      </w:r>
    </w:p>
    <w:p>
      <w:pPr>
        <w:pStyle w:val="ListParagraph"/>
        <w:numPr>
          <w:ilvl w:val="0"/>
          <w:numId w:val="425"/>
        </w:numPr>
      </w:pPr>
      <w:r>
        <w:t xml:space="preserve">"Заявка на расход"</w:t>
      </w:r>
    </w:p>
    <w:p>
      <w:r>
        <w:t xml:space="preserve">12.14 Какой порядок согласования объектов может быть определен в прикладном решении?</w:t>
      </w:r>
    </w:p>
    <w:p>
      <w:pPr>
        <w:pStyle w:val="ListParagraph"/>
        <w:numPr>
          <w:ilvl w:val="0"/>
          <w:numId w:val="426"/>
        </w:numPr>
      </w:pPr>
      <w:r>
        <w:t xml:space="preserve">Согласование конкретным пользователем</w:t>
      </w:r>
    </w:p>
    <w:p>
      <w:pPr>
        <w:pStyle w:val="ListParagraph"/>
        <w:numPr>
          <w:ilvl w:val="0"/>
          <w:numId w:val="426"/>
        </w:numPr>
      </w:pPr>
      <w:r>
        <w:t xml:space="preserve">Согласование пользователем, которому назначена определенная роль в организации</w:t>
      </w:r>
    </w:p>
    <w:p>
      <w:pPr>
        <w:pStyle w:val="ListParagraph"/>
        <w:numPr>
          <w:ilvl w:val="0"/>
          <w:numId w:val="426"/>
        </w:numPr>
      </w:pPr>
      <w:r>
        <w:t xml:space="preserve">Согласование несколькими пользователями по описанному маршруту согласования</w:t>
      </w:r>
    </w:p>
    <w:p>
      <w:pPr>
        <w:pStyle w:val="ListParagraph"/>
        <w:numPr>
          <w:ilvl w:val="0"/>
          <w:numId w:val="42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2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26"/>
        </w:numPr>
      </w:pPr>
      <w:r>
        <w:t xml:space="preserve">Верны ответы 1, 2, 3 multi-123</w:t>
      </w:r>
    </w:p>
    <w:p>
      <w:r>
        <w:t xml:space="preserve">12.15 Пользователь с какой ролью может снять с согласования любую заявку, но не согласовать любую заявку, запущенную по маршруту согласования?</w:t>
      </w:r>
    </w:p>
    <w:p>
      <w:pPr>
        <w:pStyle w:val="ListParagraph"/>
        <w:numPr>
          <w:ilvl w:val="0"/>
          <w:numId w:val="427"/>
        </w:numPr>
      </w:pPr>
      <w:r>
        <w:t xml:space="preserve">Администратор</w:t>
      </w:r>
    </w:p>
    <w:p>
      <w:pPr>
        <w:pStyle w:val="ListParagraph"/>
        <w:numPr>
          <w:ilvl w:val="0"/>
          <w:numId w:val="427"/>
        </w:numPr>
      </w:pPr>
      <w:r>
        <w:t xml:space="preserve">Генеральный директор</w:t>
      </w:r>
    </w:p>
    <w:p>
      <w:pPr>
        <w:pStyle w:val="ListParagraph"/>
        <w:numPr>
          <w:ilvl w:val="0"/>
          <w:numId w:val="427"/>
        </w:numPr>
      </w:pPr>
      <w:r>
        <w:t xml:space="preserve">Главный бухгалтер</w:t>
      </w:r>
    </w:p>
    <w:p>
      <w:pPr>
        <w:pStyle w:val="ListParagraph"/>
        <w:numPr>
          <w:ilvl w:val="0"/>
          <w:numId w:val="427"/>
        </w:numPr>
      </w:pPr>
      <w:r>
        <w:t xml:space="preserve">Финансовый директор</w:t>
      </w:r>
    </w:p>
    <w:p>
      <w:pPr>
        <w:pStyle w:val="ListParagraph"/>
        <w:numPr>
          <w:ilvl w:val="0"/>
          <w:numId w:val="427"/>
        </w:numPr>
      </w:pPr>
      <w:r>
        <w:t xml:space="preserve">Конкретная роль задается в "Настройках пользователей и прав" раздела "Администрирование"</w:t>
      </w:r>
    </w:p>
    <w:p>
      <w:pPr>
        <w:pStyle w:val="ListParagraph"/>
        <w:numPr>
          <w:ilvl w:val="0"/>
          <w:numId w:val="427"/>
        </w:numPr>
      </w:pPr>
      <w:r>
        <w:t xml:space="preserve">Руководитель</w:t>
      </w:r>
    </w:p>
    <w:p>
      <w:r>
        <w:t xml:space="preserve">12.16 Какие типы этапов предусмотрены для "Маршрута согласования" при "Редактировании этапов процесса" (в отчете "Сетевая диаграмма шаблона универсального процесса")?</w:t>
      </w:r>
    </w:p>
    <w:p>
      <w:pPr>
        <w:pStyle w:val="ListParagraph"/>
        <w:numPr>
          <w:ilvl w:val="0"/>
          <w:numId w:val="428"/>
        </w:numPr>
      </w:pPr>
      <w:r>
        <w:t xml:space="preserve">"Согласование", "Переход по условию", "Объект утвержден"</w:t>
      </w:r>
    </w:p>
    <w:p>
      <w:pPr>
        <w:pStyle w:val="ListParagraph"/>
        <w:numPr>
          <w:ilvl w:val="0"/>
          <w:numId w:val="428"/>
        </w:numPr>
      </w:pPr>
      <w:r>
        <w:t xml:space="preserve">"Согласование", "Условный переход", "Автоматическое утверждение документа"</w:t>
      </w:r>
    </w:p>
    <w:p>
      <w:pPr>
        <w:pStyle w:val="ListParagraph"/>
        <w:numPr>
          <w:ilvl w:val="0"/>
          <w:numId w:val="428"/>
        </w:numPr>
      </w:pPr>
      <w:r>
        <w:t xml:space="preserve">"Согласование", "Переход по условию", "Объект утвержден", "Объект отклонен", "Вложенный процесс", "Обработка", "Оповещение", "Ожидание события", "Пауза", "Переход по выбору"</w:t>
      </w:r>
    </w:p>
    <w:p>
      <w:pPr>
        <w:pStyle w:val="ListParagraph"/>
        <w:numPr>
          <w:ilvl w:val="0"/>
          <w:numId w:val="428"/>
        </w:numPr>
      </w:pPr>
      <w:r>
        <w:t xml:space="preserve">"Согласование", "Условный переход", "Автоматическое утверждение документа", "Автоматическое отклонение документа", "Импорт из ВИБ", "Экспорт в ВИБ"</w:t>
      </w:r>
    </w:p>
    <w:p>
      <w:pPr>
        <w:pStyle w:val="ListParagraph"/>
        <w:numPr>
          <w:ilvl w:val="0"/>
          <w:numId w:val="428"/>
        </w:numPr>
      </w:pPr>
      <w:r>
        <w:t xml:space="preserve">"Согласование", "Подготовка отчетов", "Переход по условию", "Переход по выбору", "Вложеннный процесс", "Объект утвержден"</w:t>
      </w:r>
    </w:p>
    <w:p>
      <w:pPr>
        <w:pStyle w:val="ListParagraph"/>
        <w:numPr>
          <w:ilvl w:val="0"/>
          <w:numId w:val="428"/>
        </w:numPr>
      </w:pPr>
      <w:r>
        <w:t xml:space="preserve">"Согласование", "Объект отклонен", "Вложенный процесс", "Импорт из ВИБ", "Экспорт в ВИБ"</w:t>
      </w:r>
    </w:p>
    <w:p>
      <w:r>
        <w:t xml:space="preserve">12.17 Что происходит с экземплярами отчетов после закрытия отчетного периода?</w:t>
      </w:r>
    </w:p>
    <w:p>
      <w:pPr>
        <w:pStyle w:val="ListParagraph"/>
        <w:numPr>
          <w:ilvl w:val="0"/>
          <w:numId w:val="429"/>
        </w:numPr>
      </w:pPr>
      <w:r>
        <w:t xml:space="preserve">Присваивается состояние "Утвержден"</w:t>
      </w:r>
    </w:p>
    <w:p>
      <w:pPr>
        <w:pStyle w:val="ListParagraph"/>
        <w:numPr>
          <w:ilvl w:val="0"/>
          <w:numId w:val="429"/>
        </w:numPr>
      </w:pPr>
      <w:r>
        <w:t xml:space="preserve">Включается блокировка управления статусами экземпляров отчетов</w:t>
      </w:r>
    </w:p>
    <w:p>
      <w:pPr>
        <w:pStyle w:val="ListParagraph"/>
        <w:numPr>
          <w:ilvl w:val="0"/>
          <w:numId w:val="429"/>
        </w:numPr>
      </w:pPr>
      <w:r>
        <w:t xml:space="preserve">Создаются экземпляры отчетов следующего отчетного периода</w:t>
      </w:r>
    </w:p>
    <w:p>
      <w:pPr>
        <w:pStyle w:val="ListParagraph"/>
        <w:numPr>
          <w:ilvl w:val="0"/>
          <w:numId w:val="42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29"/>
        </w:numPr>
      </w:pPr>
      <w:r>
        <w:t xml:space="preserve">Верны ответы 1, 2 multi-12</w:t>
      </w:r>
    </w:p>
    <w:p>
      <w:r>
        <w:t xml:space="preserve">12.18 Какой тип этапа процесса выполняется без участия пользователя?</w:t>
      </w:r>
    </w:p>
    <w:p>
      <w:pPr>
        <w:pStyle w:val="ListParagraph"/>
        <w:numPr>
          <w:ilvl w:val="0"/>
          <w:numId w:val="430"/>
        </w:numPr>
      </w:pPr>
      <w:r>
        <w:t xml:space="preserve">"Переход по условию"</w:t>
      </w:r>
    </w:p>
    <w:p>
      <w:pPr>
        <w:pStyle w:val="ListParagraph"/>
        <w:numPr>
          <w:ilvl w:val="0"/>
          <w:numId w:val="430"/>
        </w:numPr>
      </w:pPr>
      <w:r>
        <w:t xml:space="preserve">"Обработка"</w:t>
      </w:r>
    </w:p>
    <w:p>
      <w:pPr>
        <w:pStyle w:val="ListParagraph"/>
        <w:numPr>
          <w:ilvl w:val="0"/>
          <w:numId w:val="430"/>
        </w:numPr>
      </w:pPr>
      <w:r>
        <w:t xml:space="preserve">"Согласование"</w:t>
      </w:r>
    </w:p>
    <w:p>
      <w:pPr>
        <w:pStyle w:val="ListParagraph"/>
        <w:numPr>
          <w:ilvl w:val="0"/>
          <w:numId w:val="430"/>
        </w:numPr>
      </w:pPr>
      <w:r>
        <w:t xml:space="preserve">"Вложенный процесс"</w:t>
      </w:r>
    </w:p>
    <w:p>
      <w:pPr>
        <w:pStyle w:val="ListParagraph"/>
        <w:numPr>
          <w:ilvl w:val="0"/>
          <w:numId w:val="430"/>
        </w:numPr>
      </w:pPr>
      <w:r>
        <w:t xml:space="preserve">"Ожидание события"</w:t>
      </w:r>
    </w:p>
    <w:p>
      <w:pPr>
        <w:pStyle w:val="ListParagraph"/>
        <w:numPr>
          <w:ilvl w:val="0"/>
          <w:numId w:val="430"/>
        </w:numPr>
      </w:pPr>
      <w:r>
        <w:t xml:space="preserve">Верны ответы 1, 5 multi-15</w:t>
      </w:r>
    </w:p>
    <w:p>
      <w:r>
        <w:t xml:space="preserve">12.19 Рассылки каких видов оповещений о прохождении этапов согласования можно задать в разделе "Процессы и согласование" / "Управление оповещениями"?</w:t>
      </w:r>
    </w:p>
    <w:p>
      <w:pPr>
        <w:pStyle w:val="ListParagraph"/>
        <w:numPr>
          <w:ilvl w:val="0"/>
          <w:numId w:val="431"/>
        </w:numPr>
      </w:pPr>
      <w:r>
        <w:t xml:space="preserve">При утверждении текущего этапа - Оповестить ответственных за последующие этапы</w:t>
      </w:r>
    </w:p>
    <w:p>
      <w:pPr>
        <w:pStyle w:val="ListParagraph"/>
        <w:numPr>
          <w:ilvl w:val="0"/>
          <w:numId w:val="431"/>
        </w:numPr>
      </w:pPr>
      <w:r>
        <w:t xml:space="preserve">При изменении состояния - Оповестить ответственных</w:t>
      </w:r>
    </w:p>
    <w:p>
      <w:pPr>
        <w:pStyle w:val="ListParagraph"/>
        <w:numPr>
          <w:ilvl w:val="0"/>
          <w:numId w:val="431"/>
        </w:numPr>
      </w:pPr>
      <w:r>
        <w:t xml:space="preserve">Оповестить ответственных при изменении маршрута согласования</w:t>
      </w:r>
    </w:p>
    <w:p>
      <w:pPr>
        <w:pStyle w:val="ListParagraph"/>
        <w:numPr>
          <w:ilvl w:val="0"/>
          <w:numId w:val="431"/>
        </w:numPr>
      </w:pPr>
      <w:r>
        <w:t xml:space="preserve">Оповещать при истечении определенного процента времени согласования</w:t>
      </w:r>
    </w:p>
    <w:p>
      <w:pPr>
        <w:pStyle w:val="ListParagraph"/>
        <w:numPr>
          <w:ilvl w:val="0"/>
          <w:numId w:val="43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31"/>
        </w:numPr>
      </w:pPr>
      <w:r>
        <w:t xml:space="preserve">Верны ответы 1, 2, 4 multi-124</w:t>
      </w:r>
    </w:p>
    <w:p>
      <w:r>
        <w:t xml:space="preserve">12.20 Какие отчеты о согласовании можно сформировать из формы "Экземпляра отчета"?</w:t>
      </w:r>
    </w:p>
    <w:p>
      <w:pPr>
        <w:pStyle w:val="ListParagraph"/>
        <w:numPr>
          <w:ilvl w:val="0"/>
          <w:numId w:val="432"/>
        </w:numPr>
      </w:pPr>
      <w:r>
        <w:t xml:space="preserve">"Маршруты согласования"</w:t>
      </w:r>
    </w:p>
    <w:p>
      <w:pPr>
        <w:pStyle w:val="ListParagraph"/>
        <w:numPr>
          <w:ilvl w:val="0"/>
          <w:numId w:val="432"/>
        </w:numPr>
      </w:pPr>
      <w:r>
        <w:t xml:space="preserve">"Ответственные за согласование"</w:t>
      </w:r>
    </w:p>
    <w:p>
      <w:pPr>
        <w:pStyle w:val="ListParagraph"/>
        <w:numPr>
          <w:ilvl w:val="0"/>
          <w:numId w:val="432"/>
        </w:numPr>
      </w:pPr>
      <w:r>
        <w:t xml:space="preserve">"История согласования"</w:t>
      </w:r>
    </w:p>
    <w:p>
      <w:pPr>
        <w:pStyle w:val="ListParagraph"/>
        <w:numPr>
          <w:ilvl w:val="0"/>
          <w:numId w:val="432"/>
        </w:numPr>
      </w:pPr>
      <w:r>
        <w:t xml:space="preserve">"Ход согласования"</w:t>
      </w:r>
    </w:p>
    <w:p>
      <w:pPr>
        <w:pStyle w:val="ListParagraph"/>
        <w:numPr>
          <w:ilvl w:val="0"/>
          <w:numId w:val="432"/>
        </w:numPr>
      </w:pPr>
      <w:r>
        <w:t xml:space="preserve">Верны ответы 2, 4 multi-24</w:t>
      </w:r>
    </w:p>
    <w:p>
      <w:pPr>
        <w:pStyle w:val="ListParagraph"/>
        <w:numPr>
          <w:ilvl w:val="0"/>
          <w:numId w:val="432"/>
        </w:numPr>
      </w:pPr>
      <w:r>
        <w:t xml:space="preserve">Верны ответы 3, 4 multi-34</w:t>
      </w:r>
    </w:p>
    <w:p>
      <w:r>
        <w:t xml:space="preserve">12.21 Какие из перечисленных типов этапов процессов, предусмотренных в системе, используются для всех режимов универсальных процессов?</w:t>
      </w:r>
    </w:p>
    <w:p>
      <w:pPr>
        <w:pStyle w:val="ListParagraph"/>
        <w:numPr>
          <w:ilvl w:val="0"/>
          <w:numId w:val="433"/>
        </w:numPr>
      </w:pPr>
      <w:r>
        <w:t xml:space="preserve">"Условный переход", "Вложенный процесс", "Объект утвержден", "Объект отклонен", "Обработка", "Оповещение", "Ожидание события"</w:t>
      </w:r>
    </w:p>
    <w:p>
      <w:pPr>
        <w:pStyle w:val="ListParagraph"/>
        <w:numPr>
          <w:ilvl w:val="0"/>
          <w:numId w:val="433"/>
        </w:numPr>
      </w:pPr>
      <w:r>
        <w:t xml:space="preserve">"Пауза", "Обработка", "Оповещение"</w:t>
      </w:r>
    </w:p>
    <w:p>
      <w:pPr>
        <w:pStyle w:val="ListParagraph"/>
        <w:numPr>
          <w:ilvl w:val="0"/>
          <w:numId w:val="433"/>
        </w:numPr>
      </w:pPr>
      <w:r>
        <w:t xml:space="preserve">"Условный переход", "Вложенный процесс", "Объект утвержден", "Объект отклонен", "Обработка", "Оповещение", "Ожидание события", "Пауза", "Согласование"</w:t>
      </w:r>
    </w:p>
    <w:p>
      <w:pPr>
        <w:pStyle w:val="ListParagraph"/>
        <w:numPr>
          <w:ilvl w:val="0"/>
          <w:numId w:val="433"/>
        </w:numPr>
      </w:pPr>
      <w:r>
        <w:t xml:space="preserve">"Импорт из ВИБ", "Экспорт в ВИБ"</w:t>
      </w:r>
    </w:p>
    <w:p>
      <w:pPr>
        <w:pStyle w:val="ListParagraph"/>
        <w:numPr>
          <w:ilvl w:val="0"/>
          <w:numId w:val="433"/>
        </w:numPr>
      </w:pPr>
      <w:r>
        <w:t xml:space="preserve">"Подготовка к отчетам"</w:t>
      </w:r>
    </w:p>
    <w:p>
      <w:pPr>
        <w:pStyle w:val="ListParagraph"/>
        <w:numPr>
          <w:ilvl w:val="0"/>
          <w:numId w:val="433"/>
        </w:numPr>
      </w:pPr>
      <w:r>
        <w:t xml:space="preserve">"Ожидание события"</w:t>
      </w:r>
    </w:p>
    <w:p>
      <w:r>
        <w:t xml:space="preserve">12.22 Если для "Этапа универсального процесса" выбран режим "Процесс подготовки отчетности", то какие виды документов (справочника "Документы ИБ") нельзя задать на странице "Формируемые документы" (в справочнике "Этап процесса подготовки отчетности")?</w:t>
      </w:r>
    </w:p>
    <w:p>
      <w:pPr>
        <w:pStyle w:val="ListParagraph"/>
        <w:numPr>
          <w:ilvl w:val="0"/>
          <w:numId w:val="434"/>
        </w:numPr>
      </w:pPr>
      <w:r>
        <w:t xml:space="preserve">"Экземпляр отчета"</w:t>
      </w:r>
    </w:p>
    <w:p>
      <w:pPr>
        <w:pStyle w:val="ListParagraph"/>
        <w:numPr>
          <w:ilvl w:val="0"/>
          <w:numId w:val="434"/>
        </w:numPr>
      </w:pPr>
      <w:r>
        <w:t xml:space="preserve">"Операция"</w:t>
      </w:r>
    </w:p>
    <w:p>
      <w:pPr>
        <w:pStyle w:val="ListParagraph"/>
        <w:numPr>
          <w:ilvl w:val="0"/>
          <w:numId w:val="434"/>
        </w:numPr>
      </w:pPr>
      <w:r>
        <w:t xml:space="preserve">"Трансляция"</w:t>
      </w:r>
    </w:p>
    <w:p>
      <w:pPr>
        <w:pStyle w:val="ListParagraph"/>
        <w:numPr>
          <w:ilvl w:val="0"/>
          <w:numId w:val="434"/>
        </w:numPr>
      </w:pPr>
      <w:r>
        <w:t xml:space="preserve">"Трансформационная корректировка"</w:t>
      </w:r>
    </w:p>
    <w:p>
      <w:pPr>
        <w:pStyle w:val="ListParagraph"/>
        <w:numPr>
          <w:ilvl w:val="0"/>
          <w:numId w:val="434"/>
        </w:numPr>
      </w:pPr>
      <w:r>
        <w:t xml:space="preserve">"Резервы по запасам"</w:t>
      </w:r>
    </w:p>
    <w:p>
      <w:pPr>
        <w:pStyle w:val="ListParagraph"/>
        <w:numPr>
          <w:ilvl w:val="0"/>
          <w:numId w:val="434"/>
        </w:numPr>
      </w:pPr>
      <w:r>
        <w:t xml:space="preserve">"Резервы по ДЗ и авансам выданным"</w:t>
      </w:r>
    </w:p>
    <w:p>
      <w:r>
        <w:t xml:space="preserve">12.23 Какие параметры не описывают "Этап процесса подготовки отчетности" (справочник "Этап универсального процесса")?</w:t>
      </w:r>
    </w:p>
    <w:p>
      <w:pPr>
        <w:pStyle w:val="ListParagraph"/>
        <w:numPr>
          <w:ilvl w:val="0"/>
          <w:numId w:val="435"/>
        </w:numPr>
      </w:pPr>
      <w:r>
        <w:t xml:space="preserve">"Формируемые документы"</w:t>
      </w:r>
    </w:p>
    <w:p>
      <w:pPr>
        <w:pStyle w:val="ListParagraph"/>
        <w:numPr>
          <w:ilvl w:val="0"/>
          <w:numId w:val="435"/>
        </w:numPr>
      </w:pPr>
      <w:r>
        <w:t xml:space="preserve">"Тип организационных единиц"</w:t>
      </w:r>
    </w:p>
    <w:p>
      <w:pPr>
        <w:pStyle w:val="ListParagraph"/>
        <w:numPr>
          <w:ilvl w:val="0"/>
          <w:numId w:val="435"/>
        </w:numPr>
      </w:pPr>
      <w:r>
        <w:t xml:space="preserve">"Этапы-последователи"</w:t>
      </w:r>
    </w:p>
    <w:p>
      <w:pPr>
        <w:pStyle w:val="ListParagraph"/>
        <w:numPr>
          <w:ilvl w:val="0"/>
          <w:numId w:val="435"/>
        </w:numPr>
      </w:pPr>
      <w:r>
        <w:t xml:space="preserve">"Правила заполнения экземпляров отчетов"</w:t>
      </w:r>
    </w:p>
    <w:p>
      <w:pPr>
        <w:pStyle w:val="ListParagraph"/>
        <w:numPr>
          <w:ilvl w:val="0"/>
          <w:numId w:val="435"/>
        </w:numPr>
      </w:pPr>
      <w:r>
        <w:t xml:space="preserve">"Схема согласования этапа подготовки отчетности"</w:t>
      </w:r>
    </w:p>
    <w:p>
      <w:pPr>
        <w:pStyle w:val="ListParagraph"/>
        <w:numPr>
          <w:ilvl w:val="0"/>
          <w:numId w:val="435"/>
        </w:numPr>
      </w:pPr>
      <w:r>
        <w:t xml:space="preserve">"Матрица полномочий"</w:t>
      </w:r>
    </w:p>
    <w:p>
      <w:r>
        <w:t xml:space="preserve">12.24 Какие существуют варианты установки "Плановой длительности" этапа, если для этапа процесса согласования установлен флаг "Автоматическое утверждение по истечении времени согласования?</w:t>
      </w:r>
    </w:p>
    <w:p>
      <w:pPr>
        <w:pStyle w:val="ListParagraph"/>
        <w:numPr>
          <w:ilvl w:val="0"/>
          <w:numId w:val="436"/>
        </w:numPr>
      </w:pPr>
      <w:r>
        <w:t xml:space="preserve">Устанавливается длительность этапа в часах</w:t>
      </w:r>
    </w:p>
    <w:p>
      <w:pPr>
        <w:pStyle w:val="ListParagraph"/>
        <w:numPr>
          <w:ilvl w:val="0"/>
          <w:numId w:val="436"/>
        </w:numPr>
      </w:pPr>
      <w:r>
        <w:t xml:space="preserve">Устанавливается длительность этапа в днях</w:t>
      </w:r>
    </w:p>
    <w:p>
      <w:pPr>
        <w:pStyle w:val="ListParagraph"/>
        <w:numPr>
          <w:ilvl w:val="0"/>
          <w:numId w:val="436"/>
        </w:numPr>
      </w:pPr>
      <w:r>
        <w:t xml:space="preserve">Устанавливается конкретная дата и время истечения времени согласования</w:t>
      </w:r>
    </w:p>
    <w:p>
      <w:pPr>
        <w:pStyle w:val="ListParagraph"/>
        <w:numPr>
          <w:ilvl w:val="0"/>
          <w:numId w:val="43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3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36"/>
        </w:numPr>
      </w:pPr>
      <w:r>
        <w:t xml:space="preserve">Верны ответы 1, 2, 3 multi-123</w:t>
      </w:r>
    </w:p>
    <w:p>
      <w:r>
        <w:t xml:space="preserve">12.25 Если в табличной части закладки "Формируемые документы" формы "Этап универсального процесса" для "Документа" установлен флаг "Обязательный", то для данного документа справедливо утверждение:</w:t>
      </w:r>
    </w:p>
    <w:p>
      <w:pPr>
        <w:pStyle w:val="ListParagraph"/>
        <w:numPr>
          <w:ilvl w:val="0"/>
          <w:numId w:val="437"/>
        </w:numPr>
      </w:pPr>
      <w:r>
        <w:t xml:space="preserve">Этап текущего процесса не может быть закрыт, пока не утвержден документ</w:t>
      </w:r>
    </w:p>
    <w:p>
      <w:pPr>
        <w:pStyle w:val="ListParagraph"/>
        <w:numPr>
          <w:ilvl w:val="0"/>
          <w:numId w:val="437"/>
        </w:numPr>
      </w:pPr>
      <w:r>
        <w:t xml:space="preserve">Этап текущего процесса не может быть закрыт, если документ не прошел проверку (правило проверки выполнено с ошибками)</w:t>
      </w:r>
    </w:p>
    <w:p>
      <w:pPr>
        <w:pStyle w:val="ListParagraph"/>
        <w:numPr>
          <w:ilvl w:val="0"/>
          <w:numId w:val="437"/>
        </w:numPr>
      </w:pPr>
      <w:r>
        <w:t xml:space="preserve">Этап текущего процесса не может быть закрыт, если документ не заполнен</w:t>
      </w:r>
    </w:p>
    <w:p>
      <w:r>
        <w:t xml:space="preserve">12.26 Если в поле "Настройка доступности реквизита" формы "Этапы универсальных процессов" не задана схема доступности реквизитов, это означает, что:</w:t>
      </w:r>
    </w:p>
    <w:p>
      <w:pPr>
        <w:pStyle w:val="ListParagraph"/>
        <w:numPr>
          <w:ilvl w:val="0"/>
          <w:numId w:val="438"/>
        </w:numPr>
      </w:pPr>
      <w:r>
        <w:t xml:space="preserve">Все реквизиты доступны только для чтения</w:t>
      </w:r>
    </w:p>
    <w:p>
      <w:pPr>
        <w:pStyle w:val="ListParagraph"/>
        <w:numPr>
          <w:ilvl w:val="0"/>
          <w:numId w:val="438"/>
        </w:numPr>
      </w:pPr>
      <w:r>
        <w:t xml:space="preserve">Все реквизиты доступны для редактирования</w:t>
      </w:r>
    </w:p>
    <w:p>
      <w:r>
        <w:t xml:space="preserve">12.27 Какие параметры доступны в справочнике "Шаблоны универсальных процессов" раздела "Процессы и согласование"?</w:t>
      </w:r>
    </w:p>
    <w:p>
      <w:pPr>
        <w:pStyle w:val="ListParagraph"/>
        <w:numPr>
          <w:ilvl w:val="0"/>
          <w:numId w:val="439"/>
        </w:numPr>
      </w:pPr>
      <w:r>
        <w:t xml:space="preserve">"Режим процесса"</w:t>
      </w:r>
    </w:p>
    <w:p>
      <w:pPr>
        <w:pStyle w:val="ListParagraph"/>
        <w:numPr>
          <w:ilvl w:val="0"/>
          <w:numId w:val="439"/>
        </w:numPr>
      </w:pPr>
      <w:r>
        <w:t xml:space="preserve">"Параметры процесса"</w:t>
      </w:r>
    </w:p>
    <w:p>
      <w:pPr>
        <w:pStyle w:val="ListParagraph"/>
        <w:numPr>
          <w:ilvl w:val="0"/>
          <w:numId w:val="439"/>
        </w:numPr>
      </w:pPr>
      <w:r>
        <w:t xml:space="preserve">"Этапы процесса"</w:t>
      </w:r>
    </w:p>
    <w:p>
      <w:pPr>
        <w:pStyle w:val="ListParagraph"/>
        <w:numPr>
          <w:ilvl w:val="0"/>
          <w:numId w:val="439"/>
        </w:numPr>
      </w:pPr>
      <w:r>
        <w:t xml:space="preserve">"Диаграмма процесса"</w:t>
      </w:r>
    </w:p>
    <w:p>
      <w:pPr>
        <w:pStyle w:val="ListParagraph"/>
        <w:numPr>
          <w:ilvl w:val="0"/>
          <w:numId w:val="43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39"/>
        </w:numPr>
      </w:pPr>
      <w:r>
        <w:t xml:space="preserve">Верны ответы 1, 2, 3, 4 multi-1234</w:t>
      </w:r>
    </w:p>
    <w:p>
      <w:r>
        <w:t xml:space="preserve">12.28 Какие основные отличия характеризуют универсальные процессы?</w:t>
      </w:r>
    </w:p>
    <w:p>
      <w:pPr>
        <w:pStyle w:val="ListParagraph"/>
        <w:numPr>
          <w:ilvl w:val="0"/>
          <w:numId w:val="440"/>
        </w:numPr>
      </w:pPr>
      <w:r>
        <w:t xml:space="preserve">Хранение шаблонов процесса согласования и подготовки отчетности в связанных справочниках</w:t>
      </w:r>
    </w:p>
    <w:p>
      <w:pPr>
        <w:pStyle w:val="ListParagraph"/>
        <w:numPr>
          <w:ilvl w:val="0"/>
          <w:numId w:val="440"/>
        </w:numPr>
      </w:pPr>
      <w:r>
        <w:t xml:space="preserve">Хранение шаблонов процесса согласования и подготовки отчетности в одном справочнике</w:t>
      </w:r>
    </w:p>
    <w:p>
      <w:pPr>
        <w:pStyle w:val="ListParagraph"/>
        <w:numPr>
          <w:ilvl w:val="0"/>
          <w:numId w:val="440"/>
        </w:numPr>
      </w:pPr>
      <w:r>
        <w:t xml:space="preserve">Использование единых этапов для описания схемы процесса</w:t>
      </w:r>
    </w:p>
    <w:p>
      <w:pPr>
        <w:pStyle w:val="ListParagraph"/>
        <w:numPr>
          <w:ilvl w:val="0"/>
          <w:numId w:val="440"/>
        </w:numPr>
      </w:pPr>
      <w:r>
        <w:t xml:space="preserve">Гибкие настройки каждого из этапов</w:t>
      </w:r>
    </w:p>
    <w:p>
      <w:pPr>
        <w:pStyle w:val="ListParagraph"/>
        <w:numPr>
          <w:ilvl w:val="0"/>
          <w:numId w:val="440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440"/>
        </w:numPr>
      </w:pPr>
      <w:r>
        <w:t xml:space="preserve">Верны ответы 2, 3, 4 multi-234</w:t>
      </w:r>
    </w:p>
    <w:p>
      <w:r>
        <w:t xml:space="preserve">12.29 Какие действия над этапами универсальных процессов непосредственно позволяет выполнять обработка "Консоль управления процессом" в разделе "Процессы и согласование"?</w:t>
      </w:r>
    </w:p>
    <w:p>
      <w:pPr>
        <w:pStyle w:val="ListParagraph"/>
        <w:numPr>
          <w:ilvl w:val="0"/>
          <w:numId w:val="441"/>
        </w:numPr>
      </w:pPr>
      <w:r>
        <w:t xml:space="preserve">Запускать или отменять процессы</w:t>
      </w:r>
    </w:p>
    <w:p>
      <w:pPr>
        <w:pStyle w:val="ListParagraph"/>
        <w:numPr>
          <w:ilvl w:val="0"/>
          <w:numId w:val="441"/>
        </w:numPr>
      </w:pPr>
      <w:r>
        <w:t xml:space="preserve">Отслеживать статусы прохождения процесса по этапам</w:t>
      </w:r>
    </w:p>
    <w:p>
      <w:pPr>
        <w:pStyle w:val="ListParagraph"/>
        <w:numPr>
          <w:ilvl w:val="0"/>
          <w:numId w:val="441"/>
        </w:numPr>
      </w:pPr>
      <w:r>
        <w:t xml:space="preserve">Редактировать шаблоны универсальных процессов</w:t>
      </w:r>
    </w:p>
    <w:p>
      <w:pPr>
        <w:pStyle w:val="ListParagraph"/>
        <w:numPr>
          <w:ilvl w:val="0"/>
          <w:numId w:val="441"/>
        </w:numPr>
      </w:pPr>
      <w:r>
        <w:t xml:space="preserve">Выполнять этапы процесса</w:t>
      </w:r>
    </w:p>
    <w:p>
      <w:pPr>
        <w:pStyle w:val="ListParagraph"/>
        <w:numPr>
          <w:ilvl w:val="0"/>
          <w:numId w:val="44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41"/>
        </w:numPr>
      </w:pPr>
      <w:r>
        <w:t xml:space="preserve">Верны ответы 1, 2 multi-12</w:t>
      </w:r>
    </w:p>
    <w:p>
      <w:r>
        <w:t xml:space="preserve">12.30 Какие дополнительные настройки необходимо указать до запуска универсального процесса согласования проектов?</w:t>
      </w:r>
    </w:p>
    <w:p>
      <w:pPr>
        <w:pStyle w:val="ListParagraph"/>
        <w:numPr>
          <w:ilvl w:val="0"/>
          <w:numId w:val="442"/>
        </w:numPr>
      </w:pPr>
      <w:r>
        <w:t xml:space="preserve">На странице "Основной раздел" Справочника ИБ "Проекты и этапы" установить флаг "Согласуется"</w:t>
      </w:r>
    </w:p>
    <w:p>
      <w:pPr>
        <w:pStyle w:val="ListParagraph"/>
        <w:numPr>
          <w:ilvl w:val="0"/>
          <w:numId w:val="442"/>
        </w:numPr>
      </w:pPr>
      <w:r>
        <w:t xml:space="preserve">Для элемента "Проекты и этапы" справочника "Виды аналитик (корпоративные)" установить флаг "Согласуется"</w:t>
      </w:r>
    </w:p>
    <w:p>
      <w:pPr>
        <w:pStyle w:val="ListParagraph"/>
        <w:numPr>
          <w:ilvl w:val="0"/>
          <w:numId w:val="442"/>
        </w:numPr>
      </w:pPr>
      <w:r>
        <w:t xml:space="preserve">В разделе "Процессы и согласования" перейти по ссылке "Матрица полномочий" и заполнить ответственных</w:t>
      </w:r>
    </w:p>
    <w:p>
      <w:pPr>
        <w:pStyle w:val="ListParagraph"/>
        <w:numPr>
          <w:ilvl w:val="0"/>
          <w:numId w:val="44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4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42"/>
        </w:numPr>
      </w:pPr>
      <w:r>
        <w:t xml:space="preserve">Верны ответы 1, 2, 3 multi-123</w:t>
      </w:r>
    </w:p>
    <w:p>
      <w:r>
        <w:t xml:space="preserve">12.31 Какие реквизиты доступны в справочнике "Оповещение" ("Этап универсального процесса")?</w:t>
      </w:r>
    </w:p>
    <w:p>
      <w:pPr>
        <w:pStyle w:val="ListParagraph"/>
        <w:numPr>
          <w:ilvl w:val="0"/>
          <w:numId w:val="443"/>
        </w:numPr>
      </w:pPr>
      <w:r>
        <w:t xml:space="preserve">"Наименование этапа", "Список получателей", "Шаблон оповещения", "Периодичность", "Автоматическое действие"</w:t>
      </w:r>
    </w:p>
    <w:p>
      <w:pPr>
        <w:pStyle w:val="ListParagraph"/>
        <w:numPr>
          <w:ilvl w:val="0"/>
          <w:numId w:val="443"/>
        </w:numPr>
      </w:pPr>
      <w:r>
        <w:t xml:space="preserve">"Наименование этапа", "Список получателей", "Шаблон оповещения", "Периодичность"</w:t>
      </w:r>
    </w:p>
    <w:p>
      <w:pPr>
        <w:pStyle w:val="ListParagraph"/>
        <w:numPr>
          <w:ilvl w:val="0"/>
          <w:numId w:val="443"/>
        </w:numPr>
      </w:pPr>
      <w:r>
        <w:t xml:space="preserve">"Наименование этапа", "Список получателей", "Редактирование шаблона"</w:t>
      </w:r>
    </w:p>
    <w:p>
      <w:pPr>
        <w:pStyle w:val="ListParagraph"/>
        <w:numPr>
          <w:ilvl w:val="0"/>
          <w:numId w:val="443"/>
        </w:numPr>
      </w:pPr>
      <w:r>
        <w:t xml:space="preserve">"Наименование этапа", "Настройка условий", "Формируемые документы"</w:t>
      </w:r>
    </w:p>
    <w:p>
      <w:pPr>
        <w:pStyle w:val="ListParagraph"/>
        <w:numPr>
          <w:ilvl w:val="0"/>
          <w:numId w:val="443"/>
        </w:numPr>
      </w:pPr>
      <w:r>
        <w:t xml:space="preserve">"Наименование этапа", "Организационные единицы этапа", "Настройки этапа"</w:t>
      </w:r>
    </w:p>
    <w:p>
      <w:pPr>
        <w:pStyle w:val="ListParagraph"/>
        <w:numPr>
          <w:ilvl w:val="0"/>
          <w:numId w:val="443"/>
        </w:numPr>
      </w:pPr>
      <w:r>
        <w:t xml:space="preserve">"Наименование этапа", "Шаблон оповещения", "Этапы-последователи"</w:t>
      </w:r>
    </w:p>
    <w:p>
      <w:r>
        <w:t xml:space="preserve">13.1 Как меняется поведение системы при включенном флаге "Сквозное планирование потребности"?</w:t>
      </w:r>
    </w:p>
    <w:p>
      <w:pPr>
        <w:pStyle w:val="ListParagraph"/>
        <w:numPr>
          <w:ilvl w:val="0"/>
          <w:numId w:val="444"/>
        </w:numPr>
      </w:pPr>
      <w:r>
        <w:t xml:space="preserve">Потребности в закупках регистрируются только документами "Заявка на обеспечение", остальные документы закупочной цепочки не могут регистрировать потребность в закупке, используют потребность из заявок на обеспечение</w:t>
      </w:r>
    </w:p>
    <w:p>
      <w:pPr>
        <w:pStyle w:val="ListParagraph"/>
        <w:numPr>
          <w:ilvl w:val="0"/>
          <w:numId w:val="444"/>
        </w:numPr>
      </w:pPr>
      <w:r>
        <w:t xml:space="preserve">Потребности в закупках могут регистрироваться заявками на обеспечение, строками плана, лотами, договорами и заказами поставщикам, так как все эти документы имеют единые сквозные аналитики</w:t>
      </w:r>
    </w:p>
    <w:p>
      <w:pPr>
        <w:pStyle w:val="ListParagraph"/>
        <w:numPr>
          <w:ilvl w:val="0"/>
          <w:numId w:val="444"/>
        </w:numPr>
      </w:pPr>
      <w:r>
        <w:t xml:space="preserve">Добавляется возможность контроля лимитов на любой стадии обеспечения потребности</w:t>
      </w:r>
    </w:p>
    <w:p>
      <w:pPr>
        <w:pStyle w:val="ListParagraph"/>
        <w:numPr>
          <w:ilvl w:val="0"/>
          <w:numId w:val="44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4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44"/>
        </w:numPr>
      </w:pPr>
      <w:r>
        <w:t xml:space="preserve">Верны ответы 1, 2, 3 multi-123</w:t>
      </w:r>
    </w:p>
    <w:p>
      <w:r>
        <w:t xml:space="preserve">13.2 Какими отчетами можно отследить обеспечение плана потребности?</w:t>
      </w:r>
    </w:p>
    <w:p>
      <w:pPr>
        <w:pStyle w:val="ListParagraph"/>
        <w:numPr>
          <w:ilvl w:val="0"/>
          <w:numId w:val="445"/>
        </w:numPr>
      </w:pPr>
      <w:r>
        <w:t xml:space="preserve">Отчетом "Анализ обеспечения потребности", который показывает текущее состояние исполнения заказанных товаров, работ, услуг с точностью до этапа (документа)</w:t>
      </w:r>
    </w:p>
    <w:p>
      <w:pPr>
        <w:pStyle w:val="ListParagraph"/>
        <w:numPr>
          <w:ilvl w:val="0"/>
          <w:numId w:val="445"/>
        </w:numPr>
      </w:pPr>
      <w:r>
        <w:t xml:space="preserve">Отчетом "Исполнение плана обеспечения по срокам поставки", который показывает текущее состояние исполнения заказанных товаров, работ, услуг по срокам поставки, а также отклонения от сроков поставки</w:t>
      </w:r>
    </w:p>
    <w:p>
      <w:pPr>
        <w:pStyle w:val="ListParagraph"/>
        <w:numPr>
          <w:ilvl w:val="0"/>
          <w:numId w:val="445"/>
        </w:numPr>
      </w:pPr>
      <w:r>
        <w:t xml:space="preserve">Отчетом "Анализ заказов поставщикам", который позволяет контролировать исполнение каждого заказа поставщику и поступление товаров на склады</w:t>
      </w:r>
    </w:p>
    <w:p>
      <w:pPr>
        <w:pStyle w:val="ListParagraph"/>
        <w:numPr>
          <w:ilvl w:val="0"/>
          <w:numId w:val="445"/>
        </w:numPr>
      </w:pPr>
      <w:r>
        <w:t xml:space="preserve">Отчетом "Экономия по результатам торгов", который показывает приобретение запланированных к закупке товаров, работ и услуг, а также финансовый результат проведенных закупочных процедур</w:t>
      </w:r>
    </w:p>
    <w:p>
      <w:pPr>
        <w:pStyle w:val="ListParagraph"/>
        <w:numPr>
          <w:ilvl w:val="0"/>
          <w:numId w:val="44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45"/>
        </w:numPr>
      </w:pPr>
      <w:r>
        <w:t xml:space="preserve">Верны ответы 1, 2, 3, 4 multi-1234</w:t>
      </w:r>
    </w:p>
    <w:p>
      <w:r>
        <w:t xml:space="preserve">13.3 Как учесть требование обосновывать НМЦ на этапе планирования закупок (в документе "Строка плана закупок")?</w:t>
      </w:r>
    </w:p>
    <w:p>
      <w:pPr>
        <w:pStyle w:val="ListParagraph"/>
        <w:numPr>
          <w:ilvl w:val="0"/>
          <w:numId w:val="446"/>
        </w:numPr>
      </w:pPr>
      <w:r>
        <w:t xml:space="preserve">Достаточно включить флаг "Требуется обоснование" в шапке документа</w:t>
      </w:r>
    </w:p>
    <w:p>
      <w:pPr>
        <w:pStyle w:val="ListParagraph"/>
        <w:numPr>
          <w:ilvl w:val="0"/>
          <w:numId w:val="446"/>
        </w:numPr>
      </w:pPr>
      <w:r>
        <w:t xml:space="preserve">Отнести номенклатуру в товарную категорию, настроить правила закупок и положение о закупках</w:t>
      </w:r>
    </w:p>
    <w:p>
      <w:pPr>
        <w:pStyle w:val="ListParagraph"/>
        <w:numPr>
          <w:ilvl w:val="0"/>
          <w:numId w:val="446"/>
        </w:numPr>
      </w:pPr>
      <w:r>
        <w:t xml:space="preserve">Настройка не требуется, требование обосновывать НМЦ прописано для номенклатуры алгоритмами на уровне программного кода от артикула или от ОКПД2 (для закупок по 223-ФЗ)</w:t>
      </w:r>
    </w:p>
    <w:p>
      <w:pPr>
        <w:pStyle w:val="ListParagraph"/>
        <w:numPr>
          <w:ilvl w:val="0"/>
          <w:numId w:val="446"/>
        </w:numPr>
      </w:pPr>
      <w:r>
        <w:t xml:space="preserve">Настройка индивидуальна и зависит от выбранной номенклатуры. Необходимо включить флаг "Требуется обоснование" в элементе справочника "Номенклатура"</w:t>
      </w:r>
    </w:p>
    <w:p>
      <w:pPr>
        <w:pStyle w:val="ListParagraph"/>
        <w:numPr>
          <w:ilvl w:val="0"/>
          <w:numId w:val="44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46"/>
        </w:numPr>
      </w:pPr>
      <w:r>
        <w:t xml:space="preserve">Верны ответы 1, 4 multi-14</w:t>
      </w:r>
    </w:p>
    <w:p>
      <w:r>
        <w:t xml:space="preserve">13.4 С целью управления закупками в системе предусмотрен "Контроль по виду бюджета", который позволяет:</w:t>
      </w:r>
    </w:p>
    <w:p>
      <w:pPr>
        <w:pStyle w:val="ListParagraph"/>
        <w:numPr>
          <w:ilvl w:val="0"/>
          <w:numId w:val="447"/>
        </w:numPr>
      </w:pPr>
      <w:r>
        <w:t xml:space="preserve">Осуществить контроль лимитов по статьям заданного вида бюджета (БДР или БДДС)</w:t>
      </w:r>
    </w:p>
    <w:p>
      <w:pPr>
        <w:pStyle w:val="ListParagraph"/>
        <w:numPr>
          <w:ilvl w:val="0"/>
          <w:numId w:val="447"/>
        </w:numPr>
      </w:pPr>
      <w:r>
        <w:t xml:space="preserve">Установить дату перехода при изменении контроля между видами бюджетов</w:t>
      </w:r>
    </w:p>
    <w:p>
      <w:pPr>
        <w:pStyle w:val="ListParagraph"/>
        <w:numPr>
          <w:ilvl w:val="0"/>
          <w:numId w:val="447"/>
        </w:numPr>
      </w:pPr>
      <w:r>
        <w:t xml:space="preserve">Составить технический мэппинг между статьями БДР и БДДС</w:t>
      </w:r>
    </w:p>
    <w:p>
      <w:pPr>
        <w:pStyle w:val="ListParagraph"/>
        <w:numPr>
          <w:ilvl w:val="0"/>
          <w:numId w:val="44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47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47"/>
        </w:numPr>
      </w:pPr>
      <w:r>
        <w:t xml:space="preserve">Верны ответы 1, 2, 3 multi-123</w:t>
      </w:r>
    </w:p>
    <w:p>
      <w:r>
        <w:t xml:space="preserve">13.5 С целью качественного улучшения процесса планирования в системе предусмотрен "Помощник планирования" в разделе "Корпоративные закупки", который позволяет:</w:t>
      </w:r>
    </w:p>
    <w:p>
      <w:pPr>
        <w:pStyle w:val="ListParagraph"/>
        <w:numPr>
          <w:ilvl w:val="0"/>
          <w:numId w:val="448"/>
        </w:numPr>
      </w:pPr>
      <w:r>
        <w:t xml:space="preserve">Сократить сроки планирования за счет создания документов "Строки планов закупок" и "Лоты"</w:t>
      </w:r>
    </w:p>
    <w:p>
      <w:pPr>
        <w:pStyle w:val="ListParagraph"/>
        <w:numPr>
          <w:ilvl w:val="0"/>
          <w:numId w:val="448"/>
        </w:numPr>
      </w:pPr>
      <w:r>
        <w:t xml:space="preserve">Уменьшить количество ошибок за счет создания документов по заданным правилам</w:t>
      </w:r>
    </w:p>
    <w:p>
      <w:pPr>
        <w:pStyle w:val="ListParagraph"/>
        <w:numPr>
          <w:ilvl w:val="0"/>
          <w:numId w:val="448"/>
        </w:numPr>
      </w:pPr>
      <w:r>
        <w:t xml:space="preserve">Ускорить обработки потребности за счет параллельной работы категорийных менеджеров</w:t>
      </w:r>
    </w:p>
    <w:p>
      <w:pPr>
        <w:pStyle w:val="ListParagraph"/>
        <w:numPr>
          <w:ilvl w:val="0"/>
          <w:numId w:val="448"/>
        </w:numPr>
      </w:pPr>
      <w:r>
        <w:t xml:space="preserve">Оценить экономию от использования аналогов</w:t>
      </w:r>
    </w:p>
    <w:p>
      <w:pPr>
        <w:pStyle w:val="ListParagraph"/>
        <w:numPr>
          <w:ilvl w:val="0"/>
          <w:numId w:val="448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48"/>
        </w:numPr>
      </w:pPr>
      <w:r>
        <w:t xml:space="preserve">Верны ответы 1, 2, 3, 4 multi-1234</w:t>
      </w:r>
    </w:p>
    <w:p>
      <w:r>
        <w:t xml:space="preserve">13.6 Перечислите возможности экспертизы входящей потребности:</w:t>
      </w:r>
    </w:p>
    <w:p>
      <w:pPr>
        <w:pStyle w:val="ListParagraph"/>
        <w:numPr>
          <w:ilvl w:val="0"/>
          <w:numId w:val="449"/>
        </w:numPr>
      </w:pPr>
      <w:r>
        <w:t xml:space="preserve">Эксперт профильного ЦФО не может изменять данные пользователя, а лишь подтверждает или отклоняет заявку на обеспечение целиком</w:t>
      </w:r>
    </w:p>
    <w:p>
      <w:pPr>
        <w:pStyle w:val="ListParagraph"/>
        <w:numPr>
          <w:ilvl w:val="0"/>
          <w:numId w:val="449"/>
        </w:numPr>
      </w:pPr>
      <w:r>
        <w:t xml:space="preserve">Эксперт профильного ЦФО может уточнить данные заявки на обеспечение (заменить номенклатуру, добавить, удалить позиции, изменить количество, цены, сроки поставки, статьи бюджета)</w:t>
      </w:r>
    </w:p>
    <w:p>
      <w:pPr>
        <w:pStyle w:val="ListParagraph"/>
        <w:numPr>
          <w:ilvl w:val="0"/>
          <w:numId w:val="449"/>
        </w:numPr>
      </w:pPr>
      <w:r>
        <w:t xml:space="preserve">Эксперт профильного ЦФО может уточнить в заявке на обеспечение только номенклатуру, количество и сумму</w:t>
      </w:r>
    </w:p>
    <w:p>
      <w:pPr>
        <w:pStyle w:val="ListParagraph"/>
        <w:numPr>
          <w:ilvl w:val="0"/>
          <w:numId w:val="449"/>
        </w:numPr>
      </w:pPr>
      <w:r>
        <w:t xml:space="preserve">Эксперт профильного ЦФО не может менять данные пользователя, при обнаружении несоответствия в заявке на обеспечение эксперт оставляет пользователю пояснения к исправлению, согласно которым пользователь вносит изменения</w:t>
      </w:r>
    </w:p>
    <w:p>
      <w:pPr>
        <w:pStyle w:val="ListParagraph"/>
        <w:numPr>
          <w:ilvl w:val="0"/>
          <w:numId w:val="44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49"/>
        </w:numPr>
      </w:pPr>
      <w:r>
        <w:t xml:space="preserve">Верны ответы 1, 2, 3 multi-123</w:t>
      </w:r>
    </w:p>
    <w:p>
      <w:r>
        <w:t xml:space="preserve">13.7 С целью автоматизации процесса планирования в системе создан справочник "Положение о закупках", что позволяет:</w:t>
      </w:r>
    </w:p>
    <w:p>
      <w:pPr>
        <w:pStyle w:val="ListParagraph"/>
        <w:numPr>
          <w:ilvl w:val="0"/>
          <w:numId w:val="450"/>
        </w:numPr>
      </w:pPr>
      <w:r>
        <w:t xml:space="preserve">Для каждой "Номенклатуры" и "Товарной категории" прописывать параметры закупок ("Способ закупки", необходимость обоснования, форму закупки, "Организатора закупки", "Условия оплаты", "Длительность", необходимость использовать 223-ФЗ), входящие в "Положение о закупках"</w:t>
      </w:r>
    </w:p>
    <w:p>
      <w:pPr>
        <w:pStyle w:val="ListParagraph"/>
        <w:numPr>
          <w:ilvl w:val="0"/>
          <w:numId w:val="450"/>
        </w:numPr>
      </w:pPr>
      <w:r>
        <w:t xml:space="preserve">Фиксировать на год правила закупок в рамках "Положения о закупках" по конкретной организации для автоматизации процесса создания "Программы закупок" и "Плана закупок" через "Помощник планирования"</w:t>
      </w:r>
    </w:p>
    <w:p>
      <w:pPr>
        <w:pStyle w:val="ListParagraph"/>
        <w:numPr>
          <w:ilvl w:val="0"/>
          <w:numId w:val="450"/>
        </w:numPr>
      </w:pPr>
      <w:r>
        <w:t xml:space="preserve">Настроить замену "Номенклатуры" потребности на аналоги, унификат, произвести пересчет единицы измерения</w:t>
      </w:r>
    </w:p>
    <w:p>
      <w:pPr>
        <w:pStyle w:val="ListParagraph"/>
        <w:numPr>
          <w:ilvl w:val="0"/>
          <w:numId w:val="45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5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50"/>
        </w:numPr>
      </w:pPr>
      <w:r>
        <w:t xml:space="preserve">верны ответы 1, 2, 3 multi-123</w:t>
      </w:r>
    </w:p>
    <w:p>
      <w:r>
        <w:t xml:space="preserve">13.8 С целью оптимизации расходов на закупку в системе создана обработка "Управление аналогами" в "Помощнике планирования", что позволяет:</w:t>
      </w:r>
    </w:p>
    <w:p>
      <w:pPr>
        <w:pStyle w:val="ListParagraph"/>
        <w:numPr>
          <w:ilvl w:val="0"/>
          <w:numId w:val="451"/>
        </w:numPr>
      </w:pPr>
      <w:r>
        <w:t xml:space="preserve">Определить экономический эффект от возможной замены номенклатурных позиций потребности на доступные аналоги, используя АВС-анализ</w:t>
      </w:r>
    </w:p>
    <w:p>
      <w:pPr>
        <w:pStyle w:val="ListParagraph"/>
        <w:numPr>
          <w:ilvl w:val="0"/>
          <w:numId w:val="451"/>
        </w:numPr>
      </w:pPr>
      <w:r>
        <w:t xml:space="preserve">Отобрать необходимые позиции для замены потребности на аналоги, выбрать доступные аналоги из "Настройки замены номенклатуры"</w:t>
      </w:r>
    </w:p>
    <w:p>
      <w:pPr>
        <w:pStyle w:val="ListParagraph"/>
        <w:numPr>
          <w:ilvl w:val="0"/>
          <w:numId w:val="451"/>
        </w:numPr>
      </w:pPr>
      <w:r>
        <w:t xml:space="preserve">Верны ответы 1, 2 multi-12</w:t>
      </w:r>
    </w:p>
    <w:p>
      <w:r>
        <w:t xml:space="preserve">13.9 Как корректируется "Строка плана закупок"?</w:t>
      </w:r>
    </w:p>
    <w:p>
      <w:pPr>
        <w:pStyle w:val="ListParagraph"/>
        <w:numPr>
          <w:ilvl w:val="0"/>
          <w:numId w:val="452"/>
        </w:numPr>
      </w:pPr>
      <w:r>
        <w:t xml:space="preserve">Необходимо открыть и изменить данные текущей "Строки плана закупок"</w:t>
      </w:r>
    </w:p>
    <w:p>
      <w:pPr>
        <w:pStyle w:val="ListParagraph"/>
        <w:numPr>
          <w:ilvl w:val="0"/>
          <w:numId w:val="452"/>
        </w:numPr>
      </w:pPr>
      <w:r>
        <w:t xml:space="preserve">Редактируемая строка вводится только на основании "Строки плана закупок"</w:t>
      </w:r>
    </w:p>
    <w:p>
      <w:pPr>
        <w:pStyle w:val="ListParagraph"/>
        <w:numPr>
          <w:ilvl w:val="0"/>
          <w:numId w:val="452"/>
        </w:numPr>
      </w:pPr>
      <w:r>
        <w:t xml:space="preserve">"Строка плана закупок" редактируется только из "Программы закупок"</w:t>
      </w:r>
    </w:p>
    <w:p>
      <w:pPr>
        <w:pStyle w:val="ListParagraph"/>
        <w:numPr>
          <w:ilvl w:val="0"/>
          <w:numId w:val="45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5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52"/>
        </w:numPr>
      </w:pPr>
      <w:r>
        <w:t xml:space="preserve">Верны ответы 1, 2, 3 multi-123</w:t>
      </w:r>
    </w:p>
    <w:p>
      <w:r>
        <w:t xml:space="preserve">13.10 С помощью какого инструмента системы можно проанализировать созданные ранее незакрытые "Заказы поставщикам"?</w:t>
      </w:r>
    </w:p>
    <w:p>
      <w:pPr>
        <w:pStyle w:val="ListParagraph"/>
        <w:numPr>
          <w:ilvl w:val="0"/>
          <w:numId w:val="453"/>
        </w:numPr>
      </w:pPr>
      <w:r>
        <w:t xml:space="preserve">"Формирование заказов поставщиков"</w:t>
      </w:r>
    </w:p>
    <w:p>
      <w:pPr>
        <w:pStyle w:val="ListParagraph"/>
        <w:numPr>
          <w:ilvl w:val="0"/>
          <w:numId w:val="453"/>
        </w:numPr>
      </w:pPr>
      <w:r>
        <w:t xml:space="preserve">"Анализ заказов поставщикам"</w:t>
      </w:r>
    </w:p>
    <w:p>
      <w:pPr>
        <w:pStyle w:val="ListParagraph"/>
        <w:numPr>
          <w:ilvl w:val="0"/>
          <w:numId w:val="453"/>
        </w:numPr>
      </w:pPr>
      <w:r>
        <w:t xml:space="preserve">"Анализ обеспечения потребности"</w:t>
      </w:r>
    </w:p>
    <w:p>
      <w:pPr>
        <w:pStyle w:val="ListParagraph"/>
        <w:numPr>
          <w:ilvl w:val="0"/>
          <w:numId w:val="453"/>
        </w:numPr>
      </w:pPr>
      <w:r>
        <w:t xml:space="preserve">"Ведомость взаиморасчетов по заказам"</w:t>
      </w:r>
    </w:p>
    <w:p>
      <w:pPr>
        <w:pStyle w:val="ListParagraph"/>
        <w:numPr>
          <w:ilvl w:val="0"/>
          <w:numId w:val="453"/>
        </w:numPr>
      </w:pPr>
      <w:r>
        <w:t xml:space="preserve">"Программа закупок"</w:t>
      </w:r>
    </w:p>
    <w:p>
      <w:pPr>
        <w:pStyle w:val="ListParagraph"/>
        <w:numPr>
          <w:ilvl w:val="0"/>
          <w:numId w:val="453"/>
        </w:numPr>
      </w:pPr>
      <w:r>
        <w:t xml:space="preserve">"Взаиморасчеты поставщика"</w:t>
      </w:r>
    </w:p>
    <w:p>
      <w:r>
        <w:t xml:space="preserve">13.11 С целью управления аналогами в системе создан документ "Замены номенклатуры" в разделе "Корпоративные закупки", что позволяет:</w:t>
      </w:r>
    </w:p>
    <w:p>
      <w:pPr>
        <w:pStyle w:val="ListParagraph"/>
        <w:numPr>
          <w:ilvl w:val="0"/>
          <w:numId w:val="454"/>
        </w:numPr>
      </w:pPr>
      <w:r>
        <w:t xml:space="preserve">Произвести замену номенклатурных позиций потребности на аналоги командой "Выполнить" в "Помощнике планирования"</w:t>
      </w:r>
    </w:p>
    <w:p>
      <w:pPr>
        <w:pStyle w:val="ListParagraph"/>
        <w:numPr>
          <w:ilvl w:val="0"/>
          <w:numId w:val="454"/>
        </w:numPr>
      </w:pPr>
      <w:r>
        <w:t xml:space="preserve">Отразить замененные на аналогипозиции в разрезе "Организации" и "Заявок на обеспечение" с рассчитанным экономическим эффектом от замены</w:t>
      </w:r>
    </w:p>
    <w:p>
      <w:pPr>
        <w:pStyle w:val="ListParagraph"/>
        <w:numPr>
          <w:ilvl w:val="0"/>
          <w:numId w:val="454"/>
        </w:numPr>
      </w:pPr>
      <w:r>
        <w:t xml:space="preserve">Учесть экономический эффект от замены на аналог на закладке "Потребности" в "Заявке на обеспечение"</w:t>
      </w:r>
    </w:p>
    <w:p>
      <w:pPr>
        <w:pStyle w:val="ListParagraph"/>
        <w:numPr>
          <w:ilvl w:val="0"/>
          <w:numId w:val="45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5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54"/>
        </w:numPr>
      </w:pPr>
      <w:r>
        <w:t xml:space="preserve">Верны ответы 1, 2, 3 multi-123</w:t>
      </w:r>
    </w:p>
    <w:p>
      <w:r>
        <w:t xml:space="preserve">13.12 В регистре сведений "Настройка замены номенклатуры" пересчет количества из базовых единиц измерения в единицы измерения пересчета настраивается в разрезе:</w:t>
      </w:r>
    </w:p>
    <w:p>
      <w:pPr>
        <w:pStyle w:val="ListParagraph"/>
        <w:numPr>
          <w:ilvl w:val="0"/>
          <w:numId w:val="455"/>
        </w:numPr>
      </w:pPr>
      <w:r>
        <w:t xml:space="preserve">"Номенклатуры"</w:t>
      </w:r>
    </w:p>
    <w:p>
      <w:pPr>
        <w:pStyle w:val="ListParagraph"/>
        <w:numPr>
          <w:ilvl w:val="0"/>
          <w:numId w:val="455"/>
        </w:numPr>
      </w:pPr>
      <w:r>
        <w:t xml:space="preserve">"Номенклатуры", "Характеристики номенклатуры"</w:t>
      </w:r>
    </w:p>
    <w:p>
      <w:pPr>
        <w:pStyle w:val="ListParagraph"/>
        <w:numPr>
          <w:ilvl w:val="0"/>
          <w:numId w:val="455"/>
        </w:numPr>
      </w:pPr>
      <w:r>
        <w:t xml:space="preserve">"Номенклатуры" для каждого контрагента-поставщика</w:t>
      </w:r>
    </w:p>
    <w:p>
      <w:pPr>
        <w:pStyle w:val="ListParagraph"/>
        <w:numPr>
          <w:ilvl w:val="0"/>
          <w:numId w:val="455"/>
        </w:numPr>
      </w:pPr>
      <w:r>
        <w:t xml:space="preserve">"Номенклатуры" и "Характеристик номенклатуры" для каждого контрагента-поставщика</w:t>
      </w:r>
    </w:p>
    <w:p>
      <w:r>
        <w:t xml:space="preserve">13.13 Для вида мероприятий "Закупочная процедура" в справочнике "Шаблоны мероприятий" можно настроить:</w:t>
      </w:r>
    </w:p>
    <w:p>
      <w:pPr>
        <w:pStyle w:val="ListParagraph"/>
        <w:numPr>
          <w:ilvl w:val="0"/>
          <w:numId w:val="456"/>
        </w:numPr>
      </w:pPr>
      <w:r>
        <w:t xml:space="preserve">Очередность стадий</w:t>
      </w:r>
    </w:p>
    <w:p>
      <w:pPr>
        <w:pStyle w:val="ListParagraph"/>
        <w:numPr>
          <w:ilvl w:val="0"/>
          <w:numId w:val="456"/>
        </w:numPr>
      </w:pPr>
      <w:r>
        <w:t xml:space="preserve">Длительность каждой стадии</w:t>
      </w:r>
    </w:p>
    <w:p>
      <w:pPr>
        <w:pStyle w:val="ListParagraph"/>
        <w:numPr>
          <w:ilvl w:val="0"/>
          <w:numId w:val="456"/>
        </w:numPr>
      </w:pPr>
      <w:r>
        <w:t xml:space="preserve">Ответственного за каждую стадию</w:t>
      </w:r>
    </w:p>
    <w:p>
      <w:pPr>
        <w:pStyle w:val="ListParagraph"/>
        <w:numPr>
          <w:ilvl w:val="0"/>
          <w:numId w:val="45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56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456"/>
        </w:numPr>
      </w:pPr>
      <w:r>
        <w:t xml:space="preserve">Верны ответы 1, 2, 3 multi-123</w:t>
      </w:r>
    </w:p>
    <w:p>
      <w:r>
        <w:t xml:space="preserve">13.14 Как настроить в системе процесс авторизации поставщика?</w:t>
      </w:r>
    </w:p>
    <w:p>
      <w:pPr>
        <w:pStyle w:val="ListParagraph"/>
        <w:numPr>
          <w:ilvl w:val="0"/>
          <w:numId w:val="457"/>
        </w:numPr>
      </w:pPr>
      <w:r>
        <w:t xml:space="preserve">Включить флаг "Использовать личный кабинет" в настройках "Корпоративные закупки" раздела "Общие справочники и настройки", настроить "Саморегистрацию поставщика" в справочнике "Внешние пользователи", информировать поставщиков ссылками на "Личный кабинет"</w:t>
      </w:r>
    </w:p>
    <w:p>
      <w:pPr>
        <w:pStyle w:val="ListParagraph"/>
        <w:numPr>
          <w:ilvl w:val="0"/>
          <w:numId w:val="457"/>
        </w:numPr>
      </w:pPr>
      <w:r>
        <w:t xml:space="preserve">Поставщик переходит по полученной ссылке в "Личный кабинет", заполняет и отправляет "Анкету поставщика"</w:t>
      </w:r>
    </w:p>
    <w:p>
      <w:pPr>
        <w:pStyle w:val="ListParagraph"/>
        <w:numPr>
          <w:ilvl w:val="0"/>
          <w:numId w:val="457"/>
        </w:numPr>
      </w:pPr>
      <w:r>
        <w:t xml:space="preserve">Ответственный проверяет данные "Анкеты поставщика", утверждает или отклоняет, создаёт "Внешнего пользователя" и оповещает поставщика об авторизации или отказе</w:t>
      </w:r>
    </w:p>
    <w:p>
      <w:pPr>
        <w:pStyle w:val="ListParagraph"/>
        <w:numPr>
          <w:ilvl w:val="0"/>
          <w:numId w:val="457"/>
        </w:numPr>
      </w:pPr>
      <w:r>
        <w:t xml:space="preserve">Поставщик заходит в "Личный кабинет" в статусе авторизованного поставщика, заполняет "Документы аккредитации"</w:t>
      </w:r>
    </w:p>
    <w:p>
      <w:pPr>
        <w:pStyle w:val="ListParagraph"/>
        <w:numPr>
          <w:ilvl w:val="0"/>
          <w:numId w:val="457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57"/>
        </w:numPr>
      </w:pPr>
      <w:r>
        <w:t xml:space="preserve">Верны ответы 1, 2, 3, 4 multi-1234</w:t>
      </w:r>
    </w:p>
    <w:p>
      <w:r>
        <w:t xml:space="preserve">13.15 С целью управления закупочными процедурами в системе предусмотрен документ "Стадии закупочной процедуры", который позволяет:</w:t>
      </w:r>
    </w:p>
    <w:p>
      <w:pPr>
        <w:pStyle w:val="ListParagraph"/>
        <w:numPr>
          <w:ilvl w:val="0"/>
          <w:numId w:val="458"/>
        </w:numPr>
      </w:pPr>
      <w:r>
        <w:t xml:space="preserve">Анализировать отклонения фактического от запланированного графика проведения стадий закупочных процедур с помощью отчетов "Исполнение стадий мероприятия (Диаграмма Ганта)" и "План-факт выполнения мероприятий"</w:t>
      </w:r>
    </w:p>
    <w:p>
      <w:pPr>
        <w:pStyle w:val="ListParagraph"/>
        <w:numPr>
          <w:ilvl w:val="0"/>
          <w:numId w:val="458"/>
        </w:numPr>
      </w:pPr>
      <w:r>
        <w:t xml:space="preserve">Гибко (не более, не менее, точно) настраивать длительность стадий закупочных процедур</w:t>
      </w:r>
    </w:p>
    <w:p>
      <w:pPr>
        <w:pStyle w:val="ListParagraph"/>
        <w:numPr>
          <w:ilvl w:val="0"/>
          <w:numId w:val="458"/>
        </w:numPr>
      </w:pPr>
      <w:r>
        <w:t xml:space="preserve">Привязывать и контролировать факт прикрепления документов (сканов, документов системы) по каждой стадии закупочной процедуры</w:t>
      </w:r>
    </w:p>
    <w:p>
      <w:pPr>
        <w:pStyle w:val="ListParagraph"/>
        <w:numPr>
          <w:ilvl w:val="0"/>
          <w:numId w:val="458"/>
        </w:numPr>
      </w:pPr>
      <w:r>
        <w:t xml:space="preserve">Контролировать последовательность проведения, открытие и закрытие определенных стадий закупочных процедур</w:t>
      </w:r>
    </w:p>
    <w:p>
      <w:pPr>
        <w:pStyle w:val="ListParagraph"/>
        <w:numPr>
          <w:ilvl w:val="0"/>
          <w:numId w:val="458"/>
        </w:numPr>
      </w:pPr>
      <w:r>
        <w:t xml:space="preserve">Оповещать ответственного о необходимости проведения определенных действий в рамках стадий закупочных процедур</w:t>
      </w:r>
    </w:p>
    <w:p>
      <w:pPr>
        <w:pStyle w:val="ListParagraph"/>
        <w:numPr>
          <w:ilvl w:val="0"/>
          <w:numId w:val="458"/>
        </w:numPr>
      </w:pPr>
      <w:r>
        <w:t xml:space="preserve">Верны ответы 1, 2, 3, 4, 5 multi-12345</w:t>
      </w:r>
    </w:p>
    <w:p>
      <w:r>
        <w:t xml:space="preserve">13.16 Какие действия в системе должен выполнить ранее аккредитованный поставщик для отзыва своей аккредитации до окончания ее срока действия?</w:t>
      </w:r>
    </w:p>
    <w:p>
      <w:pPr>
        <w:pStyle w:val="ListParagraph"/>
        <w:numPr>
          <w:ilvl w:val="0"/>
          <w:numId w:val="459"/>
        </w:numPr>
      </w:pPr>
      <w:r>
        <w:t xml:space="preserve">Пометить на удаление\распровести ранее заполненный "Документ аккредитации"</w:t>
      </w:r>
    </w:p>
    <w:p>
      <w:pPr>
        <w:pStyle w:val="ListParagraph"/>
        <w:numPr>
          <w:ilvl w:val="0"/>
          <w:numId w:val="459"/>
        </w:numPr>
      </w:pPr>
      <w:r>
        <w:t xml:space="preserve">Заполнить и провести документ "Претензия" с указанием причины отзыва аккредитации</w:t>
      </w:r>
    </w:p>
    <w:p>
      <w:pPr>
        <w:pStyle w:val="ListParagraph"/>
        <w:numPr>
          <w:ilvl w:val="0"/>
          <w:numId w:val="459"/>
        </w:numPr>
      </w:pPr>
      <w:r>
        <w:t xml:space="preserve">Заполнить и провести документ "Отзыв аккредитации"</w:t>
      </w:r>
    </w:p>
    <w:p>
      <w:pPr>
        <w:pStyle w:val="ListParagraph"/>
        <w:numPr>
          <w:ilvl w:val="0"/>
          <w:numId w:val="45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5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59"/>
        </w:numPr>
      </w:pPr>
      <w:r>
        <w:t xml:space="preserve">Верны ответы 1, 2, 3 multi-123</w:t>
      </w:r>
    </w:p>
    <w:p>
      <w:r>
        <w:t xml:space="preserve">13.17 Какими документами выполняется исполнение договора в разделе "Корпоративные закупки"?</w:t>
      </w:r>
    </w:p>
    <w:p>
      <w:pPr>
        <w:pStyle w:val="ListParagraph"/>
        <w:numPr>
          <w:ilvl w:val="0"/>
          <w:numId w:val="460"/>
        </w:numPr>
      </w:pPr>
      <w:r>
        <w:t xml:space="preserve">"Заказ поставщику"</w:t>
      </w:r>
    </w:p>
    <w:p>
      <w:pPr>
        <w:pStyle w:val="ListParagraph"/>
        <w:numPr>
          <w:ilvl w:val="0"/>
          <w:numId w:val="460"/>
        </w:numPr>
      </w:pPr>
      <w:r>
        <w:t xml:space="preserve">"Поступление (акты, накладные, УПД)"</w:t>
      </w:r>
    </w:p>
    <w:p>
      <w:pPr>
        <w:pStyle w:val="ListParagraph"/>
        <w:numPr>
          <w:ilvl w:val="0"/>
          <w:numId w:val="460"/>
        </w:numPr>
      </w:pPr>
      <w:r>
        <w:t xml:space="preserve">"Возврат товаров поставщику"</w:t>
      </w:r>
    </w:p>
    <w:p>
      <w:pPr>
        <w:pStyle w:val="ListParagraph"/>
        <w:numPr>
          <w:ilvl w:val="0"/>
          <w:numId w:val="460"/>
        </w:numPr>
      </w:pPr>
      <w:r>
        <w:t xml:space="preserve">"Расходный кассовый ордер"</w:t>
      </w:r>
    </w:p>
    <w:p>
      <w:pPr>
        <w:pStyle w:val="ListParagraph"/>
        <w:numPr>
          <w:ilvl w:val="0"/>
          <w:numId w:val="460"/>
        </w:numPr>
      </w:pPr>
      <w:r>
        <w:t xml:space="preserve">"Приходный кассовый ордер"</w:t>
      </w:r>
    </w:p>
    <w:p>
      <w:pPr>
        <w:pStyle w:val="ListParagraph"/>
        <w:numPr>
          <w:ilvl w:val="0"/>
          <w:numId w:val="460"/>
        </w:numPr>
      </w:pPr>
      <w:r>
        <w:t xml:space="preserve">Верны ответы 1, 2, 3 multi-123</w:t>
      </w:r>
    </w:p>
    <w:p>
      <w:r>
        <w:t xml:space="preserve">13.18 Каким документом устанавливаются требования к закупаемой номенклатуре в разделе "Корпоративные закупки"?</w:t>
      </w:r>
    </w:p>
    <w:p>
      <w:pPr>
        <w:pStyle w:val="ListParagraph"/>
        <w:numPr>
          <w:ilvl w:val="0"/>
          <w:numId w:val="461"/>
        </w:numPr>
      </w:pPr>
      <w:r>
        <w:t xml:space="preserve">"Требования аккредитации"</w:t>
      </w:r>
    </w:p>
    <w:p>
      <w:pPr>
        <w:pStyle w:val="ListParagraph"/>
        <w:numPr>
          <w:ilvl w:val="0"/>
          <w:numId w:val="461"/>
        </w:numPr>
      </w:pPr>
      <w:r>
        <w:t xml:space="preserve">"Требования квалификации"</w:t>
      </w:r>
    </w:p>
    <w:p>
      <w:pPr>
        <w:pStyle w:val="ListParagraph"/>
        <w:numPr>
          <w:ilvl w:val="0"/>
          <w:numId w:val="461"/>
        </w:numPr>
      </w:pPr>
      <w:r>
        <w:t xml:space="preserve">"Требования к номенклатуре"</w:t>
      </w:r>
    </w:p>
    <w:p>
      <w:r>
        <w:t xml:space="preserve">13.19 В зависимости от настроек в форме "Управление планами и лимитами" раздела "Планирование и контроль", лимиты по закупкам в документах "Операционный план" можно установить:</w:t>
      </w:r>
    </w:p>
    <w:p>
      <w:pPr>
        <w:pStyle w:val="ListParagraph"/>
        <w:numPr>
          <w:ilvl w:val="0"/>
          <w:numId w:val="462"/>
        </w:numPr>
      </w:pPr>
      <w:r>
        <w:t xml:space="preserve">"В валюте управленческого учета"</w:t>
      </w:r>
    </w:p>
    <w:p>
      <w:pPr>
        <w:pStyle w:val="ListParagraph"/>
        <w:numPr>
          <w:ilvl w:val="0"/>
          <w:numId w:val="462"/>
        </w:numPr>
      </w:pPr>
      <w:r>
        <w:t xml:space="preserve">"В валюте лимитирования ЦФО"</w:t>
      </w:r>
    </w:p>
    <w:p>
      <w:pPr>
        <w:pStyle w:val="ListParagraph"/>
        <w:numPr>
          <w:ilvl w:val="0"/>
          <w:numId w:val="462"/>
        </w:numPr>
      </w:pPr>
      <w:r>
        <w:t xml:space="preserve">"В валюте операции"</w:t>
      </w:r>
    </w:p>
    <w:p>
      <w:pPr>
        <w:pStyle w:val="ListParagraph"/>
        <w:numPr>
          <w:ilvl w:val="0"/>
          <w:numId w:val="46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6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62"/>
        </w:numPr>
      </w:pPr>
      <w:r>
        <w:t xml:space="preserve">Верны ответы 1, 2, 3 multi-123</w:t>
      </w:r>
    </w:p>
    <w:p>
      <w:r>
        <w:t xml:space="preserve">13.20 Как связаны "Периодичность лимитирования" и "Периодичность планирования" в форме "Управление планами и лимитами" раздела "Планирование и контроль"?</w:t>
      </w:r>
    </w:p>
    <w:p>
      <w:pPr>
        <w:pStyle w:val="ListParagraph"/>
        <w:numPr>
          <w:ilvl w:val="0"/>
          <w:numId w:val="463"/>
        </w:numPr>
      </w:pPr>
      <w:r>
        <w:t xml:space="preserve">"Периодичность лимитирования" больше или равна "Периодичности планирования"</w:t>
      </w:r>
    </w:p>
    <w:p>
      <w:pPr>
        <w:pStyle w:val="ListParagraph"/>
        <w:numPr>
          <w:ilvl w:val="0"/>
          <w:numId w:val="463"/>
        </w:numPr>
      </w:pPr>
      <w:r>
        <w:t xml:space="preserve">"Периодичность лимитирования" меньше или равна "Периодичности планирования"</w:t>
      </w:r>
    </w:p>
    <w:p>
      <w:pPr>
        <w:pStyle w:val="ListParagraph"/>
        <w:numPr>
          <w:ilvl w:val="0"/>
          <w:numId w:val="463"/>
        </w:numPr>
      </w:pPr>
      <w:r>
        <w:t xml:space="preserve">"Периодичность лимитирования" равна "Периодичности планирования"</w:t>
      </w:r>
    </w:p>
    <w:p>
      <w:pPr>
        <w:pStyle w:val="ListParagraph"/>
        <w:numPr>
          <w:ilvl w:val="0"/>
          <w:numId w:val="463"/>
        </w:numPr>
      </w:pPr>
      <w:r>
        <w:t xml:space="preserve">"Периодичность лимитирования" и "Периодичность планирования" не связаны друг с другом</w:t>
      </w:r>
    </w:p>
    <w:p>
      <w:r>
        <w:t xml:space="preserve">13.21 Как определяется срок, на который поставщик получает аккредитацию?</w:t>
      </w:r>
    </w:p>
    <w:p>
      <w:pPr>
        <w:pStyle w:val="ListParagraph"/>
        <w:numPr>
          <w:ilvl w:val="0"/>
          <w:numId w:val="464"/>
        </w:numPr>
      </w:pPr>
      <w:r>
        <w:t xml:space="preserve">По значению константы "Срок аккредитации по умолчанию", заданному в настройках "Корпоративные закупки" в разделе "Общие справочники и настройки"</w:t>
      </w:r>
    </w:p>
    <w:p>
      <w:pPr>
        <w:pStyle w:val="ListParagraph"/>
        <w:numPr>
          <w:ilvl w:val="0"/>
          <w:numId w:val="464"/>
        </w:numPr>
      </w:pPr>
      <w:r>
        <w:t xml:space="preserve">В документе "Аккредитация поставщика" срок может быть задан или скорректирован вручную</w:t>
      </w:r>
    </w:p>
    <w:p>
      <w:pPr>
        <w:pStyle w:val="ListParagraph"/>
        <w:numPr>
          <w:ilvl w:val="0"/>
          <w:numId w:val="464"/>
        </w:numPr>
      </w:pPr>
      <w:r>
        <w:t xml:space="preserve">В документе "Анкета поставщика"</w:t>
      </w:r>
    </w:p>
    <w:p>
      <w:pPr>
        <w:pStyle w:val="ListParagraph"/>
        <w:numPr>
          <w:ilvl w:val="0"/>
          <w:numId w:val="46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6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64"/>
        </w:numPr>
      </w:pPr>
      <w:r>
        <w:t xml:space="preserve">Верны ответы 1, 2, 3 multi-123</w:t>
      </w:r>
    </w:p>
    <w:p>
      <w:r>
        <w:t xml:space="preserve">13.22 Какие значения может принимать реквизит "Способ замены" в регистре сведений "Настройка замены номенклатуры"?</w:t>
      </w:r>
    </w:p>
    <w:p>
      <w:pPr>
        <w:pStyle w:val="ListParagraph"/>
        <w:numPr>
          <w:ilvl w:val="0"/>
          <w:numId w:val="465"/>
        </w:numPr>
      </w:pPr>
      <w:r>
        <w:t xml:space="preserve">"Аналоги"</w:t>
      </w:r>
    </w:p>
    <w:p>
      <w:pPr>
        <w:pStyle w:val="ListParagraph"/>
        <w:numPr>
          <w:ilvl w:val="0"/>
          <w:numId w:val="465"/>
        </w:numPr>
      </w:pPr>
      <w:r>
        <w:t xml:space="preserve">"Унификат"</w:t>
      </w:r>
    </w:p>
    <w:p>
      <w:pPr>
        <w:pStyle w:val="ListParagraph"/>
        <w:numPr>
          <w:ilvl w:val="0"/>
          <w:numId w:val="465"/>
        </w:numPr>
      </w:pPr>
      <w:r>
        <w:t xml:space="preserve">"Пересчет единицы измерения"</w:t>
      </w:r>
    </w:p>
    <w:p>
      <w:pPr>
        <w:pStyle w:val="ListParagraph"/>
        <w:numPr>
          <w:ilvl w:val="0"/>
          <w:numId w:val="465"/>
        </w:numPr>
      </w:pPr>
      <w:r>
        <w:t xml:space="preserve">"Пересчет стоимости на коэффициент инфляции"</w:t>
      </w:r>
    </w:p>
    <w:p>
      <w:pPr>
        <w:pStyle w:val="ListParagraph"/>
        <w:numPr>
          <w:ilvl w:val="0"/>
          <w:numId w:val="465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65"/>
        </w:numPr>
      </w:pPr>
      <w:r>
        <w:t xml:space="preserve">Верны ответы 1, 2, 3, 4 multi-1234</w:t>
      </w:r>
    </w:p>
    <w:p>
      <w:r>
        <w:t xml:space="preserve">13.23 Какие отчеты помогают контролировать пользователю процесс аккредитации в разделе "Корпоративные закупки"?</w:t>
      </w:r>
    </w:p>
    <w:p>
      <w:pPr>
        <w:pStyle w:val="ListParagraph"/>
        <w:numPr>
          <w:ilvl w:val="0"/>
          <w:numId w:val="466"/>
        </w:numPr>
      </w:pPr>
      <w:r>
        <w:t xml:space="preserve">"План аккредитации"</w:t>
      </w:r>
    </w:p>
    <w:p>
      <w:pPr>
        <w:pStyle w:val="ListParagraph"/>
        <w:numPr>
          <w:ilvl w:val="0"/>
          <w:numId w:val="466"/>
        </w:numPr>
      </w:pPr>
      <w:r>
        <w:t xml:space="preserve">"Аккредитованные поставщики"</w:t>
      </w:r>
    </w:p>
    <w:p>
      <w:pPr>
        <w:pStyle w:val="ListParagraph"/>
        <w:numPr>
          <w:ilvl w:val="0"/>
          <w:numId w:val="466"/>
        </w:numPr>
      </w:pPr>
      <w:r>
        <w:t xml:space="preserve">"Состояние аккредитации"</w:t>
      </w:r>
    </w:p>
    <w:p>
      <w:pPr>
        <w:pStyle w:val="ListParagraph"/>
        <w:numPr>
          <w:ilvl w:val="0"/>
          <w:numId w:val="46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6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66"/>
        </w:numPr>
      </w:pPr>
      <w:r>
        <w:t xml:space="preserve">Верны ответы 1, 2, 3 multi-123</w:t>
      </w:r>
    </w:p>
    <w:p>
      <w:r>
        <w:t xml:space="preserve">13.24 С какой системой есть возможность настраивать обмен данными при управлении закупками?</w:t>
      </w:r>
    </w:p>
    <w:p>
      <w:pPr>
        <w:pStyle w:val="ListParagraph"/>
        <w:numPr>
          <w:ilvl w:val="0"/>
          <w:numId w:val="467"/>
        </w:numPr>
      </w:pPr>
      <w:r>
        <w:t xml:space="preserve">ЕИС (zakupki.gov.ru)</w:t>
      </w:r>
    </w:p>
    <w:p>
      <w:pPr>
        <w:pStyle w:val="ListParagraph"/>
        <w:numPr>
          <w:ilvl w:val="0"/>
          <w:numId w:val="467"/>
        </w:numPr>
      </w:pPr>
      <w:r>
        <w:t xml:space="preserve">Портал Государственных услуг (gosuslugi.ru)</w:t>
      </w:r>
    </w:p>
    <w:p>
      <w:pPr>
        <w:pStyle w:val="ListParagraph"/>
        <w:numPr>
          <w:ilvl w:val="0"/>
          <w:numId w:val="467"/>
        </w:numPr>
      </w:pPr>
      <w:r>
        <w:t xml:space="preserve">ЕЭТП (roseltorg.ru)</w:t>
      </w:r>
    </w:p>
    <w:p>
      <w:r>
        <w:t xml:space="preserve">13.25 Для выбора источников финансирования в системе предусмотрена закупочная процедура "Приобретение финансовых услуг", которая позволяет:</w:t>
      </w:r>
    </w:p>
    <w:p>
      <w:pPr>
        <w:pStyle w:val="ListParagraph"/>
        <w:numPr>
          <w:ilvl w:val="0"/>
          <w:numId w:val="468"/>
        </w:numPr>
      </w:pPr>
      <w:r>
        <w:t xml:space="preserve">Залотировать условия финансирования (сроки, сумму, процентную ставку, график уплаты процентов)</w:t>
      </w:r>
    </w:p>
    <w:p>
      <w:pPr>
        <w:pStyle w:val="ListParagraph"/>
        <w:numPr>
          <w:ilvl w:val="0"/>
          <w:numId w:val="468"/>
        </w:numPr>
      </w:pPr>
      <w:r>
        <w:t xml:space="preserve">Отразить требования к договору, участникам, составу документов, обеспечению, приемке и оценке</w:t>
      </w:r>
    </w:p>
    <w:p>
      <w:pPr>
        <w:pStyle w:val="ListParagraph"/>
        <w:numPr>
          <w:ilvl w:val="0"/>
          <w:numId w:val="468"/>
        </w:numPr>
      </w:pPr>
      <w:r>
        <w:t xml:space="preserve">Выбрать победителя со своими условиями и финансовыми инструментами</w:t>
      </w:r>
    </w:p>
    <w:p>
      <w:pPr>
        <w:pStyle w:val="ListParagraph"/>
        <w:numPr>
          <w:ilvl w:val="0"/>
          <w:numId w:val="46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68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68"/>
        </w:numPr>
      </w:pPr>
      <w:r>
        <w:t xml:space="preserve">Верны ответы 1, 2, 3, 4 multi-1234</w:t>
      </w:r>
    </w:p>
    <w:p>
      <w:r>
        <w:t xml:space="preserve">13.26 Какой отчет предназначен для анализа сравнения предложений поставщиков в разделе "Корпоративные закупки"?</w:t>
      </w:r>
    </w:p>
    <w:p>
      <w:pPr>
        <w:pStyle w:val="ListParagraph"/>
        <w:numPr>
          <w:ilvl w:val="0"/>
          <w:numId w:val="469"/>
        </w:numPr>
      </w:pPr>
      <w:r>
        <w:t xml:space="preserve">"Анализ сравнения поставщиков"</w:t>
      </w:r>
    </w:p>
    <w:p>
      <w:pPr>
        <w:pStyle w:val="ListParagraph"/>
        <w:numPr>
          <w:ilvl w:val="0"/>
          <w:numId w:val="469"/>
        </w:numPr>
      </w:pPr>
      <w:r>
        <w:t xml:space="preserve">"Интегральная оценка поставщиков"</w:t>
      </w:r>
    </w:p>
    <w:p>
      <w:pPr>
        <w:pStyle w:val="ListParagraph"/>
        <w:numPr>
          <w:ilvl w:val="0"/>
          <w:numId w:val="469"/>
        </w:numPr>
      </w:pPr>
      <w:r>
        <w:t xml:space="preserve">"Анализ предложений"</w:t>
      </w:r>
    </w:p>
    <w:p>
      <w:r>
        <w:t xml:space="preserve">13.27 Какой инструмент системы используют для составления расписания закупочной процедуры под особенности каждого способа закупки?</w:t>
      </w:r>
    </w:p>
    <w:p>
      <w:pPr>
        <w:pStyle w:val="ListParagraph"/>
        <w:numPr>
          <w:ilvl w:val="0"/>
          <w:numId w:val="470"/>
        </w:numPr>
      </w:pPr>
      <w:r>
        <w:t xml:space="preserve">"Шаблоны закупок"</w:t>
      </w:r>
    </w:p>
    <w:p>
      <w:pPr>
        <w:pStyle w:val="ListParagraph"/>
        <w:numPr>
          <w:ilvl w:val="0"/>
          <w:numId w:val="470"/>
        </w:numPr>
      </w:pPr>
      <w:r>
        <w:t xml:space="preserve">"Закупочные мероприятия"</w:t>
      </w:r>
    </w:p>
    <w:p>
      <w:pPr>
        <w:pStyle w:val="ListParagraph"/>
        <w:numPr>
          <w:ilvl w:val="0"/>
          <w:numId w:val="470"/>
        </w:numPr>
      </w:pPr>
      <w:r>
        <w:t xml:space="preserve">"Операционный план"</w:t>
      </w:r>
    </w:p>
    <w:p>
      <w:pPr>
        <w:pStyle w:val="ListParagraph"/>
        <w:numPr>
          <w:ilvl w:val="0"/>
          <w:numId w:val="470"/>
        </w:numPr>
      </w:pPr>
      <w:r>
        <w:t xml:space="preserve">"Ресурсный план"</w:t>
      </w:r>
    </w:p>
    <w:p>
      <w:pPr>
        <w:pStyle w:val="ListParagraph"/>
        <w:numPr>
          <w:ilvl w:val="0"/>
          <w:numId w:val="470"/>
        </w:numPr>
      </w:pPr>
      <w:r>
        <w:t xml:space="preserve">Резервирование бюджета</w:t>
      </w:r>
    </w:p>
    <w:p>
      <w:pPr>
        <w:pStyle w:val="ListParagraph"/>
        <w:numPr>
          <w:ilvl w:val="0"/>
          <w:numId w:val="470"/>
        </w:numPr>
      </w:pPr>
      <w:r>
        <w:t xml:space="preserve">"Шаблоны мероприятий"</w:t>
      </w:r>
    </w:p>
    <w:p>
      <w:r>
        <w:t xml:space="preserve">13.28 Может ли "Лот" содержать условия, отличающиеся от общих условий, заданных на уровне "Закупочной процедуры"?</w:t>
      </w:r>
    </w:p>
    <w:p>
      <w:pPr>
        <w:pStyle w:val="ListParagraph"/>
        <w:numPr>
          <w:ilvl w:val="0"/>
          <w:numId w:val="471"/>
        </w:numPr>
      </w:pPr>
      <w:r>
        <w:t xml:space="preserve">Да, при этом условия "Лота" преобладают над общими условиями</w:t>
      </w:r>
    </w:p>
    <w:p>
      <w:pPr>
        <w:pStyle w:val="ListParagraph"/>
        <w:numPr>
          <w:ilvl w:val="0"/>
          <w:numId w:val="471"/>
        </w:numPr>
      </w:pPr>
      <w:r>
        <w:t xml:space="preserve">Да, при этом общие условия преобладают над условиями "Лота"</w:t>
      </w:r>
    </w:p>
    <w:p>
      <w:pPr>
        <w:pStyle w:val="ListParagraph"/>
        <w:numPr>
          <w:ilvl w:val="0"/>
          <w:numId w:val="471"/>
        </w:numPr>
      </w:pPr>
      <w:r>
        <w:t xml:space="preserve">Нет</w:t>
      </w:r>
    </w:p>
    <w:p>
      <w:r>
        <w:t xml:space="preserve">13.29 Какие "Протоколы закупочных процедур" раздела "Корпоративные закупки" включены в интеграцию данных ЕИС?</w:t>
      </w:r>
    </w:p>
    <w:p>
      <w:pPr>
        <w:pStyle w:val="ListParagraph"/>
        <w:numPr>
          <w:ilvl w:val="0"/>
          <w:numId w:val="472"/>
        </w:numPr>
      </w:pPr>
      <w:r>
        <w:t xml:space="preserve">"Протокол отмены"</w:t>
      </w:r>
    </w:p>
    <w:p>
      <w:pPr>
        <w:pStyle w:val="ListParagraph"/>
        <w:numPr>
          <w:ilvl w:val="0"/>
          <w:numId w:val="472"/>
        </w:numPr>
      </w:pPr>
      <w:r>
        <w:t xml:space="preserve">"Протокол выбора победителей"</w:t>
      </w:r>
    </w:p>
    <w:p>
      <w:pPr>
        <w:pStyle w:val="ListParagraph"/>
        <w:numPr>
          <w:ilvl w:val="0"/>
          <w:numId w:val="472"/>
        </w:numPr>
      </w:pPr>
      <w:r>
        <w:t xml:space="preserve">"Протокол рассмотрения заявок"</w:t>
      </w:r>
    </w:p>
    <w:p>
      <w:pPr>
        <w:pStyle w:val="ListParagraph"/>
        <w:numPr>
          <w:ilvl w:val="0"/>
          <w:numId w:val="472"/>
        </w:numPr>
      </w:pPr>
      <w:r>
        <w:t xml:space="preserve">"Протокол подведения итогов"</w:t>
      </w:r>
    </w:p>
    <w:p>
      <w:pPr>
        <w:pStyle w:val="ListParagraph"/>
        <w:numPr>
          <w:ilvl w:val="0"/>
          <w:numId w:val="472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72"/>
        </w:numPr>
      </w:pPr>
      <w:r>
        <w:t xml:space="preserve">Верны ответы 1, 2, 3, 4 multi-1234</w:t>
      </w:r>
    </w:p>
    <w:p>
      <w:r>
        <w:t xml:space="preserve">13.30 В каком случае оценку предложения поставщика по заданному критерию может провести любой эксперт из состава комиссии?</w:t>
      </w:r>
    </w:p>
    <w:p>
      <w:pPr>
        <w:pStyle w:val="ListParagraph"/>
        <w:numPr>
          <w:ilvl w:val="0"/>
          <w:numId w:val="473"/>
        </w:numPr>
      </w:pPr>
      <w:r>
        <w:t xml:space="preserve">Если не заполнен реквизит "Функциональное направление" в "Настройках оценки поставщиков"</w:t>
      </w:r>
    </w:p>
    <w:p>
      <w:pPr>
        <w:pStyle w:val="ListParagraph"/>
        <w:numPr>
          <w:ilvl w:val="0"/>
          <w:numId w:val="473"/>
        </w:numPr>
      </w:pPr>
      <w:r>
        <w:t xml:space="preserve">Если не определены настройки процесса выбора</w:t>
      </w:r>
    </w:p>
    <w:p>
      <w:pPr>
        <w:pStyle w:val="ListParagraph"/>
        <w:numPr>
          <w:ilvl w:val="0"/>
          <w:numId w:val="473"/>
        </w:numPr>
      </w:pPr>
      <w:r>
        <w:t xml:space="preserve">Если запущен "Рестарт процесса выбора"</w:t>
      </w:r>
    </w:p>
    <w:p>
      <w:pPr>
        <w:pStyle w:val="ListParagraph"/>
        <w:numPr>
          <w:ilvl w:val="0"/>
          <w:numId w:val="473"/>
        </w:numPr>
      </w:pPr>
      <w:r>
        <w:t xml:space="preserve">Если проставлены критерии выбора на закладке "Критерии оценки" в "Настройках оценки поставщиков"</w:t>
      </w:r>
    </w:p>
    <w:p>
      <w:r>
        <w:t xml:space="preserve">13.31 Какие документы могут быть созданы на основании документа "Заказ поставщику"?</w:t>
      </w:r>
    </w:p>
    <w:p>
      <w:pPr>
        <w:pStyle w:val="ListParagraph"/>
        <w:numPr>
          <w:ilvl w:val="0"/>
          <w:numId w:val="474"/>
        </w:numPr>
      </w:pPr>
      <w:r>
        <w:t xml:space="preserve">"Поступление (акты, накладные, УПД)"</w:t>
      </w:r>
    </w:p>
    <w:p>
      <w:pPr>
        <w:pStyle w:val="ListParagraph"/>
        <w:numPr>
          <w:ilvl w:val="0"/>
          <w:numId w:val="474"/>
        </w:numPr>
      </w:pPr>
      <w:r>
        <w:t xml:space="preserve">"Отражение фактических данных"</w:t>
      </w:r>
    </w:p>
    <w:p>
      <w:pPr>
        <w:pStyle w:val="ListParagraph"/>
        <w:numPr>
          <w:ilvl w:val="0"/>
          <w:numId w:val="474"/>
        </w:numPr>
      </w:pPr>
      <w:r>
        <w:t xml:space="preserve">"Установка цен номенклатуры"</w:t>
      </w:r>
    </w:p>
    <w:p>
      <w:pPr>
        <w:pStyle w:val="ListParagraph"/>
        <w:numPr>
          <w:ilvl w:val="0"/>
          <w:numId w:val="474"/>
        </w:numPr>
      </w:pPr>
      <w:r>
        <w:t xml:space="preserve">"Протокол выбора победителя"</w:t>
      </w:r>
    </w:p>
    <w:p>
      <w:pPr>
        <w:pStyle w:val="ListParagraph"/>
        <w:numPr>
          <w:ilvl w:val="0"/>
          <w:numId w:val="474"/>
        </w:numPr>
      </w:pPr>
      <w:r>
        <w:t xml:space="preserve">"Заявка на оплату"</w:t>
      </w:r>
    </w:p>
    <w:p>
      <w:pPr>
        <w:pStyle w:val="ListParagraph"/>
        <w:numPr>
          <w:ilvl w:val="0"/>
          <w:numId w:val="474"/>
        </w:numPr>
      </w:pPr>
      <w:r>
        <w:t xml:space="preserve">Верны ответы 1, 5 multi-15</w:t>
      </w:r>
    </w:p>
    <w:p>
      <w:r>
        <w:t xml:space="preserve">13.32 Для каких целей в разделе "Корпоративные закупки" используется документ "Предложение участника"?</w:t>
      </w:r>
    </w:p>
    <w:p>
      <w:pPr>
        <w:pStyle w:val="ListParagraph"/>
        <w:numPr>
          <w:ilvl w:val="0"/>
          <w:numId w:val="475"/>
        </w:numPr>
      </w:pPr>
      <w:r>
        <w:t xml:space="preserve">Для регистрации поставщика</w:t>
      </w:r>
    </w:p>
    <w:p>
      <w:pPr>
        <w:pStyle w:val="ListParagraph"/>
        <w:numPr>
          <w:ilvl w:val="0"/>
          <w:numId w:val="475"/>
        </w:numPr>
      </w:pPr>
      <w:r>
        <w:t xml:space="preserve">Для регистрации условий поставки, предложенных поставщиком</w:t>
      </w:r>
    </w:p>
    <w:p>
      <w:pPr>
        <w:pStyle w:val="ListParagraph"/>
        <w:numPr>
          <w:ilvl w:val="0"/>
          <w:numId w:val="475"/>
        </w:numPr>
      </w:pPr>
      <w:r>
        <w:t xml:space="preserve">Выступает основным объектом сравнения и выбора на этапе выбора поставщиков</w:t>
      </w:r>
    </w:p>
    <w:p>
      <w:pPr>
        <w:pStyle w:val="ListParagraph"/>
        <w:numPr>
          <w:ilvl w:val="0"/>
          <w:numId w:val="475"/>
        </w:numPr>
      </w:pPr>
      <w:r>
        <w:t xml:space="preserve">Служит основанием для оформления документа "Заказ поставщику"</w:t>
      </w:r>
    </w:p>
    <w:p>
      <w:pPr>
        <w:pStyle w:val="ListParagraph"/>
        <w:numPr>
          <w:ilvl w:val="0"/>
          <w:numId w:val="475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75"/>
        </w:numPr>
      </w:pPr>
      <w:r>
        <w:t xml:space="preserve">Верны ответы 1, 2, 3, 4 multi-1234</w:t>
      </w:r>
    </w:p>
    <w:p>
      <w:r>
        <w:t xml:space="preserve">13.33 С целью автоматизации процесса закупок в системе предусмотрен документ "Документация по Закупочной процедуре", который позволяет:</w:t>
      </w:r>
    </w:p>
    <w:p>
      <w:pPr>
        <w:pStyle w:val="ListParagraph"/>
        <w:numPr>
          <w:ilvl w:val="0"/>
          <w:numId w:val="476"/>
        </w:numPr>
      </w:pPr>
      <w:r>
        <w:t xml:space="preserve">Автоматически формировать пакет документов по каждому способу закупки с учетом стоимости и формы закупки в разрезе "Организаций" с помощью создания макетов в "Шаблоне макета закупочных процедур"</w:t>
      </w:r>
    </w:p>
    <w:p>
      <w:pPr>
        <w:pStyle w:val="ListParagraph"/>
        <w:numPr>
          <w:ilvl w:val="0"/>
          <w:numId w:val="476"/>
        </w:numPr>
      </w:pPr>
      <w:r>
        <w:t xml:space="preserve">Формировать непосредственно в системе закупочную документацию ("Извещение о закупках", "Протокол выбора победителя", "Проект договора"), а также документацию ("Техническое задание") в режиме прикрепления файла, созданного вне системы</w:t>
      </w:r>
    </w:p>
    <w:p>
      <w:pPr>
        <w:pStyle w:val="ListParagraph"/>
        <w:numPr>
          <w:ilvl w:val="0"/>
          <w:numId w:val="476"/>
        </w:numPr>
      </w:pPr>
      <w:r>
        <w:t xml:space="preserve">Хранить версии закупочных документов в системе</w:t>
      </w:r>
    </w:p>
    <w:p>
      <w:pPr>
        <w:pStyle w:val="ListParagraph"/>
        <w:numPr>
          <w:ilvl w:val="0"/>
          <w:numId w:val="47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7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76"/>
        </w:numPr>
      </w:pPr>
      <w:r>
        <w:t xml:space="preserve">Верны ответы 1, 2, 3 multi-123</w:t>
      </w:r>
    </w:p>
    <w:p>
      <w:r>
        <w:t xml:space="preserve">13.34 С целью контроля обеспечения потребности законтрактованными поставками в системе предусмотрено включение режима "Контроля подтвержденного объема закупок" в "Виде контроля документов" раздела "Планирование и контроль", что позволяет:</w:t>
      </w:r>
    </w:p>
    <w:p>
      <w:pPr>
        <w:pStyle w:val="ListParagraph"/>
        <w:numPr>
          <w:ilvl w:val="0"/>
          <w:numId w:val="477"/>
        </w:numPr>
      </w:pPr>
      <w:r>
        <w:t xml:space="preserve">Указывать ЦФО разрешаемый объем поставки в рамках "Заказа поставщику" в документе "Подтверждения закупок" раздела "Корпоративные закупки", в котором отражается агрегированное значение из "Графиков поставок" "Договоров" и ранее поставленный объём поставки</w:t>
      </w:r>
    </w:p>
    <w:p>
      <w:pPr>
        <w:pStyle w:val="ListParagraph"/>
        <w:numPr>
          <w:ilvl w:val="0"/>
          <w:numId w:val="477"/>
        </w:numPr>
      </w:pPr>
      <w:r>
        <w:t xml:space="preserve">Отслеживать остаток между законтрактованным и разрешенным объёмами поставки в разрезе "Товарных категорий" с помощью отчета "Контроль подтверждения закупок" раздела "Корпоративные закупки"</w:t>
      </w:r>
    </w:p>
    <w:p>
      <w:pPr>
        <w:pStyle w:val="ListParagraph"/>
        <w:numPr>
          <w:ilvl w:val="0"/>
          <w:numId w:val="477"/>
        </w:numPr>
      </w:pPr>
      <w:r>
        <w:t xml:space="preserve">Верны ответы 1, 2 multi-12</w:t>
      </w:r>
    </w:p>
    <w:p>
      <w:r>
        <w:t xml:space="preserve">13.35 С целью повышения эффективности проведения торгов в системе создана возможность проведения переторжки включением флага "Доступна переторжка" в "Закупочной процедуре", что позволяет:</w:t>
      </w:r>
    </w:p>
    <w:p>
      <w:pPr>
        <w:pStyle w:val="ListParagraph"/>
        <w:numPr>
          <w:ilvl w:val="0"/>
          <w:numId w:val="478"/>
        </w:numPr>
      </w:pPr>
      <w:r>
        <w:t xml:space="preserve">После проведения торгов Заказчику просить определенных участников улучшить свои предоставленные коммерческие предложения вне системы, при этом в "Результате закупки" будет указано значение "Переторжка" в "Протоколе выбора победителя", а поступающие новые предложения будут занесены в ручном режиме в "Предложения участников"</w:t>
      </w:r>
    </w:p>
    <w:p>
      <w:pPr>
        <w:pStyle w:val="ListParagraph"/>
        <w:numPr>
          <w:ilvl w:val="0"/>
          <w:numId w:val="478"/>
        </w:numPr>
      </w:pPr>
      <w:r>
        <w:t xml:space="preserve">Заказчику на странице "Лоты" справочника "Закупочная процедура" скопировать строку со старым лотом и принять новые "Предложения участников"</w:t>
      </w:r>
    </w:p>
    <w:p>
      <w:pPr>
        <w:pStyle w:val="ListParagraph"/>
        <w:numPr>
          <w:ilvl w:val="0"/>
          <w:numId w:val="478"/>
        </w:numPr>
      </w:pPr>
      <w:r>
        <w:t xml:space="preserve">Уведомить участников торгов о необходимости снизить цены в своих коммерческих предложениях</w:t>
      </w:r>
    </w:p>
    <w:p>
      <w:pPr>
        <w:pStyle w:val="ListParagraph"/>
        <w:numPr>
          <w:ilvl w:val="0"/>
          <w:numId w:val="47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78"/>
        </w:numPr>
      </w:pPr>
      <w:r>
        <w:t xml:space="preserve">Верны ответы 1, 2, 3 multi-123</w:t>
      </w:r>
    </w:p>
    <w:p>
      <w:r>
        <w:t xml:space="preserve">13.36 С целью проведения экстренных или аварийных закупок для предприятий, работающих по 223-ФЗ, в системе предусмотрена возможность:</w:t>
      </w:r>
    </w:p>
    <w:p>
      <w:pPr>
        <w:pStyle w:val="ListParagraph"/>
        <w:numPr>
          <w:ilvl w:val="0"/>
          <w:numId w:val="479"/>
        </w:numPr>
      </w:pPr>
      <w:r>
        <w:t xml:space="preserve">Провести закуп, отразив "Поступление товаров и услуг" по "Счету от поставщика"</w:t>
      </w:r>
    </w:p>
    <w:p>
      <w:pPr>
        <w:pStyle w:val="ListParagraph"/>
        <w:numPr>
          <w:ilvl w:val="0"/>
          <w:numId w:val="479"/>
        </w:numPr>
      </w:pPr>
      <w:r>
        <w:t xml:space="preserve">Провести закуп, отразив полный путь закупочных процедур, но при создании "Лота" указать "Способ закупки" значение "Закупка у единственного поставщика"</w:t>
      </w:r>
    </w:p>
    <w:p>
      <w:pPr>
        <w:pStyle w:val="ListParagraph"/>
        <w:numPr>
          <w:ilvl w:val="0"/>
          <w:numId w:val="479"/>
        </w:numPr>
      </w:pPr>
      <w:r>
        <w:t xml:space="preserve">Провести закуп, сформировав потребность "Заявкой на обеспечение" и привязав данную потребность к текущему договору через "Помощник отнесения потребности к договору"</w:t>
      </w:r>
    </w:p>
    <w:p>
      <w:pPr>
        <w:pStyle w:val="ListParagraph"/>
        <w:numPr>
          <w:ilvl w:val="0"/>
          <w:numId w:val="479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79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79"/>
        </w:numPr>
      </w:pPr>
      <w:r>
        <w:t xml:space="preserve">Верны ответы 1, 2, 3 multi-123</w:t>
      </w:r>
    </w:p>
    <w:p>
      <w:r>
        <w:t xml:space="preserve">13.37 С целью управления закупочными процедурами в части проведения торгов однотипной продукцией в системе предусмотрен выбор реквизита "Вид закупок" в документе "Лоты" раздела "Корпоративные закупки":</w:t>
      </w:r>
    </w:p>
    <w:p>
      <w:pPr>
        <w:pStyle w:val="ListParagraph"/>
        <w:numPr>
          <w:ilvl w:val="0"/>
          <w:numId w:val="480"/>
        </w:numPr>
      </w:pPr>
      <w:r>
        <w:t xml:space="preserve">"Лотовая закупка" (выбор единственного поставщика по всем позициям лота, предложившего наилучшие условия в целом по лоту)</w:t>
      </w:r>
    </w:p>
    <w:p>
      <w:pPr>
        <w:pStyle w:val="ListParagraph"/>
        <w:numPr>
          <w:ilvl w:val="0"/>
          <w:numId w:val="480"/>
        </w:numPr>
      </w:pPr>
      <w:r>
        <w:t xml:space="preserve">"Попозиционная закупка" (выбор поставщика осуществляется по каждой позиции лота, предложившего наилучшие условия по отдельным позициям лота)</w:t>
      </w:r>
    </w:p>
    <w:p>
      <w:pPr>
        <w:pStyle w:val="ListParagraph"/>
        <w:numPr>
          <w:ilvl w:val="0"/>
          <w:numId w:val="480"/>
        </w:numPr>
      </w:pPr>
      <w:r>
        <w:t xml:space="preserve">"Зонтичная закупка" (поставка каждой позиции лота будет разбита между фиксированным количеством поставщиков, а объем поставки будет зависеть от места участника)</w:t>
      </w:r>
    </w:p>
    <w:p>
      <w:pPr>
        <w:pStyle w:val="ListParagraph"/>
        <w:numPr>
          <w:ilvl w:val="0"/>
          <w:numId w:val="480"/>
        </w:numPr>
      </w:pPr>
      <w:r>
        <w:t xml:space="preserve">"Закрытая закупка" (к участию формирования лота допускаются только определенные поставщики)</w:t>
      </w:r>
    </w:p>
    <w:p>
      <w:pPr>
        <w:pStyle w:val="ListParagraph"/>
        <w:numPr>
          <w:ilvl w:val="0"/>
          <w:numId w:val="480"/>
        </w:numPr>
      </w:pPr>
      <w:r>
        <w:t xml:space="preserve">"Совместная закупка" (лот формируется из потребностей множества участников)</w:t>
      </w:r>
    </w:p>
    <w:p>
      <w:pPr>
        <w:pStyle w:val="ListParagraph"/>
        <w:numPr>
          <w:ilvl w:val="0"/>
          <w:numId w:val="480"/>
        </w:numPr>
      </w:pPr>
      <w:r>
        <w:t xml:space="preserve">Верны ответы 1, 2, 3 multi-123</w:t>
      </w:r>
    </w:p>
    <w:p>
      <w:r>
        <w:t xml:space="preserve">13.38 С целью группировки номенклатурных позиций на более крупные в системе предусмотрен справочник "Товарные категории", который задействуется в настройке "Корпоративные закупки" раздела "Общие справочники и настройки", что позволяет:</w:t>
      </w:r>
    </w:p>
    <w:p>
      <w:pPr>
        <w:pStyle w:val="ListParagraph"/>
        <w:numPr>
          <w:ilvl w:val="0"/>
          <w:numId w:val="481"/>
        </w:numPr>
      </w:pPr>
      <w:r>
        <w:t xml:space="preserve">Разнести номенклатурные позиции по категорийным менеджерам через отчет "Матрица полномочий категорийных менеджеров" с целью предоставления доступа только к заданным "Товарным категориям"</w:t>
      </w:r>
    </w:p>
    <w:p>
      <w:pPr>
        <w:pStyle w:val="ListParagraph"/>
        <w:numPr>
          <w:ilvl w:val="0"/>
          <w:numId w:val="481"/>
        </w:numPr>
      </w:pPr>
      <w:r>
        <w:t xml:space="preserve">Формировать отчеты и проводить анализ деятельности, планирование закупки и услуги в разрезе "Товарных категорий"</w:t>
      </w:r>
    </w:p>
    <w:p>
      <w:pPr>
        <w:pStyle w:val="ListParagraph"/>
        <w:numPr>
          <w:ilvl w:val="0"/>
          <w:numId w:val="481"/>
        </w:numPr>
      </w:pPr>
      <w:r>
        <w:t xml:space="preserve">За счет раздельной адресации позволяет использовать при экспертизе потребности в матрице "Профильное ЦФО", при планировании закупа в "Помощнике планирования", при заключении договора в "Помощнике отнесения потребности к договору"</w:t>
      </w:r>
    </w:p>
    <w:p>
      <w:pPr>
        <w:pStyle w:val="ListParagraph"/>
        <w:numPr>
          <w:ilvl w:val="0"/>
          <w:numId w:val="481"/>
        </w:numPr>
      </w:pPr>
      <w:r>
        <w:t xml:space="preserve">Вводить в шапки документов реквизит "Товарная категория" с последующей расшифровкой в табличной части номенклатурных позиций</w:t>
      </w:r>
    </w:p>
    <w:p>
      <w:pPr>
        <w:pStyle w:val="ListParagraph"/>
        <w:numPr>
          <w:ilvl w:val="0"/>
          <w:numId w:val="48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81"/>
        </w:numPr>
      </w:pPr>
      <w:r>
        <w:t xml:space="preserve">Верны ответы 1, 2, 3, 4 multi-1234</w:t>
      </w:r>
    </w:p>
    <w:p>
      <w:r>
        <w:t xml:space="preserve">13.39 Для проведения экспертизы потребности в "Заявке на обеспечение" в системе необходимо:</w:t>
      </w:r>
    </w:p>
    <w:p>
      <w:pPr>
        <w:pStyle w:val="ListParagraph"/>
        <w:numPr>
          <w:ilvl w:val="0"/>
          <w:numId w:val="482"/>
        </w:numPr>
      </w:pPr>
      <w:r>
        <w:t xml:space="preserve">Для заданной потребности в блоке "Централизованные закупки" справочника "Номенклатура" определить "Товарную категорию", в карточке которой необходимо назначить "Функциональное направление"</w:t>
      </w:r>
    </w:p>
    <w:p>
      <w:pPr>
        <w:pStyle w:val="ListParagraph"/>
        <w:numPr>
          <w:ilvl w:val="0"/>
          <w:numId w:val="482"/>
        </w:numPr>
      </w:pPr>
      <w:r>
        <w:t xml:space="preserve">Назначить "Эксперта по функциональному направлению" в блоке "Казначейство и бюджетирование" справочника "Организационные единицы"</w:t>
      </w:r>
    </w:p>
    <w:p>
      <w:pPr>
        <w:pStyle w:val="ListParagraph"/>
        <w:numPr>
          <w:ilvl w:val="0"/>
          <w:numId w:val="482"/>
        </w:numPr>
      </w:pPr>
      <w:r>
        <w:t xml:space="preserve">Сформировать матрицу "Профильное ЦФО" в настройках "Корпоративные закупки" раздела "Общие справочники и настройки", в котором "ЦФО" с назначенным "Экспертом" определить для "Функционального направления"</w:t>
      </w:r>
    </w:p>
    <w:p>
      <w:pPr>
        <w:pStyle w:val="ListParagraph"/>
        <w:numPr>
          <w:ilvl w:val="0"/>
          <w:numId w:val="482"/>
        </w:numPr>
      </w:pPr>
      <w:r>
        <w:t xml:space="preserve">На закладке "Экспертиза" в "Заявке на обеспечение" командой "Запустить экспертизу" поставить задачу "Экспертной оценки функционального направления" для эксперта по уточнению данных в "Заявке на обеспечение"</w:t>
      </w:r>
    </w:p>
    <w:p>
      <w:pPr>
        <w:pStyle w:val="ListParagraph"/>
        <w:numPr>
          <w:ilvl w:val="0"/>
          <w:numId w:val="482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482"/>
        </w:numPr>
      </w:pPr>
      <w:r>
        <w:t xml:space="preserve">Верны ответы 1, 2, 3, 4 multi-1234</w:t>
      </w:r>
    </w:p>
    <w:p>
      <w:r>
        <w:t xml:space="preserve">13.40 С целью включения адресации номенклатуры в системе предусмотрена матрица "Профильные ЦФО", которая задействуется в настройках "Корпоративные закупки" раздела "Общие справочники и настройки", что позволяет:</w:t>
      </w:r>
    </w:p>
    <w:p>
      <w:pPr>
        <w:pStyle w:val="ListParagraph"/>
        <w:numPr>
          <w:ilvl w:val="0"/>
          <w:numId w:val="483"/>
        </w:numPr>
      </w:pPr>
      <w:r>
        <w:t xml:space="preserve">Назначить "ЦФО" выбранной "Организации" ответственным по конкретному "Функциональному направлению" для проведения экспертизы при закупке "Номенклатуры", уточнения комплектности, полноты, цены, сроков в "Заявке на обеспечение"</w:t>
      </w:r>
    </w:p>
    <w:p>
      <w:pPr>
        <w:pStyle w:val="ListParagraph"/>
        <w:numPr>
          <w:ilvl w:val="0"/>
          <w:numId w:val="483"/>
        </w:numPr>
      </w:pPr>
      <w:r>
        <w:t xml:space="preserve">Сформировать "Матрицу полномочий категорийных менеджеров" для разграничения доступа к номенклатуре "Товарной категории"</w:t>
      </w:r>
    </w:p>
    <w:p>
      <w:pPr>
        <w:pStyle w:val="ListParagraph"/>
        <w:numPr>
          <w:ilvl w:val="0"/>
          <w:numId w:val="483"/>
        </w:numPr>
      </w:pPr>
      <w:r>
        <w:t xml:space="preserve">Провести квалифицированный отбор поставщиков при проведении "Закупочных процедур"</w:t>
      </w:r>
    </w:p>
    <w:p>
      <w:pPr>
        <w:pStyle w:val="ListParagraph"/>
        <w:numPr>
          <w:ilvl w:val="0"/>
          <w:numId w:val="48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83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83"/>
        </w:numPr>
      </w:pPr>
      <w:r>
        <w:t xml:space="preserve">Верны ответы 1, 2, 3 multi-123</w:t>
      </w:r>
    </w:p>
    <w:p>
      <w:r>
        <w:t xml:space="preserve">13.41 Зачем организация проводит аккредитацию поставщиков?</w:t>
      </w:r>
    </w:p>
    <w:p>
      <w:pPr>
        <w:pStyle w:val="ListParagraph"/>
        <w:numPr>
          <w:ilvl w:val="0"/>
          <w:numId w:val="484"/>
        </w:numPr>
      </w:pPr>
      <w:r>
        <w:t xml:space="preserve">С целью оценки потенциальных поставщиков по различным критериям (опыт, кадровые возможности, финансовое состояние, репутация) для определения их соответствия требованиям организации по поставке товаров (работ, услуг) требуемого качества в определенные сроки</w:t>
      </w:r>
    </w:p>
    <w:p>
      <w:pPr>
        <w:pStyle w:val="ListParagraph"/>
        <w:numPr>
          <w:ilvl w:val="0"/>
          <w:numId w:val="484"/>
        </w:numPr>
      </w:pPr>
      <w:r>
        <w:t xml:space="preserve">С целью создания базы надежных поставщиков, готовых поставить нужные товары (работы, услуги) на выгодных условиях и в кратчайшие сроки с минимальными затратами</w:t>
      </w:r>
    </w:p>
    <w:p>
      <w:pPr>
        <w:pStyle w:val="ListParagraph"/>
        <w:numPr>
          <w:ilvl w:val="0"/>
          <w:numId w:val="484"/>
        </w:numPr>
      </w:pPr>
      <w:r>
        <w:t xml:space="preserve">С целью облегчения работы с поставщиками, для экономии собственных ресурсов и защиты от недобросовестных поставщиков, для работы лишь с закрытым списком потенциальных поставщиков, которые получают приглашение ко всем торгам по аккредитованному виду деятельности</w:t>
      </w:r>
    </w:p>
    <w:p>
      <w:pPr>
        <w:pStyle w:val="ListParagraph"/>
        <w:numPr>
          <w:ilvl w:val="0"/>
          <w:numId w:val="48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84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84"/>
        </w:numPr>
      </w:pPr>
      <w:r>
        <w:t xml:space="preserve">Верны ответы 1, 2, 3 multi-123</w:t>
      </w:r>
    </w:p>
    <w:p>
      <w:r>
        <w:t xml:space="preserve">13.42 Какие преимущества предоставляет "Личный кабинет" Заказчику?</w:t>
      </w:r>
    </w:p>
    <w:p>
      <w:pPr>
        <w:pStyle w:val="ListParagraph"/>
        <w:numPr>
          <w:ilvl w:val="0"/>
          <w:numId w:val="485"/>
        </w:numPr>
      </w:pPr>
      <w:r>
        <w:t xml:space="preserve">Заказчик экономит на трудозатратах, когда поставщик, используя "Личный кабинет", самостоятельно формирует и отправляет на проверку необходимый пакет документов, и вновь экономит, когда в процессе проведения торгов не проводит повторную проверку уже аккредитованных поставщиков на соответствие требованиям организации</w:t>
      </w:r>
    </w:p>
    <w:p>
      <w:pPr>
        <w:pStyle w:val="ListParagraph"/>
        <w:numPr>
          <w:ilvl w:val="0"/>
          <w:numId w:val="485"/>
        </w:numPr>
      </w:pPr>
      <w:r>
        <w:t xml:space="preserve">Заказчик экономит на транзакционных, логистических и временных затратах при проведении документооборота, закупочных процедур и прямых коммуникаций с поставщиками через "Личный кабинет"</w:t>
      </w:r>
    </w:p>
    <w:p>
      <w:pPr>
        <w:pStyle w:val="ListParagraph"/>
        <w:numPr>
          <w:ilvl w:val="0"/>
          <w:numId w:val="485"/>
        </w:numPr>
      </w:pPr>
      <w:r>
        <w:t xml:space="preserve">Заказчик имеет возможность проводить экспертизу "Заявок на обеспечение" профильными ЦФО</w:t>
      </w:r>
    </w:p>
    <w:p>
      <w:pPr>
        <w:pStyle w:val="ListParagraph"/>
        <w:numPr>
          <w:ilvl w:val="0"/>
          <w:numId w:val="485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85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85"/>
        </w:numPr>
      </w:pPr>
      <w:r>
        <w:t xml:space="preserve">Верны ответы 1, 2, 3 multi-123</w:t>
      </w:r>
    </w:p>
    <w:p>
      <w:r>
        <w:t xml:space="preserve">13.43 Какие преимущества предоставляет "Личный кабинет" Поставщику?</w:t>
      </w:r>
    </w:p>
    <w:p>
      <w:pPr>
        <w:pStyle w:val="ListParagraph"/>
        <w:numPr>
          <w:ilvl w:val="0"/>
          <w:numId w:val="486"/>
        </w:numPr>
      </w:pPr>
      <w:r>
        <w:t xml:space="preserve">Поставщик получает возможность: быть приглашенным к участию в тендере на поставку товаров (работ, услуг); передавать пакеты необходимых документов Заказчику; получать доступ к перечню закупочных процедур Заказчика, доступ к взаиморасчетам, документам, заказам на поставку; иметь быстрые и прямые коммуникации с Заказчиком на всех этапах сотрудничества</w:t>
      </w:r>
    </w:p>
    <w:p>
      <w:pPr>
        <w:pStyle w:val="ListParagraph"/>
        <w:numPr>
          <w:ilvl w:val="0"/>
          <w:numId w:val="486"/>
        </w:numPr>
      </w:pPr>
      <w:r>
        <w:t xml:space="preserve">Поставщик получает возможность: самостоятельно авторизовываться; получать статус аккредитованного поставщика; упрощенно подавать документы на участие в закупочных процедурах; проходить квалификацию; иметь доступ к анализу взаимоотношений; подавать претензии</w:t>
      </w:r>
    </w:p>
    <w:p>
      <w:pPr>
        <w:pStyle w:val="ListParagraph"/>
        <w:numPr>
          <w:ilvl w:val="0"/>
          <w:numId w:val="486"/>
        </w:numPr>
      </w:pPr>
      <w:r>
        <w:t xml:space="preserve">Авторизованный поставщик в "Личном кабинете" получает преимущества перед другими потенциальными поставщиками при заключении договора с Заказчиком</w:t>
      </w:r>
    </w:p>
    <w:p>
      <w:pPr>
        <w:pStyle w:val="ListParagraph"/>
        <w:numPr>
          <w:ilvl w:val="0"/>
          <w:numId w:val="48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8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86"/>
        </w:numPr>
      </w:pPr>
      <w:r>
        <w:t xml:space="preserve">Верны ответы 1, 2, 3 multi-123</w:t>
      </w:r>
    </w:p>
    <w:p>
      <w:r>
        <w:t xml:space="preserve">13.44 Есть ли связь между процедурой аккредитации поставщика в системе и аккредитацией на ЭТП?</w:t>
      </w:r>
    </w:p>
    <w:p>
      <w:pPr>
        <w:pStyle w:val="ListParagraph"/>
        <w:numPr>
          <w:ilvl w:val="0"/>
          <w:numId w:val="487"/>
        </w:numPr>
      </w:pPr>
      <w:r>
        <w:t xml:space="preserve">Нет, аккредитация на ЭТП, имея свой собственный регламент и требования к поставщикам, проверяет поставщиков и документы самостоятельно, при этом ответственность за поставщиков лежит на ЭТП. В системе нет типового решения по интеграции с ЭТП в части передачи данных аккредитованных поставщиков в систему</w:t>
      </w:r>
    </w:p>
    <w:p>
      <w:pPr>
        <w:pStyle w:val="ListParagraph"/>
        <w:numPr>
          <w:ilvl w:val="0"/>
          <w:numId w:val="487"/>
        </w:numPr>
      </w:pPr>
      <w:r>
        <w:t xml:space="preserve">Да, с помощью типовых настроек можно настроить выгрузку с синхронизацией данных справочника аккредитованных поставщиков с ЭТП со справочником аккредитованных поставщиков в системе</w:t>
      </w:r>
    </w:p>
    <w:p>
      <w:r>
        <w:t xml:space="preserve">13.45 Можно ли осуществлять аккредитацию поставщиков без использования "Личного кабинета"?</w:t>
      </w:r>
    </w:p>
    <w:p>
      <w:pPr>
        <w:pStyle w:val="ListParagraph"/>
        <w:numPr>
          <w:ilvl w:val="0"/>
          <w:numId w:val="488"/>
        </w:numPr>
      </w:pPr>
      <w:r>
        <w:t xml:space="preserve">Нет, в системе не предусмотрено типового решения без использования "Личного кабинета"</w:t>
      </w:r>
    </w:p>
    <w:p>
      <w:pPr>
        <w:pStyle w:val="ListParagraph"/>
        <w:numPr>
          <w:ilvl w:val="0"/>
          <w:numId w:val="488"/>
        </w:numPr>
      </w:pPr>
      <w:r>
        <w:t xml:space="preserve">Можно, при этом взаимодействие с поставщиком происходит вне системы, нагрузка по оформлению и регистрации документов в системе ложится на Заказчика</w:t>
      </w:r>
    </w:p>
    <w:p>
      <w:r>
        <w:t xml:space="preserve">13.46 Какие имеются варианты использования "Личного кабинета"?</w:t>
      </w:r>
    </w:p>
    <w:p>
      <w:pPr>
        <w:pStyle w:val="ListParagraph"/>
        <w:numPr>
          <w:ilvl w:val="0"/>
          <w:numId w:val="489"/>
        </w:numPr>
      </w:pPr>
      <w:r>
        <w:t xml:space="preserve">Поставщик, пройдя авторизацию в "Личном кабинете", становится "Внешним пользователем", для которых наиболее оптимальным вариантом работы является web-клиент, обеспечивающий вход в "Личный кабинет" через браузер, без установки 1С</w:t>
      </w:r>
    </w:p>
    <w:p>
      <w:pPr>
        <w:pStyle w:val="ListParagraph"/>
        <w:numPr>
          <w:ilvl w:val="0"/>
          <w:numId w:val="489"/>
        </w:numPr>
      </w:pPr>
      <w:r>
        <w:t xml:space="preserve">Если не пускать внешних пользователей в систему, то можно выделить "Личный кабинет" в виде периферийной базы и настроить обмен данных "Личного кабинета" с рабочей базой, что не входит в типовое решение системы</w:t>
      </w:r>
    </w:p>
    <w:p>
      <w:pPr>
        <w:pStyle w:val="ListParagraph"/>
        <w:numPr>
          <w:ilvl w:val="0"/>
          <w:numId w:val="489"/>
        </w:numPr>
      </w:pPr>
      <w:r>
        <w:t xml:space="preserve">Верны ответы 1, 2 multi-12</w:t>
      </w:r>
    </w:p>
    <w:p>
      <w:r>
        <w:t xml:space="preserve">13.47 Как лицензируется "Личный кабинет"?</w:t>
      </w:r>
    </w:p>
    <w:p>
      <w:pPr>
        <w:pStyle w:val="ListParagraph"/>
        <w:numPr>
          <w:ilvl w:val="0"/>
          <w:numId w:val="490"/>
        </w:numPr>
      </w:pPr>
      <w:r>
        <w:t xml:space="preserve">В ситуации, когда авторизованный Поставщик будет заходить в свой "Личный кабинет" как web-клиент системы, каждый Поставщик будет использовать по одной клиентской лицензии Заказчика</w:t>
      </w:r>
    </w:p>
    <w:p>
      <w:pPr>
        <w:pStyle w:val="ListParagraph"/>
        <w:numPr>
          <w:ilvl w:val="0"/>
          <w:numId w:val="490"/>
        </w:numPr>
      </w:pPr>
      <w:r>
        <w:t xml:space="preserve">В ситуации, когда Поставщик развернул дополнительную базу системы Заказчика и создал в ней "Личный кабинет", каждый Поставщик будет использовать по одной клиентской лицензии, при этом необходимо обеспечить настройку Плана обмена данных между системами Поставщика и Заказчика</w:t>
      </w:r>
    </w:p>
    <w:p>
      <w:pPr>
        <w:pStyle w:val="ListParagraph"/>
        <w:numPr>
          <w:ilvl w:val="0"/>
          <w:numId w:val="490"/>
        </w:numPr>
      </w:pPr>
      <w:r>
        <w:t xml:space="preserve">В ситуации, когда Поставщик может самостоятельно создать "Личный кабинет" в другой среде, без использования клиентской лицензии системы, Заказчику придется разработать REST-обмен данных со средой Поставщика</w:t>
      </w:r>
    </w:p>
    <w:p>
      <w:pPr>
        <w:pStyle w:val="ListParagraph"/>
        <w:numPr>
          <w:ilvl w:val="0"/>
          <w:numId w:val="49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9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90"/>
        </w:numPr>
      </w:pPr>
      <w:r>
        <w:t xml:space="preserve">Верны ответы 1, 2, 3 multi-123</w:t>
      </w:r>
    </w:p>
    <w:p>
      <w:r>
        <w:t xml:space="preserve">13.48 Как обеспечивается коммуникация внешних пользователей "Личного кабинета" и пользователей системы?</w:t>
      </w:r>
    </w:p>
    <w:p>
      <w:pPr>
        <w:pStyle w:val="ListParagraph"/>
        <w:numPr>
          <w:ilvl w:val="0"/>
          <w:numId w:val="491"/>
        </w:numPr>
      </w:pPr>
      <w:r>
        <w:t xml:space="preserve">Через Систему взаимодействия, которая позволяет организовать общение внутри системы 1С или через Telegram для всех пользователей 1С</w:t>
      </w:r>
    </w:p>
    <w:p>
      <w:pPr>
        <w:pStyle w:val="ListParagraph"/>
        <w:numPr>
          <w:ilvl w:val="0"/>
          <w:numId w:val="491"/>
        </w:numPr>
      </w:pPr>
      <w:r>
        <w:t xml:space="preserve">Данная возможность в системе не предусмотрена</w:t>
      </w:r>
    </w:p>
    <w:p>
      <w:r>
        <w:t xml:space="preserve">13.49 В каких процессах участвуют аккредитованные поставщики?</w:t>
      </w:r>
    </w:p>
    <w:p>
      <w:pPr>
        <w:pStyle w:val="ListParagraph"/>
        <w:numPr>
          <w:ilvl w:val="0"/>
          <w:numId w:val="492"/>
        </w:numPr>
      </w:pPr>
      <w:r>
        <w:t xml:space="preserve">Аккредитованные поставщики могут быть приглашены к участию в любой закрытой "Закупочной процедуре" с помощью документа "Приглашение аккредитованных поставщиков" из раздела "Корпоративные закупки"</w:t>
      </w:r>
    </w:p>
    <w:p>
      <w:pPr>
        <w:pStyle w:val="ListParagraph"/>
        <w:numPr>
          <w:ilvl w:val="0"/>
          <w:numId w:val="492"/>
        </w:numPr>
      </w:pPr>
      <w:r>
        <w:t xml:space="preserve">Аккредитованные поставщики могут пройти квалификационный отбор, когда они должны соответствовать требованиям квалификации, связанным с особенностями поставки конкретной номенклатуры</w:t>
      </w:r>
    </w:p>
    <w:p>
      <w:pPr>
        <w:pStyle w:val="ListParagraph"/>
        <w:numPr>
          <w:ilvl w:val="0"/>
          <w:numId w:val="492"/>
        </w:numPr>
      </w:pPr>
      <w:r>
        <w:t xml:space="preserve">Аккредитованные поставщики приглашаются на переторжку</w:t>
      </w:r>
    </w:p>
    <w:p>
      <w:pPr>
        <w:pStyle w:val="ListParagraph"/>
        <w:numPr>
          <w:ilvl w:val="0"/>
          <w:numId w:val="49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9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92"/>
        </w:numPr>
      </w:pPr>
      <w:r>
        <w:t xml:space="preserve">Верны ответы 1, 2, 3 multi-123</w:t>
      </w:r>
    </w:p>
    <w:p>
      <w:r>
        <w:t xml:space="preserve">13.50 Чем отличаются требования аккредитации и квалификации?</w:t>
      </w:r>
    </w:p>
    <w:p>
      <w:pPr>
        <w:pStyle w:val="ListParagraph"/>
        <w:numPr>
          <w:ilvl w:val="0"/>
          <w:numId w:val="493"/>
        </w:numPr>
      </w:pPr>
      <w:r>
        <w:t xml:space="preserve">Требования аккредитации – это общие требования к поставщикам, а требования квалификации – это требования, специфичные для поставки конкретной номенклатуры или товарной категории по конкретному поставщику</w:t>
      </w:r>
    </w:p>
    <w:p>
      <w:pPr>
        <w:pStyle w:val="ListParagraph"/>
        <w:numPr>
          <w:ilvl w:val="0"/>
          <w:numId w:val="493"/>
        </w:numPr>
      </w:pPr>
      <w:r>
        <w:t xml:space="preserve">При аккредитации требуется описать опыт, кадровые возможности, финансовое состояние и деловую репутацию поставщика, а при квалификации - предъявить документацию на продукт, лицензируемую деятельность</w:t>
      </w:r>
    </w:p>
    <w:p>
      <w:pPr>
        <w:pStyle w:val="ListParagraph"/>
        <w:numPr>
          <w:ilvl w:val="0"/>
          <w:numId w:val="493"/>
        </w:numPr>
      </w:pPr>
      <w:r>
        <w:t xml:space="preserve">Требования аккредитации - это соответствие предоставленных данных в "Анкете поставщика" публичным сведениям о поставщике, требование квалификации - это отсутствие действующих существенных арбитражных судопроизводств у поставщика</w:t>
      </w:r>
    </w:p>
    <w:p>
      <w:pPr>
        <w:pStyle w:val="ListParagraph"/>
        <w:numPr>
          <w:ilvl w:val="0"/>
          <w:numId w:val="493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93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93"/>
        </w:numPr>
      </w:pPr>
      <w:r>
        <w:t xml:space="preserve">Верны ответы 1, 2, 3 multi-123</w:t>
      </w:r>
    </w:p>
    <w:p>
      <w:r>
        <w:t xml:space="preserve">13.51 Как оформить аккредитацию, если в холдинге несколько организаций?</w:t>
      </w:r>
    </w:p>
    <w:p>
      <w:pPr>
        <w:pStyle w:val="ListParagraph"/>
        <w:numPr>
          <w:ilvl w:val="0"/>
          <w:numId w:val="494"/>
        </w:numPr>
      </w:pPr>
      <w:r>
        <w:t xml:space="preserve">Каждая организация Заказчика заполняет "Требования аккредитации", таким образом Поставщику требуется пройти аккредитацию в каждой организации Заказчика</w:t>
      </w:r>
    </w:p>
    <w:p>
      <w:pPr>
        <w:pStyle w:val="ListParagraph"/>
        <w:numPr>
          <w:ilvl w:val="0"/>
          <w:numId w:val="494"/>
        </w:numPr>
      </w:pPr>
      <w:r>
        <w:t xml:space="preserve">Управляющая компания Заказчика заполняет единый документ "Требования аккредитации" для поставщиков за все свои ДЗО, таким образом Поставщику требуется пройти аккредитацию лишь для Управляющей компании Заказчика</w:t>
      </w:r>
    </w:p>
    <w:p>
      <w:pPr>
        <w:pStyle w:val="ListParagraph"/>
        <w:numPr>
          <w:ilvl w:val="0"/>
          <w:numId w:val="494"/>
        </w:numPr>
      </w:pPr>
      <w:r>
        <w:t xml:space="preserve">Каждая организация Заказчика заполняет "Требования аккредитации", которые агрегируются в единое требование, таким образом Поставщику требуется пройти аккредитацию по единому "Требованию аккредитации" от всех организаций Заказчика</w:t>
      </w:r>
    </w:p>
    <w:p>
      <w:pPr>
        <w:pStyle w:val="ListParagraph"/>
        <w:numPr>
          <w:ilvl w:val="0"/>
          <w:numId w:val="494"/>
        </w:numPr>
      </w:pPr>
      <w:r>
        <w:t xml:space="preserve">Управляющая компания Заказчика заполняет единый документ "Требования аккредитации" для поставщиков за все свои ДЗО, но Поставщику требуется пройти аккредитацию в каждой организации Заказчика</w:t>
      </w:r>
    </w:p>
    <w:p>
      <w:pPr>
        <w:pStyle w:val="ListParagraph"/>
        <w:numPr>
          <w:ilvl w:val="0"/>
          <w:numId w:val="494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94"/>
        </w:numPr>
      </w:pPr>
      <w:r>
        <w:t xml:space="preserve">Верны ответы 2, 3 multi-23</w:t>
      </w:r>
    </w:p>
    <w:p>
      <w:r>
        <w:t xml:space="preserve">13.52 Как оформить требования аккредитации и квалификации, если Организатор закупки и Заказчик - разные организации?</w:t>
      </w:r>
    </w:p>
    <w:p>
      <w:pPr>
        <w:pStyle w:val="ListParagraph"/>
        <w:numPr>
          <w:ilvl w:val="0"/>
          <w:numId w:val="495"/>
        </w:numPr>
      </w:pPr>
      <w:r>
        <w:t xml:space="preserve">Если торги проводятся с участием Организатора закупок, то "Требования аккредитации" и "Требования квалификации" должны быть оформлены организацией Заказчика, так как Организатор закупок лишь наделяется правами проводить процедуры от имени и в пользу организации Заказчика</w:t>
      </w:r>
    </w:p>
    <w:p>
      <w:pPr>
        <w:pStyle w:val="ListParagraph"/>
        <w:numPr>
          <w:ilvl w:val="0"/>
          <w:numId w:val="495"/>
        </w:numPr>
      </w:pPr>
      <w:r>
        <w:t xml:space="preserve">Если торги проводятся с участием Организатора закупок, то "Требования аккредитации" и "Требования квалификации" должны быть оформлены на него, так как именно Организатор закупок наделяется правами проводить процедуры от имени и в пользу организации Заказчика</w:t>
      </w:r>
    </w:p>
    <w:p>
      <w:pPr>
        <w:pStyle w:val="ListParagraph"/>
        <w:numPr>
          <w:ilvl w:val="0"/>
          <w:numId w:val="495"/>
        </w:numPr>
      </w:pPr>
      <w:r>
        <w:t xml:space="preserve">Верны ответы 1, 2 multi-12</w:t>
      </w:r>
    </w:p>
    <w:p>
      <w:r>
        <w:t xml:space="preserve">13.53 Как управлять сроками проведения аккредитации?</w:t>
      </w:r>
    </w:p>
    <w:p>
      <w:pPr>
        <w:pStyle w:val="ListParagraph"/>
        <w:numPr>
          <w:ilvl w:val="0"/>
          <w:numId w:val="496"/>
        </w:numPr>
      </w:pPr>
      <w:r>
        <w:t xml:space="preserve">Значения показателей "Срок аккредитации по умолчанию" и "Длительность рассмотрения заявки на аккредитацию" указываются в настройках "Корпоративные закупки" раздела "Общие справочники и настройки"</w:t>
      </w:r>
    </w:p>
    <w:p>
      <w:pPr>
        <w:pStyle w:val="ListParagraph"/>
        <w:numPr>
          <w:ilvl w:val="0"/>
          <w:numId w:val="496"/>
        </w:numPr>
      </w:pPr>
      <w:r>
        <w:t xml:space="preserve">В отчете "Состояние аккредитации" с вариантом "Аккредитация на рассмотрении" из раздела "Корпоративные закупки" отображаются находящиеся в процессе рассмотрения документы "Аккредитация поставщика" с расчетом длительности проверки (с нарушением сроков выделены красным шрифтом)</w:t>
      </w:r>
    </w:p>
    <w:p>
      <w:pPr>
        <w:pStyle w:val="ListParagraph"/>
        <w:numPr>
          <w:ilvl w:val="0"/>
          <w:numId w:val="496"/>
        </w:numPr>
      </w:pPr>
      <w:r>
        <w:t xml:space="preserve">В отчете "Состояние аккредитации" с вариантом "По состояниям" из раздела "Корпоративные закупки" отображаются все документы "Аккредитация", сгруппированные по состояниям "Аккредитован", "Не аккредитован"</w:t>
      </w:r>
    </w:p>
    <w:p>
      <w:pPr>
        <w:pStyle w:val="ListParagraph"/>
        <w:numPr>
          <w:ilvl w:val="0"/>
          <w:numId w:val="49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9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96"/>
        </w:numPr>
      </w:pPr>
      <w:r>
        <w:t xml:space="preserve">Верны ответы 1, 2, 3 multi-123</w:t>
      </w:r>
    </w:p>
    <w:p>
      <w:r>
        <w:t xml:space="preserve">13.54 Как система определяет, что требуется квалификационный отбор?</w:t>
      </w:r>
    </w:p>
    <w:p>
      <w:pPr>
        <w:pStyle w:val="ListParagraph"/>
        <w:numPr>
          <w:ilvl w:val="0"/>
          <w:numId w:val="497"/>
        </w:numPr>
      </w:pPr>
      <w:r>
        <w:t xml:space="preserve">Если в "Лоте" закупочной процедуры встречается "Номенклатура" из "Товарной категории", по которой определены "Требования квалификации", то в "Закупочной процедуре" автоматически взводится флаг "Требуется квалификационный отбор"</w:t>
      </w:r>
    </w:p>
    <w:p>
      <w:pPr>
        <w:pStyle w:val="ListParagraph"/>
        <w:numPr>
          <w:ilvl w:val="0"/>
          <w:numId w:val="497"/>
        </w:numPr>
      </w:pPr>
      <w:r>
        <w:t xml:space="preserve">В "Требованиях квалификации" пользователь регистрирует требования в разрезе организации для каждой "Товарной категории"</w:t>
      </w:r>
    </w:p>
    <w:p>
      <w:pPr>
        <w:pStyle w:val="ListParagraph"/>
        <w:numPr>
          <w:ilvl w:val="0"/>
          <w:numId w:val="497"/>
        </w:numPr>
      </w:pPr>
      <w:r>
        <w:t xml:space="preserve">Вся "Номенклатура", указанная в "Закупочной процедуре", автоматически проходит квалификационный отбор</w:t>
      </w:r>
    </w:p>
    <w:p>
      <w:pPr>
        <w:pStyle w:val="ListParagraph"/>
        <w:numPr>
          <w:ilvl w:val="0"/>
          <w:numId w:val="497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97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97"/>
        </w:numPr>
      </w:pPr>
      <w:r>
        <w:t xml:space="preserve">Верны ответы 1, 2, 3 multi-123</w:t>
      </w:r>
    </w:p>
    <w:p>
      <w:r>
        <w:t xml:space="preserve">13.55 Обязательно ли проводить квалификационный отбор?</w:t>
      </w:r>
    </w:p>
    <w:p>
      <w:pPr>
        <w:pStyle w:val="ListParagraph"/>
        <w:numPr>
          <w:ilvl w:val="0"/>
          <w:numId w:val="498"/>
        </w:numPr>
      </w:pPr>
      <w:r>
        <w:t xml:space="preserve">Необходимость проведения квалификационного отбора определяет Ответственный за подготовку и проведение "Закупочной процедуры" на основе документа "Положения о закупках" с помощью заведения документа "Требования квалификации" в систему</w:t>
      </w:r>
    </w:p>
    <w:p>
      <w:pPr>
        <w:pStyle w:val="ListParagraph"/>
        <w:numPr>
          <w:ilvl w:val="0"/>
          <w:numId w:val="498"/>
        </w:numPr>
      </w:pPr>
      <w:r>
        <w:t xml:space="preserve">Вся "Номенклатура", указанная в "Закупочной процедуре", автоматически обязана пройти квалификационный отбор</w:t>
      </w:r>
    </w:p>
    <w:p>
      <w:pPr>
        <w:pStyle w:val="ListParagraph"/>
        <w:numPr>
          <w:ilvl w:val="0"/>
          <w:numId w:val="498"/>
        </w:numPr>
      </w:pPr>
      <w:r>
        <w:t xml:space="preserve">Обязательность проведения квалификационного отбора определяется наличием соответствующего флага в справочнике "Товарные категории"</w:t>
      </w:r>
    </w:p>
    <w:p>
      <w:pPr>
        <w:pStyle w:val="ListParagraph"/>
        <w:numPr>
          <w:ilvl w:val="0"/>
          <w:numId w:val="49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498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498"/>
        </w:numPr>
      </w:pPr>
      <w:r>
        <w:t xml:space="preserve">Верны ответы 1, 2, 3 multi-123</w:t>
      </w:r>
    </w:p>
    <w:p>
      <w:r>
        <w:t xml:space="preserve">13.56 Зачем в документе "Аккредитация поставщиков" закладка "Комиссия по аккредитации"?</w:t>
      </w:r>
    </w:p>
    <w:p>
      <w:pPr>
        <w:pStyle w:val="ListParagraph"/>
        <w:numPr>
          <w:ilvl w:val="0"/>
          <w:numId w:val="499"/>
        </w:numPr>
      </w:pPr>
      <w:r>
        <w:t xml:space="preserve">На закладке "Комиссия по аккредитации" определяется значение суммы вознаграждения за услуги Заказчика по проведению "Аккредитации поставщиков"</w:t>
      </w:r>
    </w:p>
    <w:p>
      <w:pPr>
        <w:pStyle w:val="ListParagraph"/>
        <w:numPr>
          <w:ilvl w:val="0"/>
          <w:numId w:val="499"/>
        </w:numPr>
      </w:pPr>
      <w:r>
        <w:t xml:space="preserve">На закладке "Комиссия по аккредитации" документа "Аккредитация поставщика" регистрируется информация о членах комиссии, принявших решение вне системы, на случай расследования нарушений со стороны аккредитованных поставщиков или сроков рассмотрения аккредитации</w:t>
      </w:r>
    </w:p>
    <w:p>
      <w:pPr>
        <w:pStyle w:val="ListParagraph"/>
        <w:numPr>
          <w:ilvl w:val="0"/>
          <w:numId w:val="499"/>
        </w:numPr>
      </w:pPr>
      <w:r>
        <w:t xml:space="preserve">Верны ответы 1, 2 multi-12</w:t>
      </w:r>
    </w:p>
    <w:p>
      <w:r>
        <w:t xml:space="preserve">13.57 Обязательно ли создавать контрагента в "Анкете поставщика" при авторизации внешнего пользователя?</w:t>
      </w:r>
    </w:p>
    <w:p>
      <w:pPr>
        <w:pStyle w:val="ListParagraph"/>
        <w:numPr>
          <w:ilvl w:val="0"/>
          <w:numId w:val="500"/>
        </w:numPr>
      </w:pPr>
      <w:r>
        <w:t xml:space="preserve">Нет, хотя при положительном решении об авторизации внешнего пользователя в "Личном кабинете" имеется возможность по кнопке "Создать контрагента"</w:t>
      </w:r>
    </w:p>
    <w:p>
      <w:pPr>
        <w:pStyle w:val="ListParagraph"/>
        <w:numPr>
          <w:ilvl w:val="0"/>
          <w:numId w:val="500"/>
        </w:numPr>
      </w:pPr>
      <w:r>
        <w:t xml:space="preserve">Нет, так как при положительном решении об аккредитации контрагент и так будет создан автоматически</w:t>
      </w:r>
    </w:p>
    <w:p>
      <w:pPr>
        <w:pStyle w:val="ListParagraph"/>
        <w:numPr>
          <w:ilvl w:val="0"/>
          <w:numId w:val="500"/>
        </w:numPr>
      </w:pPr>
      <w:r>
        <w:t xml:space="preserve">Да, при положительном решении об авторизации внешнего пользователя в "Личном кабинете" его необходимо будет завести в систему</w:t>
      </w:r>
    </w:p>
    <w:p>
      <w:pPr>
        <w:pStyle w:val="ListParagraph"/>
        <w:numPr>
          <w:ilvl w:val="0"/>
          <w:numId w:val="50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00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500"/>
        </w:numPr>
      </w:pPr>
      <w:r>
        <w:t xml:space="preserve">Верны ответы 1, 2, 3 multi-123</w:t>
      </w:r>
    </w:p>
    <w:p>
      <w:r>
        <w:t xml:space="preserve">13.58 Кто допускается к подаче "Коммерческих предложений"?</w:t>
      </w:r>
    </w:p>
    <w:p>
      <w:pPr>
        <w:pStyle w:val="ListParagraph"/>
        <w:numPr>
          <w:ilvl w:val="0"/>
          <w:numId w:val="501"/>
        </w:numPr>
      </w:pPr>
      <w:r>
        <w:t xml:space="preserve">К подаче "Коммерческих предложений" допускаются поставщики, успешно прошедшие квалификационный отбор</w:t>
      </w:r>
    </w:p>
    <w:p>
      <w:pPr>
        <w:pStyle w:val="ListParagraph"/>
        <w:numPr>
          <w:ilvl w:val="0"/>
          <w:numId w:val="501"/>
        </w:numPr>
      </w:pPr>
      <w:r>
        <w:t xml:space="preserve">К подаче "Коммерческих предложений" допускаются поставщики, успешно прошедшие аккредитацию</w:t>
      </w:r>
    </w:p>
    <w:p>
      <w:pPr>
        <w:pStyle w:val="ListParagraph"/>
        <w:numPr>
          <w:ilvl w:val="0"/>
          <w:numId w:val="501"/>
        </w:numPr>
      </w:pPr>
      <w:r>
        <w:t xml:space="preserve">К подаче "Коммерческих предложений" допускаются авторизованные поставщики</w:t>
      </w:r>
    </w:p>
    <w:p>
      <w:pPr>
        <w:pStyle w:val="ListParagraph"/>
        <w:numPr>
          <w:ilvl w:val="0"/>
          <w:numId w:val="50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01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501"/>
        </w:numPr>
      </w:pPr>
      <w:r>
        <w:t xml:space="preserve">Верны ответы 1, 2, 3 multi-123</w:t>
      </w:r>
    </w:p>
    <w:p>
      <w:r>
        <w:t xml:space="preserve">13.59 Как в "Личном кабинете" разместить информацию участнику?</w:t>
      </w:r>
    </w:p>
    <w:p>
      <w:pPr>
        <w:pStyle w:val="ListParagraph"/>
        <w:numPr>
          <w:ilvl w:val="0"/>
          <w:numId w:val="502"/>
        </w:numPr>
      </w:pPr>
      <w:r>
        <w:t xml:space="preserve">Поставщик для Заказчика может разместить любую информацию с помощью закладки "Регламентирующие документы" в "Личном кабинете"</w:t>
      </w:r>
    </w:p>
    <w:p>
      <w:pPr>
        <w:pStyle w:val="ListParagraph"/>
        <w:numPr>
          <w:ilvl w:val="0"/>
          <w:numId w:val="502"/>
        </w:numPr>
      </w:pPr>
      <w:r>
        <w:t xml:space="preserve">Заказчик для Поставщиков может разместить любую информацию (Инструкции, Положения о закупках, Положение по аккредитации и т. д.) с помощью документа "Документы для личного кабинета" в разделе "Корпоративные закупки"</w:t>
      </w:r>
    </w:p>
    <w:p>
      <w:pPr>
        <w:pStyle w:val="ListParagraph"/>
        <w:numPr>
          <w:ilvl w:val="0"/>
          <w:numId w:val="502"/>
        </w:numPr>
      </w:pPr>
      <w:r>
        <w:t xml:space="preserve">Заказчик для Поставщиков может разместить любую информацию с помощью документов "Требования аккредитации" и "Требования квалификации" в разделе "Корпоративные закупки"</w:t>
      </w:r>
    </w:p>
    <w:p>
      <w:pPr>
        <w:pStyle w:val="ListParagraph"/>
        <w:numPr>
          <w:ilvl w:val="0"/>
          <w:numId w:val="502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02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502"/>
        </w:numPr>
      </w:pPr>
      <w:r>
        <w:t xml:space="preserve">Верны ответы 1, 2, 3 multi-123</w:t>
      </w:r>
    </w:p>
    <w:p>
      <w:r>
        <w:t xml:space="preserve">13.60 Как настроить отправку и получение электронных оповещений?</w:t>
      </w:r>
    </w:p>
    <w:p>
      <w:pPr>
        <w:pStyle w:val="ListParagraph"/>
        <w:numPr>
          <w:ilvl w:val="0"/>
          <w:numId w:val="503"/>
        </w:numPr>
      </w:pPr>
      <w:r>
        <w:t xml:space="preserve">Необходимо настроить учетную запись на закладке "Оповещения и напоминания" в карточке "Пользователя" в разделе "Администрирование"/" Настройки пользователей и прав"/"Пользователи"</w:t>
      </w:r>
    </w:p>
    <w:p>
      <w:pPr>
        <w:pStyle w:val="ListParagraph"/>
        <w:numPr>
          <w:ilvl w:val="0"/>
          <w:numId w:val="503"/>
        </w:numPr>
      </w:pPr>
      <w:r>
        <w:t xml:space="preserve">Настроить подключение электронной почты (IMAP/SMTP)</w:t>
      </w:r>
    </w:p>
    <w:p>
      <w:pPr>
        <w:pStyle w:val="ListParagraph"/>
        <w:numPr>
          <w:ilvl w:val="0"/>
          <w:numId w:val="503"/>
        </w:numPr>
      </w:pPr>
      <w:r>
        <w:t xml:space="preserve">Установить флаги "Оповещать по e-mail" и/или "Оповещать через систему взаимодействия" и/или "Оповещать через Telegram" в карточке Пользователя</w:t>
      </w:r>
    </w:p>
    <w:p>
      <w:pPr>
        <w:pStyle w:val="ListParagraph"/>
        <w:numPr>
          <w:ilvl w:val="0"/>
          <w:numId w:val="503"/>
        </w:numPr>
      </w:pPr>
      <w:r>
        <w:t xml:space="preserve">Необходимо создать "Шаблон оповещений" в "Настройке оповещений" "Помощника настройки оповещений" раздела "Процессы и согласования"</w:t>
      </w:r>
    </w:p>
    <w:p>
      <w:pPr>
        <w:pStyle w:val="ListParagraph"/>
        <w:numPr>
          <w:ilvl w:val="0"/>
          <w:numId w:val="503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503"/>
        </w:numPr>
      </w:pPr>
      <w:r>
        <w:t xml:space="preserve">Верны ответы 1, 2, 3, 4 multi-1234</w:t>
      </w:r>
    </w:p>
    <w:p>
      <w:r>
        <w:t xml:space="preserve">14.1 Какие показатели эффективности рассчитываются в прикладном решении для оценки эффективности проектов?</w:t>
      </w:r>
    </w:p>
    <w:p>
      <w:pPr>
        <w:pStyle w:val="ListParagraph"/>
        <w:numPr>
          <w:ilvl w:val="0"/>
          <w:numId w:val="504"/>
        </w:numPr>
      </w:pPr>
      <w:r>
        <w:t xml:space="preserve">PBP, FCF, PI</w:t>
      </w:r>
    </w:p>
    <w:p>
      <w:pPr>
        <w:pStyle w:val="ListParagraph"/>
        <w:numPr>
          <w:ilvl w:val="0"/>
          <w:numId w:val="504"/>
        </w:numPr>
      </w:pPr>
      <w:r>
        <w:t xml:space="preserve">NPV, PBP, FCF, PI</w:t>
      </w:r>
    </w:p>
    <w:p>
      <w:pPr>
        <w:pStyle w:val="ListParagraph"/>
        <w:numPr>
          <w:ilvl w:val="0"/>
          <w:numId w:val="504"/>
        </w:numPr>
      </w:pPr>
      <w:r>
        <w:t xml:space="preserve">NPV, IRR, PBP, PI</w:t>
      </w:r>
    </w:p>
    <w:p>
      <w:r>
        <w:t xml:space="preserve">14.2 Для управления жизненным циклом проекта предназначена обработка:</w:t>
      </w:r>
    </w:p>
    <w:p>
      <w:pPr>
        <w:pStyle w:val="ListParagraph"/>
        <w:numPr>
          <w:ilvl w:val="0"/>
          <w:numId w:val="505"/>
        </w:numPr>
      </w:pPr>
      <w:r>
        <w:t xml:space="preserve">"График Ганта (проекты, этапы, операции)"</w:t>
      </w:r>
    </w:p>
    <w:p>
      <w:pPr>
        <w:pStyle w:val="ListParagraph"/>
        <w:numPr>
          <w:ilvl w:val="0"/>
          <w:numId w:val="505"/>
        </w:numPr>
      </w:pPr>
      <w:r>
        <w:t xml:space="preserve">"Матрица Ганта (проекты, этапы, операции)"</w:t>
      </w:r>
    </w:p>
    <w:p>
      <w:pPr>
        <w:pStyle w:val="ListParagraph"/>
        <w:numPr>
          <w:ilvl w:val="0"/>
          <w:numId w:val="505"/>
        </w:numPr>
      </w:pPr>
      <w:r>
        <w:t xml:space="preserve">"Диаграмма Ганта (проекты, этапы, операции)"</w:t>
      </w:r>
    </w:p>
    <w:p>
      <w:pPr>
        <w:pStyle w:val="ListParagraph"/>
        <w:numPr>
          <w:ilvl w:val="0"/>
          <w:numId w:val="505"/>
        </w:numPr>
      </w:pPr>
      <w:r>
        <w:t xml:space="preserve">"Таблица Ганта (проекты, этапы, операции)"</w:t>
      </w:r>
    </w:p>
    <w:p>
      <w:r>
        <w:t xml:space="preserve">14.3 Какой отчет используется для отчетности по проектам и инвестиционным программам:</w:t>
      </w:r>
    </w:p>
    <w:p>
      <w:pPr>
        <w:pStyle w:val="ListParagraph"/>
        <w:numPr>
          <w:ilvl w:val="0"/>
          <w:numId w:val="506"/>
        </w:numPr>
      </w:pPr>
      <w:r>
        <w:t xml:space="preserve">"Реестр проектов"</w:t>
      </w:r>
    </w:p>
    <w:p>
      <w:pPr>
        <w:pStyle w:val="ListParagraph"/>
        <w:numPr>
          <w:ilvl w:val="0"/>
          <w:numId w:val="506"/>
        </w:numPr>
      </w:pPr>
      <w:r>
        <w:t xml:space="preserve">"Анализ затрат по проектам"</w:t>
      </w:r>
    </w:p>
    <w:p>
      <w:pPr>
        <w:pStyle w:val="ListParagraph"/>
        <w:numPr>
          <w:ilvl w:val="0"/>
          <w:numId w:val="506"/>
        </w:numPr>
      </w:pPr>
      <w:r>
        <w:t xml:space="preserve">"Сетевая диаграмма группы проектов"</w:t>
      </w:r>
    </w:p>
    <w:p>
      <w:pPr>
        <w:pStyle w:val="ListParagraph"/>
        <w:numPr>
          <w:ilvl w:val="0"/>
          <w:numId w:val="50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06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506"/>
        </w:numPr>
      </w:pPr>
      <w:r>
        <w:t xml:space="preserve">Верны ответы 1, 2, 3 multi-123</w:t>
      </w:r>
    </w:p>
    <w:p>
      <w:r>
        <w:t xml:space="preserve">14.4 Какую компоновку структуры элементов справочника рекомендуется использовать для иерархического справочника "Проекты и этапы"?</w:t>
      </w:r>
    </w:p>
    <w:p>
      <w:pPr>
        <w:pStyle w:val="ListParagraph"/>
        <w:numPr>
          <w:ilvl w:val="0"/>
          <w:numId w:val="507"/>
        </w:numPr>
      </w:pPr>
      <w:r>
        <w:t xml:space="preserve">Инвестиционные программы, проекты, этапы проектов, подэтапы проектов</w:t>
      </w:r>
    </w:p>
    <w:p>
      <w:pPr>
        <w:pStyle w:val="ListParagraph"/>
        <w:numPr>
          <w:ilvl w:val="0"/>
          <w:numId w:val="507"/>
        </w:numPr>
      </w:pPr>
      <w:r>
        <w:t xml:space="preserve">Проекты, этапы проектов, подэтапы проектов</w:t>
      </w:r>
    </w:p>
    <w:p>
      <w:pPr>
        <w:pStyle w:val="ListParagraph"/>
        <w:numPr>
          <w:ilvl w:val="0"/>
          <w:numId w:val="507"/>
        </w:numPr>
      </w:pPr>
      <w:r>
        <w:t xml:space="preserve">Проекты, этапы-предшественники, этапы проектов, подэтапы проектов</w:t>
      </w:r>
    </w:p>
    <w:p>
      <w:pPr>
        <w:pStyle w:val="ListParagraph"/>
        <w:numPr>
          <w:ilvl w:val="0"/>
          <w:numId w:val="507"/>
        </w:numPr>
      </w:pPr>
      <w:r>
        <w:t xml:space="preserve">Проекты, этапы-предшественники, этапы</w:t>
      </w:r>
    </w:p>
    <w:p>
      <w:pPr>
        <w:pStyle w:val="ListParagraph"/>
        <w:numPr>
          <w:ilvl w:val="0"/>
          <w:numId w:val="507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507"/>
        </w:numPr>
      </w:pPr>
      <w:r>
        <w:t xml:space="preserve">Верны ответы 1, 2, 3 multi-123</w:t>
      </w:r>
    </w:p>
    <w:p>
      <w:r>
        <w:t xml:space="preserve">14.5 Если для элемента справочника "Проекты и этапы" не установлен признак "Проект", то:</w:t>
      </w:r>
    </w:p>
    <w:p>
      <w:pPr>
        <w:pStyle w:val="ListParagraph"/>
        <w:numPr>
          <w:ilvl w:val="0"/>
          <w:numId w:val="508"/>
        </w:numPr>
      </w:pPr>
      <w:r>
        <w:t xml:space="preserve">Элемент будет участвовать в формировании инвестиционной программы</w:t>
      </w:r>
    </w:p>
    <w:p>
      <w:pPr>
        <w:pStyle w:val="ListParagraph"/>
        <w:numPr>
          <w:ilvl w:val="0"/>
          <w:numId w:val="508"/>
        </w:numPr>
      </w:pPr>
      <w:r>
        <w:t xml:space="preserve">Элемент является этапом проекта</w:t>
      </w:r>
    </w:p>
    <w:p>
      <w:pPr>
        <w:pStyle w:val="ListParagraph"/>
        <w:numPr>
          <w:ilvl w:val="0"/>
          <w:numId w:val="508"/>
        </w:numPr>
      </w:pPr>
      <w:r>
        <w:t xml:space="preserve">Для элемента становится доступным реквизит "Стадия этапа проекта"</w:t>
      </w:r>
    </w:p>
    <w:p>
      <w:pPr>
        <w:pStyle w:val="ListParagraph"/>
        <w:numPr>
          <w:ilvl w:val="0"/>
          <w:numId w:val="508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08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508"/>
        </w:numPr>
      </w:pPr>
      <w:r>
        <w:t xml:space="preserve">Верны ответы 1, 2, 3 multi-123</w:t>
      </w:r>
    </w:p>
    <w:p>
      <w:r>
        <w:t xml:space="preserve">14.6 Реквизит "Стадия этапа проекта" элемента справочника "Проекты и этапы" предназначен для:</w:t>
      </w:r>
    </w:p>
    <w:p>
      <w:pPr>
        <w:pStyle w:val="ListParagraph"/>
        <w:numPr>
          <w:ilvl w:val="0"/>
          <w:numId w:val="509"/>
        </w:numPr>
      </w:pPr>
      <w:r>
        <w:t xml:space="preserve">Отражения доли участия проекта в инвестиционной программе</w:t>
      </w:r>
    </w:p>
    <w:p>
      <w:pPr>
        <w:pStyle w:val="ListParagraph"/>
        <w:numPr>
          <w:ilvl w:val="0"/>
          <w:numId w:val="509"/>
        </w:numPr>
      </w:pPr>
      <w:r>
        <w:t xml:space="preserve">Разделения этапов проекта на стадии</w:t>
      </w:r>
    </w:p>
    <w:p>
      <w:pPr>
        <w:pStyle w:val="ListParagraph"/>
        <w:numPr>
          <w:ilvl w:val="0"/>
          <w:numId w:val="509"/>
        </w:numPr>
      </w:pPr>
      <w:r>
        <w:t xml:space="preserve">Верны ответы 1 и 2, в зависимости от того, является ли элемент справочника проектом или этапом multi-12</w:t>
      </w:r>
    </w:p>
    <w:p>
      <w:r>
        <w:t xml:space="preserve">14.7 Выберите утверждения, верные для реквизита "Функциональное направление" элемента справочника "Проекты и этапы":</w:t>
      </w:r>
    </w:p>
    <w:p>
      <w:pPr>
        <w:pStyle w:val="ListParagraph"/>
        <w:numPr>
          <w:ilvl w:val="0"/>
          <w:numId w:val="510"/>
        </w:numPr>
      </w:pPr>
      <w:r>
        <w:t xml:space="preserve">Позволяет определять, к какому из направлений деятельности компании относится проект</w:t>
      </w:r>
    </w:p>
    <w:p>
      <w:pPr>
        <w:pStyle w:val="ListParagraph"/>
        <w:numPr>
          <w:ilvl w:val="0"/>
          <w:numId w:val="510"/>
        </w:numPr>
      </w:pPr>
      <w:r>
        <w:t xml:space="preserve">Используется для привязки элементов справочника "Критерий выбора" к функциональному направлению</w:t>
      </w:r>
    </w:p>
    <w:p>
      <w:pPr>
        <w:pStyle w:val="ListParagraph"/>
        <w:numPr>
          <w:ilvl w:val="0"/>
          <w:numId w:val="510"/>
        </w:numPr>
      </w:pPr>
      <w:r>
        <w:t xml:space="preserve">Определяет состав экспертной комиссии, задаваемый в элементе справочника "Функциональные направления", которая оценивает проекты данного направления по заданным для него критериям, а по результатам оценки принимается решение о включении проекта в инвестиционную программу</w:t>
      </w:r>
    </w:p>
    <w:p>
      <w:pPr>
        <w:pStyle w:val="ListParagraph"/>
        <w:numPr>
          <w:ilvl w:val="0"/>
          <w:numId w:val="51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10"/>
        </w:numPr>
      </w:pPr>
      <w:r>
        <w:t xml:space="preserve">Верны ответы 1, 3 multi-13</w:t>
      </w:r>
    </w:p>
    <w:p>
      <w:r>
        <w:t xml:space="preserve">14.8 На странице "Ключевые показатели" элемента справочника "Проекты и этапы" данные представлены в колонках по аналитическим срезам:</w:t>
      </w:r>
    </w:p>
    <w:p>
      <w:pPr>
        <w:pStyle w:val="ListParagraph"/>
        <w:numPr>
          <w:ilvl w:val="0"/>
          <w:numId w:val="511"/>
        </w:numPr>
      </w:pPr>
      <w:r>
        <w:t xml:space="preserve">"План"</w:t>
      </w:r>
    </w:p>
    <w:p>
      <w:pPr>
        <w:pStyle w:val="ListParagraph"/>
        <w:numPr>
          <w:ilvl w:val="0"/>
          <w:numId w:val="511"/>
        </w:numPr>
      </w:pPr>
      <w:r>
        <w:t xml:space="preserve">"Факт"</w:t>
      </w:r>
    </w:p>
    <w:p>
      <w:pPr>
        <w:pStyle w:val="ListParagraph"/>
        <w:numPr>
          <w:ilvl w:val="0"/>
          <w:numId w:val="511"/>
        </w:numPr>
      </w:pPr>
      <w:r>
        <w:t xml:space="preserve">"Отклонение"</w:t>
      </w:r>
    </w:p>
    <w:p>
      <w:pPr>
        <w:pStyle w:val="ListParagraph"/>
        <w:numPr>
          <w:ilvl w:val="0"/>
          <w:numId w:val="511"/>
        </w:numPr>
      </w:pPr>
      <w:r>
        <w:t xml:space="preserve">"Отклонение %"</w:t>
      </w:r>
    </w:p>
    <w:p>
      <w:pPr>
        <w:pStyle w:val="ListParagraph"/>
        <w:numPr>
          <w:ilvl w:val="0"/>
          <w:numId w:val="511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511"/>
        </w:numPr>
      </w:pPr>
      <w:r>
        <w:t xml:space="preserve">Верны ответы 1, 2, 3, 4 multi-1234</w:t>
      </w:r>
    </w:p>
    <w:p>
      <w:r>
        <w:t xml:space="preserve">14.9 Какие действия необходимо произвести в системе для осуществления возможности расчета показателей эффективности инвестиционного проекта?</w:t>
      </w:r>
    </w:p>
    <w:p>
      <w:pPr>
        <w:pStyle w:val="ListParagraph"/>
        <w:numPr>
          <w:ilvl w:val="0"/>
          <w:numId w:val="512"/>
        </w:numPr>
      </w:pPr>
      <w:r>
        <w:t xml:space="preserve">Создать "Виды отчетов", соответствующие бюджетам инвестиционного проекта</w:t>
      </w:r>
    </w:p>
    <w:p>
      <w:pPr>
        <w:pStyle w:val="ListParagraph"/>
        <w:numPr>
          <w:ilvl w:val="0"/>
          <w:numId w:val="512"/>
        </w:numPr>
      </w:pPr>
      <w:r>
        <w:t xml:space="preserve">Создать "Виды отчетов", соответствующие бюджетам инвестиционного проекта, указав для них признак "Разделение по инвестиционным проектам"</w:t>
      </w:r>
    </w:p>
    <w:p>
      <w:pPr>
        <w:pStyle w:val="ListParagraph"/>
        <w:numPr>
          <w:ilvl w:val="0"/>
          <w:numId w:val="512"/>
        </w:numPr>
      </w:pPr>
      <w:r>
        <w:t xml:space="preserve">В разделе "Общие справочники и настройки" / "Инвестиционные проекты" указать параметры расчета показателей эффективности проекта</w:t>
      </w:r>
    </w:p>
    <w:p>
      <w:pPr>
        <w:pStyle w:val="ListParagraph"/>
        <w:numPr>
          <w:ilvl w:val="0"/>
          <w:numId w:val="512"/>
        </w:numPr>
      </w:pPr>
      <w:r>
        <w:t xml:space="preserve">Ввести "Экземпляры отчетов" по настроенным "Видам отчетов" с разнесением данных по периодам и сценарию "План для лимитов"</w:t>
      </w:r>
    </w:p>
    <w:p>
      <w:pPr>
        <w:pStyle w:val="ListParagraph"/>
        <w:numPr>
          <w:ilvl w:val="0"/>
          <w:numId w:val="512"/>
        </w:numPr>
      </w:pPr>
      <w:r>
        <w:t xml:space="preserve">Верны ответы 1, 3, 4 multi-134</w:t>
      </w:r>
    </w:p>
    <w:p>
      <w:pPr>
        <w:pStyle w:val="ListParagraph"/>
        <w:numPr>
          <w:ilvl w:val="0"/>
          <w:numId w:val="512"/>
        </w:numPr>
      </w:pPr>
      <w:r>
        <w:t xml:space="preserve">Верны ответы 2, 3, 4 multi-234</w:t>
      </w:r>
    </w:p>
    <w:p>
      <w:r>
        <w:t xml:space="preserve">14.10 Инвестиции – это:</w:t>
      </w:r>
    </w:p>
    <w:p>
      <w:pPr>
        <w:pStyle w:val="ListParagraph"/>
        <w:numPr>
          <w:ilvl w:val="0"/>
          <w:numId w:val="513"/>
        </w:numPr>
      </w:pPr>
      <w:r>
        <w:t xml:space="preserve">Вложение капитала с целью последующего его увеличения</w:t>
      </w:r>
    </w:p>
    <w:p>
      <w:pPr>
        <w:pStyle w:val="ListParagraph"/>
        <w:numPr>
          <w:ilvl w:val="0"/>
          <w:numId w:val="513"/>
        </w:numPr>
      </w:pPr>
      <w:r>
        <w:t xml:space="preserve">Краткосрочные финансовые вложения</w:t>
      </w:r>
    </w:p>
    <w:p>
      <w:pPr>
        <w:pStyle w:val="ListParagraph"/>
        <w:numPr>
          <w:ilvl w:val="0"/>
          <w:numId w:val="513"/>
        </w:numPr>
      </w:pPr>
      <w:r>
        <w:t xml:space="preserve">Капитальные вложения в основные средства с целью повышения производственного потенциала компании</w:t>
      </w:r>
    </w:p>
    <w:p>
      <w:r>
        <w:t xml:space="preserve">14.11 На какой странице элемента справочника "Проекты и этапы" происходит автоматическое заполнение данных при записи документа "Экземпляр отчета", если установлен флаг "Автоматическая актуализация данных по проектам" в разделе "Общие настройки и справочники" / "Инвестиционные проекты"?</w:t>
      </w:r>
    </w:p>
    <w:p>
      <w:pPr>
        <w:pStyle w:val="ListParagraph"/>
        <w:numPr>
          <w:ilvl w:val="0"/>
          <w:numId w:val="514"/>
        </w:numPr>
      </w:pPr>
      <w:r>
        <w:t xml:space="preserve">Документы бюджетирования</w:t>
      </w:r>
    </w:p>
    <w:p>
      <w:pPr>
        <w:pStyle w:val="ListParagraph"/>
        <w:numPr>
          <w:ilvl w:val="0"/>
          <w:numId w:val="514"/>
        </w:numPr>
      </w:pPr>
      <w:r>
        <w:t xml:space="preserve">Ключевые показатели</w:t>
      </w:r>
    </w:p>
    <w:p>
      <w:pPr>
        <w:pStyle w:val="ListParagraph"/>
        <w:numPr>
          <w:ilvl w:val="0"/>
          <w:numId w:val="514"/>
        </w:numPr>
      </w:pPr>
      <w:r>
        <w:t xml:space="preserve">Установка флага не влияет на заполнение данных на листах "Документы бюджетирования" и "Ключевые показатели"</w:t>
      </w:r>
    </w:p>
    <w:p>
      <w:pPr>
        <w:pStyle w:val="ListParagraph"/>
        <w:numPr>
          <w:ilvl w:val="0"/>
          <w:numId w:val="514"/>
        </w:numPr>
      </w:pPr>
      <w:r>
        <w:t xml:space="preserve">Верны ответы 1, 2 multi-12</w:t>
      </w:r>
    </w:p>
    <w:p>
      <w:r>
        <w:t xml:space="preserve">14.12 Функционал обработки "Диаграмма Ганта" не позволяет:</w:t>
      </w:r>
    </w:p>
    <w:p>
      <w:pPr>
        <w:pStyle w:val="ListParagraph"/>
        <w:numPr>
          <w:ilvl w:val="0"/>
          <w:numId w:val="515"/>
        </w:numPr>
      </w:pPr>
      <w:r>
        <w:t xml:space="preserve">Проиллюстрировать последовательность этапов проекта и их длительность</w:t>
      </w:r>
    </w:p>
    <w:p>
      <w:pPr>
        <w:pStyle w:val="ListParagraph"/>
        <w:numPr>
          <w:ilvl w:val="0"/>
          <w:numId w:val="515"/>
        </w:numPr>
      </w:pPr>
      <w:r>
        <w:t xml:space="preserve">Изменять сроки проекта и его этапов</w:t>
      </w:r>
    </w:p>
    <w:p>
      <w:pPr>
        <w:pStyle w:val="ListParagraph"/>
        <w:numPr>
          <w:ilvl w:val="0"/>
          <w:numId w:val="515"/>
        </w:numPr>
      </w:pPr>
      <w:r>
        <w:t xml:space="preserve">Увидеть плановую стоимость проекта по каждому виду бюджета в разрезе этапов</w:t>
      </w:r>
    </w:p>
    <w:p>
      <w:pPr>
        <w:pStyle w:val="ListParagraph"/>
        <w:numPr>
          <w:ilvl w:val="0"/>
          <w:numId w:val="515"/>
        </w:numPr>
      </w:pPr>
      <w:r>
        <w:t xml:space="preserve">Управлять стоимостью проекта и его этапов</w:t>
      </w:r>
    </w:p>
    <w:p>
      <w:pPr>
        <w:pStyle w:val="ListParagraph"/>
        <w:numPr>
          <w:ilvl w:val="0"/>
          <w:numId w:val="515"/>
        </w:numPr>
      </w:pPr>
      <w:r>
        <w:t xml:space="preserve">Рассчитать показатели эффективности</w:t>
      </w:r>
    </w:p>
    <w:p>
      <w:pPr>
        <w:pStyle w:val="ListParagraph"/>
        <w:numPr>
          <w:ilvl w:val="0"/>
          <w:numId w:val="515"/>
        </w:numPr>
      </w:pPr>
      <w:r>
        <w:t xml:space="preserve">Провести сценарный анализ</w:t>
      </w:r>
    </w:p>
    <w:p>
      <w:r>
        <w:t xml:space="preserve">14.13 Для использования инструмента "Сводная таблица" при планировании стоимости инвестиционных проектов необходимо:</w:t>
      </w:r>
    </w:p>
    <w:p>
      <w:pPr>
        <w:pStyle w:val="ListParagraph"/>
        <w:numPr>
          <w:ilvl w:val="0"/>
          <w:numId w:val="516"/>
        </w:numPr>
      </w:pPr>
      <w:r>
        <w:t xml:space="preserve">Создать бланки сводной таблицы для видов отчетов</w:t>
      </w:r>
    </w:p>
    <w:p>
      <w:pPr>
        <w:pStyle w:val="ListParagraph"/>
        <w:numPr>
          <w:ilvl w:val="0"/>
          <w:numId w:val="516"/>
        </w:numPr>
      </w:pPr>
      <w:r>
        <w:t xml:space="preserve">В разделе "Общие справочники и настройки" / "Инвестиционные проекты" указать бланки сводной таблицы в блоке "Параметры сводной таблицы" по соответствующим бюджетам</w:t>
      </w:r>
    </w:p>
    <w:p>
      <w:pPr>
        <w:pStyle w:val="ListParagraph"/>
        <w:numPr>
          <w:ilvl w:val="0"/>
          <w:numId w:val="516"/>
        </w:numPr>
      </w:pPr>
      <w:r>
        <w:t xml:space="preserve">На странице "Бюджетирование" формы "Настройка параметров 1С:Управление холдингом 8" установить флаг "Использовать при планировании стоимости проектов сводные таблицы"</w:t>
      </w:r>
    </w:p>
    <w:p>
      <w:pPr>
        <w:pStyle w:val="ListParagraph"/>
        <w:numPr>
          <w:ilvl w:val="0"/>
          <w:numId w:val="51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1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516"/>
        </w:numPr>
      </w:pPr>
      <w:r>
        <w:t xml:space="preserve">Верны ответы 1, 2, 3 multi-123</w:t>
      </w:r>
    </w:p>
    <w:p>
      <w:r>
        <w:t xml:space="preserve">14.14 Какие из перечисленных реквизитов являются обязательными для заполнения при создании нового элемента справочника "Инвестиционные программы"?</w:t>
      </w:r>
    </w:p>
    <w:p>
      <w:pPr>
        <w:pStyle w:val="ListParagraph"/>
        <w:numPr>
          <w:ilvl w:val="0"/>
          <w:numId w:val="517"/>
        </w:numPr>
      </w:pPr>
      <w:r>
        <w:t xml:space="preserve">"Наименование"</w:t>
      </w:r>
    </w:p>
    <w:p>
      <w:pPr>
        <w:pStyle w:val="ListParagraph"/>
        <w:numPr>
          <w:ilvl w:val="0"/>
          <w:numId w:val="517"/>
        </w:numPr>
      </w:pPr>
      <w:r>
        <w:t xml:space="preserve">"Орг. единица"</w:t>
      </w:r>
    </w:p>
    <w:p>
      <w:pPr>
        <w:pStyle w:val="ListParagraph"/>
        <w:numPr>
          <w:ilvl w:val="0"/>
          <w:numId w:val="517"/>
        </w:numPr>
      </w:pPr>
      <w:r>
        <w:t xml:space="preserve">"Период"</w:t>
      </w:r>
    </w:p>
    <w:p>
      <w:pPr>
        <w:pStyle w:val="ListParagraph"/>
        <w:numPr>
          <w:ilvl w:val="0"/>
          <w:numId w:val="517"/>
        </w:numPr>
      </w:pPr>
      <w:r>
        <w:t xml:space="preserve">"Ответственный"</w:t>
      </w:r>
    </w:p>
    <w:p>
      <w:pPr>
        <w:pStyle w:val="ListParagraph"/>
        <w:numPr>
          <w:ilvl w:val="0"/>
          <w:numId w:val="517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517"/>
        </w:numPr>
      </w:pPr>
      <w:r>
        <w:t xml:space="preserve">Верны ответы 1, 2, 3, 4 multi-1234</w:t>
      </w:r>
    </w:p>
    <w:p>
      <w:r>
        <w:t xml:space="preserve">14.15 Из формы "Разделы инвестиционных программ" по кнопке "Выбор альтернатив" нельзя выполнить следующие действия:</w:t>
      </w:r>
    </w:p>
    <w:p>
      <w:pPr>
        <w:pStyle w:val="ListParagraph"/>
        <w:numPr>
          <w:ilvl w:val="0"/>
          <w:numId w:val="518"/>
        </w:numPr>
      </w:pPr>
      <w:r>
        <w:t xml:space="preserve">"Старт процесса выбора"</w:t>
      </w:r>
    </w:p>
    <w:p>
      <w:pPr>
        <w:pStyle w:val="ListParagraph"/>
        <w:numPr>
          <w:ilvl w:val="0"/>
          <w:numId w:val="518"/>
        </w:numPr>
      </w:pPr>
      <w:r>
        <w:t xml:space="preserve">"Ввести значения критериев"</w:t>
      </w:r>
    </w:p>
    <w:p>
      <w:pPr>
        <w:pStyle w:val="ListParagraph"/>
        <w:numPr>
          <w:ilvl w:val="0"/>
          <w:numId w:val="518"/>
        </w:numPr>
      </w:pPr>
      <w:r>
        <w:t xml:space="preserve">"Выбрать альтернативы"</w:t>
      </w:r>
    </w:p>
    <w:p>
      <w:pPr>
        <w:pStyle w:val="ListParagraph"/>
        <w:numPr>
          <w:ilvl w:val="0"/>
          <w:numId w:val="518"/>
        </w:numPr>
      </w:pPr>
      <w:r>
        <w:t xml:space="preserve">"Настройка процесса выбора"</w:t>
      </w:r>
    </w:p>
    <w:p>
      <w:pPr>
        <w:pStyle w:val="ListParagraph"/>
        <w:numPr>
          <w:ilvl w:val="0"/>
          <w:numId w:val="518"/>
        </w:numPr>
      </w:pPr>
      <w:r>
        <w:t xml:space="preserve">Отчет "Интегральная оценка альтернатив"</w:t>
      </w:r>
    </w:p>
    <w:p>
      <w:pPr>
        <w:pStyle w:val="ListParagraph"/>
        <w:numPr>
          <w:ilvl w:val="0"/>
          <w:numId w:val="518"/>
        </w:numPr>
      </w:pPr>
      <w:r>
        <w:t xml:space="preserve">"Рассчитать значения критериев"</w:t>
      </w:r>
    </w:p>
    <w:p>
      <w:r>
        <w:t xml:space="preserve">14.16 Инвестиционный проект – это:</w:t>
      </w:r>
    </w:p>
    <w:p>
      <w:pPr>
        <w:pStyle w:val="ListParagraph"/>
        <w:numPr>
          <w:ilvl w:val="0"/>
          <w:numId w:val="519"/>
        </w:numPr>
      </w:pPr>
      <w:r>
        <w:t xml:space="preserve">Система правовых, экономических и социальных условий инвестиционной деятельности в стране, оказывающих существенное влияние на доходность инвестиций и уровень инвестиционных рисков</w:t>
      </w:r>
    </w:p>
    <w:p>
      <w:pPr>
        <w:pStyle w:val="ListParagraph"/>
        <w:numPr>
          <w:ilvl w:val="0"/>
          <w:numId w:val="519"/>
        </w:numPr>
      </w:pPr>
      <w:r>
        <w:t xml:space="preserve">Программа мероприятий, с помощью которых осуществляются эффективные капитальные вложения для получения прибыли</w:t>
      </w:r>
    </w:p>
    <w:p>
      <w:pPr>
        <w:pStyle w:val="ListParagraph"/>
        <w:numPr>
          <w:ilvl w:val="0"/>
          <w:numId w:val="519"/>
        </w:numPr>
      </w:pPr>
      <w:r>
        <w:t xml:space="preserve">Комплекс мероприятий, обеспечивающий достижение поставленных целей</w:t>
      </w:r>
    </w:p>
    <w:p>
      <w:pPr>
        <w:pStyle w:val="ListParagraph"/>
        <w:numPr>
          <w:ilvl w:val="0"/>
          <w:numId w:val="519"/>
        </w:numPr>
      </w:pPr>
      <w:r>
        <w:t xml:space="preserve">Программа действий, мер по осуществлению конкретного, предметного социально-экономического замысла, например, по обновлению производства, освоению добычи полезных ископаемых, выпуску и продаже новых товаров</w:t>
      </w:r>
    </w:p>
    <w:p>
      <w:pPr>
        <w:pStyle w:val="ListParagraph"/>
        <w:numPr>
          <w:ilvl w:val="0"/>
          <w:numId w:val="519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519"/>
        </w:numPr>
      </w:pPr>
      <w:r>
        <w:t xml:space="preserve">Верны ответы 3, 4 multi-34</w:t>
      </w:r>
    </w:p>
    <w:p>
      <w:r>
        <w:t xml:space="preserve">14.17 Для планирования стоимости инвестиционного проекта используются следующие инструменты бюджетирования:</w:t>
      </w:r>
    </w:p>
    <w:p>
      <w:pPr>
        <w:pStyle w:val="ListParagraph"/>
        <w:numPr>
          <w:ilvl w:val="0"/>
          <w:numId w:val="520"/>
        </w:numPr>
      </w:pPr>
      <w:r>
        <w:t xml:space="preserve">Экземпляр отчета</w:t>
      </w:r>
    </w:p>
    <w:p>
      <w:pPr>
        <w:pStyle w:val="ListParagraph"/>
        <w:numPr>
          <w:ilvl w:val="0"/>
          <w:numId w:val="520"/>
        </w:numPr>
      </w:pPr>
      <w:r>
        <w:t xml:space="preserve">Оперативный план</w:t>
      </w:r>
    </w:p>
    <w:p>
      <w:pPr>
        <w:pStyle w:val="ListParagraph"/>
        <w:numPr>
          <w:ilvl w:val="0"/>
          <w:numId w:val="520"/>
        </w:numPr>
      </w:pPr>
      <w:r>
        <w:t xml:space="preserve">Лимиты бюджета</w:t>
      </w:r>
    </w:p>
    <w:p>
      <w:pPr>
        <w:pStyle w:val="ListParagraph"/>
        <w:numPr>
          <w:ilvl w:val="0"/>
          <w:numId w:val="520"/>
        </w:numPr>
      </w:pPr>
      <w:r>
        <w:t xml:space="preserve">Заявка на оплату</w:t>
      </w:r>
    </w:p>
    <w:p>
      <w:pPr>
        <w:pStyle w:val="ListParagraph"/>
        <w:numPr>
          <w:ilvl w:val="0"/>
          <w:numId w:val="52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20"/>
        </w:numPr>
      </w:pPr>
      <w:r>
        <w:t xml:space="preserve">Верны ответы 1, 2, 3 multi-123</w:t>
      </w:r>
    </w:p>
    <w:p>
      <w:r>
        <w:t xml:space="preserve">14.18 Инвестиционная программа – это:</w:t>
      </w:r>
    </w:p>
    <w:p>
      <w:pPr>
        <w:pStyle w:val="ListParagraph"/>
        <w:numPr>
          <w:ilvl w:val="0"/>
          <w:numId w:val="521"/>
        </w:numPr>
      </w:pPr>
      <w:r>
        <w:t xml:space="preserve">Изучение емкости и перспектив рынка сбыта продукции; оценка затрат, связанных с изготовлением и сбытом продукции; выявление проблем на пути реализации проекта; отслеживание графика реализации проекта</w:t>
      </w:r>
    </w:p>
    <w:p>
      <w:pPr>
        <w:pStyle w:val="ListParagraph"/>
        <w:numPr>
          <w:ilvl w:val="0"/>
          <w:numId w:val="521"/>
        </w:numPr>
      </w:pPr>
      <w:r>
        <w:t xml:space="preserve">Совокупность инвестиционных проектов в виде перечня объектов инвестиций, их основных характеристик и объемов финансирования, составляемая на определенный временной период, формируемая на основании нормативных документов</w:t>
      </w:r>
    </w:p>
    <w:p>
      <w:pPr>
        <w:pStyle w:val="ListParagraph"/>
        <w:numPr>
          <w:ilvl w:val="0"/>
          <w:numId w:val="521"/>
        </w:numPr>
      </w:pPr>
      <w:r>
        <w:t xml:space="preserve">Комплекс мероприятий, обеспечивающий достижение поставленных целей</w:t>
      </w:r>
    </w:p>
    <w:p>
      <w:r>
        <w:t xml:space="preserve">14.19 Подсистема централизованного управления активами позволяет управлять:</w:t>
      </w:r>
    </w:p>
    <w:p>
      <w:pPr>
        <w:pStyle w:val="ListParagraph"/>
        <w:numPr>
          <w:ilvl w:val="0"/>
          <w:numId w:val="522"/>
        </w:numPr>
      </w:pPr>
      <w:r>
        <w:t xml:space="preserve">Недвижимостью и земельными участками, прочими внеоборотными активами</w:t>
      </w:r>
    </w:p>
    <w:p>
      <w:pPr>
        <w:pStyle w:val="ListParagraph"/>
        <w:numPr>
          <w:ilvl w:val="0"/>
          <w:numId w:val="522"/>
        </w:numPr>
      </w:pPr>
      <w:r>
        <w:t xml:space="preserve">Недвижимостью и земельными участками, прочими внеоборотными активами, инвестициями в уставный капитал дочерних и зависимых обществ</w:t>
      </w:r>
    </w:p>
    <w:p>
      <w:pPr>
        <w:pStyle w:val="ListParagraph"/>
        <w:numPr>
          <w:ilvl w:val="0"/>
          <w:numId w:val="522"/>
        </w:numPr>
      </w:pPr>
      <w:r>
        <w:t xml:space="preserve">Недвижимостью и земельными участками, прочими внеоборотными активами, инвестициями в уставный капитал дочерних и зависимых обществ, займами выданными, облигациями и прочими финансовыми вложениями за исключением инвестиций в ДЗО</w:t>
      </w:r>
    </w:p>
    <w:p>
      <w:pPr>
        <w:pStyle w:val="ListParagraph"/>
        <w:numPr>
          <w:ilvl w:val="0"/>
          <w:numId w:val="522"/>
        </w:numPr>
      </w:pPr>
      <w:r>
        <w:t xml:space="preserve">Недвижимостью и земельными участками, прочими внеоборотными активами, инвестициями в уставный капитал дочерних и зависимых обществ, займами выданными, облигациями и прочими финансовыми вложениями за исключением инвестиций в ДЗО, дебиторской задолженности основных покупателей и поставщиков</w:t>
      </w:r>
    </w:p>
    <w:p>
      <w:r>
        <w:t xml:space="preserve">14.20 При редактировании элемента справочника "Организационные единицы" в разделе "Уставный капитал" в поле "Форма участия в капитале" значение "Акции" или "Доли":</w:t>
      </w:r>
    </w:p>
    <w:p>
      <w:pPr>
        <w:pStyle w:val="ListParagraph"/>
        <w:numPr>
          <w:ilvl w:val="0"/>
          <w:numId w:val="523"/>
        </w:numPr>
      </w:pPr>
      <w:r>
        <w:t xml:space="preserve">Устанавливается автоматически в зависимости от указанной формы участия в документе "Поступление инвестиций"</w:t>
      </w:r>
    </w:p>
    <w:p>
      <w:pPr>
        <w:pStyle w:val="ListParagraph"/>
        <w:numPr>
          <w:ilvl w:val="0"/>
          <w:numId w:val="523"/>
        </w:numPr>
      </w:pPr>
      <w:r>
        <w:t xml:space="preserve">Можно заполнить вручную, если в "Общих настройках "1С:Управление холдингом" раздела "Общие справочники и настройки" установлен флаг "Использовать управление активами"</w:t>
      </w:r>
    </w:p>
    <w:p>
      <w:pPr>
        <w:pStyle w:val="ListParagraph"/>
        <w:numPr>
          <w:ilvl w:val="0"/>
          <w:numId w:val="523"/>
        </w:numPr>
      </w:pPr>
      <w:r>
        <w:t xml:space="preserve">Устанавливается автоматически, в зависимости от значения в поле "ОКОПФ" в разделе "Коды статистики" справочника "Организационные единицы"</w:t>
      </w:r>
    </w:p>
    <w:p>
      <w:r>
        <w:t xml:space="preserve">14.21 В каких справочниках после установки флага "Использовать управление активами" в " Общих настройках "1С:Управление холдингом" раздела "Общие справочники и настройки" становятся доступными дополнительные реквизиты?</w:t>
      </w:r>
    </w:p>
    <w:p>
      <w:pPr>
        <w:pStyle w:val="ListParagraph"/>
        <w:numPr>
          <w:ilvl w:val="0"/>
          <w:numId w:val="524"/>
        </w:numPr>
      </w:pPr>
      <w:r>
        <w:t xml:space="preserve">"Организационные единицы"</w:t>
      </w:r>
    </w:p>
    <w:p>
      <w:pPr>
        <w:pStyle w:val="ListParagraph"/>
        <w:numPr>
          <w:ilvl w:val="0"/>
          <w:numId w:val="524"/>
        </w:numPr>
      </w:pPr>
      <w:r>
        <w:t xml:space="preserve">"Организационные единицы", "Внеоборотные активы"</w:t>
      </w:r>
    </w:p>
    <w:p>
      <w:pPr>
        <w:pStyle w:val="ListParagraph"/>
        <w:numPr>
          <w:ilvl w:val="0"/>
          <w:numId w:val="524"/>
        </w:numPr>
      </w:pPr>
      <w:r>
        <w:t xml:space="preserve">"Организационные единицы", "Назначения ВНА", "Поступление инвестиций"</w:t>
      </w:r>
    </w:p>
    <w:p>
      <w:pPr>
        <w:pStyle w:val="ListParagraph"/>
        <w:numPr>
          <w:ilvl w:val="0"/>
          <w:numId w:val="524"/>
        </w:numPr>
      </w:pPr>
      <w:r>
        <w:t xml:space="preserve">"Организационные единицы", "Внеоборотные активы", "Расходы будущих периодов"</w:t>
      </w:r>
    </w:p>
    <w:p>
      <w:r>
        <w:t xml:space="preserve">14.22 В каких из перечисленных справочников, отчетов и документов становятся доступными дополнительные реквизиты после установки флага "Использовать управление активами" в "Общих настройках "1С:Управление холдингом" раздела "Общие справочники и настройки"?</w:t>
      </w:r>
    </w:p>
    <w:p>
      <w:pPr>
        <w:pStyle w:val="ListParagraph"/>
        <w:numPr>
          <w:ilvl w:val="0"/>
          <w:numId w:val="525"/>
        </w:numPr>
      </w:pPr>
      <w:r>
        <w:t xml:space="preserve">В справочнике "Организационные единицы"</w:t>
      </w:r>
    </w:p>
    <w:p>
      <w:pPr>
        <w:pStyle w:val="ListParagraph"/>
        <w:numPr>
          <w:ilvl w:val="0"/>
          <w:numId w:val="525"/>
        </w:numPr>
      </w:pPr>
      <w:r>
        <w:t xml:space="preserve">В справочнике "Организационные единицы", в документах "Поступление инвестиций" и "Выбытие инвестиций"</w:t>
      </w:r>
    </w:p>
    <w:p>
      <w:pPr>
        <w:pStyle w:val="ListParagraph"/>
        <w:numPr>
          <w:ilvl w:val="0"/>
          <w:numId w:val="525"/>
        </w:numPr>
      </w:pPr>
      <w:r>
        <w:t xml:space="preserve">В справочнике "Организационные единицы", в документах "Поступление инвестиций" и "Выбытие инвестиций", в отчете "Инвестиции в организации"</w:t>
      </w:r>
    </w:p>
    <w:p>
      <w:pPr>
        <w:pStyle w:val="ListParagraph"/>
        <w:numPr>
          <w:ilvl w:val="0"/>
          <w:numId w:val="525"/>
        </w:numPr>
      </w:pPr>
      <w:r>
        <w:t xml:space="preserve">В справочнике "Организационные единицы", в документах "Поступление инвестиций" и "Выбытие инвестиций", в отчетах "Инвестиции в организации" и "Состав инвесторов"</w:t>
      </w:r>
    </w:p>
    <w:p>
      <w:r>
        <w:t xml:space="preserve">14.23 После установки флага "Использовать управление активами" в "Общих настройках "1С:Управление холдингом" в разделе "Общие справочники и настройки" становится доступным дополнительный блок со справочниками:</w:t>
      </w:r>
    </w:p>
    <w:p>
      <w:pPr>
        <w:pStyle w:val="ListParagraph"/>
        <w:numPr>
          <w:ilvl w:val="0"/>
          <w:numId w:val="526"/>
        </w:numPr>
      </w:pPr>
      <w:r>
        <w:t xml:space="preserve">"Назначения ВНА"</w:t>
      </w:r>
    </w:p>
    <w:p>
      <w:pPr>
        <w:pStyle w:val="ListParagraph"/>
        <w:numPr>
          <w:ilvl w:val="0"/>
          <w:numId w:val="526"/>
        </w:numPr>
      </w:pPr>
      <w:r>
        <w:t xml:space="preserve">"Назначения ВНА", "Виды ремонтов"</w:t>
      </w:r>
    </w:p>
    <w:p>
      <w:pPr>
        <w:pStyle w:val="ListParagraph"/>
        <w:numPr>
          <w:ilvl w:val="0"/>
          <w:numId w:val="526"/>
        </w:numPr>
      </w:pPr>
      <w:r>
        <w:t xml:space="preserve">"Назначения ВНА", "Виды ремонтов", "Виды связей компонентов ВНА"</w:t>
      </w:r>
    </w:p>
    <w:p>
      <w:pPr>
        <w:pStyle w:val="ListParagraph"/>
        <w:numPr>
          <w:ilvl w:val="0"/>
          <w:numId w:val="526"/>
        </w:numPr>
      </w:pPr>
      <w:r>
        <w:t xml:space="preserve">"Назначения ВНА", "Виды ремонтов", "Виды связей компонентов ВНА", "Источник ВНА"</w:t>
      </w:r>
    </w:p>
    <w:p>
      <w:pPr>
        <w:pStyle w:val="ListParagraph"/>
        <w:numPr>
          <w:ilvl w:val="0"/>
          <w:numId w:val="526"/>
        </w:numPr>
      </w:pPr>
      <w:r>
        <w:t xml:space="preserve">"Назначения ВНА", "Виды ремонтов", "Виды связей компонентов ВНА", "Источник ВНА", "Группа "ВНА</w:t>
      </w:r>
    </w:p>
    <w:p>
      <w:r>
        <w:t xml:space="preserve">14.24 Справочник "Назначения ВНА" предназначен для:</w:t>
      </w:r>
    </w:p>
    <w:p>
      <w:pPr>
        <w:pStyle w:val="ListParagraph"/>
        <w:numPr>
          <w:ilvl w:val="0"/>
          <w:numId w:val="527"/>
        </w:numPr>
      </w:pPr>
      <w:r>
        <w:t xml:space="preserve">Классификации ВНА по имущественно-правовой и отраслевой принадлежности</w:t>
      </w:r>
    </w:p>
    <w:p>
      <w:pPr>
        <w:pStyle w:val="ListParagraph"/>
        <w:numPr>
          <w:ilvl w:val="0"/>
          <w:numId w:val="527"/>
        </w:numPr>
      </w:pPr>
      <w:r>
        <w:t xml:space="preserve">Классификации ВНА по амортизационным группам</w:t>
      </w:r>
    </w:p>
    <w:p>
      <w:pPr>
        <w:pStyle w:val="ListParagraph"/>
        <w:numPr>
          <w:ilvl w:val="0"/>
          <w:numId w:val="527"/>
        </w:numPr>
      </w:pPr>
      <w:r>
        <w:t xml:space="preserve">Настройки списка отображаемых в карточке ВНА полей</w:t>
      </w:r>
    </w:p>
    <w:p>
      <w:r>
        <w:t xml:space="preserve">14.25 В каком справочнике выполняется настройка списка отображаемых полей в карточке ВНА при установке флага "Использовать управление активами" в "Общих настройках "1С:Управление холдингом"?</w:t>
      </w:r>
    </w:p>
    <w:p>
      <w:pPr>
        <w:pStyle w:val="ListParagraph"/>
        <w:numPr>
          <w:ilvl w:val="0"/>
          <w:numId w:val="528"/>
        </w:numPr>
      </w:pPr>
      <w:r>
        <w:t xml:space="preserve">Группы ВНА</w:t>
      </w:r>
    </w:p>
    <w:p>
      <w:pPr>
        <w:pStyle w:val="ListParagraph"/>
        <w:numPr>
          <w:ilvl w:val="0"/>
          <w:numId w:val="528"/>
        </w:numPr>
      </w:pPr>
      <w:r>
        <w:t xml:space="preserve">Внеоборотные активы</w:t>
      </w:r>
    </w:p>
    <w:p>
      <w:pPr>
        <w:pStyle w:val="ListParagraph"/>
        <w:numPr>
          <w:ilvl w:val="0"/>
          <w:numId w:val="528"/>
        </w:numPr>
      </w:pPr>
      <w:r>
        <w:t xml:space="preserve">Назначения ВНА</w:t>
      </w:r>
    </w:p>
    <w:p>
      <w:r>
        <w:t xml:space="preserve">14.26 При установке "Использовать управление активами" в "Общих настройках "1С:Управление холдингом" становятся доступны для редактирования в справочнике "Организационные единицы":</w:t>
      </w:r>
    </w:p>
    <w:p>
      <w:pPr>
        <w:pStyle w:val="ListParagraph"/>
        <w:numPr>
          <w:ilvl w:val="0"/>
          <w:numId w:val="529"/>
        </w:numPr>
      </w:pPr>
      <w:r>
        <w:t xml:space="preserve">Структура уставного капитала компании</w:t>
      </w:r>
    </w:p>
    <w:p>
      <w:pPr>
        <w:pStyle w:val="ListParagraph"/>
        <w:numPr>
          <w:ilvl w:val="0"/>
          <w:numId w:val="529"/>
        </w:numPr>
      </w:pPr>
      <w:r>
        <w:t xml:space="preserve">Структура уставного капитала компании, история объявления и выплаты дивидендов</w:t>
      </w:r>
    </w:p>
    <w:p>
      <w:pPr>
        <w:pStyle w:val="ListParagraph"/>
        <w:numPr>
          <w:ilvl w:val="0"/>
          <w:numId w:val="529"/>
        </w:numPr>
      </w:pPr>
      <w:r>
        <w:t xml:space="preserve">Структура уставного капитала компании, история объявления и выплаты дивидендов, обоснование контроля/ существенного влияния</w:t>
      </w:r>
    </w:p>
    <w:p>
      <w:pPr>
        <w:pStyle w:val="ListParagraph"/>
        <w:numPr>
          <w:ilvl w:val="0"/>
          <w:numId w:val="529"/>
        </w:numPr>
      </w:pPr>
      <w:r>
        <w:t xml:space="preserve">Структура уставного капитала компании, история объявления и выплаты дивидендов, обоснование контроля/ существенного влияния, перечень инвесторов, осуществляющих контроль над Организационной единицей</w:t>
      </w:r>
    </w:p>
    <w:p>
      <w:r>
        <w:t xml:space="preserve">14.27 Справочник "Назначения ВНА" позволяет отражать информацию о следующих признаках ВНА:</w:t>
      </w:r>
    </w:p>
    <w:p>
      <w:pPr>
        <w:pStyle w:val="ListParagraph"/>
        <w:numPr>
          <w:ilvl w:val="0"/>
          <w:numId w:val="530"/>
        </w:numPr>
      </w:pPr>
      <w:r>
        <w:t xml:space="preserve">Местонахождение</w:t>
      </w:r>
    </w:p>
    <w:p>
      <w:pPr>
        <w:pStyle w:val="ListParagraph"/>
        <w:numPr>
          <w:ilvl w:val="0"/>
          <w:numId w:val="530"/>
        </w:numPr>
      </w:pPr>
      <w:r>
        <w:t xml:space="preserve">Местонахождение, информация о залоге</w:t>
      </w:r>
    </w:p>
    <w:p>
      <w:pPr>
        <w:pStyle w:val="ListParagraph"/>
        <w:numPr>
          <w:ilvl w:val="0"/>
          <w:numId w:val="530"/>
        </w:numPr>
      </w:pPr>
      <w:r>
        <w:t xml:space="preserve">Информация о залоге, страхование ВНА</w:t>
      </w:r>
    </w:p>
    <w:p>
      <w:pPr>
        <w:pStyle w:val="ListParagraph"/>
        <w:numPr>
          <w:ilvl w:val="0"/>
          <w:numId w:val="530"/>
        </w:numPr>
      </w:pPr>
      <w:r>
        <w:t xml:space="preserve">Местонахождение, информация о залоге, страхование ВНА, информация о лизингодателе</w:t>
      </w:r>
    </w:p>
    <w:p>
      <w:r>
        <w:t xml:space="preserve">14.28 Установка флага "Использовать управление активами" в "Общих настройках "1С:Управление холдингом" в разделе "Общие справочники и настройки" позволяет:</w:t>
      </w:r>
    </w:p>
    <w:p>
      <w:pPr>
        <w:pStyle w:val="ListParagraph"/>
        <w:numPr>
          <w:ilvl w:val="0"/>
          <w:numId w:val="531"/>
        </w:numPr>
      </w:pPr>
      <w:r>
        <w:t xml:space="preserve">Хранить подробную справочную информацию по договорам, внеоборотным активам и организационным единицам, с помощью которой возможно оперативно принимать управленческие и финансовые решения</w:t>
      </w:r>
    </w:p>
    <w:p>
      <w:pPr>
        <w:pStyle w:val="ListParagraph"/>
        <w:numPr>
          <w:ilvl w:val="0"/>
          <w:numId w:val="531"/>
        </w:numPr>
      </w:pPr>
      <w:r>
        <w:t xml:space="preserve">Анализировать состояние активов и осуществлять контроль над ними</w:t>
      </w:r>
    </w:p>
    <w:p>
      <w:pPr>
        <w:pStyle w:val="ListParagraph"/>
        <w:numPr>
          <w:ilvl w:val="0"/>
          <w:numId w:val="531"/>
        </w:numPr>
      </w:pPr>
      <w:r>
        <w:t xml:space="preserve">Выявлять потребности в материальном обеспечении бизнес-единиц</w:t>
      </w:r>
    </w:p>
    <w:p>
      <w:pPr>
        <w:pStyle w:val="ListParagraph"/>
        <w:numPr>
          <w:ilvl w:val="0"/>
          <w:numId w:val="531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31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531"/>
        </w:numPr>
      </w:pPr>
      <w:r>
        <w:t xml:space="preserve">Верны ответы 2, 3 multi-23</w:t>
      </w:r>
    </w:p>
    <w:p>
      <w:r>
        <w:t xml:space="preserve">14.29 При установке флага "Использовать управление активами" в "Общих настройках "1С:Управление холдингом", если организация является акционерным обществом, то в поле "Форма участия в капитале" справочника "Организационные единицы" автоматически выбирается и становится недоступным для редактирования значение:</w:t>
      </w:r>
    </w:p>
    <w:p>
      <w:pPr>
        <w:pStyle w:val="ListParagraph"/>
        <w:numPr>
          <w:ilvl w:val="0"/>
          <w:numId w:val="532"/>
        </w:numPr>
      </w:pPr>
      <w:r>
        <w:t xml:space="preserve">"Акции", при этом ведется их количественный учет</w:t>
      </w:r>
    </w:p>
    <w:p>
      <w:pPr>
        <w:pStyle w:val="ListParagraph"/>
        <w:numPr>
          <w:ilvl w:val="0"/>
          <w:numId w:val="532"/>
        </w:numPr>
      </w:pPr>
      <w:r>
        <w:t xml:space="preserve">"Акции", при этом количественный учет не ведется</w:t>
      </w:r>
    </w:p>
    <w:p>
      <w:pPr>
        <w:pStyle w:val="ListParagraph"/>
        <w:numPr>
          <w:ilvl w:val="0"/>
          <w:numId w:val="532"/>
        </w:numPr>
      </w:pPr>
      <w:r>
        <w:t xml:space="preserve">"Доли", при этом ведется их количественный учет</w:t>
      </w:r>
    </w:p>
    <w:p>
      <w:pPr>
        <w:pStyle w:val="ListParagraph"/>
        <w:numPr>
          <w:ilvl w:val="0"/>
          <w:numId w:val="532"/>
        </w:numPr>
      </w:pPr>
      <w:r>
        <w:t xml:space="preserve">"Доли", при этом количественный учет не ведется</w:t>
      </w:r>
    </w:p>
    <w:p>
      <w:pPr>
        <w:pStyle w:val="ListParagraph"/>
        <w:numPr>
          <w:ilvl w:val="0"/>
          <w:numId w:val="532"/>
        </w:numPr>
      </w:pPr>
      <w:r>
        <w:t xml:space="preserve">Верны ответы 1, 3 multi-13</w:t>
      </w:r>
    </w:p>
    <w:p>
      <w:pPr>
        <w:pStyle w:val="ListParagraph"/>
        <w:numPr>
          <w:ilvl w:val="0"/>
          <w:numId w:val="532"/>
        </w:numPr>
      </w:pPr>
      <w:r>
        <w:t xml:space="preserve">Верны ответы 2, 4 multi-24</w:t>
      </w:r>
    </w:p>
    <w:p>
      <w:r>
        <w:t xml:space="preserve">14.30 При использовании флага "Использовать управление активами" в "Общих настройках "1С:Управление холдингом" в разделе "Общие справочники и настройки", если уставный капитал организации разделен на доли заранее определенных размеров, то в поле "Форма участия в капитале" справочника "Организационные единицы":</w:t>
      </w:r>
    </w:p>
    <w:p>
      <w:pPr>
        <w:pStyle w:val="ListParagraph"/>
        <w:numPr>
          <w:ilvl w:val="0"/>
          <w:numId w:val="533"/>
        </w:numPr>
      </w:pPr>
      <w:r>
        <w:t xml:space="preserve">Автоматически выбирается форма "Акции", при этом ведется их количественный учет</w:t>
      </w:r>
    </w:p>
    <w:p>
      <w:pPr>
        <w:pStyle w:val="ListParagraph"/>
        <w:numPr>
          <w:ilvl w:val="0"/>
          <w:numId w:val="533"/>
        </w:numPr>
      </w:pPr>
      <w:r>
        <w:t xml:space="preserve">Автоматически выбирается форма "Акции", при этом количественный учет не ведется</w:t>
      </w:r>
    </w:p>
    <w:p>
      <w:pPr>
        <w:pStyle w:val="ListParagraph"/>
        <w:numPr>
          <w:ilvl w:val="0"/>
          <w:numId w:val="533"/>
        </w:numPr>
      </w:pPr>
      <w:r>
        <w:t xml:space="preserve">Автоматически выбирается форма "Доли", при этом ведется их количественный учет</w:t>
      </w:r>
    </w:p>
    <w:p>
      <w:pPr>
        <w:pStyle w:val="ListParagraph"/>
        <w:numPr>
          <w:ilvl w:val="0"/>
          <w:numId w:val="533"/>
        </w:numPr>
      </w:pPr>
      <w:r>
        <w:t xml:space="preserve">Автоматически выбирается форма "Доли" и становится недоступной для редактирования, при этом количественный учет не ведется</w:t>
      </w:r>
    </w:p>
    <w:p>
      <w:r>
        <w:t xml:space="preserve">14.31 Для каждой организационной единицы-инвестора существует возможность зарегистрировать:</w:t>
      </w:r>
    </w:p>
    <w:p>
      <w:pPr>
        <w:pStyle w:val="ListParagraph"/>
        <w:numPr>
          <w:ilvl w:val="0"/>
          <w:numId w:val="534"/>
        </w:numPr>
      </w:pPr>
      <w:r>
        <w:t xml:space="preserve">Только один документ поступления инвестиций раскрывающий все объекты инвестирования по сценарию "Факт"</w:t>
      </w:r>
    </w:p>
    <w:p>
      <w:pPr>
        <w:pStyle w:val="ListParagraph"/>
        <w:numPr>
          <w:ilvl w:val="0"/>
          <w:numId w:val="534"/>
        </w:numPr>
      </w:pPr>
      <w:r>
        <w:t xml:space="preserve">Только один документ поступления инвестиций по одному объекту инвестирования по сценарию "МСФО"</w:t>
      </w:r>
    </w:p>
    <w:p>
      <w:pPr>
        <w:pStyle w:val="ListParagraph"/>
        <w:numPr>
          <w:ilvl w:val="0"/>
          <w:numId w:val="534"/>
        </w:numPr>
      </w:pPr>
      <w:r>
        <w:t xml:space="preserve">Только один документ поступления инвестиций раскрывающий все объекты инвестирования по сценарию "МСФО"</w:t>
      </w:r>
    </w:p>
    <w:p>
      <w:pPr>
        <w:pStyle w:val="ListParagraph"/>
        <w:numPr>
          <w:ilvl w:val="0"/>
          <w:numId w:val="534"/>
        </w:numPr>
      </w:pPr>
      <w:r>
        <w:t xml:space="preserve">Несколько документов поступления инвестиций, отражающих фактические изменения по объекту инвестирования при условии, что приобретаемая доля не будет превышать 100% по выбранному сценарию учета</w:t>
      </w:r>
    </w:p>
    <w:p>
      <w:r>
        <w:t xml:space="preserve">14.32 В каком отчете группируется информация о составе собственников каждой организационной единицы?</w:t>
      </w:r>
    </w:p>
    <w:p>
      <w:pPr>
        <w:pStyle w:val="ListParagraph"/>
        <w:numPr>
          <w:ilvl w:val="0"/>
          <w:numId w:val="535"/>
        </w:numPr>
      </w:pPr>
      <w:r>
        <w:t xml:space="preserve">Состав инвесторов по периметру консолидации</w:t>
      </w:r>
    </w:p>
    <w:p>
      <w:pPr>
        <w:pStyle w:val="ListParagraph"/>
        <w:numPr>
          <w:ilvl w:val="0"/>
          <w:numId w:val="535"/>
        </w:numPr>
      </w:pPr>
      <w:r>
        <w:t xml:space="preserve">Состав инвесторов по периоду сценария</w:t>
      </w:r>
    </w:p>
    <w:p>
      <w:pPr>
        <w:pStyle w:val="ListParagraph"/>
        <w:numPr>
          <w:ilvl w:val="0"/>
          <w:numId w:val="535"/>
        </w:numPr>
      </w:pPr>
      <w:r>
        <w:t xml:space="preserve">Последовательности участия</w:t>
      </w:r>
    </w:p>
    <w:p>
      <w:r>
        <w:t xml:space="preserve">14.33 При использовании флага "Использовать управление активами" в "Общих настройках "1С:Управление холдингом" в разделе "Общие справочники и настройки" в разделе "Уставный капитал" справочника "Организационные единицы" дополнительно отображается подраздел:</w:t>
      </w:r>
    </w:p>
    <w:p>
      <w:pPr>
        <w:pStyle w:val="ListParagraph"/>
        <w:numPr>
          <w:ilvl w:val="0"/>
          <w:numId w:val="536"/>
        </w:numPr>
      </w:pPr>
      <w:r>
        <w:t xml:space="preserve">"Дивиденды"</w:t>
      </w:r>
    </w:p>
    <w:p>
      <w:pPr>
        <w:pStyle w:val="ListParagraph"/>
        <w:numPr>
          <w:ilvl w:val="0"/>
          <w:numId w:val="536"/>
        </w:numPr>
      </w:pPr>
      <w:r>
        <w:t xml:space="preserve">"Поступление инвестиций"</w:t>
      </w:r>
    </w:p>
    <w:p>
      <w:pPr>
        <w:pStyle w:val="ListParagraph"/>
        <w:numPr>
          <w:ilvl w:val="0"/>
          <w:numId w:val="536"/>
        </w:numPr>
      </w:pPr>
      <w:r>
        <w:t xml:space="preserve">"Количество акций"</w:t>
      </w:r>
    </w:p>
    <w:p>
      <w:pPr>
        <w:pStyle w:val="ListParagraph"/>
        <w:numPr>
          <w:ilvl w:val="0"/>
          <w:numId w:val="536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36"/>
        </w:numPr>
      </w:pPr>
      <w:r>
        <w:t xml:space="preserve">Верны ответы 2, 3 multi-23</w:t>
      </w:r>
    </w:p>
    <w:p>
      <w:pPr>
        <w:pStyle w:val="ListParagraph"/>
        <w:numPr>
          <w:ilvl w:val="0"/>
          <w:numId w:val="536"/>
        </w:numPr>
      </w:pPr>
      <w:r>
        <w:t xml:space="preserve">Верны ответы 1, 2, 3 multi-123</w:t>
      </w:r>
    </w:p>
    <w:p>
      <w:r>
        <w:t xml:space="preserve">14.34 Внеоборотные активы – это:</w:t>
      </w:r>
    </w:p>
    <w:p>
      <w:pPr>
        <w:pStyle w:val="ListParagraph"/>
        <w:numPr>
          <w:ilvl w:val="0"/>
          <w:numId w:val="537"/>
        </w:numPr>
      </w:pPr>
      <w:r>
        <w:t xml:space="preserve">Активы, которые служат или погашаются в течение 12 месяцев, либо в течение нормального операционного цикла организации (если он превышает 1 год)</w:t>
      </w:r>
    </w:p>
    <w:p>
      <w:pPr>
        <w:pStyle w:val="ListParagraph"/>
        <w:numPr>
          <w:ilvl w:val="0"/>
          <w:numId w:val="537"/>
        </w:numPr>
      </w:pPr>
      <w:r>
        <w:t xml:space="preserve">Активы, срок использования (погашения) которых составляет более одного года</w:t>
      </w:r>
    </w:p>
    <w:p>
      <w:pPr>
        <w:pStyle w:val="ListParagraph"/>
        <w:numPr>
          <w:ilvl w:val="0"/>
          <w:numId w:val="537"/>
        </w:numPr>
      </w:pPr>
      <w:r>
        <w:t xml:space="preserve">Активы, используемые в качестве сырья, материалов и т. п. при производстве продукции, предназначенной для продажи (выполнения работ, оказания услуг), приобретаемые непосредственно для перепродажи, а также используемые для управленческих нужд организации</w:t>
      </w:r>
    </w:p>
    <w:p>
      <w:r>
        <w:t xml:space="preserve">14.35 Актив общего назначения – это:</w:t>
      </w:r>
    </w:p>
    <w:p>
      <w:pPr>
        <w:pStyle w:val="ListParagraph"/>
        <w:numPr>
          <w:ilvl w:val="0"/>
          <w:numId w:val="538"/>
        </w:numPr>
      </w:pPr>
      <w:r>
        <w:t xml:space="preserve">Актив, который не может быть использован альтернативным образом без существенной потери в производственном потенциале</w:t>
      </w:r>
    </w:p>
    <w:p>
      <w:pPr>
        <w:pStyle w:val="ListParagraph"/>
        <w:numPr>
          <w:ilvl w:val="0"/>
          <w:numId w:val="538"/>
        </w:numPr>
      </w:pPr>
      <w:r>
        <w:t xml:space="preserve">Актив, обладающий крайней степенью специфичности (альтернативная полезность использования стремится к нулю)</w:t>
      </w:r>
    </w:p>
    <w:p>
      <w:pPr>
        <w:pStyle w:val="ListParagraph"/>
        <w:numPr>
          <w:ilvl w:val="0"/>
          <w:numId w:val="538"/>
        </w:numPr>
      </w:pPr>
      <w:r>
        <w:t xml:space="preserve">Актив, при альтернативном использовании которого не происходит потери в производственном потенциале</w:t>
      </w:r>
    </w:p>
    <w:p>
      <w:r>
        <w:t xml:space="preserve">14.36 Какие основные реквизиты договора страхования отображаются в табличной части раскрывающегося подпункта "Страхование" в карточке ВНА, если для застрахованного объекта ВНА указан договор страхования?</w:t>
      </w:r>
    </w:p>
    <w:p>
      <w:pPr>
        <w:pStyle w:val="ListParagraph"/>
        <w:numPr>
          <w:ilvl w:val="0"/>
          <w:numId w:val="539"/>
        </w:numPr>
      </w:pPr>
      <w:r>
        <w:t xml:space="preserve">Даты начала и окончания договора</w:t>
      </w:r>
    </w:p>
    <w:p>
      <w:pPr>
        <w:pStyle w:val="ListParagraph"/>
        <w:numPr>
          <w:ilvl w:val="0"/>
          <w:numId w:val="539"/>
        </w:numPr>
      </w:pPr>
      <w:r>
        <w:t xml:space="preserve">Стоимость</w:t>
      </w:r>
    </w:p>
    <w:p>
      <w:pPr>
        <w:pStyle w:val="ListParagraph"/>
        <w:numPr>
          <w:ilvl w:val="0"/>
          <w:numId w:val="539"/>
        </w:numPr>
      </w:pPr>
      <w:r>
        <w:t xml:space="preserve">Страховая премия</w:t>
      </w:r>
    </w:p>
    <w:p>
      <w:pPr>
        <w:pStyle w:val="ListParagraph"/>
        <w:numPr>
          <w:ilvl w:val="0"/>
          <w:numId w:val="539"/>
        </w:numPr>
      </w:pPr>
      <w:r>
        <w:t xml:space="preserve">Страховые вычеты</w:t>
      </w:r>
    </w:p>
    <w:p>
      <w:pPr>
        <w:pStyle w:val="ListParagraph"/>
        <w:numPr>
          <w:ilvl w:val="0"/>
          <w:numId w:val="539"/>
        </w:numPr>
      </w:pPr>
      <w:r>
        <w:t xml:space="preserve">Верны ответы 1, 2, 3 multi-123</w:t>
      </w:r>
    </w:p>
    <w:p>
      <w:pPr>
        <w:pStyle w:val="ListParagraph"/>
        <w:numPr>
          <w:ilvl w:val="0"/>
          <w:numId w:val="539"/>
        </w:numPr>
      </w:pPr>
      <w:r>
        <w:t xml:space="preserve">Верны ответы 1, 2, 4 multi-124</w:t>
      </w:r>
    </w:p>
    <w:p>
      <w:r>
        <w:t xml:space="preserve">14.37 Какие основные реквизиты договора залога отображаются в табличной части раскрывающегося подпункта "Информация о залоге" в карточке ВНА, если для объекта ВНА, находящегося в залоге, указан договор залога?</w:t>
      </w:r>
    </w:p>
    <w:p>
      <w:pPr>
        <w:pStyle w:val="ListParagraph"/>
        <w:numPr>
          <w:ilvl w:val="0"/>
          <w:numId w:val="540"/>
        </w:numPr>
      </w:pPr>
      <w:r>
        <w:t xml:space="preserve">Дата начала залога</w:t>
      </w:r>
    </w:p>
    <w:p>
      <w:pPr>
        <w:pStyle w:val="ListParagraph"/>
        <w:numPr>
          <w:ilvl w:val="0"/>
          <w:numId w:val="540"/>
        </w:numPr>
      </w:pPr>
      <w:r>
        <w:t xml:space="preserve">Дата окончания залога</w:t>
      </w:r>
    </w:p>
    <w:p>
      <w:pPr>
        <w:pStyle w:val="ListParagraph"/>
        <w:numPr>
          <w:ilvl w:val="0"/>
          <w:numId w:val="540"/>
        </w:numPr>
      </w:pPr>
      <w:r>
        <w:t xml:space="preserve">Залоговая стоимость</w:t>
      </w:r>
    </w:p>
    <w:p>
      <w:pPr>
        <w:pStyle w:val="ListParagraph"/>
        <w:numPr>
          <w:ilvl w:val="0"/>
          <w:numId w:val="540"/>
        </w:numPr>
      </w:pPr>
      <w:r>
        <w:t xml:space="preserve">Стоимость ВНА по отчету оценщика</w:t>
      </w:r>
    </w:p>
    <w:p>
      <w:pPr>
        <w:pStyle w:val="ListParagraph"/>
        <w:numPr>
          <w:ilvl w:val="0"/>
          <w:numId w:val="540"/>
        </w:numPr>
      </w:pPr>
      <w:r>
        <w:t xml:space="preserve">Верны ответы 1, 2 multi-12</w:t>
      </w:r>
    </w:p>
    <w:p>
      <w:pPr>
        <w:pStyle w:val="ListParagraph"/>
        <w:numPr>
          <w:ilvl w:val="0"/>
          <w:numId w:val="540"/>
        </w:numPr>
      </w:pPr>
      <w:r>
        <w:t xml:space="preserve">Верны ответы 1, 2, 3 multi-123</w:t>
      </w:r>
    </w:p>
    <w:p>
      <w:r>
        <w:t xml:space="preserve">14.38 Какое количество ремонтных циклов может быть указано для объекта ВНА?</w:t>
      </w:r>
    </w:p>
    <w:p>
      <w:pPr>
        <w:pStyle w:val="ListParagraph"/>
        <w:numPr>
          <w:ilvl w:val="0"/>
          <w:numId w:val="541"/>
        </w:numPr>
      </w:pPr>
      <w:r>
        <w:t xml:space="preserve">Только один</w:t>
      </w:r>
    </w:p>
    <w:p>
      <w:pPr>
        <w:pStyle w:val="ListParagraph"/>
        <w:numPr>
          <w:ilvl w:val="0"/>
          <w:numId w:val="541"/>
        </w:numPr>
      </w:pPr>
      <w:r>
        <w:t xml:space="preserve">Количество циклов ничем не ограничено</w:t>
      </w:r>
    </w:p>
    <w:p>
      <w:pPr>
        <w:pStyle w:val="ListParagraph"/>
        <w:numPr>
          <w:ilvl w:val="0"/>
          <w:numId w:val="541"/>
        </w:numPr>
      </w:pPr>
      <w:r>
        <w:t xml:space="preserve">Количество циклов зависит от группы ВНА</w:t>
      </w:r>
    </w:p>
    <w:p>
      <w:pPr>
        <w:pStyle w:val="ListParagraph"/>
        <w:numPr>
          <w:ilvl w:val="0"/>
          <w:numId w:val="541"/>
        </w:numPr>
      </w:pPr>
      <w:r>
        <w:t xml:space="preserve">Верны ответы 2, 3 multi-23</w:t>
      </w:r>
    </w:p>
    <w:p>
      <w:r>
        <w:t xml:space="preserve">14.39 Для каждого вида ремонта в колонке "Интервал наработки" задается:</w:t>
      </w:r>
    </w:p>
    <w:p>
      <w:pPr>
        <w:pStyle w:val="ListParagraph"/>
        <w:numPr>
          <w:ilvl w:val="0"/>
          <w:numId w:val="542"/>
        </w:numPr>
      </w:pPr>
      <w:r>
        <w:t xml:space="preserve">Количество периодических ремонтов, оставшееся до конца срока использования ВНА</w:t>
      </w:r>
    </w:p>
    <w:p>
      <w:pPr>
        <w:pStyle w:val="ListParagraph"/>
        <w:numPr>
          <w:ilvl w:val="0"/>
          <w:numId w:val="542"/>
        </w:numPr>
      </w:pPr>
      <w:r>
        <w:t xml:space="preserve">Периодичность проведения ремонта</w:t>
      </w:r>
    </w:p>
    <w:p>
      <w:pPr>
        <w:pStyle w:val="ListParagraph"/>
        <w:numPr>
          <w:ilvl w:val="0"/>
          <w:numId w:val="542"/>
        </w:numPr>
      </w:pPr>
      <w:r>
        <w:t xml:space="preserve">Количество дней, оставшееся до очередного ремонта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  <w:num w:numId="98">
    <w:abstractNumId w:val="98"/>
    <w:lvlOverride w:ilvl="0">
      <w:startOverride w:val="1"/>
    </w:lvlOverride>
  </w:num>
  <w:num w:numId="99">
    <w:abstractNumId w:val="99"/>
    <w:lvlOverride w:ilvl="0">
      <w:startOverride w:val="1"/>
    </w:lvlOverride>
  </w:num>
  <w:num w:numId="100">
    <w:abstractNumId w:val="100"/>
    <w:lvlOverride w:ilvl="0">
      <w:startOverride w:val="1"/>
    </w:lvlOverride>
  </w:num>
  <w:num w:numId="101">
    <w:abstractNumId w:val="101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3"/>
    <w:lvlOverride w:ilvl="0">
      <w:startOverride w:val="1"/>
    </w:lvlOverride>
  </w:num>
  <w:num w:numId="104">
    <w:abstractNumId w:val="104"/>
    <w:lvlOverride w:ilvl="0">
      <w:startOverride w:val="1"/>
    </w:lvlOverride>
  </w:num>
  <w:num w:numId="105">
    <w:abstractNumId w:val="105"/>
    <w:lvlOverride w:ilvl="0">
      <w:startOverride w:val="1"/>
    </w:lvlOverride>
  </w:num>
  <w:num w:numId="106">
    <w:abstractNumId w:val="106"/>
    <w:lvlOverride w:ilvl="0">
      <w:startOverride w:val="1"/>
    </w:lvlOverride>
  </w:num>
  <w:num w:numId="107">
    <w:abstractNumId w:val="107"/>
    <w:lvlOverride w:ilvl="0">
      <w:startOverride w:val="1"/>
    </w:lvlOverride>
  </w:num>
  <w:num w:numId="108">
    <w:abstractNumId w:val="108"/>
    <w:lvlOverride w:ilvl="0">
      <w:startOverride w:val="1"/>
    </w:lvlOverride>
  </w:num>
  <w:num w:numId="109">
    <w:abstractNumId w:val="109"/>
    <w:lvlOverride w:ilvl="0">
      <w:startOverride w:val="1"/>
    </w:lvlOverride>
  </w:num>
  <w:num w:numId="110">
    <w:abstractNumId w:val="110"/>
    <w:lvlOverride w:ilvl="0">
      <w:startOverride w:val="1"/>
    </w:lvlOverride>
  </w:num>
  <w:num w:numId="111">
    <w:abstractNumId w:val="111"/>
    <w:lvlOverride w:ilvl="0">
      <w:startOverride w:val="1"/>
    </w:lvlOverride>
  </w:num>
  <w:num w:numId="112">
    <w:abstractNumId w:val="112"/>
    <w:lvlOverride w:ilvl="0">
      <w:startOverride w:val="1"/>
    </w:lvlOverride>
  </w:num>
  <w:num w:numId="113">
    <w:abstractNumId w:val="113"/>
    <w:lvlOverride w:ilvl="0">
      <w:startOverride w:val="1"/>
    </w:lvlOverride>
  </w:num>
  <w:num w:numId="114">
    <w:abstractNumId w:val="114"/>
    <w:lvlOverride w:ilvl="0">
      <w:startOverride w:val="1"/>
    </w:lvlOverride>
  </w:num>
  <w:num w:numId="115">
    <w:abstractNumId w:val="115"/>
    <w:lvlOverride w:ilvl="0">
      <w:startOverride w:val="1"/>
    </w:lvlOverride>
  </w:num>
  <w:num w:numId="116">
    <w:abstractNumId w:val="116"/>
    <w:lvlOverride w:ilvl="0">
      <w:startOverride w:val="1"/>
    </w:lvlOverride>
  </w:num>
  <w:num w:numId="117">
    <w:abstractNumId w:val="117"/>
    <w:lvlOverride w:ilvl="0">
      <w:startOverride w:val="1"/>
    </w:lvlOverride>
  </w:num>
  <w:num w:numId="118">
    <w:abstractNumId w:val="118"/>
    <w:lvlOverride w:ilvl="0">
      <w:startOverride w:val="1"/>
    </w:lvlOverride>
  </w:num>
  <w:num w:numId="119">
    <w:abstractNumId w:val="119"/>
    <w:lvlOverride w:ilvl="0">
      <w:startOverride w:val="1"/>
    </w:lvlOverride>
  </w:num>
  <w:num w:numId="120">
    <w:abstractNumId w:val="120"/>
    <w:lvlOverride w:ilvl="0">
      <w:startOverride w:val="1"/>
    </w:lvlOverride>
  </w:num>
  <w:num w:numId="121">
    <w:abstractNumId w:val="121"/>
    <w:lvlOverride w:ilvl="0">
      <w:startOverride w:val="1"/>
    </w:lvlOverride>
  </w:num>
  <w:num w:numId="122">
    <w:abstractNumId w:val="122"/>
    <w:lvlOverride w:ilvl="0">
      <w:startOverride w:val="1"/>
    </w:lvlOverride>
  </w:num>
  <w:num w:numId="123">
    <w:abstractNumId w:val="123"/>
    <w:lvlOverride w:ilvl="0">
      <w:startOverride w:val="1"/>
    </w:lvlOverride>
  </w:num>
  <w:num w:numId="124">
    <w:abstractNumId w:val="124"/>
    <w:lvlOverride w:ilvl="0">
      <w:startOverride w:val="1"/>
    </w:lvlOverride>
  </w:num>
  <w:num w:numId="125">
    <w:abstractNumId w:val="125"/>
    <w:lvlOverride w:ilvl="0">
      <w:startOverride w:val="1"/>
    </w:lvlOverride>
  </w:num>
  <w:num w:numId="126">
    <w:abstractNumId w:val="126"/>
    <w:lvlOverride w:ilvl="0">
      <w:startOverride w:val="1"/>
    </w:lvlOverride>
  </w:num>
  <w:num w:numId="127">
    <w:abstractNumId w:val="127"/>
    <w:lvlOverride w:ilvl="0">
      <w:startOverride w:val="1"/>
    </w:lvlOverride>
  </w:num>
  <w:num w:numId="128">
    <w:abstractNumId w:val="128"/>
    <w:lvlOverride w:ilvl="0">
      <w:startOverride w:val="1"/>
    </w:lvlOverride>
  </w:num>
  <w:num w:numId="129">
    <w:abstractNumId w:val="129"/>
    <w:lvlOverride w:ilvl="0">
      <w:startOverride w:val="1"/>
    </w:lvlOverride>
  </w:num>
  <w:num w:numId="130">
    <w:abstractNumId w:val="130"/>
    <w:lvlOverride w:ilvl="0">
      <w:startOverride w:val="1"/>
    </w:lvlOverride>
  </w:num>
  <w:num w:numId="131">
    <w:abstractNumId w:val="131"/>
    <w:lvlOverride w:ilvl="0">
      <w:startOverride w:val="1"/>
    </w:lvlOverride>
  </w:num>
  <w:num w:numId="132">
    <w:abstractNumId w:val="132"/>
    <w:lvlOverride w:ilvl="0">
      <w:startOverride w:val="1"/>
    </w:lvlOverride>
  </w:num>
  <w:num w:numId="133">
    <w:abstractNumId w:val="133"/>
    <w:lvlOverride w:ilvl="0">
      <w:startOverride w:val="1"/>
    </w:lvlOverride>
  </w:num>
  <w:num w:numId="134">
    <w:abstractNumId w:val="134"/>
    <w:lvlOverride w:ilvl="0">
      <w:startOverride w:val="1"/>
    </w:lvlOverride>
  </w:num>
  <w:num w:numId="135">
    <w:abstractNumId w:val="135"/>
    <w:lvlOverride w:ilvl="0">
      <w:startOverride w:val="1"/>
    </w:lvlOverride>
  </w:num>
  <w:num w:numId="136">
    <w:abstractNumId w:val="136"/>
    <w:lvlOverride w:ilvl="0">
      <w:startOverride w:val="1"/>
    </w:lvlOverride>
  </w:num>
  <w:num w:numId="137">
    <w:abstractNumId w:val="137"/>
    <w:lvlOverride w:ilvl="0">
      <w:startOverride w:val="1"/>
    </w:lvlOverride>
  </w:num>
  <w:num w:numId="138">
    <w:abstractNumId w:val="138"/>
    <w:lvlOverride w:ilvl="0">
      <w:startOverride w:val="1"/>
    </w:lvlOverride>
  </w:num>
  <w:num w:numId="139">
    <w:abstractNumId w:val="139"/>
    <w:lvlOverride w:ilvl="0">
      <w:startOverride w:val="1"/>
    </w:lvlOverride>
  </w:num>
  <w:num w:numId="140">
    <w:abstractNumId w:val="140"/>
    <w:lvlOverride w:ilvl="0">
      <w:startOverride w:val="1"/>
    </w:lvlOverride>
  </w:num>
  <w:num w:numId="141">
    <w:abstractNumId w:val="141"/>
    <w:lvlOverride w:ilvl="0">
      <w:startOverride w:val="1"/>
    </w:lvlOverride>
  </w:num>
  <w:num w:numId="142">
    <w:abstractNumId w:val="142"/>
    <w:lvlOverride w:ilvl="0">
      <w:startOverride w:val="1"/>
    </w:lvlOverride>
  </w:num>
  <w:num w:numId="143">
    <w:abstractNumId w:val="143"/>
    <w:lvlOverride w:ilvl="0">
      <w:startOverride w:val="1"/>
    </w:lvlOverride>
  </w:num>
  <w:num w:numId="144">
    <w:abstractNumId w:val="144"/>
    <w:lvlOverride w:ilvl="0">
      <w:startOverride w:val="1"/>
    </w:lvlOverride>
  </w:num>
  <w:num w:numId="145">
    <w:abstractNumId w:val="145"/>
    <w:lvlOverride w:ilvl="0">
      <w:startOverride w:val="1"/>
    </w:lvlOverride>
  </w:num>
  <w:num w:numId="146">
    <w:abstractNumId w:val="146"/>
    <w:lvlOverride w:ilvl="0">
      <w:startOverride w:val="1"/>
    </w:lvlOverride>
  </w:num>
  <w:num w:numId="147">
    <w:abstractNumId w:val="147"/>
    <w:lvlOverride w:ilvl="0">
      <w:startOverride w:val="1"/>
    </w:lvlOverride>
  </w:num>
  <w:num w:numId="148">
    <w:abstractNumId w:val="148"/>
    <w:lvlOverride w:ilvl="0">
      <w:startOverride w:val="1"/>
    </w:lvlOverride>
  </w:num>
  <w:num w:numId="149">
    <w:abstractNumId w:val="149"/>
    <w:lvlOverride w:ilvl="0">
      <w:startOverride w:val="1"/>
    </w:lvlOverride>
  </w:num>
  <w:num w:numId="150">
    <w:abstractNumId w:val="150"/>
    <w:lvlOverride w:ilvl="0">
      <w:startOverride w:val="1"/>
    </w:lvlOverride>
  </w:num>
  <w:num w:numId="151">
    <w:abstractNumId w:val="151"/>
    <w:lvlOverride w:ilvl="0">
      <w:startOverride w:val="1"/>
    </w:lvlOverride>
  </w:num>
  <w:num w:numId="152">
    <w:abstractNumId w:val="152"/>
    <w:lvlOverride w:ilvl="0">
      <w:startOverride w:val="1"/>
    </w:lvlOverride>
  </w:num>
  <w:num w:numId="153">
    <w:abstractNumId w:val="153"/>
    <w:lvlOverride w:ilvl="0">
      <w:startOverride w:val="1"/>
    </w:lvlOverride>
  </w:num>
  <w:num w:numId="154">
    <w:abstractNumId w:val="154"/>
    <w:lvlOverride w:ilvl="0">
      <w:startOverride w:val="1"/>
    </w:lvlOverride>
  </w:num>
  <w:num w:numId="155">
    <w:abstractNumId w:val="155"/>
    <w:lvlOverride w:ilvl="0">
      <w:startOverride w:val="1"/>
    </w:lvlOverride>
  </w:num>
  <w:num w:numId="156">
    <w:abstractNumId w:val="156"/>
    <w:lvlOverride w:ilvl="0">
      <w:startOverride w:val="1"/>
    </w:lvlOverride>
  </w:num>
  <w:num w:numId="157">
    <w:abstractNumId w:val="157"/>
    <w:lvlOverride w:ilvl="0">
      <w:startOverride w:val="1"/>
    </w:lvlOverride>
  </w:num>
  <w:num w:numId="158">
    <w:abstractNumId w:val="158"/>
    <w:lvlOverride w:ilvl="0">
      <w:startOverride w:val="1"/>
    </w:lvlOverride>
  </w:num>
  <w:num w:numId="159">
    <w:abstractNumId w:val="159"/>
    <w:lvlOverride w:ilvl="0">
      <w:startOverride w:val="1"/>
    </w:lvlOverride>
  </w:num>
  <w:num w:numId="160">
    <w:abstractNumId w:val="160"/>
    <w:lvlOverride w:ilvl="0">
      <w:startOverride w:val="1"/>
    </w:lvlOverride>
  </w:num>
  <w:num w:numId="161">
    <w:abstractNumId w:val="161"/>
    <w:lvlOverride w:ilvl="0">
      <w:startOverride w:val="1"/>
    </w:lvlOverride>
  </w:num>
  <w:num w:numId="162">
    <w:abstractNumId w:val="162"/>
    <w:lvlOverride w:ilvl="0">
      <w:startOverride w:val="1"/>
    </w:lvlOverride>
  </w:num>
  <w:num w:numId="163">
    <w:abstractNumId w:val="163"/>
    <w:lvlOverride w:ilvl="0">
      <w:startOverride w:val="1"/>
    </w:lvlOverride>
  </w:num>
  <w:num w:numId="164">
    <w:abstractNumId w:val="164"/>
    <w:lvlOverride w:ilvl="0">
      <w:startOverride w:val="1"/>
    </w:lvlOverride>
  </w:num>
  <w:num w:numId="165">
    <w:abstractNumId w:val="165"/>
    <w:lvlOverride w:ilvl="0">
      <w:startOverride w:val="1"/>
    </w:lvlOverride>
  </w:num>
  <w:num w:numId="166">
    <w:abstractNumId w:val="166"/>
    <w:lvlOverride w:ilvl="0">
      <w:startOverride w:val="1"/>
    </w:lvlOverride>
  </w:num>
  <w:num w:numId="167">
    <w:abstractNumId w:val="167"/>
    <w:lvlOverride w:ilvl="0">
      <w:startOverride w:val="1"/>
    </w:lvlOverride>
  </w:num>
  <w:num w:numId="168">
    <w:abstractNumId w:val="168"/>
    <w:lvlOverride w:ilvl="0">
      <w:startOverride w:val="1"/>
    </w:lvlOverride>
  </w:num>
  <w:num w:numId="169">
    <w:abstractNumId w:val="169"/>
    <w:lvlOverride w:ilvl="0">
      <w:startOverride w:val="1"/>
    </w:lvlOverride>
  </w:num>
  <w:num w:numId="170">
    <w:abstractNumId w:val="170"/>
    <w:lvlOverride w:ilvl="0">
      <w:startOverride w:val="1"/>
    </w:lvlOverride>
  </w:num>
  <w:num w:numId="171">
    <w:abstractNumId w:val="171"/>
    <w:lvlOverride w:ilvl="0">
      <w:startOverride w:val="1"/>
    </w:lvlOverride>
  </w:num>
  <w:num w:numId="172">
    <w:abstractNumId w:val="172"/>
    <w:lvlOverride w:ilvl="0">
      <w:startOverride w:val="1"/>
    </w:lvlOverride>
  </w:num>
  <w:num w:numId="173">
    <w:abstractNumId w:val="173"/>
    <w:lvlOverride w:ilvl="0">
      <w:startOverride w:val="1"/>
    </w:lvlOverride>
  </w:num>
  <w:num w:numId="174">
    <w:abstractNumId w:val="174"/>
    <w:lvlOverride w:ilvl="0">
      <w:startOverride w:val="1"/>
    </w:lvlOverride>
  </w:num>
  <w:num w:numId="175">
    <w:abstractNumId w:val="175"/>
    <w:lvlOverride w:ilvl="0">
      <w:startOverride w:val="1"/>
    </w:lvlOverride>
  </w:num>
  <w:num w:numId="176">
    <w:abstractNumId w:val="176"/>
    <w:lvlOverride w:ilvl="0">
      <w:startOverride w:val="1"/>
    </w:lvlOverride>
  </w:num>
  <w:num w:numId="177">
    <w:abstractNumId w:val="177"/>
    <w:lvlOverride w:ilvl="0">
      <w:startOverride w:val="1"/>
    </w:lvlOverride>
  </w:num>
  <w:num w:numId="178">
    <w:abstractNumId w:val="178"/>
    <w:lvlOverride w:ilvl="0">
      <w:startOverride w:val="1"/>
    </w:lvlOverride>
  </w:num>
  <w:num w:numId="179">
    <w:abstractNumId w:val="179"/>
    <w:lvlOverride w:ilvl="0">
      <w:startOverride w:val="1"/>
    </w:lvlOverride>
  </w:num>
  <w:num w:numId="180">
    <w:abstractNumId w:val="180"/>
    <w:lvlOverride w:ilvl="0">
      <w:startOverride w:val="1"/>
    </w:lvlOverride>
  </w:num>
  <w:num w:numId="181">
    <w:abstractNumId w:val="181"/>
    <w:lvlOverride w:ilvl="0">
      <w:startOverride w:val="1"/>
    </w:lvlOverride>
  </w:num>
  <w:num w:numId="182">
    <w:abstractNumId w:val="182"/>
    <w:lvlOverride w:ilvl="0">
      <w:startOverride w:val="1"/>
    </w:lvlOverride>
  </w:num>
  <w:num w:numId="183">
    <w:abstractNumId w:val="183"/>
    <w:lvlOverride w:ilvl="0">
      <w:startOverride w:val="1"/>
    </w:lvlOverride>
  </w:num>
  <w:num w:numId="184">
    <w:abstractNumId w:val="184"/>
    <w:lvlOverride w:ilvl="0">
      <w:startOverride w:val="1"/>
    </w:lvlOverride>
  </w:num>
  <w:num w:numId="185">
    <w:abstractNumId w:val="185"/>
    <w:lvlOverride w:ilvl="0">
      <w:startOverride w:val="1"/>
    </w:lvlOverride>
  </w:num>
  <w:num w:numId="186">
    <w:abstractNumId w:val="186"/>
    <w:lvlOverride w:ilvl="0">
      <w:startOverride w:val="1"/>
    </w:lvlOverride>
  </w:num>
  <w:num w:numId="187">
    <w:abstractNumId w:val="187"/>
    <w:lvlOverride w:ilvl="0">
      <w:startOverride w:val="1"/>
    </w:lvlOverride>
  </w:num>
  <w:num w:numId="188">
    <w:abstractNumId w:val="188"/>
    <w:lvlOverride w:ilvl="0">
      <w:startOverride w:val="1"/>
    </w:lvlOverride>
  </w:num>
  <w:num w:numId="189">
    <w:abstractNumId w:val="189"/>
    <w:lvlOverride w:ilvl="0">
      <w:startOverride w:val="1"/>
    </w:lvlOverride>
  </w:num>
  <w:num w:numId="190">
    <w:abstractNumId w:val="190"/>
    <w:lvlOverride w:ilvl="0">
      <w:startOverride w:val="1"/>
    </w:lvlOverride>
  </w:num>
  <w:num w:numId="191">
    <w:abstractNumId w:val="191"/>
    <w:lvlOverride w:ilvl="0">
      <w:startOverride w:val="1"/>
    </w:lvlOverride>
  </w:num>
  <w:num w:numId="192">
    <w:abstractNumId w:val="192"/>
    <w:lvlOverride w:ilvl="0">
      <w:startOverride w:val="1"/>
    </w:lvlOverride>
  </w:num>
  <w:num w:numId="193">
    <w:abstractNumId w:val="193"/>
    <w:lvlOverride w:ilvl="0">
      <w:startOverride w:val="1"/>
    </w:lvlOverride>
  </w:num>
  <w:num w:numId="194">
    <w:abstractNumId w:val="194"/>
    <w:lvlOverride w:ilvl="0">
      <w:startOverride w:val="1"/>
    </w:lvlOverride>
  </w:num>
  <w:num w:numId="195">
    <w:abstractNumId w:val="195"/>
    <w:lvlOverride w:ilvl="0">
      <w:startOverride w:val="1"/>
    </w:lvlOverride>
  </w:num>
  <w:num w:numId="196">
    <w:abstractNumId w:val="196"/>
    <w:lvlOverride w:ilvl="0">
      <w:startOverride w:val="1"/>
    </w:lvlOverride>
  </w:num>
  <w:num w:numId="197">
    <w:abstractNumId w:val="197"/>
    <w:lvlOverride w:ilvl="0">
      <w:startOverride w:val="1"/>
    </w:lvlOverride>
  </w:num>
  <w:num w:numId="198">
    <w:abstractNumId w:val="198"/>
    <w:lvlOverride w:ilvl="0">
      <w:startOverride w:val="1"/>
    </w:lvlOverride>
  </w:num>
  <w:num w:numId="199">
    <w:abstractNumId w:val="199"/>
    <w:lvlOverride w:ilvl="0">
      <w:startOverride w:val="1"/>
    </w:lvlOverride>
  </w:num>
  <w:num w:numId="200">
    <w:abstractNumId w:val="200"/>
    <w:lvlOverride w:ilvl="0">
      <w:startOverride w:val="1"/>
    </w:lvlOverride>
  </w:num>
  <w:num w:numId="201">
    <w:abstractNumId w:val="201"/>
    <w:lvlOverride w:ilvl="0">
      <w:startOverride w:val="1"/>
    </w:lvlOverride>
  </w:num>
  <w:num w:numId="202">
    <w:abstractNumId w:val="202"/>
    <w:lvlOverride w:ilvl="0">
      <w:startOverride w:val="1"/>
    </w:lvlOverride>
  </w:num>
  <w:num w:numId="203">
    <w:abstractNumId w:val="203"/>
    <w:lvlOverride w:ilvl="0">
      <w:startOverride w:val="1"/>
    </w:lvlOverride>
  </w:num>
  <w:num w:numId="204">
    <w:abstractNumId w:val="204"/>
    <w:lvlOverride w:ilvl="0">
      <w:startOverride w:val="1"/>
    </w:lvlOverride>
  </w:num>
  <w:num w:numId="205">
    <w:abstractNumId w:val="205"/>
    <w:lvlOverride w:ilvl="0">
      <w:startOverride w:val="1"/>
    </w:lvlOverride>
  </w:num>
  <w:num w:numId="206">
    <w:abstractNumId w:val="206"/>
    <w:lvlOverride w:ilvl="0">
      <w:startOverride w:val="1"/>
    </w:lvlOverride>
  </w:num>
  <w:num w:numId="207">
    <w:abstractNumId w:val="207"/>
    <w:lvlOverride w:ilvl="0">
      <w:startOverride w:val="1"/>
    </w:lvlOverride>
  </w:num>
  <w:num w:numId="208">
    <w:abstractNumId w:val="208"/>
    <w:lvlOverride w:ilvl="0">
      <w:startOverride w:val="1"/>
    </w:lvlOverride>
  </w:num>
  <w:num w:numId="209">
    <w:abstractNumId w:val="209"/>
    <w:lvlOverride w:ilvl="0">
      <w:startOverride w:val="1"/>
    </w:lvlOverride>
  </w:num>
  <w:num w:numId="210">
    <w:abstractNumId w:val="210"/>
    <w:lvlOverride w:ilvl="0">
      <w:startOverride w:val="1"/>
    </w:lvlOverride>
  </w:num>
  <w:num w:numId="211">
    <w:abstractNumId w:val="211"/>
    <w:lvlOverride w:ilvl="0">
      <w:startOverride w:val="1"/>
    </w:lvlOverride>
  </w:num>
  <w:num w:numId="212">
    <w:abstractNumId w:val="212"/>
    <w:lvlOverride w:ilvl="0">
      <w:startOverride w:val="1"/>
    </w:lvlOverride>
  </w:num>
  <w:num w:numId="213">
    <w:abstractNumId w:val="213"/>
    <w:lvlOverride w:ilvl="0">
      <w:startOverride w:val="1"/>
    </w:lvlOverride>
  </w:num>
  <w:num w:numId="214">
    <w:abstractNumId w:val="214"/>
    <w:lvlOverride w:ilvl="0">
      <w:startOverride w:val="1"/>
    </w:lvlOverride>
  </w:num>
  <w:num w:numId="215">
    <w:abstractNumId w:val="215"/>
    <w:lvlOverride w:ilvl="0">
      <w:startOverride w:val="1"/>
    </w:lvlOverride>
  </w:num>
  <w:num w:numId="216">
    <w:abstractNumId w:val="216"/>
    <w:lvlOverride w:ilvl="0">
      <w:startOverride w:val="1"/>
    </w:lvlOverride>
  </w:num>
  <w:num w:numId="217">
    <w:abstractNumId w:val="217"/>
    <w:lvlOverride w:ilvl="0">
      <w:startOverride w:val="1"/>
    </w:lvlOverride>
  </w:num>
  <w:num w:numId="218">
    <w:abstractNumId w:val="218"/>
    <w:lvlOverride w:ilvl="0">
      <w:startOverride w:val="1"/>
    </w:lvlOverride>
  </w:num>
  <w:num w:numId="219">
    <w:abstractNumId w:val="219"/>
    <w:lvlOverride w:ilvl="0">
      <w:startOverride w:val="1"/>
    </w:lvlOverride>
  </w:num>
  <w:num w:numId="220">
    <w:abstractNumId w:val="220"/>
    <w:lvlOverride w:ilvl="0">
      <w:startOverride w:val="1"/>
    </w:lvlOverride>
  </w:num>
  <w:num w:numId="221">
    <w:abstractNumId w:val="221"/>
    <w:lvlOverride w:ilvl="0">
      <w:startOverride w:val="1"/>
    </w:lvlOverride>
  </w:num>
  <w:num w:numId="222">
    <w:abstractNumId w:val="222"/>
    <w:lvlOverride w:ilvl="0">
      <w:startOverride w:val="1"/>
    </w:lvlOverride>
  </w:num>
  <w:num w:numId="223">
    <w:abstractNumId w:val="223"/>
    <w:lvlOverride w:ilvl="0">
      <w:startOverride w:val="1"/>
    </w:lvlOverride>
  </w:num>
  <w:num w:numId="224">
    <w:abstractNumId w:val="224"/>
    <w:lvlOverride w:ilvl="0">
      <w:startOverride w:val="1"/>
    </w:lvlOverride>
  </w:num>
  <w:num w:numId="225">
    <w:abstractNumId w:val="225"/>
    <w:lvlOverride w:ilvl="0">
      <w:startOverride w:val="1"/>
    </w:lvlOverride>
  </w:num>
  <w:num w:numId="226">
    <w:abstractNumId w:val="226"/>
    <w:lvlOverride w:ilvl="0">
      <w:startOverride w:val="1"/>
    </w:lvlOverride>
  </w:num>
  <w:num w:numId="227">
    <w:abstractNumId w:val="227"/>
    <w:lvlOverride w:ilvl="0">
      <w:startOverride w:val="1"/>
    </w:lvlOverride>
  </w:num>
  <w:num w:numId="228">
    <w:abstractNumId w:val="228"/>
    <w:lvlOverride w:ilvl="0">
      <w:startOverride w:val="1"/>
    </w:lvlOverride>
  </w:num>
  <w:num w:numId="229">
    <w:abstractNumId w:val="229"/>
    <w:lvlOverride w:ilvl="0">
      <w:startOverride w:val="1"/>
    </w:lvlOverride>
  </w:num>
  <w:num w:numId="230">
    <w:abstractNumId w:val="230"/>
    <w:lvlOverride w:ilvl="0">
      <w:startOverride w:val="1"/>
    </w:lvlOverride>
  </w:num>
  <w:num w:numId="231">
    <w:abstractNumId w:val="231"/>
    <w:lvlOverride w:ilvl="0">
      <w:startOverride w:val="1"/>
    </w:lvlOverride>
  </w:num>
  <w:num w:numId="232">
    <w:abstractNumId w:val="232"/>
    <w:lvlOverride w:ilvl="0">
      <w:startOverride w:val="1"/>
    </w:lvlOverride>
  </w:num>
  <w:num w:numId="233">
    <w:abstractNumId w:val="233"/>
    <w:lvlOverride w:ilvl="0">
      <w:startOverride w:val="1"/>
    </w:lvlOverride>
  </w:num>
  <w:num w:numId="234">
    <w:abstractNumId w:val="234"/>
    <w:lvlOverride w:ilvl="0">
      <w:startOverride w:val="1"/>
    </w:lvlOverride>
  </w:num>
  <w:num w:numId="235">
    <w:abstractNumId w:val="235"/>
    <w:lvlOverride w:ilvl="0">
      <w:startOverride w:val="1"/>
    </w:lvlOverride>
  </w:num>
  <w:num w:numId="236">
    <w:abstractNumId w:val="236"/>
    <w:lvlOverride w:ilvl="0">
      <w:startOverride w:val="1"/>
    </w:lvlOverride>
  </w:num>
  <w:num w:numId="237">
    <w:abstractNumId w:val="237"/>
    <w:lvlOverride w:ilvl="0">
      <w:startOverride w:val="1"/>
    </w:lvlOverride>
  </w:num>
  <w:num w:numId="238">
    <w:abstractNumId w:val="238"/>
    <w:lvlOverride w:ilvl="0">
      <w:startOverride w:val="1"/>
    </w:lvlOverride>
  </w:num>
  <w:num w:numId="239">
    <w:abstractNumId w:val="239"/>
    <w:lvlOverride w:ilvl="0">
      <w:startOverride w:val="1"/>
    </w:lvlOverride>
  </w:num>
  <w:num w:numId="240">
    <w:abstractNumId w:val="240"/>
    <w:lvlOverride w:ilvl="0">
      <w:startOverride w:val="1"/>
    </w:lvlOverride>
  </w:num>
  <w:num w:numId="241">
    <w:abstractNumId w:val="241"/>
    <w:lvlOverride w:ilvl="0">
      <w:startOverride w:val="1"/>
    </w:lvlOverride>
  </w:num>
  <w:num w:numId="242">
    <w:abstractNumId w:val="242"/>
    <w:lvlOverride w:ilvl="0">
      <w:startOverride w:val="1"/>
    </w:lvlOverride>
  </w:num>
  <w:num w:numId="243">
    <w:abstractNumId w:val="243"/>
    <w:lvlOverride w:ilvl="0">
      <w:startOverride w:val="1"/>
    </w:lvlOverride>
  </w:num>
  <w:num w:numId="244">
    <w:abstractNumId w:val="244"/>
    <w:lvlOverride w:ilvl="0">
      <w:startOverride w:val="1"/>
    </w:lvlOverride>
  </w:num>
  <w:num w:numId="245">
    <w:abstractNumId w:val="245"/>
    <w:lvlOverride w:ilvl="0">
      <w:startOverride w:val="1"/>
    </w:lvlOverride>
  </w:num>
  <w:num w:numId="246">
    <w:abstractNumId w:val="246"/>
    <w:lvlOverride w:ilvl="0">
      <w:startOverride w:val="1"/>
    </w:lvlOverride>
  </w:num>
  <w:num w:numId="247">
    <w:abstractNumId w:val="247"/>
    <w:lvlOverride w:ilvl="0">
      <w:startOverride w:val="1"/>
    </w:lvlOverride>
  </w:num>
  <w:num w:numId="248">
    <w:abstractNumId w:val="248"/>
    <w:lvlOverride w:ilvl="0">
      <w:startOverride w:val="1"/>
    </w:lvlOverride>
  </w:num>
  <w:num w:numId="249">
    <w:abstractNumId w:val="249"/>
    <w:lvlOverride w:ilvl="0">
      <w:startOverride w:val="1"/>
    </w:lvlOverride>
  </w:num>
  <w:num w:numId="250">
    <w:abstractNumId w:val="250"/>
    <w:lvlOverride w:ilvl="0">
      <w:startOverride w:val="1"/>
    </w:lvlOverride>
  </w:num>
  <w:num w:numId="251">
    <w:abstractNumId w:val="251"/>
    <w:lvlOverride w:ilvl="0">
      <w:startOverride w:val="1"/>
    </w:lvlOverride>
  </w:num>
  <w:num w:numId="252">
    <w:abstractNumId w:val="252"/>
    <w:lvlOverride w:ilvl="0">
      <w:startOverride w:val="1"/>
    </w:lvlOverride>
  </w:num>
  <w:num w:numId="253">
    <w:abstractNumId w:val="253"/>
    <w:lvlOverride w:ilvl="0">
      <w:startOverride w:val="1"/>
    </w:lvlOverride>
  </w:num>
  <w:num w:numId="254">
    <w:abstractNumId w:val="254"/>
    <w:lvlOverride w:ilvl="0">
      <w:startOverride w:val="1"/>
    </w:lvlOverride>
  </w:num>
  <w:num w:numId="255">
    <w:abstractNumId w:val="255"/>
    <w:lvlOverride w:ilvl="0">
      <w:startOverride w:val="1"/>
    </w:lvlOverride>
  </w:num>
  <w:num w:numId="256">
    <w:abstractNumId w:val="256"/>
    <w:lvlOverride w:ilvl="0">
      <w:startOverride w:val="1"/>
    </w:lvlOverride>
  </w:num>
  <w:num w:numId="257">
    <w:abstractNumId w:val="257"/>
    <w:lvlOverride w:ilvl="0">
      <w:startOverride w:val="1"/>
    </w:lvlOverride>
  </w:num>
  <w:num w:numId="258">
    <w:abstractNumId w:val="258"/>
    <w:lvlOverride w:ilvl="0">
      <w:startOverride w:val="1"/>
    </w:lvlOverride>
  </w:num>
  <w:num w:numId="259">
    <w:abstractNumId w:val="259"/>
    <w:lvlOverride w:ilvl="0">
      <w:startOverride w:val="1"/>
    </w:lvlOverride>
  </w:num>
  <w:num w:numId="260">
    <w:abstractNumId w:val="260"/>
    <w:lvlOverride w:ilvl="0">
      <w:startOverride w:val="1"/>
    </w:lvlOverride>
  </w:num>
  <w:num w:numId="261">
    <w:abstractNumId w:val="261"/>
    <w:lvlOverride w:ilvl="0">
      <w:startOverride w:val="1"/>
    </w:lvlOverride>
  </w:num>
  <w:num w:numId="262">
    <w:abstractNumId w:val="262"/>
    <w:lvlOverride w:ilvl="0">
      <w:startOverride w:val="1"/>
    </w:lvlOverride>
  </w:num>
  <w:num w:numId="263">
    <w:abstractNumId w:val="263"/>
    <w:lvlOverride w:ilvl="0">
      <w:startOverride w:val="1"/>
    </w:lvlOverride>
  </w:num>
  <w:num w:numId="264">
    <w:abstractNumId w:val="264"/>
    <w:lvlOverride w:ilvl="0">
      <w:startOverride w:val="1"/>
    </w:lvlOverride>
  </w:num>
  <w:num w:numId="265">
    <w:abstractNumId w:val="265"/>
    <w:lvlOverride w:ilvl="0">
      <w:startOverride w:val="1"/>
    </w:lvlOverride>
  </w:num>
  <w:num w:numId="266">
    <w:abstractNumId w:val="266"/>
    <w:lvlOverride w:ilvl="0">
      <w:startOverride w:val="1"/>
    </w:lvlOverride>
  </w:num>
  <w:num w:numId="267">
    <w:abstractNumId w:val="267"/>
    <w:lvlOverride w:ilvl="0">
      <w:startOverride w:val="1"/>
    </w:lvlOverride>
  </w:num>
  <w:num w:numId="268">
    <w:abstractNumId w:val="268"/>
    <w:lvlOverride w:ilvl="0">
      <w:startOverride w:val="1"/>
    </w:lvlOverride>
  </w:num>
  <w:num w:numId="269">
    <w:abstractNumId w:val="269"/>
    <w:lvlOverride w:ilvl="0">
      <w:startOverride w:val="1"/>
    </w:lvlOverride>
  </w:num>
  <w:num w:numId="270">
    <w:abstractNumId w:val="270"/>
    <w:lvlOverride w:ilvl="0">
      <w:startOverride w:val="1"/>
    </w:lvlOverride>
  </w:num>
  <w:num w:numId="271">
    <w:abstractNumId w:val="271"/>
    <w:lvlOverride w:ilvl="0">
      <w:startOverride w:val="1"/>
    </w:lvlOverride>
  </w:num>
  <w:num w:numId="272">
    <w:abstractNumId w:val="272"/>
    <w:lvlOverride w:ilvl="0">
      <w:startOverride w:val="1"/>
    </w:lvlOverride>
  </w:num>
  <w:num w:numId="273">
    <w:abstractNumId w:val="273"/>
    <w:lvlOverride w:ilvl="0">
      <w:startOverride w:val="1"/>
    </w:lvlOverride>
  </w:num>
  <w:num w:numId="274">
    <w:abstractNumId w:val="274"/>
    <w:lvlOverride w:ilvl="0">
      <w:startOverride w:val="1"/>
    </w:lvlOverride>
  </w:num>
  <w:num w:numId="275">
    <w:abstractNumId w:val="275"/>
    <w:lvlOverride w:ilvl="0">
      <w:startOverride w:val="1"/>
    </w:lvlOverride>
  </w:num>
  <w:num w:numId="276">
    <w:abstractNumId w:val="276"/>
    <w:lvlOverride w:ilvl="0">
      <w:startOverride w:val="1"/>
    </w:lvlOverride>
  </w:num>
  <w:num w:numId="277">
    <w:abstractNumId w:val="277"/>
    <w:lvlOverride w:ilvl="0">
      <w:startOverride w:val="1"/>
    </w:lvlOverride>
  </w:num>
  <w:num w:numId="278">
    <w:abstractNumId w:val="278"/>
    <w:lvlOverride w:ilvl="0">
      <w:startOverride w:val="1"/>
    </w:lvlOverride>
  </w:num>
  <w:num w:numId="279">
    <w:abstractNumId w:val="279"/>
    <w:lvlOverride w:ilvl="0">
      <w:startOverride w:val="1"/>
    </w:lvlOverride>
  </w:num>
  <w:num w:numId="280">
    <w:abstractNumId w:val="280"/>
    <w:lvlOverride w:ilvl="0">
      <w:startOverride w:val="1"/>
    </w:lvlOverride>
  </w:num>
  <w:num w:numId="281">
    <w:abstractNumId w:val="281"/>
    <w:lvlOverride w:ilvl="0">
      <w:startOverride w:val="1"/>
    </w:lvlOverride>
  </w:num>
  <w:num w:numId="282">
    <w:abstractNumId w:val="282"/>
    <w:lvlOverride w:ilvl="0">
      <w:startOverride w:val="1"/>
    </w:lvlOverride>
  </w:num>
  <w:num w:numId="283">
    <w:abstractNumId w:val="283"/>
    <w:lvlOverride w:ilvl="0">
      <w:startOverride w:val="1"/>
    </w:lvlOverride>
  </w:num>
  <w:num w:numId="284">
    <w:abstractNumId w:val="284"/>
    <w:lvlOverride w:ilvl="0">
      <w:startOverride w:val="1"/>
    </w:lvlOverride>
  </w:num>
  <w:num w:numId="285">
    <w:abstractNumId w:val="285"/>
    <w:lvlOverride w:ilvl="0">
      <w:startOverride w:val="1"/>
    </w:lvlOverride>
  </w:num>
  <w:num w:numId="286">
    <w:abstractNumId w:val="286"/>
    <w:lvlOverride w:ilvl="0">
      <w:startOverride w:val="1"/>
    </w:lvlOverride>
  </w:num>
  <w:num w:numId="287">
    <w:abstractNumId w:val="287"/>
    <w:lvlOverride w:ilvl="0">
      <w:startOverride w:val="1"/>
    </w:lvlOverride>
  </w:num>
  <w:num w:numId="288">
    <w:abstractNumId w:val="288"/>
    <w:lvlOverride w:ilvl="0">
      <w:startOverride w:val="1"/>
    </w:lvlOverride>
  </w:num>
  <w:num w:numId="289">
    <w:abstractNumId w:val="289"/>
    <w:lvlOverride w:ilvl="0">
      <w:startOverride w:val="1"/>
    </w:lvlOverride>
  </w:num>
  <w:num w:numId="290">
    <w:abstractNumId w:val="290"/>
    <w:lvlOverride w:ilvl="0">
      <w:startOverride w:val="1"/>
    </w:lvlOverride>
  </w:num>
  <w:num w:numId="291">
    <w:abstractNumId w:val="291"/>
    <w:lvlOverride w:ilvl="0">
      <w:startOverride w:val="1"/>
    </w:lvlOverride>
  </w:num>
  <w:num w:numId="292">
    <w:abstractNumId w:val="292"/>
    <w:lvlOverride w:ilvl="0">
      <w:startOverride w:val="1"/>
    </w:lvlOverride>
  </w:num>
  <w:num w:numId="293">
    <w:abstractNumId w:val="293"/>
    <w:lvlOverride w:ilvl="0">
      <w:startOverride w:val="1"/>
    </w:lvlOverride>
  </w:num>
  <w:num w:numId="294">
    <w:abstractNumId w:val="294"/>
    <w:lvlOverride w:ilvl="0">
      <w:startOverride w:val="1"/>
    </w:lvlOverride>
  </w:num>
  <w:num w:numId="295">
    <w:abstractNumId w:val="295"/>
    <w:lvlOverride w:ilvl="0">
      <w:startOverride w:val="1"/>
    </w:lvlOverride>
  </w:num>
  <w:num w:numId="296">
    <w:abstractNumId w:val="296"/>
    <w:lvlOverride w:ilvl="0">
      <w:startOverride w:val="1"/>
    </w:lvlOverride>
  </w:num>
  <w:num w:numId="297">
    <w:abstractNumId w:val="297"/>
    <w:lvlOverride w:ilvl="0">
      <w:startOverride w:val="1"/>
    </w:lvlOverride>
  </w:num>
  <w:num w:numId="298">
    <w:abstractNumId w:val="298"/>
    <w:lvlOverride w:ilvl="0">
      <w:startOverride w:val="1"/>
    </w:lvlOverride>
  </w:num>
  <w:num w:numId="299">
    <w:abstractNumId w:val="299"/>
    <w:lvlOverride w:ilvl="0">
      <w:startOverride w:val="1"/>
    </w:lvlOverride>
  </w:num>
  <w:num w:numId="300">
    <w:abstractNumId w:val="300"/>
    <w:lvlOverride w:ilvl="0">
      <w:startOverride w:val="1"/>
    </w:lvlOverride>
  </w:num>
  <w:num w:numId="301">
    <w:abstractNumId w:val="301"/>
    <w:lvlOverride w:ilvl="0">
      <w:startOverride w:val="1"/>
    </w:lvlOverride>
  </w:num>
  <w:num w:numId="302">
    <w:abstractNumId w:val="302"/>
    <w:lvlOverride w:ilvl="0">
      <w:startOverride w:val="1"/>
    </w:lvlOverride>
  </w:num>
  <w:num w:numId="303">
    <w:abstractNumId w:val="303"/>
    <w:lvlOverride w:ilvl="0">
      <w:startOverride w:val="1"/>
    </w:lvlOverride>
  </w:num>
  <w:num w:numId="304">
    <w:abstractNumId w:val="304"/>
    <w:lvlOverride w:ilvl="0">
      <w:startOverride w:val="1"/>
    </w:lvlOverride>
  </w:num>
  <w:num w:numId="305">
    <w:abstractNumId w:val="305"/>
    <w:lvlOverride w:ilvl="0">
      <w:startOverride w:val="1"/>
    </w:lvlOverride>
  </w:num>
  <w:num w:numId="306">
    <w:abstractNumId w:val="306"/>
    <w:lvlOverride w:ilvl="0">
      <w:startOverride w:val="1"/>
    </w:lvlOverride>
  </w:num>
  <w:num w:numId="307">
    <w:abstractNumId w:val="307"/>
    <w:lvlOverride w:ilvl="0">
      <w:startOverride w:val="1"/>
    </w:lvlOverride>
  </w:num>
  <w:num w:numId="308">
    <w:abstractNumId w:val="308"/>
    <w:lvlOverride w:ilvl="0">
      <w:startOverride w:val="1"/>
    </w:lvlOverride>
  </w:num>
  <w:num w:numId="309">
    <w:abstractNumId w:val="309"/>
    <w:lvlOverride w:ilvl="0">
      <w:startOverride w:val="1"/>
    </w:lvlOverride>
  </w:num>
  <w:num w:numId="310">
    <w:abstractNumId w:val="310"/>
    <w:lvlOverride w:ilvl="0">
      <w:startOverride w:val="1"/>
    </w:lvlOverride>
  </w:num>
  <w:num w:numId="311">
    <w:abstractNumId w:val="311"/>
    <w:lvlOverride w:ilvl="0">
      <w:startOverride w:val="1"/>
    </w:lvlOverride>
  </w:num>
  <w:num w:numId="312">
    <w:abstractNumId w:val="312"/>
    <w:lvlOverride w:ilvl="0">
      <w:startOverride w:val="1"/>
    </w:lvlOverride>
  </w:num>
  <w:num w:numId="313">
    <w:abstractNumId w:val="313"/>
    <w:lvlOverride w:ilvl="0">
      <w:startOverride w:val="1"/>
    </w:lvlOverride>
  </w:num>
  <w:num w:numId="314">
    <w:abstractNumId w:val="314"/>
    <w:lvlOverride w:ilvl="0">
      <w:startOverride w:val="1"/>
    </w:lvlOverride>
  </w:num>
  <w:num w:numId="315">
    <w:abstractNumId w:val="315"/>
    <w:lvlOverride w:ilvl="0">
      <w:startOverride w:val="1"/>
    </w:lvlOverride>
  </w:num>
  <w:num w:numId="316">
    <w:abstractNumId w:val="316"/>
    <w:lvlOverride w:ilvl="0">
      <w:startOverride w:val="1"/>
    </w:lvlOverride>
  </w:num>
  <w:num w:numId="317">
    <w:abstractNumId w:val="317"/>
    <w:lvlOverride w:ilvl="0">
      <w:startOverride w:val="1"/>
    </w:lvlOverride>
  </w:num>
  <w:num w:numId="318">
    <w:abstractNumId w:val="318"/>
    <w:lvlOverride w:ilvl="0">
      <w:startOverride w:val="1"/>
    </w:lvlOverride>
  </w:num>
  <w:num w:numId="319">
    <w:abstractNumId w:val="319"/>
    <w:lvlOverride w:ilvl="0">
      <w:startOverride w:val="1"/>
    </w:lvlOverride>
  </w:num>
  <w:num w:numId="320">
    <w:abstractNumId w:val="320"/>
    <w:lvlOverride w:ilvl="0">
      <w:startOverride w:val="1"/>
    </w:lvlOverride>
  </w:num>
  <w:num w:numId="321">
    <w:abstractNumId w:val="321"/>
    <w:lvlOverride w:ilvl="0">
      <w:startOverride w:val="1"/>
    </w:lvlOverride>
  </w:num>
  <w:num w:numId="322">
    <w:abstractNumId w:val="322"/>
    <w:lvlOverride w:ilvl="0">
      <w:startOverride w:val="1"/>
    </w:lvlOverride>
  </w:num>
  <w:num w:numId="323">
    <w:abstractNumId w:val="323"/>
    <w:lvlOverride w:ilvl="0">
      <w:startOverride w:val="1"/>
    </w:lvlOverride>
  </w:num>
  <w:num w:numId="324">
    <w:abstractNumId w:val="324"/>
    <w:lvlOverride w:ilvl="0">
      <w:startOverride w:val="1"/>
    </w:lvlOverride>
  </w:num>
  <w:num w:numId="325">
    <w:abstractNumId w:val="325"/>
    <w:lvlOverride w:ilvl="0">
      <w:startOverride w:val="1"/>
    </w:lvlOverride>
  </w:num>
  <w:num w:numId="326">
    <w:abstractNumId w:val="326"/>
    <w:lvlOverride w:ilvl="0">
      <w:startOverride w:val="1"/>
    </w:lvlOverride>
  </w:num>
  <w:num w:numId="327">
    <w:abstractNumId w:val="327"/>
    <w:lvlOverride w:ilvl="0">
      <w:startOverride w:val="1"/>
    </w:lvlOverride>
  </w:num>
  <w:num w:numId="328">
    <w:abstractNumId w:val="328"/>
    <w:lvlOverride w:ilvl="0">
      <w:startOverride w:val="1"/>
    </w:lvlOverride>
  </w:num>
  <w:num w:numId="329">
    <w:abstractNumId w:val="329"/>
    <w:lvlOverride w:ilvl="0">
      <w:startOverride w:val="1"/>
    </w:lvlOverride>
  </w:num>
  <w:num w:numId="330">
    <w:abstractNumId w:val="330"/>
    <w:lvlOverride w:ilvl="0">
      <w:startOverride w:val="1"/>
    </w:lvlOverride>
  </w:num>
  <w:num w:numId="331">
    <w:abstractNumId w:val="331"/>
    <w:lvlOverride w:ilvl="0">
      <w:startOverride w:val="1"/>
    </w:lvlOverride>
  </w:num>
  <w:num w:numId="332">
    <w:abstractNumId w:val="332"/>
    <w:lvlOverride w:ilvl="0">
      <w:startOverride w:val="1"/>
    </w:lvlOverride>
  </w:num>
  <w:num w:numId="333">
    <w:abstractNumId w:val="333"/>
    <w:lvlOverride w:ilvl="0">
      <w:startOverride w:val="1"/>
    </w:lvlOverride>
  </w:num>
  <w:num w:numId="334">
    <w:abstractNumId w:val="334"/>
    <w:lvlOverride w:ilvl="0">
      <w:startOverride w:val="1"/>
    </w:lvlOverride>
  </w:num>
  <w:num w:numId="335">
    <w:abstractNumId w:val="335"/>
    <w:lvlOverride w:ilvl="0">
      <w:startOverride w:val="1"/>
    </w:lvlOverride>
  </w:num>
  <w:num w:numId="336">
    <w:abstractNumId w:val="336"/>
    <w:lvlOverride w:ilvl="0">
      <w:startOverride w:val="1"/>
    </w:lvlOverride>
  </w:num>
  <w:num w:numId="337">
    <w:abstractNumId w:val="337"/>
    <w:lvlOverride w:ilvl="0">
      <w:startOverride w:val="1"/>
    </w:lvlOverride>
  </w:num>
  <w:num w:numId="338">
    <w:abstractNumId w:val="338"/>
    <w:lvlOverride w:ilvl="0">
      <w:startOverride w:val="1"/>
    </w:lvlOverride>
  </w:num>
  <w:num w:numId="339">
    <w:abstractNumId w:val="339"/>
    <w:lvlOverride w:ilvl="0">
      <w:startOverride w:val="1"/>
    </w:lvlOverride>
  </w:num>
  <w:num w:numId="340">
    <w:abstractNumId w:val="340"/>
    <w:lvlOverride w:ilvl="0">
      <w:startOverride w:val="1"/>
    </w:lvlOverride>
  </w:num>
  <w:num w:numId="341">
    <w:abstractNumId w:val="341"/>
    <w:lvlOverride w:ilvl="0">
      <w:startOverride w:val="1"/>
    </w:lvlOverride>
  </w:num>
  <w:num w:numId="342">
    <w:abstractNumId w:val="342"/>
    <w:lvlOverride w:ilvl="0">
      <w:startOverride w:val="1"/>
    </w:lvlOverride>
  </w:num>
  <w:num w:numId="343">
    <w:abstractNumId w:val="343"/>
    <w:lvlOverride w:ilvl="0">
      <w:startOverride w:val="1"/>
    </w:lvlOverride>
  </w:num>
  <w:num w:numId="344">
    <w:abstractNumId w:val="344"/>
    <w:lvlOverride w:ilvl="0">
      <w:startOverride w:val="1"/>
    </w:lvlOverride>
  </w:num>
  <w:num w:numId="345">
    <w:abstractNumId w:val="345"/>
    <w:lvlOverride w:ilvl="0">
      <w:startOverride w:val="1"/>
    </w:lvlOverride>
  </w:num>
  <w:num w:numId="346">
    <w:abstractNumId w:val="346"/>
    <w:lvlOverride w:ilvl="0">
      <w:startOverride w:val="1"/>
    </w:lvlOverride>
  </w:num>
  <w:num w:numId="347">
    <w:abstractNumId w:val="347"/>
    <w:lvlOverride w:ilvl="0">
      <w:startOverride w:val="1"/>
    </w:lvlOverride>
  </w:num>
  <w:num w:numId="348">
    <w:abstractNumId w:val="348"/>
    <w:lvlOverride w:ilvl="0">
      <w:startOverride w:val="1"/>
    </w:lvlOverride>
  </w:num>
  <w:num w:numId="349">
    <w:abstractNumId w:val="349"/>
    <w:lvlOverride w:ilvl="0">
      <w:startOverride w:val="1"/>
    </w:lvlOverride>
  </w:num>
  <w:num w:numId="350">
    <w:abstractNumId w:val="350"/>
    <w:lvlOverride w:ilvl="0">
      <w:startOverride w:val="1"/>
    </w:lvlOverride>
  </w:num>
  <w:num w:numId="351">
    <w:abstractNumId w:val="351"/>
    <w:lvlOverride w:ilvl="0">
      <w:startOverride w:val="1"/>
    </w:lvlOverride>
  </w:num>
  <w:num w:numId="352">
    <w:abstractNumId w:val="352"/>
    <w:lvlOverride w:ilvl="0">
      <w:startOverride w:val="1"/>
    </w:lvlOverride>
  </w:num>
  <w:num w:numId="353">
    <w:abstractNumId w:val="353"/>
    <w:lvlOverride w:ilvl="0">
      <w:startOverride w:val="1"/>
    </w:lvlOverride>
  </w:num>
  <w:num w:numId="354">
    <w:abstractNumId w:val="354"/>
    <w:lvlOverride w:ilvl="0">
      <w:startOverride w:val="1"/>
    </w:lvlOverride>
  </w:num>
  <w:num w:numId="355">
    <w:abstractNumId w:val="355"/>
    <w:lvlOverride w:ilvl="0">
      <w:startOverride w:val="1"/>
    </w:lvlOverride>
  </w:num>
  <w:num w:numId="356">
    <w:abstractNumId w:val="356"/>
    <w:lvlOverride w:ilvl="0">
      <w:startOverride w:val="1"/>
    </w:lvlOverride>
  </w:num>
  <w:num w:numId="357">
    <w:abstractNumId w:val="357"/>
    <w:lvlOverride w:ilvl="0">
      <w:startOverride w:val="1"/>
    </w:lvlOverride>
  </w:num>
  <w:num w:numId="358">
    <w:abstractNumId w:val="358"/>
    <w:lvlOverride w:ilvl="0">
      <w:startOverride w:val="1"/>
    </w:lvlOverride>
  </w:num>
  <w:num w:numId="359">
    <w:abstractNumId w:val="359"/>
    <w:lvlOverride w:ilvl="0">
      <w:startOverride w:val="1"/>
    </w:lvlOverride>
  </w:num>
  <w:num w:numId="360">
    <w:abstractNumId w:val="360"/>
    <w:lvlOverride w:ilvl="0">
      <w:startOverride w:val="1"/>
    </w:lvlOverride>
  </w:num>
  <w:num w:numId="361">
    <w:abstractNumId w:val="361"/>
    <w:lvlOverride w:ilvl="0">
      <w:startOverride w:val="1"/>
    </w:lvlOverride>
  </w:num>
  <w:num w:numId="362">
    <w:abstractNumId w:val="362"/>
    <w:lvlOverride w:ilvl="0">
      <w:startOverride w:val="1"/>
    </w:lvlOverride>
  </w:num>
  <w:num w:numId="363">
    <w:abstractNumId w:val="363"/>
    <w:lvlOverride w:ilvl="0">
      <w:startOverride w:val="1"/>
    </w:lvlOverride>
  </w:num>
  <w:num w:numId="364">
    <w:abstractNumId w:val="364"/>
    <w:lvlOverride w:ilvl="0">
      <w:startOverride w:val="1"/>
    </w:lvlOverride>
  </w:num>
  <w:num w:numId="365">
    <w:abstractNumId w:val="365"/>
    <w:lvlOverride w:ilvl="0">
      <w:startOverride w:val="1"/>
    </w:lvlOverride>
  </w:num>
  <w:num w:numId="366">
    <w:abstractNumId w:val="366"/>
    <w:lvlOverride w:ilvl="0">
      <w:startOverride w:val="1"/>
    </w:lvlOverride>
  </w:num>
  <w:num w:numId="367">
    <w:abstractNumId w:val="367"/>
    <w:lvlOverride w:ilvl="0">
      <w:startOverride w:val="1"/>
    </w:lvlOverride>
  </w:num>
  <w:num w:numId="368">
    <w:abstractNumId w:val="368"/>
    <w:lvlOverride w:ilvl="0">
      <w:startOverride w:val="1"/>
    </w:lvlOverride>
  </w:num>
  <w:num w:numId="369">
    <w:abstractNumId w:val="369"/>
    <w:lvlOverride w:ilvl="0">
      <w:startOverride w:val="1"/>
    </w:lvlOverride>
  </w:num>
  <w:num w:numId="370">
    <w:abstractNumId w:val="370"/>
    <w:lvlOverride w:ilvl="0">
      <w:startOverride w:val="1"/>
    </w:lvlOverride>
  </w:num>
  <w:num w:numId="371">
    <w:abstractNumId w:val="371"/>
    <w:lvlOverride w:ilvl="0">
      <w:startOverride w:val="1"/>
    </w:lvlOverride>
  </w:num>
  <w:num w:numId="372">
    <w:abstractNumId w:val="372"/>
    <w:lvlOverride w:ilvl="0">
      <w:startOverride w:val="1"/>
    </w:lvlOverride>
  </w:num>
  <w:num w:numId="373">
    <w:abstractNumId w:val="373"/>
    <w:lvlOverride w:ilvl="0">
      <w:startOverride w:val="1"/>
    </w:lvlOverride>
  </w:num>
  <w:num w:numId="374">
    <w:abstractNumId w:val="374"/>
    <w:lvlOverride w:ilvl="0">
      <w:startOverride w:val="1"/>
    </w:lvlOverride>
  </w:num>
  <w:num w:numId="375">
    <w:abstractNumId w:val="375"/>
    <w:lvlOverride w:ilvl="0">
      <w:startOverride w:val="1"/>
    </w:lvlOverride>
  </w:num>
  <w:num w:numId="376">
    <w:abstractNumId w:val="376"/>
    <w:lvlOverride w:ilvl="0">
      <w:startOverride w:val="1"/>
    </w:lvlOverride>
  </w:num>
  <w:num w:numId="377">
    <w:abstractNumId w:val="377"/>
    <w:lvlOverride w:ilvl="0">
      <w:startOverride w:val="1"/>
    </w:lvlOverride>
  </w:num>
  <w:num w:numId="378">
    <w:abstractNumId w:val="378"/>
    <w:lvlOverride w:ilvl="0">
      <w:startOverride w:val="1"/>
    </w:lvlOverride>
  </w:num>
  <w:num w:numId="379">
    <w:abstractNumId w:val="379"/>
    <w:lvlOverride w:ilvl="0">
      <w:startOverride w:val="1"/>
    </w:lvlOverride>
  </w:num>
  <w:num w:numId="380">
    <w:abstractNumId w:val="380"/>
    <w:lvlOverride w:ilvl="0">
      <w:startOverride w:val="1"/>
    </w:lvlOverride>
  </w:num>
  <w:num w:numId="381">
    <w:abstractNumId w:val="381"/>
    <w:lvlOverride w:ilvl="0">
      <w:startOverride w:val="1"/>
    </w:lvlOverride>
  </w:num>
  <w:num w:numId="382">
    <w:abstractNumId w:val="382"/>
    <w:lvlOverride w:ilvl="0">
      <w:startOverride w:val="1"/>
    </w:lvlOverride>
  </w:num>
  <w:num w:numId="383">
    <w:abstractNumId w:val="383"/>
    <w:lvlOverride w:ilvl="0">
      <w:startOverride w:val="1"/>
    </w:lvlOverride>
  </w:num>
  <w:num w:numId="384">
    <w:abstractNumId w:val="384"/>
    <w:lvlOverride w:ilvl="0">
      <w:startOverride w:val="1"/>
    </w:lvlOverride>
  </w:num>
  <w:num w:numId="385">
    <w:abstractNumId w:val="385"/>
    <w:lvlOverride w:ilvl="0">
      <w:startOverride w:val="1"/>
    </w:lvlOverride>
  </w:num>
  <w:num w:numId="386">
    <w:abstractNumId w:val="386"/>
    <w:lvlOverride w:ilvl="0">
      <w:startOverride w:val="1"/>
    </w:lvlOverride>
  </w:num>
  <w:num w:numId="387">
    <w:abstractNumId w:val="387"/>
    <w:lvlOverride w:ilvl="0">
      <w:startOverride w:val="1"/>
    </w:lvlOverride>
  </w:num>
  <w:num w:numId="388">
    <w:abstractNumId w:val="388"/>
    <w:lvlOverride w:ilvl="0">
      <w:startOverride w:val="1"/>
    </w:lvlOverride>
  </w:num>
  <w:num w:numId="389">
    <w:abstractNumId w:val="389"/>
    <w:lvlOverride w:ilvl="0">
      <w:startOverride w:val="1"/>
    </w:lvlOverride>
  </w:num>
  <w:num w:numId="390">
    <w:abstractNumId w:val="390"/>
    <w:lvlOverride w:ilvl="0">
      <w:startOverride w:val="1"/>
    </w:lvlOverride>
  </w:num>
  <w:num w:numId="391">
    <w:abstractNumId w:val="391"/>
    <w:lvlOverride w:ilvl="0">
      <w:startOverride w:val="1"/>
    </w:lvlOverride>
  </w:num>
  <w:num w:numId="392">
    <w:abstractNumId w:val="392"/>
    <w:lvlOverride w:ilvl="0">
      <w:startOverride w:val="1"/>
    </w:lvlOverride>
  </w:num>
  <w:num w:numId="393">
    <w:abstractNumId w:val="393"/>
    <w:lvlOverride w:ilvl="0">
      <w:startOverride w:val="1"/>
    </w:lvlOverride>
  </w:num>
  <w:num w:numId="394">
    <w:abstractNumId w:val="394"/>
    <w:lvlOverride w:ilvl="0">
      <w:startOverride w:val="1"/>
    </w:lvlOverride>
  </w:num>
  <w:num w:numId="395">
    <w:abstractNumId w:val="395"/>
    <w:lvlOverride w:ilvl="0">
      <w:startOverride w:val="1"/>
    </w:lvlOverride>
  </w:num>
  <w:num w:numId="396">
    <w:abstractNumId w:val="396"/>
    <w:lvlOverride w:ilvl="0">
      <w:startOverride w:val="1"/>
    </w:lvlOverride>
  </w:num>
  <w:num w:numId="397">
    <w:abstractNumId w:val="397"/>
    <w:lvlOverride w:ilvl="0">
      <w:startOverride w:val="1"/>
    </w:lvlOverride>
  </w:num>
  <w:num w:numId="398">
    <w:abstractNumId w:val="398"/>
    <w:lvlOverride w:ilvl="0">
      <w:startOverride w:val="1"/>
    </w:lvlOverride>
  </w:num>
  <w:num w:numId="399">
    <w:abstractNumId w:val="399"/>
    <w:lvlOverride w:ilvl="0">
      <w:startOverride w:val="1"/>
    </w:lvlOverride>
  </w:num>
  <w:num w:numId="400">
    <w:abstractNumId w:val="400"/>
    <w:lvlOverride w:ilvl="0">
      <w:startOverride w:val="1"/>
    </w:lvlOverride>
  </w:num>
  <w:num w:numId="401">
    <w:abstractNumId w:val="401"/>
    <w:lvlOverride w:ilvl="0">
      <w:startOverride w:val="1"/>
    </w:lvlOverride>
  </w:num>
  <w:num w:numId="402">
    <w:abstractNumId w:val="402"/>
    <w:lvlOverride w:ilvl="0">
      <w:startOverride w:val="1"/>
    </w:lvlOverride>
  </w:num>
  <w:num w:numId="403">
    <w:abstractNumId w:val="403"/>
    <w:lvlOverride w:ilvl="0">
      <w:startOverride w:val="1"/>
    </w:lvlOverride>
  </w:num>
  <w:num w:numId="404">
    <w:abstractNumId w:val="404"/>
    <w:lvlOverride w:ilvl="0">
      <w:startOverride w:val="1"/>
    </w:lvlOverride>
  </w:num>
  <w:num w:numId="405">
    <w:abstractNumId w:val="405"/>
    <w:lvlOverride w:ilvl="0">
      <w:startOverride w:val="1"/>
    </w:lvlOverride>
  </w:num>
  <w:num w:numId="406">
    <w:abstractNumId w:val="406"/>
    <w:lvlOverride w:ilvl="0">
      <w:startOverride w:val="1"/>
    </w:lvlOverride>
  </w:num>
  <w:num w:numId="407">
    <w:abstractNumId w:val="407"/>
    <w:lvlOverride w:ilvl="0">
      <w:startOverride w:val="1"/>
    </w:lvlOverride>
  </w:num>
  <w:num w:numId="408">
    <w:abstractNumId w:val="408"/>
    <w:lvlOverride w:ilvl="0">
      <w:startOverride w:val="1"/>
    </w:lvlOverride>
  </w:num>
  <w:num w:numId="409">
    <w:abstractNumId w:val="409"/>
    <w:lvlOverride w:ilvl="0">
      <w:startOverride w:val="1"/>
    </w:lvlOverride>
  </w:num>
  <w:num w:numId="410">
    <w:abstractNumId w:val="410"/>
    <w:lvlOverride w:ilvl="0">
      <w:startOverride w:val="1"/>
    </w:lvlOverride>
  </w:num>
  <w:num w:numId="411">
    <w:abstractNumId w:val="411"/>
    <w:lvlOverride w:ilvl="0">
      <w:startOverride w:val="1"/>
    </w:lvlOverride>
  </w:num>
  <w:num w:numId="412">
    <w:abstractNumId w:val="412"/>
    <w:lvlOverride w:ilvl="0">
      <w:startOverride w:val="1"/>
    </w:lvlOverride>
  </w:num>
  <w:num w:numId="413">
    <w:abstractNumId w:val="413"/>
    <w:lvlOverride w:ilvl="0">
      <w:startOverride w:val="1"/>
    </w:lvlOverride>
  </w:num>
  <w:num w:numId="414">
    <w:abstractNumId w:val="414"/>
    <w:lvlOverride w:ilvl="0">
      <w:startOverride w:val="1"/>
    </w:lvlOverride>
  </w:num>
  <w:num w:numId="415">
    <w:abstractNumId w:val="415"/>
    <w:lvlOverride w:ilvl="0">
      <w:startOverride w:val="1"/>
    </w:lvlOverride>
  </w:num>
  <w:num w:numId="416">
    <w:abstractNumId w:val="416"/>
    <w:lvlOverride w:ilvl="0">
      <w:startOverride w:val="1"/>
    </w:lvlOverride>
  </w:num>
  <w:num w:numId="417">
    <w:abstractNumId w:val="417"/>
    <w:lvlOverride w:ilvl="0">
      <w:startOverride w:val="1"/>
    </w:lvlOverride>
  </w:num>
  <w:num w:numId="418">
    <w:abstractNumId w:val="418"/>
    <w:lvlOverride w:ilvl="0">
      <w:startOverride w:val="1"/>
    </w:lvlOverride>
  </w:num>
  <w:num w:numId="419">
    <w:abstractNumId w:val="419"/>
    <w:lvlOverride w:ilvl="0">
      <w:startOverride w:val="1"/>
    </w:lvlOverride>
  </w:num>
  <w:num w:numId="420">
    <w:abstractNumId w:val="420"/>
    <w:lvlOverride w:ilvl="0">
      <w:startOverride w:val="1"/>
    </w:lvlOverride>
  </w:num>
  <w:num w:numId="421">
    <w:abstractNumId w:val="421"/>
    <w:lvlOverride w:ilvl="0">
      <w:startOverride w:val="1"/>
    </w:lvlOverride>
  </w:num>
  <w:num w:numId="422">
    <w:abstractNumId w:val="422"/>
    <w:lvlOverride w:ilvl="0">
      <w:startOverride w:val="1"/>
    </w:lvlOverride>
  </w:num>
  <w:num w:numId="423">
    <w:abstractNumId w:val="423"/>
    <w:lvlOverride w:ilvl="0">
      <w:startOverride w:val="1"/>
    </w:lvlOverride>
  </w:num>
  <w:num w:numId="424">
    <w:abstractNumId w:val="424"/>
    <w:lvlOverride w:ilvl="0">
      <w:startOverride w:val="1"/>
    </w:lvlOverride>
  </w:num>
  <w:num w:numId="425">
    <w:abstractNumId w:val="425"/>
    <w:lvlOverride w:ilvl="0">
      <w:startOverride w:val="1"/>
    </w:lvlOverride>
  </w:num>
  <w:num w:numId="426">
    <w:abstractNumId w:val="426"/>
    <w:lvlOverride w:ilvl="0">
      <w:startOverride w:val="1"/>
    </w:lvlOverride>
  </w:num>
  <w:num w:numId="427">
    <w:abstractNumId w:val="427"/>
    <w:lvlOverride w:ilvl="0">
      <w:startOverride w:val="1"/>
    </w:lvlOverride>
  </w:num>
  <w:num w:numId="428">
    <w:abstractNumId w:val="428"/>
    <w:lvlOverride w:ilvl="0">
      <w:startOverride w:val="1"/>
    </w:lvlOverride>
  </w:num>
  <w:num w:numId="429">
    <w:abstractNumId w:val="429"/>
    <w:lvlOverride w:ilvl="0">
      <w:startOverride w:val="1"/>
    </w:lvlOverride>
  </w:num>
  <w:num w:numId="430">
    <w:abstractNumId w:val="430"/>
    <w:lvlOverride w:ilvl="0">
      <w:startOverride w:val="1"/>
    </w:lvlOverride>
  </w:num>
  <w:num w:numId="431">
    <w:abstractNumId w:val="431"/>
    <w:lvlOverride w:ilvl="0">
      <w:startOverride w:val="1"/>
    </w:lvlOverride>
  </w:num>
  <w:num w:numId="432">
    <w:abstractNumId w:val="432"/>
    <w:lvlOverride w:ilvl="0">
      <w:startOverride w:val="1"/>
    </w:lvlOverride>
  </w:num>
  <w:num w:numId="433">
    <w:abstractNumId w:val="433"/>
    <w:lvlOverride w:ilvl="0">
      <w:startOverride w:val="1"/>
    </w:lvlOverride>
  </w:num>
  <w:num w:numId="434">
    <w:abstractNumId w:val="434"/>
    <w:lvlOverride w:ilvl="0">
      <w:startOverride w:val="1"/>
    </w:lvlOverride>
  </w:num>
  <w:num w:numId="435">
    <w:abstractNumId w:val="435"/>
    <w:lvlOverride w:ilvl="0">
      <w:startOverride w:val="1"/>
    </w:lvlOverride>
  </w:num>
  <w:num w:numId="436">
    <w:abstractNumId w:val="436"/>
    <w:lvlOverride w:ilvl="0">
      <w:startOverride w:val="1"/>
    </w:lvlOverride>
  </w:num>
  <w:num w:numId="437">
    <w:abstractNumId w:val="437"/>
    <w:lvlOverride w:ilvl="0">
      <w:startOverride w:val="1"/>
    </w:lvlOverride>
  </w:num>
  <w:num w:numId="438">
    <w:abstractNumId w:val="438"/>
    <w:lvlOverride w:ilvl="0">
      <w:startOverride w:val="1"/>
    </w:lvlOverride>
  </w:num>
  <w:num w:numId="439">
    <w:abstractNumId w:val="439"/>
    <w:lvlOverride w:ilvl="0">
      <w:startOverride w:val="1"/>
    </w:lvlOverride>
  </w:num>
  <w:num w:numId="440">
    <w:abstractNumId w:val="440"/>
    <w:lvlOverride w:ilvl="0">
      <w:startOverride w:val="1"/>
    </w:lvlOverride>
  </w:num>
  <w:num w:numId="441">
    <w:abstractNumId w:val="441"/>
    <w:lvlOverride w:ilvl="0">
      <w:startOverride w:val="1"/>
    </w:lvlOverride>
  </w:num>
  <w:num w:numId="442">
    <w:abstractNumId w:val="442"/>
    <w:lvlOverride w:ilvl="0">
      <w:startOverride w:val="1"/>
    </w:lvlOverride>
  </w:num>
  <w:num w:numId="443">
    <w:abstractNumId w:val="443"/>
    <w:lvlOverride w:ilvl="0">
      <w:startOverride w:val="1"/>
    </w:lvlOverride>
  </w:num>
  <w:num w:numId="444">
    <w:abstractNumId w:val="444"/>
    <w:lvlOverride w:ilvl="0">
      <w:startOverride w:val="1"/>
    </w:lvlOverride>
  </w:num>
  <w:num w:numId="445">
    <w:abstractNumId w:val="445"/>
    <w:lvlOverride w:ilvl="0">
      <w:startOverride w:val="1"/>
    </w:lvlOverride>
  </w:num>
  <w:num w:numId="446">
    <w:abstractNumId w:val="446"/>
    <w:lvlOverride w:ilvl="0">
      <w:startOverride w:val="1"/>
    </w:lvlOverride>
  </w:num>
  <w:num w:numId="447">
    <w:abstractNumId w:val="447"/>
    <w:lvlOverride w:ilvl="0">
      <w:startOverride w:val="1"/>
    </w:lvlOverride>
  </w:num>
  <w:num w:numId="448">
    <w:abstractNumId w:val="448"/>
    <w:lvlOverride w:ilvl="0">
      <w:startOverride w:val="1"/>
    </w:lvlOverride>
  </w:num>
  <w:num w:numId="449">
    <w:abstractNumId w:val="449"/>
    <w:lvlOverride w:ilvl="0">
      <w:startOverride w:val="1"/>
    </w:lvlOverride>
  </w:num>
  <w:num w:numId="450">
    <w:abstractNumId w:val="450"/>
    <w:lvlOverride w:ilvl="0">
      <w:startOverride w:val="1"/>
    </w:lvlOverride>
  </w:num>
  <w:num w:numId="451">
    <w:abstractNumId w:val="451"/>
    <w:lvlOverride w:ilvl="0">
      <w:startOverride w:val="1"/>
    </w:lvlOverride>
  </w:num>
  <w:num w:numId="452">
    <w:abstractNumId w:val="452"/>
    <w:lvlOverride w:ilvl="0">
      <w:startOverride w:val="1"/>
    </w:lvlOverride>
  </w:num>
  <w:num w:numId="453">
    <w:abstractNumId w:val="453"/>
    <w:lvlOverride w:ilvl="0">
      <w:startOverride w:val="1"/>
    </w:lvlOverride>
  </w:num>
  <w:num w:numId="454">
    <w:abstractNumId w:val="454"/>
    <w:lvlOverride w:ilvl="0">
      <w:startOverride w:val="1"/>
    </w:lvlOverride>
  </w:num>
  <w:num w:numId="455">
    <w:abstractNumId w:val="455"/>
    <w:lvlOverride w:ilvl="0">
      <w:startOverride w:val="1"/>
    </w:lvlOverride>
  </w:num>
  <w:num w:numId="456">
    <w:abstractNumId w:val="456"/>
    <w:lvlOverride w:ilvl="0">
      <w:startOverride w:val="1"/>
    </w:lvlOverride>
  </w:num>
  <w:num w:numId="457">
    <w:abstractNumId w:val="457"/>
    <w:lvlOverride w:ilvl="0">
      <w:startOverride w:val="1"/>
    </w:lvlOverride>
  </w:num>
  <w:num w:numId="458">
    <w:abstractNumId w:val="458"/>
    <w:lvlOverride w:ilvl="0">
      <w:startOverride w:val="1"/>
    </w:lvlOverride>
  </w:num>
  <w:num w:numId="459">
    <w:abstractNumId w:val="459"/>
    <w:lvlOverride w:ilvl="0">
      <w:startOverride w:val="1"/>
    </w:lvlOverride>
  </w:num>
  <w:num w:numId="460">
    <w:abstractNumId w:val="460"/>
    <w:lvlOverride w:ilvl="0">
      <w:startOverride w:val="1"/>
    </w:lvlOverride>
  </w:num>
  <w:num w:numId="461">
    <w:abstractNumId w:val="461"/>
    <w:lvlOverride w:ilvl="0">
      <w:startOverride w:val="1"/>
    </w:lvlOverride>
  </w:num>
  <w:num w:numId="462">
    <w:abstractNumId w:val="462"/>
    <w:lvlOverride w:ilvl="0">
      <w:startOverride w:val="1"/>
    </w:lvlOverride>
  </w:num>
  <w:num w:numId="463">
    <w:abstractNumId w:val="463"/>
    <w:lvlOverride w:ilvl="0">
      <w:startOverride w:val="1"/>
    </w:lvlOverride>
  </w:num>
  <w:num w:numId="464">
    <w:abstractNumId w:val="464"/>
    <w:lvlOverride w:ilvl="0">
      <w:startOverride w:val="1"/>
    </w:lvlOverride>
  </w:num>
  <w:num w:numId="465">
    <w:abstractNumId w:val="465"/>
    <w:lvlOverride w:ilvl="0">
      <w:startOverride w:val="1"/>
    </w:lvlOverride>
  </w:num>
  <w:num w:numId="466">
    <w:abstractNumId w:val="466"/>
    <w:lvlOverride w:ilvl="0">
      <w:startOverride w:val="1"/>
    </w:lvlOverride>
  </w:num>
  <w:num w:numId="467">
    <w:abstractNumId w:val="467"/>
    <w:lvlOverride w:ilvl="0">
      <w:startOverride w:val="1"/>
    </w:lvlOverride>
  </w:num>
  <w:num w:numId="468">
    <w:abstractNumId w:val="468"/>
    <w:lvlOverride w:ilvl="0">
      <w:startOverride w:val="1"/>
    </w:lvlOverride>
  </w:num>
  <w:num w:numId="469">
    <w:abstractNumId w:val="469"/>
    <w:lvlOverride w:ilvl="0">
      <w:startOverride w:val="1"/>
    </w:lvlOverride>
  </w:num>
  <w:num w:numId="470">
    <w:abstractNumId w:val="470"/>
    <w:lvlOverride w:ilvl="0">
      <w:startOverride w:val="1"/>
    </w:lvlOverride>
  </w:num>
  <w:num w:numId="471">
    <w:abstractNumId w:val="471"/>
    <w:lvlOverride w:ilvl="0">
      <w:startOverride w:val="1"/>
    </w:lvlOverride>
  </w:num>
  <w:num w:numId="472">
    <w:abstractNumId w:val="472"/>
    <w:lvlOverride w:ilvl="0">
      <w:startOverride w:val="1"/>
    </w:lvlOverride>
  </w:num>
  <w:num w:numId="473">
    <w:abstractNumId w:val="473"/>
    <w:lvlOverride w:ilvl="0">
      <w:startOverride w:val="1"/>
    </w:lvlOverride>
  </w:num>
  <w:num w:numId="474">
    <w:abstractNumId w:val="474"/>
    <w:lvlOverride w:ilvl="0">
      <w:startOverride w:val="1"/>
    </w:lvlOverride>
  </w:num>
  <w:num w:numId="475">
    <w:abstractNumId w:val="475"/>
    <w:lvlOverride w:ilvl="0">
      <w:startOverride w:val="1"/>
    </w:lvlOverride>
  </w:num>
  <w:num w:numId="476">
    <w:abstractNumId w:val="476"/>
    <w:lvlOverride w:ilvl="0">
      <w:startOverride w:val="1"/>
    </w:lvlOverride>
  </w:num>
  <w:num w:numId="477">
    <w:abstractNumId w:val="477"/>
    <w:lvlOverride w:ilvl="0">
      <w:startOverride w:val="1"/>
    </w:lvlOverride>
  </w:num>
  <w:num w:numId="478">
    <w:abstractNumId w:val="478"/>
    <w:lvlOverride w:ilvl="0">
      <w:startOverride w:val="1"/>
    </w:lvlOverride>
  </w:num>
  <w:num w:numId="479">
    <w:abstractNumId w:val="479"/>
    <w:lvlOverride w:ilvl="0">
      <w:startOverride w:val="1"/>
    </w:lvlOverride>
  </w:num>
  <w:num w:numId="480">
    <w:abstractNumId w:val="480"/>
    <w:lvlOverride w:ilvl="0">
      <w:startOverride w:val="1"/>
    </w:lvlOverride>
  </w:num>
  <w:num w:numId="481">
    <w:abstractNumId w:val="481"/>
    <w:lvlOverride w:ilvl="0">
      <w:startOverride w:val="1"/>
    </w:lvlOverride>
  </w:num>
  <w:num w:numId="482">
    <w:abstractNumId w:val="482"/>
    <w:lvlOverride w:ilvl="0">
      <w:startOverride w:val="1"/>
    </w:lvlOverride>
  </w:num>
  <w:num w:numId="483">
    <w:abstractNumId w:val="483"/>
    <w:lvlOverride w:ilvl="0">
      <w:startOverride w:val="1"/>
    </w:lvlOverride>
  </w:num>
  <w:num w:numId="484">
    <w:abstractNumId w:val="484"/>
    <w:lvlOverride w:ilvl="0">
      <w:startOverride w:val="1"/>
    </w:lvlOverride>
  </w:num>
  <w:num w:numId="485">
    <w:abstractNumId w:val="485"/>
    <w:lvlOverride w:ilvl="0">
      <w:startOverride w:val="1"/>
    </w:lvlOverride>
  </w:num>
  <w:num w:numId="486">
    <w:abstractNumId w:val="486"/>
    <w:lvlOverride w:ilvl="0">
      <w:startOverride w:val="1"/>
    </w:lvlOverride>
  </w:num>
  <w:num w:numId="487">
    <w:abstractNumId w:val="487"/>
    <w:lvlOverride w:ilvl="0">
      <w:startOverride w:val="1"/>
    </w:lvlOverride>
  </w:num>
  <w:num w:numId="488">
    <w:abstractNumId w:val="488"/>
    <w:lvlOverride w:ilvl="0">
      <w:startOverride w:val="1"/>
    </w:lvlOverride>
  </w:num>
  <w:num w:numId="489">
    <w:abstractNumId w:val="489"/>
    <w:lvlOverride w:ilvl="0">
      <w:startOverride w:val="1"/>
    </w:lvlOverride>
  </w:num>
  <w:num w:numId="490">
    <w:abstractNumId w:val="490"/>
    <w:lvlOverride w:ilvl="0">
      <w:startOverride w:val="1"/>
    </w:lvlOverride>
  </w:num>
  <w:num w:numId="491">
    <w:abstractNumId w:val="491"/>
    <w:lvlOverride w:ilvl="0">
      <w:startOverride w:val="1"/>
    </w:lvlOverride>
  </w:num>
  <w:num w:numId="492">
    <w:abstractNumId w:val="492"/>
    <w:lvlOverride w:ilvl="0">
      <w:startOverride w:val="1"/>
    </w:lvlOverride>
  </w:num>
  <w:num w:numId="493">
    <w:abstractNumId w:val="493"/>
    <w:lvlOverride w:ilvl="0">
      <w:startOverride w:val="1"/>
    </w:lvlOverride>
  </w:num>
  <w:num w:numId="494">
    <w:abstractNumId w:val="494"/>
    <w:lvlOverride w:ilvl="0">
      <w:startOverride w:val="1"/>
    </w:lvlOverride>
  </w:num>
  <w:num w:numId="495">
    <w:abstractNumId w:val="495"/>
    <w:lvlOverride w:ilvl="0">
      <w:startOverride w:val="1"/>
    </w:lvlOverride>
  </w:num>
  <w:num w:numId="496">
    <w:abstractNumId w:val="496"/>
    <w:lvlOverride w:ilvl="0">
      <w:startOverride w:val="1"/>
    </w:lvlOverride>
  </w:num>
  <w:num w:numId="497">
    <w:abstractNumId w:val="497"/>
    <w:lvlOverride w:ilvl="0">
      <w:startOverride w:val="1"/>
    </w:lvlOverride>
  </w:num>
  <w:num w:numId="498">
    <w:abstractNumId w:val="498"/>
    <w:lvlOverride w:ilvl="0">
      <w:startOverride w:val="1"/>
    </w:lvlOverride>
  </w:num>
  <w:num w:numId="499">
    <w:abstractNumId w:val="499"/>
    <w:lvlOverride w:ilvl="0">
      <w:startOverride w:val="1"/>
    </w:lvlOverride>
  </w:num>
  <w:num w:numId="500">
    <w:abstractNumId w:val="500"/>
    <w:lvlOverride w:ilvl="0">
      <w:startOverride w:val="1"/>
    </w:lvlOverride>
  </w:num>
  <w:num w:numId="501">
    <w:abstractNumId w:val="501"/>
    <w:lvlOverride w:ilvl="0">
      <w:startOverride w:val="1"/>
    </w:lvlOverride>
  </w:num>
  <w:num w:numId="502">
    <w:abstractNumId w:val="502"/>
    <w:lvlOverride w:ilvl="0">
      <w:startOverride w:val="1"/>
    </w:lvlOverride>
  </w:num>
  <w:num w:numId="503">
    <w:abstractNumId w:val="503"/>
    <w:lvlOverride w:ilvl="0">
      <w:startOverride w:val="1"/>
    </w:lvlOverride>
  </w:num>
  <w:num w:numId="504">
    <w:abstractNumId w:val="504"/>
    <w:lvlOverride w:ilvl="0">
      <w:startOverride w:val="1"/>
    </w:lvlOverride>
  </w:num>
  <w:num w:numId="505">
    <w:abstractNumId w:val="505"/>
    <w:lvlOverride w:ilvl="0">
      <w:startOverride w:val="1"/>
    </w:lvlOverride>
  </w:num>
  <w:num w:numId="506">
    <w:abstractNumId w:val="506"/>
    <w:lvlOverride w:ilvl="0">
      <w:startOverride w:val="1"/>
    </w:lvlOverride>
  </w:num>
  <w:num w:numId="507">
    <w:abstractNumId w:val="507"/>
    <w:lvlOverride w:ilvl="0">
      <w:startOverride w:val="1"/>
    </w:lvlOverride>
  </w:num>
  <w:num w:numId="508">
    <w:abstractNumId w:val="508"/>
    <w:lvlOverride w:ilvl="0">
      <w:startOverride w:val="1"/>
    </w:lvlOverride>
  </w:num>
  <w:num w:numId="509">
    <w:abstractNumId w:val="509"/>
    <w:lvlOverride w:ilvl="0">
      <w:startOverride w:val="1"/>
    </w:lvlOverride>
  </w:num>
  <w:num w:numId="510">
    <w:abstractNumId w:val="510"/>
    <w:lvlOverride w:ilvl="0">
      <w:startOverride w:val="1"/>
    </w:lvlOverride>
  </w:num>
  <w:num w:numId="511">
    <w:abstractNumId w:val="511"/>
    <w:lvlOverride w:ilvl="0">
      <w:startOverride w:val="1"/>
    </w:lvlOverride>
  </w:num>
  <w:num w:numId="512">
    <w:abstractNumId w:val="512"/>
    <w:lvlOverride w:ilvl="0">
      <w:startOverride w:val="1"/>
    </w:lvlOverride>
  </w:num>
  <w:num w:numId="513">
    <w:abstractNumId w:val="513"/>
    <w:lvlOverride w:ilvl="0">
      <w:startOverride w:val="1"/>
    </w:lvlOverride>
  </w:num>
  <w:num w:numId="514">
    <w:abstractNumId w:val="514"/>
    <w:lvlOverride w:ilvl="0">
      <w:startOverride w:val="1"/>
    </w:lvlOverride>
  </w:num>
  <w:num w:numId="515">
    <w:abstractNumId w:val="515"/>
    <w:lvlOverride w:ilvl="0">
      <w:startOverride w:val="1"/>
    </w:lvlOverride>
  </w:num>
  <w:num w:numId="516">
    <w:abstractNumId w:val="516"/>
    <w:lvlOverride w:ilvl="0">
      <w:startOverride w:val="1"/>
    </w:lvlOverride>
  </w:num>
  <w:num w:numId="517">
    <w:abstractNumId w:val="517"/>
    <w:lvlOverride w:ilvl="0">
      <w:startOverride w:val="1"/>
    </w:lvlOverride>
  </w:num>
  <w:num w:numId="518">
    <w:abstractNumId w:val="518"/>
    <w:lvlOverride w:ilvl="0">
      <w:startOverride w:val="1"/>
    </w:lvlOverride>
  </w:num>
  <w:num w:numId="519">
    <w:abstractNumId w:val="519"/>
    <w:lvlOverride w:ilvl="0">
      <w:startOverride w:val="1"/>
    </w:lvlOverride>
  </w:num>
  <w:num w:numId="520">
    <w:abstractNumId w:val="520"/>
    <w:lvlOverride w:ilvl="0">
      <w:startOverride w:val="1"/>
    </w:lvlOverride>
  </w:num>
  <w:num w:numId="521">
    <w:abstractNumId w:val="521"/>
    <w:lvlOverride w:ilvl="0">
      <w:startOverride w:val="1"/>
    </w:lvlOverride>
  </w:num>
  <w:num w:numId="522">
    <w:abstractNumId w:val="522"/>
    <w:lvlOverride w:ilvl="0">
      <w:startOverride w:val="1"/>
    </w:lvlOverride>
  </w:num>
  <w:num w:numId="523">
    <w:abstractNumId w:val="523"/>
    <w:lvlOverride w:ilvl="0">
      <w:startOverride w:val="1"/>
    </w:lvlOverride>
  </w:num>
  <w:num w:numId="524">
    <w:abstractNumId w:val="524"/>
    <w:lvlOverride w:ilvl="0">
      <w:startOverride w:val="1"/>
    </w:lvlOverride>
  </w:num>
  <w:num w:numId="525">
    <w:abstractNumId w:val="525"/>
    <w:lvlOverride w:ilvl="0">
      <w:startOverride w:val="1"/>
    </w:lvlOverride>
  </w:num>
  <w:num w:numId="526">
    <w:abstractNumId w:val="526"/>
    <w:lvlOverride w:ilvl="0">
      <w:startOverride w:val="1"/>
    </w:lvlOverride>
  </w:num>
  <w:num w:numId="527">
    <w:abstractNumId w:val="527"/>
    <w:lvlOverride w:ilvl="0">
      <w:startOverride w:val="1"/>
    </w:lvlOverride>
  </w:num>
  <w:num w:numId="528">
    <w:abstractNumId w:val="528"/>
    <w:lvlOverride w:ilvl="0">
      <w:startOverride w:val="1"/>
    </w:lvlOverride>
  </w:num>
  <w:num w:numId="529">
    <w:abstractNumId w:val="529"/>
    <w:lvlOverride w:ilvl="0">
      <w:startOverride w:val="1"/>
    </w:lvlOverride>
  </w:num>
  <w:num w:numId="530">
    <w:abstractNumId w:val="530"/>
    <w:lvlOverride w:ilvl="0">
      <w:startOverride w:val="1"/>
    </w:lvlOverride>
  </w:num>
  <w:num w:numId="531">
    <w:abstractNumId w:val="531"/>
    <w:lvlOverride w:ilvl="0">
      <w:startOverride w:val="1"/>
    </w:lvlOverride>
  </w:num>
  <w:num w:numId="532">
    <w:abstractNumId w:val="532"/>
    <w:lvlOverride w:ilvl="0">
      <w:startOverride w:val="1"/>
    </w:lvlOverride>
  </w:num>
  <w:num w:numId="533">
    <w:abstractNumId w:val="533"/>
    <w:lvlOverride w:ilvl="0">
      <w:startOverride w:val="1"/>
    </w:lvlOverride>
  </w:num>
  <w:num w:numId="534">
    <w:abstractNumId w:val="534"/>
    <w:lvlOverride w:ilvl="0">
      <w:startOverride w:val="1"/>
    </w:lvlOverride>
  </w:num>
  <w:num w:numId="535">
    <w:abstractNumId w:val="535"/>
    <w:lvlOverride w:ilvl="0">
      <w:startOverride w:val="1"/>
    </w:lvlOverride>
  </w:num>
  <w:num w:numId="536">
    <w:abstractNumId w:val="536"/>
    <w:lvlOverride w:ilvl="0">
      <w:startOverride w:val="1"/>
    </w:lvlOverride>
  </w:num>
  <w:num w:numId="537">
    <w:abstractNumId w:val="537"/>
    <w:lvlOverride w:ilvl="0">
      <w:startOverride w:val="1"/>
    </w:lvlOverride>
  </w:num>
  <w:num w:numId="538">
    <w:abstractNumId w:val="538"/>
    <w:lvlOverride w:ilvl="0">
      <w:startOverride w:val="1"/>
    </w:lvlOverride>
  </w:num>
  <w:num w:numId="539">
    <w:abstractNumId w:val="539"/>
    <w:lvlOverride w:ilvl="0">
      <w:startOverride w:val="1"/>
    </w:lvlOverride>
  </w:num>
  <w:num w:numId="540">
    <w:abstractNumId w:val="540"/>
    <w:lvlOverride w:ilvl="0">
      <w:startOverride w:val="1"/>
    </w:lvlOverride>
  </w:num>
  <w:num w:numId="541">
    <w:abstractNumId w:val="541"/>
    <w:lvlOverride w:ilvl="0">
      <w:startOverride w:val="1"/>
    </w:lvlOverride>
  </w:num>
  <w:num w:numId="542">
    <w:abstractNumId w:val="54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2025-11-27T11:44:34.875Z</dcterms:created>
  <dcterms:modified xsi:type="dcterms:W3CDTF">2025-11-27T11:44:34.875Z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