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C2E" w:rsidRDefault="00586460">
      <w:r>
        <w:rPr>
          <w:noProof/>
          <w:lang w:eastAsia="pl-PL"/>
        </w:rPr>
        <w:drawing>
          <wp:inline distT="0" distB="0" distL="0" distR="0" wp14:anchorId="40E514A5" wp14:editId="2F55D3BC">
            <wp:extent cx="5372100" cy="16383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hlogo-print.gif"/>
                    <pic:cNvPicPr/>
                  </pic:nvPicPr>
                  <pic:blipFill>
                    <a:blip r:embed="rId8">
                      <a:extLst>
                        <a:ext uri="{28A0092B-C50C-407E-A947-70E740481C1C}">
                          <a14:useLocalDpi xmlns:a14="http://schemas.microsoft.com/office/drawing/2010/main" val="0"/>
                        </a:ext>
                      </a:extLst>
                    </a:blip>
                    <a:stretch>
                      <a:fillRect/>
                    </a:stretch>
                  </pic:blipFill>
                  <pic:spPr>
                    <a:xfrm>
                      <a:off x="0" y="0"/>
                      <a:ext cx="5372100" cy="1638300"/>
                    </a:xfrm>
                    <a:prstGeom prst="rect">
                      <a:avLst/>
                    </a:prstGeom>
                  </pic:spPr>
                </pic:pic>
              </a:graphicData>
            </a:graphic>
          </wp:inline>
        </w:drawing>
      </w:r>
    </w:p>
    <w:p w:rsidR="00586460" w:rsidRDefault="00586460"/>
    <w:p w:rsidR="00586460" w:rsidRDefault="00586460"/>
    <w:p w:rsidR="00586460" w:rsidRPr="00E8629C" w:rsidRDefault="00586460" w:rsidP="00586460">
      <w:pPr>
        <w:jc w:val="center"/>
        <w:rPr>
          <w:b/>
          <w:sz w:val="56"/>
          <w:szCs w:val="56"/>
          <w:u w:val="single"/>
        </w:rPr>
      </w:pPr>
      <w:r w:rsidRPr="00E8629C">
        <w:rPr>
          <w:b/>
          <w:sz w:val="56"/>
          <w:szCs w:val="56"/>
          <w:u w:val="single"/>
        </w:rPr>
        <w:t xml:space="preserve">SPRAWOZDANIE </w:t>
      </w:r>
    </w:p>
    <w:p w:rsidR="00586460" w:rsidRDefault="00586460" w:rsidP="00586460">
      <w:pPr>
        <w:jc w:val="center"/>
        <w:rPr>
          <w:b/>
          <w:sz w:val="36"/>
          <w:szCs w:val="36"/>
        </w:rPr>
      </w:pPr>
      <w:r w:rsidRPr="00E8629C">
        <w:rPr>
          <w:b/>
          <w:sz w:val="36"/>
          <w:szCs w:val="36"/>
        </w:rPr>
        <w:t xml:space="preserve">LABORATORIUM NR </w:t>
      </w:r>
      <w:r>
        <w:rPr>
          <w:b/>
          <w:sz w:val="36"/>
          <w:szCs w:val="36"/>
        </w:rPr>
        <w:t>2</w:t>
      </w:r>
    </w:p>
    <w:p w:rsidR="009D1E62" w:rsidRDefault="009D1E62" w:rsidP="00586460">
      <w:pPr>
        <w:jc w:val="center"/>
        <w:rPr>
          <w:b/>
          <w:sz w:val="36"/>
          <w:szCs w:val="36"/>
        </w:rPr>
      </w:pPr>
    </w:p>
    <w:p w:rsidR="009D1E62" w:rsidRDefault="009D1E62" w:rsidP="00586460">
      <w:pPr>
        <w:jc w:val="center"/>
        <w:rPr>
          <w:b/>
          <w:sz w:val="36"/>
          <w:szCs w:val="36"/>
        </w:rPr>
      </w:pPr>
    </w:p>
    <w:p w:rsidR="009D1E62" w:rsidRDefault="009D1E62" w:rsidP="00586460">
      <w:pPr>
        <w:jc w:val="center"/>
        <w:rPr>
          <w:b/>
          <w:sz w:val="36"/>
          <w:szCs w:val="36"/>
        </w:rPr>
      </w:pPr>
    </w:p>
    <w:p w:rsidR="009D1E62" w:rsidRPr="00FB1356" w:rsidRDefault="009D1E62" w:rsidP="009D1E62">
      <w:pPr>
        <w:spacing w:after="0"/>
        <w:jc w:val="center"/>
        <w:rPr>
          <w:b/>
          <w:sz w:val="32"/>
          <w:szCs w:val="32"/>
        </w:rPr>
      </w:pPr>
      <w:r w:rsidRPr="00FB1356">
        <w:rPr>
          <w:b/>
          <w:sz w:val="32"/>
          <w:szCs w:val="32"/>
        </w:rPr>
        <w:t>TEMAT:</w:t>
      </w:r>
    </w:p>
    <w:p w:rsidR="009D1E62" w:rsidRPr="00FB1356" w:rsidRDefault="009D1E62" w:rsidP="009D1E62">
      <w:pPr>
        <w:spacing w:after="0"/>
        <w:jc w:val="center"/>
        <w:rPr>
          <w:b/>
          <w:sz w:val="56"/>
          <w:szCs w:val="56"/>
          <w:u w:val="single"/>
        </w:rPr>
      </w:pPr>
      <w:r w:rsidRPr="00FB1356">
        <w:rPr>
          <w:b/>
          <w:sz w:val="56"/>
          <w:szCs w:val="56"/>
          <w:u w:val="single"/>
        </w:rPr>
        <w:t xml:space="preserve">Rozwiązywanie układów równań liniowych metodami </w:t>
      </w:r>
      <w:r>
        <w:rPr>
          <w:b/>
          <w:sz w:val="56"/>
          <w:szCs w:val="56"/>
          <w:u w:val="single"/>
        </w:rPr>
        <w:t>iteracyjnymi</w:t>
      </w:r>
    </w:p>
    <w:p w:rsidR="009D1E62" w:rsidRDefault="009D1E62" w:rsidP="009D1E62">
      <w:pPr>
        <w:jc w:val="right"/>
      </w:pPr>
    </w:p>
    <w:p w:rsidR="009D1E62" w:rsidRDefault="009D1E62" w:rsidP="009D1E62">
      <w:pPr>
        <w:jc w:val="right"/>
      </w:pPr>
    </w:p>
    <w:p w:rsidR="009D1E62" w:rsidRDefault="009D1E62" w:rsidP="009D1E62">
      <w:pPr>
        <w:jc w:val="right"/>
      </w:pPr>
    </w:p>
    <w:p w:rsidR="009D1E62" w:rsidRDefault="009D1E62" w:rsidP="009D1E62">
      <w:pPr>
        <w:jc w:val="right"/>
      </w:pPr>
    </w:p>
    <w:p w:rsidR="009D1E62" w:rsidRPr="00BF693E" w:rsidRDefault="009D1E62" w:rsidP="009D1E62">
      <w:pPr>
        <w:spacing w:after="0"/>
        <w:jc w:val="right"/>
        <w:rPr>
          <w:b/>
          <w:sz w:val="40"/>
          <w:szCs w:val="40"/>
          <w:u w:val="single"/>
        </w:rPr>
      </w:pPr>
      <w:r w:rsidRPr="00BF693E">
        <w:rPr>
          <w:b/>
          <w:sz w:val="40"/>
          <w:szCs w:val="40"/>
          <w:u w:val="single"/>
        </w:rPr>
        <w:t>PROWADZĄCY:</w:t>
      </w:r>
    </w:p>
    <w:p w:rsidR="009D1E62" w:rsidRPr="00BF693E" w:rsidRDefault="009D1E62" w:rsidP="009D1E62">
      <w:pPr>
        <w:spacing w:after="0"/>
        <w:jc w:val="right"/>
        <w:rPr>
          <w:sz w:val="32"/>
          <w:szCs w:val="32"/>
        </w:rPr>
      </w:pPr>
      <w:r w:rsidRPr="00BF693E">
        <w:rPr>
          <w:sz w:val="32"/>
          <w:szCs w:val="32"/>
        </w:rPr>
        <w:t xml:space="preserve">Dr </w:t>
      </w:r>
      <w:r>
        <w:rPr>
          <w:sz w:val="32"/>
          <w:szCs w:val="32"/>
        </w:rPr>
        <w:t xml:space="preserve">inż. </w:t>
      </w:r>
      <w:r w:rsidRPr="00BF693E">
        <w:rPr>
          <w:sz w:val="32"/>
          <w:szCs w:val="32"/>
        </w:rPr>
        <w:t xml:space="preserve">Barbara </w:t>
      </w:r>
      <w:proofErr w:type="spellStart"/>
      <w:r w:rsidRPr="00BF693E">
        <w:rPr>
          <w:sz w:val="32"/>
          <w:szCs w:val="32"/>
        </w:rPr>
        <w:t>Głut</w:t>
      </w:r>
      <w:proofErr w:type="spellEnd"/>
    </w:p>
    <w:p w:rsidR="009D1E62" w:rsidRPr="00BF693E" w:rsidRDefault="009D1E62" w:rsidP="009D1E62">
      <w:pPr>
        <w:spacing w:after="0"/>
        <w:jc w:val="right"/>
        <w:rPr>
          <w:b/>
          <w:sz w:val="40"/>
          <w:szCs w:val="40"/>
          <w:u w:val="single"/>
        </w:rPr>
      </w:pPr>
      <w:r w:rsidRPr="00BF693E">
        <w:rPr>
          <w:b/>
          <w:sz w:val="40"/>
          <w:szCs w:val="40"/>
          <w:u w:val="single"/>
        </w:rPr>
        <w:t>AUTOR:</w:t>
      </w:r>
    </w:p>
    <w:p w:rsidR="009D1E62" w:rsidRDefault="009D1E62" w:rsidP="009D1E62">
      <w:pPr>
        <w:spacing w:after="0"/>
        <w:jc w:val="right"/>
        <w:rPr>
          <w:sz w:val="32"/>
          <w:szCs w:val="32"/>
        </w:rPr>
      </w:pPr>
      <w:r w:rsidRPr="00BF693E">
        <w:rPr>
          <w:sz w:val="32"/>
          <w:szCs w:val="32"/>
        </w:rPr>
        <w:t>Małgorzata Olszewska</w:t>
      </w:r>
    </w:p>
    <w:p w:rsidR="005E75CC" w:rsidRDefault="004747E6" w:rsidP="0076626A">
      <w:pPr>
        <w:numPr>
          <w:ilvl w:val="0"/>
          <w:numId w:val="1"/>
        </w:numPr>
        <w:tabs>
          <w:tab w:val="left" w:pos="284"/>
        </w:tabs>
        <w:suppressAutoHyphens/>
        <w:spacing w:after="0" w:line="240" w:lineRule="auto"/>
        <w:ind w:left="284" w:hanging="284"/>
        <w:jc w:val="both"/>
        <w:rPr>
          <w:b/>
          <w:sz w:val="28"/>
          <w:szCs w:val="28"/>
        </w:rPr>
      </w:pPr>
      <w:r>
        <w:rPr>
          <w:b/>
          <w:sz w:val="28"/>
          <w:szCs w:val="28"/>
        </w:rPr>
        <w:lastRenderedPageBreak/>
        <w:t>Zagadnienia dotyczące wykonywanych ćwiczeń</w:t>
      </w:r>
      <w:r w:rsidR="00931A97">
        <w:rPr>
          <w:b/>
          <w:sz w:val="28"/>
          <w:szCs w:val="28"/>
        </w:rPr>
        <w:t>.</w:t>
      </w:r>
    </w:p>
    <w:p w:rsidR="00931A97" w:rsidRDefault="00931A97" w:rsidP="00931A97">
      <w:pPr>
        <w:tabs>
          <w:tab w:val="left" w:pos="284"/>
        </w:tabs>
        <w:suppressAutoHyphens/>
        <w:spacing w:after="0" w:line="240" w:lineRule="auto"/>
        <w:ind w:left="284"/>
        <w:jc w:val="both"/>
        <w:rPr>
          <w:b/>
          <w:sz w:val="28"/>
          <w:szCs w:val="28"/>
        </w:rPr>
      </w:pPr>
    </w:p>
    <w:p w:rsidR="00931A97" w:rsidRDefault="00931A97" w:rsidP="00931A97">
      <w:pPr>
        <w:tabs>
          <w:tab w:val="left" w:pos="284"/>
        </w:tabs>
        <w:suppressAutoHyphens/>
        <w:jc w:val="both"/>
      </w:pPr>
      <w:r>
        <w:t>Oprócz klasycznych metod rozwiązywania układów równań liniowych, istnieją również metody iteracyjne, których głównym założeniem jest „</w:t>
      </w:r>
      <w:r w:rsidR="00DA05B4">
        <w:t>przybliżanie</w:t>
      </w:r>
      <w:r>
        <w:t xml:space="preserve">” wektora rozwiązań do pożądanego wektora wynikowego w kolejnych iteracjach algorytmu. W zależności od rodzaju metody iteracyjnej, stosowane są przy tym macierze iteracyjne różnych postaci. W ćwiczeniu będę badać dwie metody iteracyjne rozwiązywania układów równań liniowych: metodę Jacobiego oraz metodę kolejnych </w:t>
      </w:r>
      <w:proofErr w:type="spellStart"/>
      <w:r>
        <w:t>nadrelaksacji</w:t>
      </w:r>
      <w:proofErr w:type="spellEnd"/>
      <w:r>
        <w:t xml:space="preserve"> (SOR).</w:t>
      </w:r>
    </w:p>
    <w:p w:rsidR="00931A97" w:rsidRDefault="00931A97" w:rsidP="00931A97">
      <w:pPr>
        <w:tabs>
          <w:tab w:val="left" w:pos="284"/>
        </w:tabs>
        <w:suppressAutoHyphens/>
        <w:jc w:val="both"/>
      </w:pPr>
      <w:r>
        <w:t xml:space="preserve">Metody iteracyjne są w dużym stopniu sparametryzowane. Umiejętne dobieranie ich wartości pozwala na uzyskiwanie różnych wyników, w zależności od potrzeb. W ćwiczeniu badano wpływ: rozmiaru układu, zastosowanego kryterium stopu i jego dokładności oraz wektora początkowego na: dokładność wektora wynikowego, liczbę iteracji prowadzących do rozwiązania oraz czas wykonywania algorytmu. W metodzie  SOR wprowadzony jest również dodatkowy parametr </w:t>
      </w:r>
      <w:r w:rsidRPr="00931A97">
        <w:rPr>
          <w:rFonts w:ascii="Times New Roman" w:eastAsia="Times New Roman" w:hAnsi="Times New Roman" w:cs="Times New Roman"/>
          <w:i/>
          <w:iCs/>
          <w:sz w:val="24"/>
        </w:rPr>
        <w:t>ω</w:t>
      </w:r>
      <w:r w:rsidRPr="00931A97">
        <w:rPr>
          <w:rFonts w:ascii="Times New Roman" w:eastAsia="Times New Roman" w:hAnsi="Times New Roman" w:cs="Times New Roman"/>
          <w:sz w:val="24"/>
        </w:rPr>
        <w:t>, którego wartość silnie determinuje zbieżność układu</w:t>
      </w:r>
    </w:p>
    <w:p w:rsidR="00931A97" w:rsidRDefault="00931A97" w:rsidP="00931A97">
      <w:pPr>
        <w:tabs>
          <w:tab w:val="left" w:pos="284"/>
        </w:tabs>
        <w:suppressAutoHyphens/>
        <w:jc w:val="both"/>
      </w:pPr>
      <w:r>
        <w:t xml:space="preserve">Metody iteracyjne nie zawsze są zbieżne lub są zbieżne dla nie wszystkich wektorów początkowych. Podstawowym kryterium badania zbieżności jest sprawdzenie, czy promień spektralny macierzy iteracji nie przekracza jedynki. Kryterium to jest często niepraktyczne, przez co często stosuje się inne, opisujące zbieżność metody iteracyjnej dla macierzy konkretnych postaci. Takie twierdzenia dotyczą między innymi macierzy </w:t>
      </w:r>
      <w:proofErr w:type="spellStart"/>
      <w:r>
        <w:t>przekątniowio</w:t>
      </w:r>
      <w:proofErr w:type="spellEnd"/>
      <w:r>
        <w:t xml:space="preserve"> dominującej dla metody Jacobiego. W metodzie SOR bada się przede wszystkim wartość parametru </w:t>
      </w:r>
      <w:r w:rsidRPr="00DA05B4">
        <w:rPr>
          <w:rFonts w:eastAsia="Times New Roman" w:cs="Times New Roman"/>
          <w:i/>
          <w:iCs/>
          <w:sz w:val="24"/>
        </w:rPr>
        <w:t>ω</w:t>
      </w:r>
      <w:r w:rsidRPr="00DA05B4">
        <w:rPr>
          <w:rFonts w:eastAsia="Times New Roman" w:cs="Times New Roman"/>
          <w:sz w:val="24"/>
        </w:rPr>
        <w:t xml:space="preserve">, co opisuje lemat </w:t>
      </w:r>
      <w:proofErr w:type="spellStart"/>
      <w:r w:rsidRPr="00DA05B4">
        <w:rPr>
          <w:rFonts w:eastAsia="Times New Roman" w:cs="Times New Roman"/>
          <w:sz w:val="24"/>
        </w:rPr>
        <w:t>Kahana</w:t>
      </w:r>
      <w:proofErr w:type="spellEnd"/>
      <w:r w:rsidRPr="00931A97">
        <w:rPr>
          <w:rFonts w:ascii="Times New Roman" w:eastAsia="Times New Roman" w:hAnsi="Times New Roman" w:cs="Times New Roman"/>
          <w:sz w:val="24"/>
        </w:rPr>
        <w:t>.</w:t>
      </w:r>
    </w:p>
    <w:p w:rsidR="00931A97" w:rsidRDefault="00931A97" w:rsidP="00931A97">
      <w:pPr>
        <w:tabs>
          <w:tab w:val="left" w:pos="284"/>
        </w:tabs>
        <w:suppressAutoHyphens/>
        <w:spacing w:after="0" w:line="240" w:lineRule="auto"/>
        <w:ind w:left="284"/>
        <w:jc w:val="both"/>
        <w:rPr>
          <w:b/>
          <w:sz w:val="28"/>
          <w:szCs w:val="28"/>
        </w:rPr>
      </w:pPr>
    </w:p>
    <w:p w:rsidR="0076626A" w:rsidRDefault="0076626A" w:rsidP="0076626A">
      <w:pPr>
        <w:numPr>
          <w:ilvl w:val="0"/>
          <w:numId w:val="1"/>
        </w:numPr>
        <w:tabs>
          <w:tab w:val="left" w:pos="284"/>
        </w:tabs>
        <w:suppressAutoHyphens/>
        <w:spacing w:after="0" w:line="240" w:lineRule="auto"/>
        <w:ind w:left="284" w:hanging="284"/>
        <w:jc w:val="both"/>
        <w:rPr>
          <w:b/>
          <w:sz w:val="28"/>
          <w:szCs w:val="28"/>
        </w:rPr>
      </w:pPr>
      <w:r w:rsidRPr="00FF25A7">
        <w:rPr>
          <w:b/>
          <w:sz w:val="28"/>
          <w:szCs w:val="28"/>
        </w:rPr>
        <w:t>Cel ćwiczenia.</w:t>
      </w:r>
    </w:p>
    <w:p w:rsidR="0076626A" w:rsidRPr="00FF25A7" w:rsidRDefault="0076626A" w:rsidP="0076626A">
      <w:pPr>
        <w:tabs>
          <w:tab w:val="left" w:pos="284"/>
        </w:tabs>
        <w:suppressAutoHyphens/>
        <w:spacing w:after="0" w:line="240" w:lineRule="auto"/>
        <w:ind w:left="284"/>
        <w:jc w:val="both"/>
        <w:rPr>
          <w:b/>
          <w:sz w:val="28"/>
          <w:szCs w:val="28"/>
        </w:rPr>
      </w:pPr>
    </w:p>
    <w:p w:rsidR="0076626A" w:rsidRDefault="0076626A" w:rsidP="0076626A">
      <w:pPr>
        <w:ind w:left="284"/>
        <w:jc w:val="both"/>
      </w:pPr>
      <w:r>
        <w:t xml:space="preserve">Celem ćwiczenia było zapoznanie się z metodami iteracyjnymi rozwiązywania układów równań liniowych na przykładzie metody Jacobiego, a także zbadanie wpływu warunków początkowych oraz rodzajów kryteriów stopu na wyniki i czas wykonywania algorytmu. W ramach zadania domowego należało zapoznać się również z pojęciem promienia spektralnego i zbieżności algorytmów iteracyjnych oraz z metodą </w:t>
      </w:r>
      <w:proofErr w:type="spellStart"/>
      <w:r>
        <w:t>nadrelaksacyjną</w:t>
      </w:r>
      <w:proofErr w:type="spellEnd"/>
      <w:r>
        <w:t xml:space="preserve"> SOR.</w:t>
      </w:r>
    </w:p>
    <w:p w:rsidR="00674178" w:rsidRDefault="00674178" w:rsidP="00674178">
      <w:pPr>
        <w:numPr>
          <w:ilvl w:val="0"/>
          <w:numId w:val="1"/>
        </w:numPr>
        <w:tabs>
          <w:tab w:val="left" w:pos="284"/>
        </w:tabs>
        <w:suppressAutoHyphens/>
        <w:spacing w:after="0" w:line="240" w:lineRule="auto"/>
        <w:ind w:left="284" w:hanging="284"/>
        <w:jc w:val="both"/>
        <w:rPr>
          <w:b/>
          <w:sz w:val="28"/>
          <w:szCs w:val="28"/>
        </w:rPr>
      </w:pPr>
      <w:r w:rsidRPr="00674178">
        <w:rPr>
          <w:b/>
          <w:sz w:val="28"/>
          <w:szCs w:val="28"/>
        </w:rPr>
        <w:t>Przebieg ćwiczenia.</w:t>
      </w:r>
    </w:p>
    <w:p w:rsidR="00674178" w:rsidRPr="00674178" w:rsidRDefault="00674178" w:rsidP="00674178">
      <w:pPr>
        <w:tabs>
          <w:tab w:val="left" w:pos="284"/>
        </w:tabs>
        <w:suppressAutoHyphens/>
        <w:spacing w:after="0" w:line="240" w:lineRule="auto"/>
        <w:ind w:left="284"/>
        <w:jc w:val="both"/>
        <w:rPr>
          <w:b/>
          <w:sz w:val="28"/>
          <w:szCs w:val="28"/>
        </w:rPr>
      </w:pPr>
    </w:p>
    <w:p w:rsidR="00674178" w:rsidRDefault="00674178" w:rsidP="00674178">
      <w:pPr>
        <w:suppressAutoHyphens/>
        <w:ind w:left="283"/>
        <w:jc w:val="both"/>
      </w:pPr>
      <w:r>
        <w:t xml:space="preserve">Pierwsze z ćwiczeń, składało się z wielu etapów. Na początku należało przyjąć zadaną postać macierzy współczynników </w:t>
      </w:r>
      <w:r>
        <w:rPr>
          <w:b/>
          <w:bCs/>
        </w:rPr>
        <w:t>A</w:t>
      </w:r>
      <w:r>
        <w:t xml:space="preserve"> oraz postać wektora rozwiązań wzorcowych </w:t>
      </w:r>
      <w:r>
        <w:rPr>
          <w:b/>
          <w:bCs/>
        </w:rPr>
        <w:t>X</w:t>
      </w:r>
      <w:r>
        <w:t xml:space="preserve"> (jako permutację liczb: 1 i -1). Na tej podstawie obliczono wartości współrzędnych wektora wyrazów wolnych </w:t>
      </w:r>
      <w:r>
        <w:rPr>
          <w:b/>
          <w:bCs/>
        </w:rPr>
        <w:t>B</w:t>
      </w:r>
      <w:r>
        <w:t xml:space="preserve"> wykorzystując równanie: </w:t>
      </w:r>
      <w:r>
        <w:rPr>
          <w:b/>
          <w:bCs/>
          <w:i/>
          <w:iCs/>
        </w:rPr>
        <w:t>AX = B</w:t>
      </w:r>
      <w:r>
        <w:t>. Następnie, przy pomocy metody Jacobiego wyznaczono wartość wektora rozwiązań, przyjmując za znane: wektor wyrazów wolnych oraz macierz współczynników. Badano wpływ: kryteriów stopu, zastosowanych norm i ich dokładności, wektorów początkowych oraz wielkości układu na: ilość kroków algorytmu, czas obliczeń oraz dokładność rozwiązań (różnicę pomiędzy wektorem wzorcowym, a otrzymanym w odpowiednich normach).</w:t>
      </w:r>
      <w:r w:rsidR="004E072A">
        <w:t xml:space="preserve"> Nasza macierz A</w:t>
      </w:r>
      <w:r w:rsidR="00F43A0B">
        <w:t xml:space="preserve"> miała postać</w:t>
      </w:r>
      <w:r w:rsidR="004E072A">
        <w:t>:</w:t>
      </w:r>
    </w:p>
    <w:p w:rsidR="004E072A" w:rsidRDefault="004E072A" w:rsidP="004E072A">
      <w:pPr>
        <w:suppressAutoHyphens/>
        <w:ind w:left="283"/>
        <w:jc w:val="center"/>
      </w:pPr>
      <w:r>
        <w:rPr>
          <w:noProof/>
          <w:sz w:val="24"/>
          <w:szCs w:val="24"/>
          <w:lang w:eastAsia="pl-PL"/>
        </w:rPr>
        <w:lastRenderedPageBreak/>
        <w:drawing>
          <wp:inline distT="0" distB="0" distL="0" distR="0" wp14:anchorId="304EAD2B" wp14:editId="55561F5D">
            <wp:extent cx="2057687" cy="962159"/>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 tytułu.png"/>
                    <pic:cNvPicPr/>
                  </pic:nvPicPr>
                  <pic:blipFill>
                    <a:blip r:embed="rId9">
                      <a:extLst>
                        <a:ext uri="{28A0092B-C50C-407E-A947-70E740481C1C}">
                          <a14:useLocalDpi xmlns:a14="http://schemas.microsoft.com/office/drawing/2010/main" val="0"/>
                        </a:ext>
                      </a:extLst>
                    </a:blip>
                    <a:stretch>
                      <a:fillRect/>
                    </a:stretch>
                  </pic:blipFill>
                  <pic:spPr>
                    <a:xfrm>
                      <a:off x="0" y="0"/>
                      <a:ext cx="2057687" cy="962159"/>
                    </a:xfrm>
                    <a:prstGeom prst="rect">
                      <a:avLst/>
                    </a:prstGeom>
                  </pic:spPr>
                </pic:pic>
              </a:graphicData>
            </a:graphic>
          </wp:inline>
        </w:drawing>
      </w:r>
    </w:p>
    <w:p w:rsidR="004E072A" w:rsidRPr="004E072A" w:rsidRDefault="004E072A" w:rsidP="004E072A">
      <w:pPr>
        <w:tabs>
          <w:tab w:val="left" w:pos="-2694"/>
        </w:tabs>
        <w:ind w:left="284"/>
        <w:rPr>
          <w:b/>
        </w:rPr>
      </w:pPr>
      <w:r>
        <w:rPr>
          <w:b/>
        </w:rPr>
        <w:t xml:space="preserve">Dla </w:t>
      </w:r>
      <w:r w:rsidRPr="004E072A">
        <w:rPr>
          <w:b/>
        </w:rPr>
        <w:t>k=5, m=10</w:t>
      </w:r>
      <w:r>
        <w:rPr>
          <w:b/>
        </w:rPr>
        <w:t>.</w:t>
      </w:r>
    </w:p>
    <w:p w:rsidR="00674178" w:rsidRDefault="00674178" w:rsidP="00674178">
      <w:pPr>
        <w:suppressAutoHyphens/>
        <w:ind w:left="283"/>
        <w:jc w:val="both"/>
      </w:pPr>
      <w:r>
        <w:t xml:space="preserve">Pozostałe dwa zadania wykonano w domu. Pierwsze z nich polegało na znalezieniu promienia spektralnego macierzy iteracji wykorzystywanej w zadaniu pierwszym, dla różnych rozmiarów zadania. Badano przy tym  zbieżność zadanego układu. Ostatnie zadanie polegało na wykonaniu programu rozwiązującego problem z zadania pierwszego przy pomocy metody </w:t>
      </w:r>
      <w:proofErr w:type="spellStart"/>
      <w:r>
        <w:t>nadrelaksacyjnej</w:t>
      </w:r>
      <w:proofErr w:type="spellEnd"/>
      <w:r>
        <w:t xml:space="preserve"> SOR oraz porównaniu jej działania z metodą Jacobiego.</w:t>
      </w:r>
    </w:p>
    <w:p w:rsidR="00674178" w:rsidRDefault="00674178" w:rsidP="00674178">
      <w:pPr>
        <w:suppressAutoHyphens/>
        <w:ind w:left="283"/>
        <w:jc w:val="both"/>
      </w:pPr>
    </w:p>
    <w:p w:rsidR="00674178" w:rsidRPr="00C8383D" w:rsidRDefault="00674178" w:rsidP="00674178">
      <w:pPr>
        <w:numPr>
          <w:ilvl w:val="0"/>
          <w:numId w:val="1"/>
        </w:numPr>
        <w:tabs>
          <w:tab w:val="left" w:pos="284"/>
        </w:tabs>
        <w:suppressAutoHyphens/>
        <w:spacing w:after="0" w:line="240" w:lineRule="auto"/>
        <w:ind w:left="284" w:hanging="284"/>
        <w:jc w:val="both"/>
        <w:rPr>
          <w:b/>
          <w:bCs/>
          <w:sz w:val="28"/>
          <w:szCs w:val="28"/>
        </w:rPr>
      </w:pPr>
      <w:r w:rsidRPr="00C8383D">
        <w:rPr>
          <w:b/>
          <w:sz w:val="28"/>
          <w:szCs w:val="28"/>
        </w:rPr>
        <w:t>Opracowanie wyników.</w:t>
      </w:r>
    </w:p>
    <w:p w:rsidR="00674178" w:rsidRPr="005E75CC" w:rsidRDefault="005E75CC" w:rsidP="00674178">
      <w:pPr>
        <w:tabs>
          <w:tab w:val="left" w:pos="-2694"/>
        </w:tabs>
        <w:ind w:left="284"/>
        <w:jc w:val="both"/>
        <w:rPr>
          <w:sz w:val="28"/>
          <w:szCs w:val="28"/>
        </w:rPr>
      </w:pPr>
      <w:r>
        <w:rPr>
          <w:b/>
          <w:bCs/>
          <w:sz w:val="28"/>
          <w:szCs w:val="28"/>
        </w:rPr>
        <w:t>4</w:t>
      </w:r>
      <w:r w:rsidR="00674178" w:rsidRPr="005E75CC">
        <w:rPr>
          <w:b/>
          <w:bCs/>
          <w:sz w:val="28"/>
          <w:szCs w:val="28"/>
        </w:rPr>
        <w:t>.1. Informacje wstępne.</w:t>
      </w:r>
    </w:p>
    <w:p w:rsidR="0097407A" w:rsidRDefault="0097407A" w:rsidP="0097407A">
      <w:pPr>
        <w:tabs>
          <w:tab w:val="left" w:pos="-2694"/>
        </w:tabs>
        <w:ind w:left="284"/>
        <w:jc w:val="both"/>
      </w:pPr>
      <w:r>
        <w:t xml:space="preserve">W każdym z zadań przyjęto, iż wektor wzorcowy </w:t>
      </w:r>
      <w:r>
        <w:rPr>
          <w:b/>
          <w:bCs/>
        </w:rPr>
        <w:t>X</w:t>
      </w:r>
      <w:r>
        <w:t xml:space="preserve"> jest naprzemienną permutacją liczb -1 i 1, to jest:</w:t>
      </w:r>
    </w:p>
    <w:p w:rsidR="0097407A" w:rsidRDefault="0097407A" w:rsidP="0097407A">
      <w:pPr>
        <w:tabs>
          <w:tab w:val="left" w:pos="-2694"/>
        </w:tabs>
        <w:ind w:left="284"/>
        <w:jc w:val="center"/>
      </w:pPr>
      <w:r>
        <w:object w:dxaOrig="1283" w:dyaOrig="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8pt" o:ole="" filled="t">
            <v:fill color2="black"/>
            <v:imagedata r:id="rId10" o:title=""/>
          </v:shape>
          <o:OLEObject Type="Embed" ProgID="Equation.3" ShapeID="_x0000_i1025" DrawAspect="Content" ObjectID="_1520362478" r:id="rId11"/>
        </w:object>
      </w:r>
    </w:p>
    <w:p w:rsidR="0097407A" w:rsidRDefault="0097407A" w:rsidP="0097407A">
      <w:pPr>
        <w:tabs>
          <w:tab w:val="left" w:pos="-2694"/>
        </w:tabs>
        <w:ind w:left="284"/>
        <w:jc w:val="both"/>
        <w:rPr>
          <w:b/>
          <w:bCs/>
          <w:i/>
          <w:iCs/>
        </w:rPr>
      </w:pPr>
      <w:r>
        <w:t xml:space="preserve">dla </w:t>
      </w:r>
      <w:r>
        <w:rPr>
          <w:i/>
          <w:iCs/>
        </w:rPr>
        <w:t>i = 1, 2, …, N</w:t>
      </w:r>
      <w:r>
        <w:t xml:space="preserve">. Wartość wektora współczynników </w:t>
      </w:r>
      <w:r>
        <w:rPr>
          <w:b/>
          <w:bCs/>
        </w:rPr>
        <w:t>B</w:t>
      </w:r>
      <w:r>
        <w:t xml:space="preserve"> obliczana była ze wzoru na postać macierzową układu równań:</w:t>
      </w:r>
    </w:p>
    <w:p w:rsidR="0097407A" w:rsidRDefault="0097407A" w:rsidP="0097407A">
      <w:pPr>
        <w:tabs>
          <w:tab w:val="left" w:pos="-2694"/>
        </w:tabs>
        <w:ind w:left="284"/>
        <w:jc w:val="center"/>
        <w:rPr>
          <w:b/>
          <w:bCs/>
        </w:rPr>
      </w:pPr>
      <w:r>
        <w:rPr>
          <w:b/>
          <w:bCs/>
          <w:i/>
          <w:iCs/>
        </w:rPr>
        <w:t>AX = B</w:t>
      </w:r>
      <w:r>
        <w:rPr>
          <w:i/>
          <w:iCs/>
        </w:rPr>
        <w:t>.</w:t>
      </w:r>
    </w:p>
    <w:p w:rsidR="0097407A" w:rsidRDefault="0097407A" w:rsidP="0097407A">
      <w:pPr>
        <w:tabs>
          <w:tab w:val="left" w:pos="-2694"/>
        </w:tabs>
        <w:ind w:left="284"/>
        <w:jc w:val="both"/>
        <w:rPr>
          <w:b/>
          <w:bCs/>
        </w:rPr>
      </w:pPr>
    </w:p>
    <w:p w:rsidR="0097407A" w:rsidRDefault="0097407A" w:rsidP="0097407A">
      <w:pPr>
        <w:tabs>
          <w:tab w:val="left" w:pos="-2694"/>
        </w:tabs>
        <w:ind w:left="284"/>
        <w:jc w:val="both"/>
      </w:pPr>
      <w:r>
        <w:t xml:space="preserve">W każdym z zadań przyjęto, iż maksymalna liczba iteracji wynosić będzie 100. </w:t>
      </w:r>
    </w:p>
    <w:p w:rsidR="0097407A" w:rsidRPr="00AA61B2" w:rsidRDefault="0097407A" w:rsidP="0097407A">
      <w:pPr>
        <w:tabs>
          <w:tab w:val="left" w:pos="-2694"/>
        </w:tabs>
        <w:ind w:left="284"/>
        <w:jc w:val="both"/>
      </w:pPr>
      <w:r w:rsidRPr="00AA61B2">
        <w:t xml:space="preserve">Pomiary wykonywane były na komputerze przenośnym </w:t>
      </w:r>
      <w:r w:rsidR="001E0755" w:rsidRPr="00AA61B2">
        <w:rPr>
          <w:i/>
          <w:iCs/>
        </w:rPr>
        <w:t>ASUS</w:t>
      </w:r>
      <w:r w:rsidRPr="00AA61B2">
        <w:t xml:space="preserve">. </w:t>
      </w:r>
      <w:r w:rsidR="001E0755" w:rsidRPr="00AA61B2">
        <w:t xml:space="preserve">Z kompilatorem G++ version 4.8.2 działającym pod systemem Windows 10 </w:t>
      </w:r>
      <w:proofErr w:type="spellStart"/>
      <w:r w:rsidR="001E0755" w:rsidRPr="00AA61B2">
        <w:t>Education</w:t>
      </w:r>
      <w:proofErr w:type="spellEnd"/>
      <w:r w:rsidR="001E0755" w:rsidRPr="00AA61B2">
        <w:t>.</w:t>
      </w:r>
    </w:p>
    <w:p w:rsidR="00177A38" w:rsidRDefault="00286146" w:rsidP="00177A38">
      <w:pPr>
        <w:tabs>
          <w:tab w:val="left" w:pos="-2694"/>
        </w:tabs>
        <w:ind w:left="284"/>
        <w:jc w:val="both"/>
      </w:pPr>
      <w:r>
        <w:t xml:space="preserve">Wszystkie programy zostały napisane w języku C++. Użyto programu </w:t>
      </w:r>
      <w:proofErr w:type="spellStart"/>
      <w:r>
        <w:t>Code</w:t>
      </w:r>
      <w:proofErr w:type="spellEnd"/>
      <w:r>
        <w:t xml:space="preserve"> </w:t>
      </w:r>
      <w:proofErr w:type="spellStart"/>
      <w:r>
        <w:t>Blocks</w:t>
      </w:r>
      <w:proofErr w:type="spellEnd"/>
      <w:r>
        <w:t xml:space="preserve">, która ułatwiała użycie biblioteki </w:t>
      </w:r>
      <w:proofErr w:type="spellStart"/>
      <w:r>
        <w:t>chrono</w:t>
      </w:r>
      <w:proofErr w:type="spellEnd"/>
      <w:r>
        <w:t xml:space="preserve"> i standardu C++ wersji 2011.</w:t>
      </w:r>
      <w:r w:rsidR="00177A38">
        <w:t xml:space="preserve"> Do pomiaru czasu zastosowana została biblioteka </w:t>
      </w:r>
      <w:proofErr w:type="spellStart"/>
      <w:r w:rsidR="00177A38">
        <w:rPr>
          <w:i/>
          <w:iCs/>
        </w:rPr>
        <w:t>chrono</w:t>
      </w:r>
      <w:proofErr w:type="spellEnd"/>
      <w:r w:rsidR="00177A38">
        <w:t xml:space="preserve"> dostępna w standardzie C++11 (flaga kompilacji: </w:t>
      </w:r>
      <w:r w:rsidR="00177A38">
        <w:rPr>
          <w:i/>
          <w:iCs/>
        </w:rPr>
        <w:t>-</w:t>
      </w:r>
      <w:proofErr w:type="spellStart"/>
      <w:r w:rsidR="00177A38">
        <w:rPr>
          <w:i/>
          <w:iCs/>
        </w:rPr>
        <w:t>std</w:t>
      </w:r>
      <w:proofErr w:type="spellEnd"/>
      <w:r w:rsidR="00177A38">
        <w:rPr>
          <w:i/>
          <w:iCs/>
        </w:rPr>
        <w:t>=c++11</w:t>
      </w:r>
      <w:r w:rsidR="00177A38">
        <w:t>).</w:t>
      </w:r>
    </w:p>
    <w:p w:rsidR="00DA05B4" w:rsidRDefault="00DA05B4" w:rsidP="000F46CA">
      <w:pPr>
        <w:tabs>
          <w:tab w:val="left" w:pos="-2694"/>
        </w:tabs>
        <w:ind w:left="284"/>
        <w:jc w:val="both"/>
        <w:rPr>
          <w:b/>
          <w:bCs/>
          <w:sz w:val="28"/>
          <w:szCs w:val="28"/>
        </w:rPr>
      </w:pPr>
    </w:p>
    <w:p w:rsidR="00DA05B4" w:rsidRDefault="00DA05B4" w:rsidP="000F46CA">
      <w:pPr>
        <w:tabs>
          <w:tab w:val="left" w:pos="-2694"/>
        </w:tabs>
        <w:ind w:left="284"/>
        <w:jc w:val="both"/>
        <w:rPr>
          <w:b/>
          <w:bCs/>
          <w:sz w:val="28"/>
          <w:szCs w:val="28"/>
        </w:rPr>
      </w:pPr>
    </w:p>
    <w:p w:rsidR="00DA05B4" w:rsidRDefault="00DA05B4" w:rsidP="000F46CA">
      <w:pPr>
        <w:tabs>
          <w:tab w:val="left" w:pos="-2694"/>
        </w:tabs>
        <w:ind w:left="284"/>
        <w:jc w:val="both"/>
        <w:rPr>
          <w:b/>
          <w:bCs/>
          <w:sz w:val="28"/>
          <w:szCs w:val="28"/>
        </w:rPr>
      </w:pPr>
    </w:p>
    <w:p w:rsidR="00DA05B4" w:rsidRDefault="00DA05B4" w:rsidP="000F46CA">
      <w:pPr>
        <w:tabs>
          <w:tab w:val="left" w:pos="-2694"/>
        </w:tabs>
        <w:ind w:left="284"/>
        <w:jc w:val="both"/>
        <w:rPr>
          <w:b/>
          <w:bCs/>
          <w:sz w:val="28"/>
          <w:szCs w:val="28"/>
        </w:rPr>
      </w:pPr>
    </w:p>
    <w:p w:rsidR="00DA05B4" w:rsidRDefault="00DA05B4" w:rsidP="000F46CA">
      <w:pPr>
        <w:tabs>
          <w:tab w:val="left" w:pos="-2694"/>
        </w:tabs>
        <w:ind w:left="284"/>
        <w:jc w:val="both"/>
        <w:rPr>
          <w:b/>
          <w:bCs/>
          <w:sz w:val="28"/>
          <w:szCs w:val="28"/>
        </w:rPr>
      </w:pPr>
    </w:p>
    <w:p w:rsidR="000F46CA" w:rsidRPr="00E26FFD" w:rsidRDefault="005E75CC" w:rsidP="000F46CA">
      <w:pPr>
        <w:tabs>
          <w:tab w:val="left" w:pos="-2694"/>
        </w:tabs>
        <w:ind w:left="284"/>
        <w:jc w:val="both"/>
        <w:rPr>
          <w:b/>
          <w:bCs/>
          <w:sz w:val="28"/>
          <w:szCs w:val="28"/>
        </w:rPr>
      </w:pPr>
      <w:r>
        <w:rPr>
          <w:b/>
          <w:bCs/>
          <w:sz w:val="28"/>
          <w:szCs w:val="28"/>
        </w:rPr>
        <w:t>4</w:t>
      </w:r>
      <w:r w:rsidR="00E26FFD" w:rsidRPr="00E26FFD">
        <w:rPr>
          <w:b/>
          <w:bCs/>
          <w:sz w:val="28"/>
          <w:szCs w:val="28"/>
        </w:rPr>
        <w:t>.2. Zadanie pierwsze</w:t>
      </w:r>
    </w:p>
    <w:p w:rsidR="00DA4E05" w:rsidRDefault="00DA4E05" w:rsidP="00DA4E05">
      <w:pPr>
        <w:tabs>
          <w:tab w:val="left" w:pos="-2694"/>
        </w:tabs>
        <w:ind w:left="284"/>
        <w:jc w:val="both"/>
        <w:rPr>
          <w:sz w:val="12"/>
          <w:szCs w:val="12"/>
        </w:rPr>
      </w:pPr>
      <w:r>
        <w:t xml:space="preserve">W ramach zadania pierwszego badano zależność parametrów układu dla metody Jacobiego. Wykonano łącznie 11 serii pomiarowych. </w:t>
      </w:r>
    </w:p>
    <w:p w:rsidR="00DA4E05" w:rsidRPr="00DA4E05" w:rsidRDefault="00DA4E05" w:rsidP="00DA4E05">
      <w:pPr>
        <w:pStyle w:val="Akapitzlist"/>
        <w:numPr>
          <w:ilvl w:val="0"/>
          <w:numId w:val="2"/>
        </w:numPr>
        <w:tabs>
          <w:tab w:val="left" w:pos="-2694"/>
        </w:tabs>
        <w:jc w:val="both"/>
      </w:pPr>
      <w:r>
        <w:t>margines błędu: 10</w:t>
      </w:r>
      <w:r w:rsidRPr="00DA4E05">
        <w:rPr>
          <w:vertAlign w:val="superscript"/>
        </w:rPr>
        <w:t>-5</w:t>
      </w:r>
      <w:r w:rsidRPr="00DA4E05">
        <w:rPr>
          <w:sz w:val="24"/>
        </w:rPr>
        <w:t>;</w:t>
      </w:r>
    </w:p>
    <w:p w:rsidR="00DA4E05" w:rsidRDefault="00DA4E05" w:rsidP="00DA4E05">
      <w:pPr>
        <w:pStyle w:val="Akapitzlist"/>
        <w:numPr>
          <w:ilvl w:val="0"/>
          <w:numId w:val="2"/>
        </w:numPr>
        <w:tabs>
          <w:tab w:val="left" w:pos="-2694"/>
        </w:tabs>
        <w:jc w:val="both"/>
      </w:pPr>
      <w:r w:rsidRPr="00DA4E05">
        <w:rPr>
          <w:sz w:val="24"/>
        </w:rPr>
        <w:t>w</w:t>
      </w:r>
      <w:r>
        <w:t xml:space="preserve">ektor początkowy: </w:t>
      </w:r>
      <w:r>
        <w:object w:dxaOrig="1847" w:dyaOrig="319">
          <v:shape id="_x0000_i1026" type="#_x0000_t75" style="width:92.25pt;height:15.75pt" o:ole="" filled="t">
            <v:fill color2="black"/>
            <v:imagedata r:id="rId12" o:title=""/>
          </v:shape>
          <o:OLEObject Type="Embed" ProgID="Equation.3" ShapeID="_x0000_i1026" DrawAspect="Content" ObjectID="_1520362479" r:id="rId13"/>
        </w:object>
      </w:r>
    </w:p>
    <w:p w:rsidR="00FC7A71" w:rsidRDefault="00FC7A71" w:rsidP="00FF1675">
      <w:pPr>
        <w:pStyle w:val="Akapitzlist"/>
        <w:numPr>
          <w:ilvl w:val="0"/>
          <w:numId w:val="2"/>
        </w:numPr>
        <w:tabs>
          <w:tab w:val="left" w:pos="-2694"/>
        </w:tabs>
        <w:jc w:val="both"/>
      </w:pPr>
      <w:r>
        <w:t>wyznaczanie warunku stopu: norma maksimum</w:t>
      </w:r>
    </w:p>
    <w:p w:rsidR="00A7322E" w:rsidRDefault="00DA4E05" w:rsidP="00FC7A71">
      <w:pPr>
        <w:pStyle w:val="Akapitzlist"/>
        <w:numPr>
          <w:ilvl w:val="0"/>
          <w:numId w:val="2"/>
        </w:numPr>
        <w:tabs>
          <w:tab w:val="left" w:pos="-2694"/>
        </w:tabs>
        <w:jc w:val="both"/>
      </w:pPr>
      <w:r>
        <w:t xml:space="preserve">kryterium stopu: błąd wektora różnicy </w:t>
      </w:r>
      <w:r w:rsidRPr="00DA4E05">
        <w:rPr>
          <w:b/>
          <w:bCs/>
        </w:rPr>
        <w:t>X</w:t>
      </w:r>
      <w:r>
        <w:t xml:space="preserve"> </w:t>
      </w:r>
    </w:p>
    <w:p w:rsidR="00FF1675" w:rsidRDefault="00FF1675" w:rsidP="00FF1675">
      <w:pPr>
        <w:pStyle w:val="Akapitzlist"/>
        <w:tabs>
          <w:tab w:val="left" w:pos="-2694"/>
        </w:tabs>
        <w:ind w:left="1004"/>
        <w:jc w:val="both"/>
      </w:pPr>
    </w:p>
    <w:p w:rsidR="00A7322E" w:rsidRPr="00A7322E" w:rsidRDefault="00A7322E" w:rsidP="00A7322E">
      <w:pPr>
        <w:pStyle w:val="Akapitzlist"/>
        <w:tabs>
          <w:tab w:val="left" w:pos="-2694"/>
        </w:tabs>
        <w:ind w:left="1004"/>
        <w:jc w:val="both"/>
        <w:rPr>
          <w:u w:val="single"/>
        </w:rPr>
      </w:pPr>
      <w:r w:rsidRPr="00A7322E">
        <w:rPr>
          <w:u w:val="single"/>
        </w:rPr>
        <w:t>Poniższa tabe</w:t>
      </w:r>
      <w:r>
        <w:rPr>
          <w:u w:val="single"/>
        </w:rPr>
        <w:t>la przedstawia otrzymane wyniki</w:t>
      </w:r>
    </w:p>
    <w:tbl>
      <w:tblPr>
        <w:tblW w:w="7647" w:type="dxa"/>
        <w:jc w:val="center"/>
        <w:tblInd w:w="60" w:type="dxa"/>
        <w:tblCellMar>
          <w:left w:w="70" w:type="dxa"/>
          <w:right w:w="70" w:type="dxa"/>
        </w:tblCellMar>
        <w:tblLook w:val="04A0" w:firstRow="1" w:lastRow="0" w:firstColumn="1" w:lastColumn="0" w:noHBand="0" w:noVBand="1"/>
      </w:tblPr>
      <w:tblGrid>
        <w:gridCol w:w="1169"/>
        <w:gridCol w:w="1169"/>
        <w:gridCol w:w="2070"/>
        <w:gridCol w:w="1948"/>
        <w:gridCol w:w="1291"/>
      </w:tblGrid>
      <w:tr w:rsidR="004D37BF" w:rsidRPr="004D37BF" w:rsidTr="004D37BF">
        <w:trPr>
          <w:cantSplit/>
          <w:trHeight w:val="414"/>
          <w:jc w:val="center"/>
        </w:trPr>
        <w:tc>
          <w:tcPr>
            <w:tcW w:w="1169" w:type="dxa"/>
            <w:tcBorders>
              <w:top w:val="single" w:sz="8" w:space="0" w:color="000000"/>
              <w:left w:val="single" w:sz="8" w:space="0" w:color="000000"/>
              <w:bottom w:val="single" w:sz="8" w:space="0" w:color="000000"/>
              <w:right w:val="nil"/>
            </w:tcBorders>
            <w:shd w:val="clear" w:color="000000" w:fill="F2F2F2"/>
            <w:vAlign w:val="center"/>
            <w:hideMark/>
          </w:tcPr>
          <w:p w:rsidR="004D37BF" w:rsidRPr="004D37BF" w:rsidRDefault="004D37BF" w:rsidP="004D37BF">
            <w:pPr>
              <w:spacing w:after="0" w:line="240" w:lineRule="auto"/>
              <w:jc w:val="center"/>
              <w:rPr>
                <w:rFonts w:ascii="Times New Roman" w:eastAsia="Times New Roman" w:hAnsi="Times New Roman" w:cs="Times New Roman"/>
                <w:b/>
                <w:color w:val="000000"/>
                <w:sz w:val="20"/>
                <w:szCs w:val="20"/>
                <w:lang w:eastAsia="pl-PL"/>
              </w:rPr>
            </w:pPr>
            <w:r w:rsidRPr="004D37BF">
              <w:rPr>
                <w:rFonts w:ascii="Times New Roman" w:eastAsia="Times New Roman" w:hAnsi="Times New Roman" w:cs="Times New Roman"/>
                <w:b/>
                <w:color w:val="000000"/>
                <w:sz w:val="20"/>
                <w:szCs w:val="20"/>
                <w:lang w:eastAsia="pl-PL"/>
              </w:rPr>
              <w:t>N</w:t>
            </w:r>
          </w:p>
        </w:tc>
        <w:tc>
          <w:tcPr>
            <w:tcW w:w="1169" w:type="dxa"/>
            <w:tcBorders>
              <w:top w:val="single" w:sz="8" w:space="0" w:color="000000"/>
              <w:left w:val="single" w:sz="8" w:space="0" w:color="000000"/>
              <w:bottom w:val="single" w:sz="8" w:space="0" w:color="000000"/>
              <w:right w:val="nil"/>
            </w:tcBorders>
            <w:shd w:val="clear" w:color="000000" w:fill="EEECE1"/>
            <w:vAlign w:val="center"/>
            <w:hideMark/>
          </w:tcPr>
          <w:p w:rsidR="004D37BF" w:rsidRPr="004D37BF" w:rsidRDefault="004D37BF" w:rsidP="004D37BF">
            <w:pPr>
              <w:spacing w:after="0" w:line="240" w:lineRule="auto"/>
              <w:jc w:val="center"/>
              <w:rPr>
                <w:rFonts w:ascii="Times New Roman" w:eastAsia="Times New Roman" w:hAnsi="Times New Roman" w:cs="Times New Roman"/>
                <w:b/>
                <w:color w:val="000000"/>
                <w:sz w:val="20"/>
                <w:szCs w:val="20"/>
                <w:lang w:eastAsia="pl-PL"/>
              </w:rPr>
            </w:pPr>
            <w:r w:rsidRPr="004D37BF">
              <w:rPr>
                <w:rFonts w:ascii="Times New Roman" w:eastAsia="Times New Roman" w:hAnsi="Times New Roman" w:cs="Times New Roman"/>
                <w:b/>
                <w:color w:val="000000"/>
                <w:sz w:val="20"/>
                <w:szCs w:val="20"/>
                <w:lang w:eastAsia="pl-PL"/>
              </w:rPr>
              <w:t>Iteracje</w:t>
            </w:r>
          </w:p>
        </w:tc>
        <w:tc>
          <w:tcPr>
            <w:tcW w:w="2070" w:type="dxa"/>
            <w:tcBorders>
              <w:top w:val="single" w:sz="8" w:space="0" w:color="000000"/>
              <w:left w:val="single" w:sz="8" w:space="0" w:color="000000"/>
              <w:bottom w:val="single" w:sz="8" w:space="0" w:color="000000"/>
              <w:right w:val="nil"/>
            </w:tcBorders>
            <w:shd w:val="clear" w:color="000000" w:fill="EEECE1"/>
            <w:vAlign w:val="center"/>
            <w:hideMark/>
          </w:tcPr>
          <w:p w:rsidR="004D37BF" w:rsidRPr="004D37BF" w:rsidRDefault="004D37BF" w:rsidP="004D37BF">
            <w:pPr>
              <w:spacing w:after="0" w:line="240" w:lineRule="auto"/>
              <w:jc w:val="center"/>
              <w:rPr>
                <w:rFonts w:ascii="Times New Roman" w:eastAsia="Times New Roman" w:hAnsi="Times New Roman" w:cs="Times New Roman"/>
                <w:b/>
                <w:color w:val="000000"/>
                <w:sz w:val="24"/>
                <w:szCs w:val="24"/>
                <w:lang w:eastAsia="pl-PL"/>
              </w:rPr>
            </w:pPr>
            <w:r w:rsidRPr="004D37BF">
              <w:rPr>
                <w:rFonts w:ascii="Calibri" w:eastAsia="Times New Roman" w:hAnsi="Calibri" w:cs="Times New Roman"/>
                <w:b/>
                <w:noProof/>
                <w:color w:val="000000"/>
                <w:lang w:eastAsia="pl-PL"/>
              </w:rPr>
              <w:drawing>
                <wp:anchor distT="0" distB="0" distL="114300" distR="114300" simplePos="0" relativeHeight="251659264" behindDoc="0" locked="0" layoutInCell="1" allowOverlap="1" wp14:anchorId="5FF1FFB3" wp14:editId="61EB5483">
                  <wp:simplePos x="0" y="0"/>
                  <wp:positionH relativeFrom="column">
                    <wp:posOffset>66675</wp:posOffset>
                  </wp:positionH>
                  <wp:positionV relativeFrom="paragraph">
                    <wp:posOffset>17780</wp:posOffset>
                  </wp:positionV>
                  <wp:extent cx="838200" cy="171450"/>
                  <wp:effectExtent l="0" t="0" r="0" b="0"/>
                  <wp:wrapNone/>
                  <wp:docPr id="5" name="Obraz 5"/>
                  <wp:cNvGraphicFramePr/>
                  <a:graphic xmlns:a="http://schemas.openxmlformats.org/drawingml/2006/main">
                    <a:graphicData uri="http://schemas.openxmlformats.org/drawingml/2006/picture">
                      <pic:pic xmlns:pic="http://schemas.openxmlformats.org/drawingml/2006/picture">
                        <pic:nvPicPr>
                          <pic:cNvPr id="2" name="Object 2"/>
                          <pic:cNvPicPr>
                            <a:picLocks noChangeAspect="1"/>
                          </pic:cNvPicPr>
                        </pic:nvPicPr>
                        <pic:blipFill>
                          <a:blip r:embed="rId14"/>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p>
        </w:tc>
        <w:tc>
          <w:tcPr>
            <w:tcW w:w="1948" w:type="dxa"/>
            <w:tcBorders>
              <w:top w:val="single" w:sz="8" w:space="0" w:color="000000"/>
              <w:left w:val="single" w:sz="8" w:space="0" w:color="000000"/>
              <w:bottom w:val="single" w:sz="8" w:space="0" w:color="000000"/>
              <w:right w:val="nil"/>
            </w:tcBorders>
            <w:shd w:val="clear" w:color="000000" w:fill="EEECE1"/>
            <w:vAlign w:val="center"/>
            <w:hideMark/>
          </w:tcPr>
          <w:p w:rsidR="004D37BF" w:rsidRPr="004D37BF" w:rsidRDefault="004D37BF" w:rsidP="004D37BF">
            <w:pPr>
              <w:spacing w:after="0" w:line="240" w:lineRule="auto"/>
              <w:jc w:val="center"/>
              <w:rPr>
                <w:rFonts w:ascii="Times New Roman" w:eastAsia="Times New Roman" w:hAnsi="Times New Roman" w:cs="Times New Roman"/>
                <w:b/>
                <w:color w:val="000000"/>
                <w:sz w:val="20"/>
                <w:szCs w:val="20"/>
                <w:lang w:eastAsia="pl-PL"/>
              </w:rPr>
            </w:pPr>
            <w:r w:rsidRPr="004D37BF">
              <w:rPr>
                <w:rFonts w:ascii="Calibri" w:eastAsia="Times New Roman" w:hAnsi="Calibri" w:cs="Times New Roman"/>
                <w:b/>
                <w:noProof/>
                <w:color w:val="000000"/>
                <w:lang w:eastAsia="pl-PL"/>
              </w:rPr>
              <w:drawing>
                <wp:anchor distT="0" distB="0" distL="114300" distR="114300" simplePos="0" relativeHeight="251660288" behindDoc="0" locked="0" layoutInCell="1" allowOverlap="1" wp14:anchorId="1C16014E" wp14:editId="133CCD67">
                  <wp:simplePos x="0" y="0"/>
                  <wp:positionH relativeFrom="column">
                    <wp:posOffset>49530</wp:posOffset>
                  </wp:positionH>
                  <wp:positionV relativeFrom="paragraph">
                    <wp:posOffset>-4445</wp:posOffset>
                  </wp:positionV>
                  <wp:extent cx="838200" cy="171450"/>
                  <wp:effectExtent l="0" t="0" r="0" b="0"/>
                  <wp:wrapNone/>
                  <wp:docPr id="4" name="Obraz 4"/>
                  <wp:cNvGraphicFramePr/>
                  <a:graphic xmlns:a="http://schemas.openxmlformats.org/drawingml/2006/main">
                    <a:graphicData uri="http://schemas.openxmlformats.org/drawingml/2006/picture">
                      <pic:pic xmlns:pic="http://schemas.openxmlformats.org/drawingml/2006/picture">
                        <pic:nvPicPr>
                          <pic:cNvPr id="2" name="Object 1"/>
                          <pic:cNvPicPr>
                            <a:picLocks noChangeAspect="1"/>
                          </pic:cNvPicPr>
                        </pic:nvPicPr>
                        <pic:blipFill>
                          <a:blip r:embed="rId15"/>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p>
        </w:tc>
        <w:tc>
          <w:tcPr>
            <w:tcW w:w="1291" w:type="dxa"/>
            <w:tcBorders>
              <w:top w:val="single" w:sz="8" w:space="0" w:color="000000"/>
              <w:left w:val="single" w:sz="8" w:space="0" w:color="000000"/>
              <w:bottom w:val="single" w:sz="8" w:space="0" w:color="000000"/>
              <w:right w:val="single" w:sz="8" w:space="0" w:color="auto"/>
            </w:tcBorders>
            <w:shd w:val="clear" w:color="000000" w:fill="EEECE1"/>
            <w:vAlign w:val="center"/>
            <w:hideMark/>
          </w:tcPr>
          <w:p w:rsidR="004D37BF" w:rsidRPr="004D37BF" w:rsidRDefault="004D37BF" w:rsidP="004D37BF">
            <w:pPr>
              <w:spacing w:after="0" w:line="240" w:lineRule="auto"/>
              <w:jc w:val="center"/>
              <w:rPr>
                <w:rFonts w:ascii="Times New Roman" w:eastAsia="Times New Roman" w:hAnsi="Times New Roman" w:cs="Times New Roman"/>
                <w:b/>
                <w:color w:val="000000"/>
                <w:sz w:val="20"/>
                <w:szCs w:val="20"/>
                <w:lang w:eastAsia="pl-PL"/>
              </w:rPr>
            </w:pPr>
            <w:r w:rsidRPr="004D37BF">
              <w:rPr>
                <w:rFonts w:ascii="Times New Roman" w:eastAsia="Times New Roman" w:hAnsi="Times New Roman" w:cs="Times New Roman"/>
                <w:b/>
                <w:color w:val="000000"/>
                <w:sz w:val="20"/>
                <w:szCs w:val="20"/>
                <w:lang w:eastAsia="pl-PL"/>
              </w:rPr>
              <w:t>Czas [s]</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10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D56A91"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5</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F71C8F" w:rsidP="004D37BF">
            <w:pPr>
              <w:spacing w:after="0" w:line="240" w:lineRule="auto"/>
              <w:jc w:val="center"/>
              <w:rPr>
                <w:rFonts w:ascii="Times New Roman" w:eastAsia="Times New Roman" w:hAnsi="Times New Roman" w:cs="Times New Roman"/>
                <w:color w:val="000000"/>
                <w:sz w:val="20"/>
                <w:szCs w:val="20"/>
                <w:lang w:eastAsia="pl-PL"/>
              </w:rPr>
            </w:pPr>
            <w:r w:rsidRPr="00F71C8F">
              <w:rPr>
                <w:rFonts w:ascii="Times New Roman" w:eastAsia="Times New Roman" w:hAnsi="Times New Roman" w:cs="Times New Roman"/>
                <w:color w:val="000000"/>
                <w:sz w:val="20"/>
                <w:szCs w:val="20"/>
                <w:lang w:eastAsia="pl-PL"/>
              </w:rPr>
              <w:t>2.468e-008</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F71C8F" w:rsidP="004D37BF">
            <w:pPr>
              <w:spacing w:after="0" w:line="240" w:lineRule="auto"/>
              <w:jc w:val="center"/>
              <w:rPr>
                <w:rFonts w:ascii="Times New Roman" w:eastAsia="Times New Roman" w:hAnsi="Times New Roman" w:cs="Times New Roman"/>
                <w:color w:val="000000"/>
                <w:sz w:val="20"/>
                <w:szCs w:val="20"/>
                <w:lang w:eastAsia="pl-PL"/>
              </w:rPr>
            </w:pPr>
            <w:r w:rsidRPr="00F71C8F">
              <w:rPr>
                <w:rFonts w:ascii="Times New Roman" w:eastAsia="Times New Roman" w:hAnsi="Times New Roman" w:cs="Times New Roman"/>
                <w:color w:val="000000"/>
                <w:sz w:val="20"/>
                <w:szCs w:val="20"/>
                <w:lang w:eastAsia="pl-PL"/>
              </w:rPr>
              <w:t>1.874e-008</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30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D56A91"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F71C8F" w:rsidP="004D37BF">
            <w:pPr>
              <w:spacing w:after="0" w:line="240" w:lineRule="auto"/>
              <w:jc w:val="center"/>
              <w:rPr>
                <w:rFonts w:ascii="Times New Roman" w:eastAsia="Times New Roman" w:hAnsi="Times New Roman" w:cs="Times New Roman"/>
                <w:color w:val="000000"/>
                <w:sz w:val="20"/>
                <w:szCs w:val="20"/>
                <w:lang w:eastAsia="pl-PL"/>
              </w:rPr>
            </w:pPr>
            <w:r w:rsidRPr="00F71C8F">
              <w:rPr>
                <w:rFonts w:ascii="Times New Roman" w:eastAsia="Times New Roman" w:hAnsi="Times New Roman" w:cs="Times New Roman"/>
                <w:color w:val="000000"/>
                <w:sz w:val="20"/>
                <w:szCs w:val="20"/>
                <w:lang w:eastAsia="pl-PL"/>
              </w:rPr>
              <w:t>1.247e-007</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F71C8F" w:rsidP="004D37BF">
            <w:pPr>
              <w:spacing w:after="0" w:line="240" w:lineRule="auto"/>
              <w:jc w:val="center"/>
              <w:rPr>
                <w:rFonts w:ascii="Times New Roman" w:eastAsia="Times New Roman" w:hAnsi="Times New Roman" w:cs="Times New Roman"/>
                <w:color w:val="000000"/>
                <w:sz w:val="20"/>
                <w:szCs w:val="20"/>
                <w:lang w:eastAsia="pl-PL"/>
              </w:rPr>
            </w:pPr>
            <w:r w:rsidRPr="00F71C8F">
              <w:rPr>
                <w:rFonts w:ascii="Times New Roman" w:eastAsia="Times New Roman" w:hAnsi="Times New Roman" w:cs="Times New Roman"/>
                <w:color w:val="000000"/>
                <w:sz w:val="20"/>
                <w:szCs w:val="20"/>
                <w:lang w:eastAsia="pl-PL"/>
              </w:rPr>
              <w:t>4.666e-008</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50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D56A91"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6</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F33957" w:rsidP="004D37BF">
            <w:pPr>
              <w:spacing w:after="0" w:line="240" w:lineRule="auto"/>
              <w:jc w:val="center"/>
              <w:rPr>
                <w:rFonts w:ascii="Times New Roman" w:eastAsia="Times New Roman" w:hAnsi="Times New Roman" w:cs="Times New Roman"/>
                <w:color w:val="000000"/>
                <w:sz w:val="20"/>
                <w:szCs w:val="20"/>
                <w:lang w:eastAsia="pl-PL"/>
              </w:rPr>
            </w:pPr>
            <w:r w:rsidRPr="00F33957">
              <w:rPr>
                <w:rFonts w:ascii="Times New Roman" w:eastAsia="Times New Roman" w:hAnsi="Times New Roman" w:cs="Times New Roman"/>
                <w:color w:val="000000"/>
                <w:sz w:val="20"/>
                <w:szCs w:val="20"/>
                <w:lang w:eastAsia="pl-PL"/>
              </w:rPr>
              <w:t>8.3e-007</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F33957" w:rsidP="004D37BF">
            <w:pPr>
              <w:spacing w:after="0" w:line="240" w:lineRule="auto"/>
              <w:jc w:val="center"/>
              <w:rPr>
                <w:rFonts w:ascii="Times New Roman" w:eastAsia="Times New Roman" w:hAnsi="Times New Roman" w:cs="Times New Roman"/>
                <w:color w:val="000000"/>
                <w:sz w:val="20"/>
                <w:szCs w:val="20"/>
                <w:lang w:eastAsia="pl-PL"/>
              </w:rPr>
            </w:pPr>
            <w:r w:rsidRPr="00F33957">
              <w:rPr>
                <w:rFonts w:ascii="Times New Roman" w:eastAsia="Times New Roman" w:hAnsi="Times New Roman" w:cs="Times New Roman"/>
                <w:color w:val="000000"/>
                <w:sz w:val="20"/>
                <w:szCs w:val="20"/>
                <w:lang w:eastAsia="pl-PL"/>
              </w:rPr>
              <w:t>3.733e-007</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100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D56A91"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F33957" w:rsidP="004D37BF">
            <w:pPr>
              <w:spacing w:after="0" w:line="240" w:lineRule="auto"/>
              <w:jc w:val="center"/>
              <w:rPr>
                <w:rFonts w:ascii="Times New Roman" w:eastAsia="Times New Roman" w:hAnsi="Times New Roman" w:cs="Times New Roman"/>
                <w:color w:val="000000"/>
                <w:sz w:val="20"/>
                <w:szCs w:val="20"/>
                <w:lang w:eastAsia="pl-PL"/>
              </w:rPr>
            </w:pPr>
            <w:r w:rsidRPr="00F33957">
              <w:rPr>
                <w:rFonts w:ascii="Times New Roman" w:eastAsia="Times New Roman" w:hAnsi="Times New Roman" w:cs="Times New Roman"/>
                <w:color w:val="000000"/>
                <w:sz w:val="20"/>
                <w:szCs w:val="20"/>
                <w:lang w:eastAsia="pl-PL"/>
              </w:rPr>
              <w:t>7.947e-007</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F33957" w:rsidP="004D37BF">
            <w:pPr>
              <w:spacing w:after="0" w:line="240" w:lineRule="auto"/>
              <w:jc w:val="center"/>
              <w:rPr>
                <w:rFonts w:ascii="Times New Roman" w:eastAsia="Times New Roman" w:hAnsi="Times New Roman" w:cs="Times New Roman"/>
                <w:color w:val="000000"/>
                <w:sz w:val="20"/>
                <w:szCs w:val="20"/>
                <w:lang w:eastAsia="pl-PL"/>
              </w:rPr>
            </w:pPr>
            <w:r w:rsidRPr="00F33957">
              <w:rPr>
                <w:rFonts w:ascii="Times New Roman" w:eastAsia="Times New Roman" w:hAnsi="Times New Roman" w:cs="Times New Roman"/>
                <w:color w:val="000000"/>
                <w:sz w:val="20"/>
                <w:szCs w:val="20"/>
                <w:lang w:eastAsia="pl-PL"/>
              </w:rPr>
              <w:t>2.102e-007</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150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A56BFF"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F33957" w:rsidP="004D37BF">
            <w:pPr>
              <w:spacing w:after="0" w:line="240" w:lineRule="auto"/>
              <w:jc w:val="center"/>
              <w:rPr>
                <w:rFonts w:ascii="Times New Roman" w:eastAsia="Times New Roman" w:hAnsi="Times New Roman" w:cs="Times New Roman"/>
                <w:color w:val="000000"/>
                <w:sz w:val="20"/>
                <w:szCs w:val="20"/>
                <w:lang w:eastAsia="pl-PL"/>
              </w:rPr>
            </w:pPr>
            <w:r w:rsidRPr="00F33957">
              <w:rPr>
                <w:rFonts w:ascii="Times New Roman" w:eastAsia="Times New Roman" w:hAnsi="Times New Roman" w:cs="Times New Roman"/>
                <w:color w:val="000000"/>
                <w:sz w:val="20"/>
                <w:szCs w:val="20"/>
                <w:lang w:eastAsia="pl-PL"/>
              </w:rPr>
              <w:t>2.494e-006</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F33957" w:rsidP="004D37BF">
            <w:pPr>
              <w:spacing w:after="0" w:line="240" w:lineRule="auto"/>
              <w:jc w:val="center"/>
              <w:rPr>
                <w:rFonts w:ascii="Times New Roman" w:eastAsia="Times New Roman" w:hAnsi="Times New Roman" w:cs="Times New Roman"/>
                <w:color w:val="000000"/>
                <w:sz w:val="20"/>
                <w:szCs w:val="20"/>
                <w:lang w:eastAsia="pl-PL"/>
              </w:rPr>
            </w:pPr>
            <w:r w:rsidRPr="00F33957">
              <w:rPr>
                <w:rFonts w:ascii="Times New Roman" w:eastAsia="Times New Roman" w:hAnsi="Times New Roman" w:cs="Times New Roman"/>
                <w:color w:val="000000"/>
                <w:sz w:val="20"/>
                <w:szCs w:val="20"/>
                <w:lang w:eastAsia="pl-PL"/>
              </w:rPr>
              <w:t>7.547e-007</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250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884765"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8</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F33957" w:rsidP="004D37BF">
            <w:pPr>
              <w:spacing w:after="0" w:line="240" w:lineRule="auto"/>
              <w:jc w:val="center"/>
              <w:rPr>
                <w:rFonts w:ascii="Times New Roman" w:eastAsia="Times New Roman" w:hAnsi="Times New Roman" w:cs="Times New Roman"/>
                <w:color w:val="000000"/>
                <w:sz w:val="20"/>
                <w:szCs w:val="20"/>
                <w:lang w:eastAsia="pl-PL"/>
              </w:rPr>
            </w:pPr>
            <w:r w:rsidRPr="00F33957">
              <w:rPr>
                <w:rFonts w:ascii="Times New Roman" w:eastAsia="Times New Roman" w:hAnsi="Times New Roman" w:cs="Times New Roman"/>
                <w:color w:val="000000"/>
                <w:sz w:val="20"/>
                <w:szCs w:val="20"/>
                <w:lang w:eastAsia="pl-PL"/>
              </w:rPr>
              <w:t>1.553e-006</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F33957" w:rsidP="004D37BF">
            <w:pPr>
              <w:spacing w:after="0" w:line="240" w:lineRule="auto"/>
              <w:jc w:val="center"/>
              <w:rPr>
                <w:rFonts w:ascii="Times New Roman" w:eastAsia="Times New Roman" w:hAnsi="Times New Roman" w:cs="Times New Roman"/>
                <w:color w:val="000000"/>
                <w:sz w:val="20"/>
                <w:szCs w:val="20"/>
                <w:lang w:eastAsia="pl-PL"/>
              </w:rPr>
            </w:pPr>
            <w:r w:rsidRPr="00F33957">
              <w:rPr>
                <w:rFonts w:ascii="Times New Roman" w:eastAsia="Times New Roman" w:hAnsi="Times New Roman" w:cs="Times New Roman"/>
                <w:color w:val="000000"/>
                <w:sz w:val="20"/>
                <w:szCs w:val="20"/>
                <w:lang w:eastAsia="pl-PL"/>
              </w:rPr>
              <w:t>3.506e-007</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500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8</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0D542D" w:rsidP="004D37BF">
            <w:pPr>
              <w:spacing w:after="0" w:line="240" w:lineRule="auto"/>
              <w:jc w:val="center"/>
              <w:rPr>
                <w:rFonts w:ascii="Times New Roman" w:eastAsia="Times New Roman" w:hAnsi="Times New Roman" w:cs="Times New Roman"/>
                <w:color w:val="000000"/>
                <w:sz w:val="20"/>
                <w:szCs w:val="20"/>
                <w:lang w:eastAsia="pl-PL"/>
              </w:rPr>
            </w:pPr>
            <w:r w:rsidRPr="000D542D">
              <w:rPr>
                <w:rFonts w:ascii="Times New Roman" w:eastAsia="Times New Roman" w:hAnsi="Times New Roman" w:cs="Times New Roman"/>
                <w:color w:val="000000"/>
                <w:sz w:val="20"/>
                <w:szCs w:val="20"/>
                <w:lang w:eastAsia="pl-PL"/>
              </w:rPr>
              <w:t>7.236e-006</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0D542D" w:rsidP="004D37BF">
            <w:pPr>
              <w:spacing w:after="0" w:line="240" w:lineRule="auto"/>
              <w:jc w:val="center"/>
              <w:rPr>
                <w:rFonts w:ascii="Times New Roman" w:eastAsia="Times New Roman" w:hAnsi="Times New Roman" w:cs="Times New Roman"/>
                <w:color w:val="000000"/>
                <w:sz w:val="20"/>
                <w:szCs w:val="20"/>
                <w:lang w:eastAsia="pl-PL"/>
              </w:rPr>
            </w:pPr>
            <w:r w:rsidRPr="000D542D">
              <w:rPr>
                <w:rFonts w:ascii="Times New Roman" w:eastAsia="Times New Roman" w:hAnsi="Times New Roman" w:cs="Times New Roman"/>
                <w:color w:val="000000"/>
                <w:sz w:val="20"/>
                <w:szCs w:val="20"/>
                <w:lang w:eastAsia="pl-PL"/>
              </w:rPr>
              <w:t>1.517e-006</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750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8</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sidRPr="006F0823">
              <w:rPr>
                <w:rFonts w:ascii="Times New Roman" w:eastAsia="Times New Roman" w:hAnsi="Times New Roman" w:cs="Times New Roman"/>
                <w:color w:val="000000"/>
                <w:sz w:val="20"/>
                <w:szCs w:val="20"/>
                <w:lang w:eastAsia="pl-PL"/>
              </w:rPr>
              <w:t>1.444e-005</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1.494e-06</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1 000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C12B99"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sidRPr="006F0823">
              <w:rPr>
                <w:rFonts w:ascii="Times New Roman" w:eastAsia="Times New Roman" w:hAnsi="Times New Roman" w:cs="Times New Roman"/>
                <w:color w:val="000000"/>
                <w:sz w:val="20"/>
                <w:szCs w:val="20"/>
                <w:lang w:eastAsia="pl-PL"/>
              </w:rPr>
              <w:t>6.445e-006</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sidRPr="006F0823">
              <w:rPr>
                <w:rFonts w:ascii="Times New Roman" w:eastAsia="Times New Roman" w:hAnsi="Times New Roman" w:cs="Times New Roman"/>
                <w:color w:val="000000"/>
                <w:sz w:val="20"/>
                <w:szCs w:val="20"/>
                <w:lang w:eastAsia="pl-PL"/>
              </w:rPr>
              <w:t>1.095e-006</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0,04903</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5 000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sidRPr="006F0823">
              <w:rPr>
                <w:rFonts w:ascii="Times New Roman" w:eastAsia="Times New Roman" w:hAnsi="Times New Roman" w:cs="Times New Roman"/>
                <w:color w:val="000000"/>
                <w:sz w:val="20"/>
                <w:szCs w:val="20"/>
                <w:lang w:eastAsia="pl-PL"/>
              </w:rPr>
              <w:t>3.687e-005</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sidRPr="006F0823">
              <w:rPr>
                <w:rFonts w:ascii="Times New Roman" w:eastAsia="Times New Roman" w:hAnsi="Times New Roman" w:cs="Times New Roman"/>
                <w:color w:val="000000"/>
                <w:sz w:val="20"/>
                <w:szCs w:val="20"/>
                <w:lang w:eastAsia="pl-PL"/>
              </w:rPr>
              <w:t>2.942e-006</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1,062</w:t>
            </w:r>
          </w:p>
        </w:tc>
      </w:tr>
      <w:tr w:rsidR="004D37BF" w:rsidRPr="004D37BF" w:rsidTr="004D37BF">
        <w:trPr>
          <w:cantSplit/>
          <w:trHeight w:val="395"/>
          <w:jc w:val="center"/>
        </w:trPr>
        <w:tc>
          <w:tcPr>
            <w:tcW w:w="1169" w:type="dxa"/>
            <w:tcBorders>
              <w:top w:val="nil"/>
              <w:left w:val="single" w:sz="8" w:space="0" w:color="000000"/>
              <w:bottom w:val="single" w:sz="8" w:space="0" w:color="000000"/>
              <w:right w:val="nil"/>
            </w:tcBorders>
            <w:shd w:val="clear" w:color="000000" w:fill="F2DCDB"/>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10 000</w:t>
            </w:r>
          </w:p>
        </w:tc>
        <w:tc>
          <w:tcPr>
            <w:tcW w:w="1169"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w:t>
            </w:r>
          </w:p>
        </w:tc>
        <w:tc>
          <w:tcPr>
            <w:tcW w:w="2070"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sidRPr="006F0823">
              <w:rPr>
                <w:rFonts w:ascii="Times New Roman" w:eastAsia="Times New Roman" w:hAnsi="Times New Roman" w:cs="Times New Roman"/>
                <w:color w:val="000000"/>
                <w:sz w:val="20"/>
                <w:szCs w:val="20"/>
                <w:lang w:eastAsia="pl-PL"/>
              </w:rPr>
              <w:t>5.366e-005</w:t>
            </w:r>
          </w:p>
        </w:tc>
        <w:tc>
          <w:tcPr>
            <w:tcW w:w="1948" w:type="dxa"/>
            <w:tcBorders>
              <w:top w:val="nil"/>
              <w:left w:val="single" w:sz="8" w:space="0" w:color="000000"/>
              <w:bottom w:val="single" w:sz="8" w:space="0" w:color="000000"/>
              <w:right w:val="nil"/>
            </w:tcBorders>
            <w:shd w:val="clear" w:color="auto" w:fill="auto"/>
            <w:vAlign w:val="center"/>
            <w:hideMark/>
          </w:tcPr>
          <w:p w:rsidR="004D37BF" w:rsidRPr="004D37BF" w:rsidRDefault="006F0823" w:rsidP="004D37BF">
            <w:pPr>
              <w:spacing w:after="0" w:line="240" w:lineRule="auto"/>
              <w:jc w:val="center"/>
              <w:rPr>
                <w:rFonts w:ascii="Times New Roman" w:eastAsia="Times New Roman" w:hAnsi="Times New Roman" w:cs="Times New Roman"/>
                <w:color w:val="000000"/>
                <w:sz w:val="20"/>
                <w:szCs w:val="20"/>
                <w:lang w:eastAsia="pl-PL"/>
              </w:rPr>
            </w:pPr>
            <w:r w:rsidRPr="006F0823">
              <w:rPr>
                <w:rFonts w:ascii="Times New Roman" w:eastAsia="Times New Roman" w:hAnsi="Times New Roman" w:cs="Times New Roman"/>
                <w:color w:val="000000"/>
                <w:sz w:val="20"/>
                <w:szCs w:val="20"/>
                <w:lang w:eastAsia="pl-PL"/>
              </w:rPr>
              <w:t>3.042e-006</w:t>
            </w:r>
          </w:p>
        </w:tc>
        <w:tc>
          <w:tcPr>
            <w:tcW w:w="1291" w:type="dxa"/>
            <w:tcBorders>
              <w:top w:val="nil"/>
              <w:left w:val="single" w:sz="8" w:space="0" w:color="000000"/>
              <w:bottom w:val="single" w:sz="8" w:space="0" w:color="000000"/>
              <w:right w:val="single" w:sz="8" w:space="0" w:color="auto"/>
            </w:tcBorders>
            <w:shd w:val="clear" w:color="auto" w:fill="auto"/>
            <w:vAlign w:val="center"/>
            <w:hideMark/>
          </w:tcPr>
          <w:p w:rsidR="004D37BF" w:rsidRPr="004D37BF" w:rsidRDefault="004D37BF" w:rsidP="004D37BF">
            <w:pPr>
              <w:spacing w:after="0" w:line="240" w:lineRule="auto"/>
              <w:jc w:val="center"/>
              <w:rPr>
                <w:rFonts w:ascii="Times New Roman" w:eastAsia="Times New Roman" w:hAnsi="Times New Roman" w:cs="Times New Roman"/>
                <w:color w:val="000000"/>
                <w:sz w:val="20"/>
                <w:szCs w:val="20"/>
                <w:lang w:eastAsia="pl-PL"/>
              </w:rPr>
            </w:pPr>
            <w:r w:rsidRPr="004D37BF">
              <w:rPr>
                <w:rFonts w:ascii="Times New Roman" w:eastAsia="Times New Roman" w:hAnsi="Times New Roman" w:cs="Times New Roman"/>
                <w:color w:val="000000"/>
                <w:sz w:val="20"/>
                <w:szCs w:val="20"/>
                <w:lang w:eastAsia="pl-PL"/>
              </w:rPr>
              <w:t>4,036</w:t>
            </w:r>
          </w:p>
        </w:tc>
      </w:tr>
    </w:tbl>
    <w:p w:rsidR="00013823" w:rsidRDefault="00013823" w:rsidP="00324578">
      <w:pPr>
        <w:tabs>
          <w:tab w:val="left" w:pos="-2694"/>
        </w:tabs>
        <w:jc w:val="both"/>
      </w:pPr>
    </w:p>
    <w:p w:rsidR="00DA05B4" w:rsidRDefault="00DA05B4" w:rsidP="004823A1">
      <w:pPr>
        <w:pStyle w:val="Akapitzlist"/>
        <w:tabs>
          <w:tab w:val="left" w:pos="-2694"/>
        </w:tabs>
        <w:ind w:left="1004"/>
        <w:jc w:val="both"/>
        <w:rPr>
          <w:b/>
        </w:rPr>
      </w:pPr>
    </w:p>
    <w:p w:rsidR="00DA05B4" w:rsidRDefault="00DA05B4" w:rsidP="004823A1">
      <w:pPr>
        <w:pStyle w:val="Akapitzlist"/>
        <w:tabs>
          <w:tab w:val="left" w:pos="-2694"/>
        </w:tabs>
        <w:ind w:left="1004"/>
        <w:jc w:val="both"/>
        <w:rPr>
          <w:b/>
        </w:rPr>
      </w:pPr>
    </w:p>
    <w:p w:rsidR="00DA05B4" w:rsidRDefault="00DA05B4" w:rsidP="004823A1">
      <w:pPr>
        <w:pStyle w:val="Akapitzlist"/>
        <w:tabs>
          <w:tab w:val="left" w:pos="-2694"/>
        </w:tabs>
        <w:ind w:left="1004"/>
        <w:jc w:val="both"/>
        <w:rPr>
          <w:b/>
        </w:rPr>
      </w:pPr>
    </w:p>
    <w:p w:rsidR="00013823" w:rsidRPr="00013823" w:rsidRDefault="00013823" w:rsidP="004823A1">
      <w:pPr>
        <w:pStyle w:val="Akapitzlist"/>
        <w:tabs>
          <w:tab w:val="left" w:pos="-2694"/>
        </w:tabs>
        <w:ind w:left="1004"/>
        <w:jc w:val="both"/>
        <w:rPr>
          <w:b/>
        </w:rPr>
      </w:pPr>
      <w:r w:rsidRPr="00013823">
        <w:rPr>
          <w:b/>
        </w:rPr>
        <w:t>Zmiana kryterium stopu.</w:t>
      </w:r>
    </w:p>
    <w:p w:rsidR="00DA4E05" w:rsidRPr="00013823" w:rsidRDefault="00DA4E05" w:rsidP="004823A1">
      <w:pPr>
        <w:pStyle w:val="Akapitzlist"/>
        <w:tabs>
          <w:tab w:val="left" w:pos="-2694"/>
        </w:tabs>
        <w:ind w:left="1004"/>
        <w:jc w:val="both"/>
        <w:rPr>
          <w:b/>
        </w:rPr>
      </w:pPr>
      <w:r w:rsidRPr="00013823">
        <w:rPr>
          <w:b/>
        </w:rPr>
        <w:t xml:space="preserve"> </w:t>
      </w:r>
    </w:p>
    <w:p w:rsidR="00A7322E" w:rsidRPr="00DA4E05" w:rsidRDefault="00A7322E" w:rsidP="00A7322E">
      <w:pPr>
        <w:pStyle w:val="Akapitzlist"/>
        <w:numPr>
          <w:ilvl w:val="0"/>
          <w:numId w:val="2"/>
        </w:numPr>
        <w:tabs>
          <w:tab w:val="left" w:pos="-2694"/>
        </w:tabs>
        <w:jc w:val="both"/>
      </w:pPr>
      <w:r>
        <w:t>margines błędu: 10</w:t>
      </w:r>
      <w:r w:rsidRPr="00DA4E05">
        <w:rPr>
          <w:vertAlign w:val="superscript"/>
        </w:rPr>
        <w:t>-5</w:t>
      </w:r>
      <w:r w:rsidRPr="00DA4E05">
        <w:rPr>
          <w:sz w:val="24"/>
        </w:rPr>
        <w:t>;</w:t>
      </w:r>
    </w:p>
    <w:p w:rsidR="00A7322E" w:rsidRDefault="00A7322E" w:rsidP="00A7322E">
      <w:pPr>
        <w:pStyle w:val="Akapitzlist"/>
        <w:numPr>
          <w:ilvl w:val="0"/>
          <w:numId w:val="2"/>
        </w:numPr>
        <w:tabs>
          <w:tab w:val="left" w:pos="-2694"/>
        </w:tabs>
        <w:jc w:val="both"/>
      </w:pPr>
      <w:r w:rsidRPr="00DA4E05">
        <w:rPr>
          <w:sz w:val="24"/>
        </w:rPr>
        <w:t>w</w:t>
      </w:r>
      <w:r>
        <w:t xml:space="preserve">ektor początkowy: </w:t>
      </w:r>
      <w:r>
        <w:object w:dxaOrig="1847" w:dyaOrig="319">
          <v:shape id="_x0000_i1027" type="#_x0000_t75" style="width:92.25pt;height:15.75pt" o:ole="" filled="t">
            <v:fill color2="black"/>
            <v:imagedata r:id="rId12" o:title=""/>
          </v:shape>
          <o:OLEObject Type="Embed" ProgID="Equation.3" ShapeID="_x0000_i1027" DrawAspect="Content" ObjectID="_1520362480" r:id="rId16"/>
        </w:object>
      </w:r>
    </w:p>
    <w:p w:rsidR="00A7322E" w:rsidRDefault="00A7322E" w:rsidP="00A7322E">
      <w:pPr>
        <w:pStyle w:val="Akapitzlist"/>
        <w:numPr>
          <w:ilvl w:val="0"/>
          <w:numId w:val="2"/>
        </w:numPr>
        <w:tabs>
          <w:tab w:val="left" w:pos="-2694"/>
        </w:tabs>
        <w:jc w:val="both"/>
      </w:pPr>
      <w:r>
        <w:t>wyznaczanie warunku stopu: norma maksimum</w:t>
      </w:r>
    </w:p>
    <w:p w:rsidR="00DA05B4" w:rsidRPr="00DA05B4" w:rsidRDefault="00A7322E" w:rsidP="00DA05B4">
      <w:pPr>
        <w:pStyle w:val="Akapitzlist"/>
        <w:numPr>
          <w:ilvl w:val="0"/>
          <w:numId w:val="2"/>
        </w:numPr>
        <w:tabs>
          <w:tab w:val="left" w:pos="-2694"/>
        </w:tabs>
        <w:jc w:val="both"/>
      </w:pPr>
      <w:r>
        <w:t>kryterium stopu: błąd rozwiązania układu</w:t>
      </w:r>
    </w:p>
    <w:p w:rsidR="00DA05B4" w:rsidRDefault="00DA05B4" w:rsidP="002F53A8">
      <w:pPr>
        <w:pStyle w:val="Akapitzlist"/>
        <w:tabs>
          <w:tab w:val="left" w:pos="-2694"/>
        </w:tabs>
        <w:ind w:left="1004"/>
        <w:jc w:val="both"/>
        <w:rPr>
          <w:u w:val="single"/>
        </w:rPr>
      </w:pPr>
    </w:p>
    <w:p w:rsidR="002F53A8" w:rsidRPr="00A7322E" w:rsidRDefault="002F53A8" w:rsidP="002F53A8">
      <w:pPr>
        <w:pStyle w:val="Akapitzlist"/>
        <w:tabs>
          <w:tab w:val="left" w:pos="-2694"/>
        </w:tabs>
        <w:ind w:left="1004"/>
        <w:jc w:val="both"/>
        <w:rPr>
          <w:u w:val="single"/>
        </w:rPr>
      </w:pPr>
      <w:r w:rsidRPr="00A7322E">
        <w:rPr>
          <w:u w:val="single"/>
        </w:rPr>
        <w:t>Poniższa tabe</w:t>
      </w:r>
      <w:r>
        <w:rPr>
          <w:u w:val="single"/>
        </w:rPr>
        <w:t>la przedstawia otrzymane wyniki</w:t>
      </w:r>
    </w:p>
    <w:p w:rsidR="00674178" w:rsidRDefault="00674178" w:rsidP="00674178">
      <w:pPr>
        <w:suppressAutoHyphens/>
        <w:ind w:left="283"/>
        <w:jc w:val="both"/>
      </w:pPr>
    </w:p>
    <w:tbl>
      <w:tblPr>
        <w:tblW w:w="7720" w:type="dxa"/>
        <w:jc w:val="center"/>
        <w:tblInd w:w="60" w:type="dxa"/>
        <w:tblCellMar>
          <w:left w:w="70" w:type="dxa"/>
          <w:right w:w="70" w:type="dxa"/>
        </w:tblCellMar>
        <w:tblLook w:val="04A0" w:firstRow="1" w:lastRow="0" w:firstColumn="1" w:lastColumn="0" w:noHBand="0" w:noVBand="1"/>
      </w:tblPr>
      <w:tblGrid>
        <w:gridCol w:w="1180"/>
        <w:gridCol w:w="1180"/>
        <w:gridCol w:w="2090"/>
        <w:gridCol w:w="1967"/>
        <w:gridCol w:w="1303"/>
      </w:tblGrid>
      <w:tr w:rsidR="002F53A8" w:rsidRPr="002F53A8" w:rsidTr="002F53A8">
        <w:trPr>
          <w:cantSplit/>
          <w:trHeight w:val="450"/>
          <w:jc w:val="center"/>
        </w:trPr>
        <w:tc>
          <w:tcPr>
            <w:tcW w:w="1180" w:type="dxa"/>
            <w:tcBorders>
              <w:top w:val="single" w:sz="8" w:space="0" w:color="000000"/>
              <w:left w:val="single" w:sz="8" w:space="0" w:color="000000"/>
              <w:bottom w:val="single" w:sz="8" w:space="0" w:color="000000"/>
              <w:right w:val="nil"/>
            </w:tcBorders>
            <w:shd w:val="clear" w:color="000000" w:fill="F2F2F2"/>
            <w:vAlign w:val="center"/>
            <w:hideMark/>
          </w:tcPr>
          <w:p w:rsidR="002F53A8" w:rsidRPr="002F53A8" w:rsidRDefault="002F53A8" w:rsidP="002F53A8">
            <w:pPr>
              <w:spacing w:after="0" w:line="240" w:lineRule="auto"/>
              <w:jc w:val="center"/>
              <w:rPr>
                <w:rFonts w:ascii="Times New Roman" w:eastAsia="Times New Roman" w:hAnsi="Times New Roman" w:cs="Times New Roman"/>
                <w:b/>
                <w:color w:val="000000"/>
                <w:sz w:val="20"/>
                <w:szCs w:val="20"/>
                <w:lang w:eastAsia="pl-PL"/>
              </w:rPr>
            </w:pPr>
            <w:r w:rsidRPr="002F53A8">
              <w:rPr>
                <w:rFonts w:ascii="Times New Roman" w:eastAsia="Times New Roman" w:hAnsi="Times New Roman" w:cs="Times New Roman"/>
                <w:b/>
                <w:color w:val="000000"/>
                <w:sz w:val="20"/>
                <w:szCs w:val="20"/>
                <w:lang w:eastAsia="pl-PL"/>
              </w:rPr>
              <w:lastRenderedPageBreak/>
              <w:t>N</w:t>
            </w:r>
          </w:p>
        </w:tc>
        <w:tc>
          <w:tcPr>
            <w:tcW w:w="1180" w:type="dxa"/>
            <w:tcBorders>
              <w:top w:val="single" w:sz="8" w:space="0" w:color="000000"/>
              <w:left w:val="single" w:sz="8" w:space="0" w:color="000000"/>
              <w:bottom w:val="single" w:sz="8" w:space="0" w:color="000000"/>
              <w:right w:val="nil"/>
            </w:tcBorders>
            <w:shd w:val="clear" w:color="000000" w:fill="EEECE1"/>
            <w:vAlign w:val="center"/>
            <w:hideMark/>
          </w:tcPr>
          <w:p w:rsidR="002F53A8" w:rsidRPr="002F53A8" w:rsidRDefault="002F53A8" w:rsidP="002F53A8">
            <w:pPr>
              <w:spacing w:after="0" w:line="240" w:lineRule="auto"/>
              <w:jc w:val="center"/>
              <w:rPr>
                <w:rFonts w:ascii="Times New Roman" w:eastAsia="Times New Roman" w:hAnsi="Times New Roman" w:cs="Times New Roman"/>
                <w:b/>
                <w:color w:val="000000"/>
                <w:sz w:val="20"/>
                <w:szCs w:val="20"/>
                <w:lang w:eastAsia="pl-PL"/>
              </w:rPr>
            </w:pPr>
            <w:r w:rsidRPr="002F53A8">
              <w:rPr>
                <w:rFonts w:ascii="Times New Roman" w:eastAsia="Times New Roman" w:hAnsi="Times New Roman" w:cs="Times New Roman"/>
                <w:b/>
                <w:color w:val="000000"/>
                <w:sz w:val="20"/>
                <w:szCs w:val="20"/>
                <w:lang w:eastAsia="pl-PL"/>
              </w:rPr>
              <w:t>Iteracje</w:t>
            </w:r>
          </w:p>
        </w:tc>
        <w:tc>
          <w:tcPr>
            <w:tcW w:w="2090" w:type="dxa"/>
            <w:tcBorders>
              <w:top w:val="single" w:sz="8" w:space="0" w:color="000000"/>
              <w:left w:val="single" w:sz="8" w:space="0" w:color="000000"/>
              <w:bottom w:val="single" w:sz="8" w:space="0" w:color="000000"/>
              <w:right w:val="nil"/>
            </w:tcBorders>
            <w:shd w:val="clear" w:color="000000" w:fill="EEECE1"/>
            <w:vAlign w:val="center"/>
            <w:hideMark/>
          </w:tcPr>
          <w:p w:rsidR="002F53A8" w:rsidRPr="002F53A8" w:rsidRDefault="002F53A8" w:rsidP="002F53A8">
            <w:pPr>
              <w:spacing w:after="0" w:line="240" w:lineRule="auto"/>
              <w:rPr>
                <w:rFonts w:ascii="Times New Roman" w:eastAsia="Times New Roman" w:hAnsi="Times New Roman" w:cs="Times New Roman"/>
                <w:b/>
                <w:color w:val="000000"/>
                <w:sz w:val="24"/>
                <w:szCs w:val="24"/>
                <w:lang w:eastAsia="pl-PL"/>
              </w:rPr>
            </w:pPr>
            <w:r w:rsidRPr="004515F5">
              <w:rPr>
                <w:rFonts w:ascii="Calibri" w:eastAsia="Times New Roman" w:hAnsi="Calibri" w:cs="Times New Roman"/>
                <w:b/>
                <w:noProof/>
                <w:color w:val="000000"/>
                <w:lang w:eastAsia="pl-PL"/>
              </w:rPr>
              <w:drawing>
                <wp:anchor distT="0" distB="0" distL="114300" distR="114300" simplePos="0" relativeHeight="251662336" behindDoc="0" locked="0" layoutInCell="1" allowOverlap="1" wp14:anchorId="0EF76FED" wp14:editId="458D80FC">
                  <wp:simplePos x="0" y="0"/>
                  <wp:positionH relativeFrom="column">
                    <wp:posOffset>161925</wp:posOffset>
                  </wp:positionH>
                  <wp:positionV relativeFrom="paragraph">
                    <wp:posOffset>20955</wp:posOffset>
                  </wp:positionV>
                  <wp:extent cx="838200" cy="171450"/>
                  <wp:effectExtent l="0" t="0" r="0" b="0"/>
                  <wp:wrapNone/>
                  <wp:docPr id="6" name="Obraz 6"/>
                  <wp:cNvGraphicFramePr/>
                  <a:graphic xmlns:a="http://schemas.openxmlformats.org/drawingml/2006/main">
                    <a:graphicData uri="http://schemas.openxmlformats.org/drawingml/2006/picture">
                      <pic:pic xmlns:pic="http://schemas.openxmlformats.org/drawingml/2006/picture">
                        <pic:nvPicPr>
                          <pic:cNvPr id="2" name="Object 2"/>
                          <pic:cNvPicPr>
                            <a:picLocks noChangeAspect="1"/>
                          </pic:cNvPicPr>
                        </pic:nvPicPr>
                        <pic:blipFill>
                          <a:blip r:embed="rId14"/>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2F53A8">
              <w:rPr>
                <w:rFonts w:ascii="Times New Roman" w:eastAsia="Times New Roman" w:hAnsi="Times New Roman" w:cs="Times New Roman"/>
                <w:b/>
                <w:color w:val="000000"/>
                <w:sz w:val="24"/>
                <w:szCs w:val="24"/>
                <w:lang w:eastAsia="pl-PL"/>
              </w:rPr>
              <w:t> </w:t>
            </w:r>
          </w:p>
        </w:tc>
        <w:tc>
          <w:tcPr>
            <w:tcW w:w="1967" w:type="dxa"/>
            <w:tcBorders>
              <w:top w:val="single" w:sz="8" w:space="0" w:color="000000"/>
              <w:left w:val="single" w:sz="8" w:space="0" w:color="000000"/>
              <w:bottom w:val="single" w:sz="8" w:space="0" w:color="000000"/>
              <w:right w:val="nil"/>
            </w:tcBorders>
            <w:shd w:val="clear" w:color="000000" w:fill="EEECE1"/>
            <w:vAlign w:val="center"/>
            <w:hideMark/>
          </w:tcPr>
          <w:p w:rsidR="002F53A8" w:rsidRPr="002F53A8" w:rsidRDefault="002F53A8" w:rsidP="002F53A8">
            <w:pPr>
              <w:spacing w:after="0" w:line="240" w:lineRule="auto"/>
              <w:rPr>
                <w:rFonts w:ascii="Times New Roman" w:eastAsia="Times New Roman" w:hAnsi="Times New Roman" w:cs="Times New Roman"/>
                <w:b/>
                <w:color w:val="000000"/>
                <w:sz w:val="20"/>
                <w:szCs w:val="20"/>
                <w:lang w:eastAsia="pl-PL"/>
              </w:rPr>
            </w:pPr>
            <w:r w:rsidRPr="004515F5">
              <w:rPr>
                <w:rFonts w:ascii="Calibri" w:eastAsia="Times New Roman" w:hAnsi="Calibri" w:cs="Times New Roman"/>
                <w:b/>
                <w:noProof/>
                <w:color w:val="000000"/>
                <w:lang w:eastAsia="pl-PL"/>
              </w:rPr>
              <w:drawing>
                <wp:anchor distT="0" distB="0" distL="114300" distR="114300" simplePos="0" relativeHeight="251664384" behindDoc="0" locked="0" layoutInCell="1" allowOverlap="1" wp14:anchorId="609A0BA0" wp14:editId="10BCEF4A">
                  <wp:simplePos x="0" y="0"/>
                  <wp:positionH relativeFrom="column">
                    <wp:posOffset>196215</wp:posOffset>
                  </wp:positionH>
                  <wp:positionV relativeFrom="paragraph">
                    <wp:posOffset>-2540</wp:posOffset>
                  </wp:positionV>
                  <wp:extent cx="838200" cy="171450"/>
                  <wp:effectExtent l="0" t="0" r="0" b="0"/>
                  <wp:wrapNone/>
                  <wp:docPr id="7" name="Obraz 7"/>
                  <wp:cNvGraphicFramePr/>
                  <a:graphic xmlns:a="http://schemas.openxmlformats.org/drawingml/2006/main">
                    <a:graphicData uri="http://schemas.openxmlformats.org/drawingml/2006/picture">
                      <pic:pic xmlns:pic="http://schemas.openxmlformats.org/drawingml/2006/picture">
                        <pic:nvPicPr>
                          <pic:cNvPr id="2" name="Object 1"/>
                          <pic:cNvPicPr>
                            <a:picLocks noChangeAspect="1"/>
                          </pic:cNvPicPr>
                        </pic:nvPicPr>
                        <pic:blipFill>
                          <a:blip r:embed="rId15"/>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2F53A8">
              <w:rPr>
                <w:rFonts w:ascii="Times New Roman" w:eastAsia="Times New Roman" w:hAnsi="Times New Roman" w:cs="Times New Roman"/>
                <w:b/>
                <w:color w:val="000000"/>
                <w:sz w:val="20"/>
                <w:szCs w:val="20"/>
                <w:lang w:eastAsia="pl-PL"/>
              </w:rPr>
              <w:t> </w:t>
            </w:r>
          </w:p>
        </w:tc>
        <w:tc>
          <w:tcPr>
            <w:tcW w:w="1303" w:type="dxa"/>
            <w:tcBorders>
              <w:top w:val="single" w:sz="8" w:space="0" w:color="000000"/>
              <w:left w:val="single" w:sz="8" w:space="0" w:color="000000"/>
              <w:bottom w:val="single" w:sz="8" w:space="0" w:color="000000"/>
              <w:right w:val="single" w:sz="8" w:space="0" w:color="auto"/>
            </w:tcBorders>
            <w:shd w:val="clear" w:color="000000" w:fill="EEECE1"/>
            <w:vAlign w:val="center"/>
            <w:hideMark/>
          </w:tcPr>
          <w:p w:rsidR="002F53A8" w:rsidRPr="002F53A8" w:rsidRDefault="002F53A8" w:rsidP="002F53A8">
            <w:pPr>
              <w:spacing w:after="0" w:line="240" w:lineRule="auto"/>
              <w:jc w:val="center"/>
              <w:rPr>
                <w:rFonts w:ascii="Times New Roman" w:eastAsia="Times New Roman" w:hAnsi="Times New Roman" w:cs="Times New Roman"/>
                <w:b/>
                <w:color w:val="000000"/>
                <w:sz w:val="20"/>
                <w:szCs w:val="20"/>
                <w:lang w:eastAsia="pl-PL"/>
              </w:rPr>
            </w:pPr>
            <w:r w:rsidRPr="002F53A8">
              <w:rPr>
                <w:rFonts w:ascii="Times New Roman" w:eastAsia="Times New Roman" w:hAnsi="Times New Roman" w:cs="Times New Roman"/>
                <w:b/>
                <w:color w:val="000000"/>
                <w:sz w:val="20"/>
                <w:szCs w:val="20"/>
                <w:lang w:eastAsia="pl-PL"/>
              </w:rPr>
              <w:t>Czas [s]</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6</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2.287e-07</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1.347e-07</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30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7</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8.502e-07</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3.132e-07</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50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0D6CC1" w:rsidP="002F53A8">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7</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5.836e-07</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1.545e-07</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100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8</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3.490e-06</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1.432e-06</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150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0D6CC1" w:rsidP="002F53A8">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8</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1.763e-06</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6.306e-07</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250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0D6CC1" w:rsidP="002F53A8">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1.243e-06</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3.852e-07</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500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0D6CC1" w:rsidP="002F53A8">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4.331e-06</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1.050e-06</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750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0D6CC1" w:rsidP="002F53A8">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10</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2.536e-06</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5.593e-07</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1 000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0D6CC1">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w:t>
            </w:r>
            <w:r w:rsidR="000D6CC1">
              <w:rPr>
                <w:rFonts w:ascii="Times New Roman" w:eastAsia="Times New Roman" w:hAnsi="Times New Roman" w:cs="Times New Roman"/>
                <w:color w:val="000000"/>
                <w:sz w:val="20"/>
                <w:szCs w:val="20"/>
                <w:lang w:eastAsia="pl-PL"/>
              </w:rPr>
              <w:t>0</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3.770e-06</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7.316e-07</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0,1146</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5 000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0D6CC1">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w:t>
            </w:r>
            <w:r w:rsidR="000D6CC1">
              <w:rPr>
                <w:rFonts w:ascii="Times New Roman" w:eastAsia="Times New Roman" w:hAnsi="Times New Roman" w:cs="Times New Roman"/>
                <w:color w:val="000000"/>
                <w:sz w:val="20"/>
                <w:szCs w:val="20"/>
                <w:lang w:eastAsia="pl-PL"/>
              </w:rPr>
              <w:t>1</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7.325e-06</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7.421e-07</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2,963</w:t>
            </w:r>
          </w:p>
        </w:tc>
      </w:tr>
      <w:tr w:rsidR="002F53A8" w:rsidRPr="002F53A8" w:rsidTr="002F53A8">
        <w:trPr>
          <w:trHeight w:val="430"/>
          <w:jc w:val="center"/>
        </w:trPr>
        <w:tc>
          <w:tcPr>
            <w:tcW w:w="1180" w:type="dxa"/>
            <w:tcBorders>
              <w:top w:val="nil"/>
              <w:left w:val="single" w:sz="8" w:space="0" w:color="000000"/>
              <w:bottom w:val="single" w:sz="8" w:space="0" w:color="000000"/>
              <w:right w:val="nil"/>
            </w:tcBorders>
            <w:shd w:val="clear" w:color="000000" w:fill="F2DCDB"/>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10 000</w:t>
            </w:r>
          </w:p>
        </w:tc>
        <w:tc>
          <w:tcPr>
            <w:tcW w:w="118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0D6CC1">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w:t>
            </w:r>
            <w:r w:rsidR="000D6CC1">
              <w:rPr>
                <w:rFonts w:ascii="Times New Roman" w:eastAsia="Times New Roman" w:hAnsi="Times New Roman" w:cs="Times New Roman"/>
                <w:color w:val="000000"/>
                <w:sz w:val="20"/>
                <w:szCs w:val="20"/>
                <w:lang w:eastAsia="pl-PL"/>
              </w:rPr>
              <w:t>1</w:t>
            </w:r>
          </w:p>
        </w:tc>
        <w:tc>
          <w:tcPr>
            <w:tcW w:w="2090"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1.114e-05</w:t>
            </w:r>
          </w:p>
        </w:tc>
        <w:tc>
          <w:tcPr>
            <w:tcW w:w="1967" w:type="dxa"/>
            <w:tcBorders>
              <w:top w:val="nil"/>
              <w:left w:val="single" w:sz="8" w:space="0" w:color="000000"/>
              <w:bottom w:val="single" w:sz="8" w:space="0" w:color="000000"/>
              <w:right w:val="nil"/>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8.105e-07</w:t>
            </w:r>
          </w:p>
        </w:tc>
        <w:tc>
          <w:tcPr>
            <w:tcW w:w="1303" w:type="dxa"/>
            <w:tcBorders>
              <w:top w:val="nil"/>
              <w:left w:val="single" w:sz="8" w:space="0" w:color="000000"/>
              <w:bottom w:val="single" w:sz="8" w:space="0" w:color="000000"/>
              <w:right w:val="single" w:sz="8" w:space="0" w:color="000000"/>
            </w:tcBorders>
            <w:shd w:val="clear" w:color="auto" w:fill="auto"/>
            <w:vAlign w:val="center"/>
            <w:hideMark/>
          </w:tcPr>
          <w:p w:rsidR="002F53A8" w:rsidRPr="002F53A8" w:rsidRDefault="002F53A8" w:rsidP="002F53A8">
            <w:pPr>
              <w:spacing w:after="0" w:line="240" w:lineRule="auto"/>
              <w:jc w:val="center"/>
              <w:rPr>
                <w:rFonts w:ascii="Times New Roman" w:eastAsia="Times New Roman" w:hAnsi="Times New Roman" w:cs="Times New Roman"/>
                <w:color w:val="000000"/>
                <w:sz w:val="20"/>
                <w:szCs w:val="20"/>
                <w:lang w:eastAsia="pl-PL"/>
              </w:rPr>
            </w:pPr>
            <w:r w:rsidRPr="002F53A8">
              <w:rPr>
                <w:rFonts w:ascii="Times New Roman" w:eastAsia="Times New Roman" w:hAnsi="Times New Roman" w:cs="Times New Roman"/>
                <w:color w:val="000000"/>
                <w:sz w:val="20"/>
                <w:szCs w:val="20"/>
                <w:lang w:eastAsia="pl-PL"/>
              </w:rPr>
              <w:t>11,72</w:t>
            </w:r>
          </w:p>
        </w:tc>
      </w:tr>
    </w:tbl>
    <w:p w:rsidR="002F53A8" w:rsidRDefault="002F53A8" w:rsidP="00674178">
      <w:pPr>
        <w:suppressAutoHyphens/>
        <w:ind w:left="283"/>
        <w:jc w:val="both"/>
      </w:pPr>
    </w:p>
    <w:p w:rsidR="00C553F5" w:rsidRDefault="00C553F5" w:rsidP="00C553F5">
      <w:pPr>
        <w:pStyle w:val="Akapitzlist"/>
        <w:tabs>
          <w:tab w:val="left" w:pos="-2694"/>
        </w:tabs>
        <w:ind w:left="1004"/>
        <w:jc w:val="both"/>
        <w:rPr>
          <w:b/>
        </w:rPr>
      </w:pPr>
      <w:r w:rsidRPr="00013823">
        <w:rPr>
          <w:b/>
        </w:rPr>
        <w:t xml:space="preserve">Zmiana </w:t>
      </w:r>
      <w:r>
        <w:rPr>
          <w:b/>
        </w:rPr>
        <w:t>marginesu błędu</w:t>
      </w:r>
      <w:r w:rsidRPr="00013823">
        <w:rPr>
          <w:b/>
        </w:rPr>
        <w:t>.</w:t>
      </w:r>
    </w:p>
    <w:p w:rsidR="0057152B" w:rsidRPr="00013823" w:rsidRDefault="0057152B" w:rsidP="00C553F5">
      <w:pPr>
        <w:pStyle w:val="Akapitzlist"/>
        <w:tabs>
          <w:tab w:val="left" w:pos="-2694"/>
        </w:tabs>
        <w:ind w:left="1004"/>
        <w:jc w:val="both"/>
        <w:rPr>
          <w:b/>
        </w:rPr>
      </w:pPr>
    </w:p>
    <w:p w:rsidR="0057152B" w:rsidRPr="00DA4E05" w:rsidRDefault="0057152B" w:rsidP="0057152B">
      <w:pPr>
        <w:pStyle w:val="Akapitzlist"/>
        <w:numPr>
          <w:ilvl w:val="0"/>
          <w:numId w:val="2"/>
        </w:numPr>
        <w:tabs>
          <w:tab w:val="left" w:pos="-2694"/>
        </w:tabs>
        <w:jc w:val="both"/>
      </w:pPr>
      <w:r>
        <w:t>margines błędu: 10</w:t>
      </w:r>
      <w:r w:rsidRPr="00DA4E05">
        <w:rPr>
          <w:vertAlign w:val="superscript"/>
        </w:rPr>
        <w:t>-</w:t>
      </w:r>
      <w:r>
        <w:rPr>
          <w:vertAlign w:val="superscript"/>
        </w:rPr>
        <w:t>3</w:t>
      </w:r>
      <w:r w:rsidRPr="00DA4E05">
        <w:rPr>
          <w:sz w:val="24"/>
        </w:rPr>
        <w:t>;</w:t>
      </w:r>
    </w:p>
    <w:p w:rsidR="0057152B" w:rsidRDefault="0057152B" w:rsidP="0057152B">
      <w:pPr>
        <w:pStyle w:val="Akapitzlist"/>
        <w:numPr>
          <w:ilvl w:val="0"/>
          <w:numId w:val="2"/>
        </w:numPr>
        <w:tabs>
          <w:tab w:val="left" w:pos="-2694"/>
        </w:tabs>
        <w:jc w:val="both"/>
      </w:pPr>
      <w:r w:rsidRPr="00DA4E05">
        <w:rPr>
          <w:sz w:val="24"/>
        </w:rPr>
        <w:t>w</w:t>
      </w:r>
      <w:r>
        <w:t xml:space="preserve">ektor początkowy: </w:t>
      </w:r>
      <w:r>
        <w:object w:dxaOrig="1847" w:dyaOrig="319">
          <v:shape id="_x0000_i1028" type="#_x0000_t75" style="width:92.25pt;height:15.75pt" o:ole="" filled="t">
            <v:fill color2="black"/>
            <v:imagedata r:id="rId12" o:title=""/>
          </v:shape>
          <o:OLEObject Type="Embed" ProgID="Equation.3" ShapeID="_x0000_i1028" DrawAspect="Content" ObjectID="_1520362481" r:id="rId17"/>
        </w:object>
      </w:r>
    </w:p>
    <w:p w:rsidR="0057152B" w:rsidRDefault="0057152B" w:rsidP="0057152B">
      <w:pPr>
        <w:pStyle w:val="Akapitzlist"/>
        <w:numPr>
          <w:ilvl w:val="0"/>
          <w:numId w:val="2"/>
        </w:numPr>
        <w:tabs>
          <w:tab w:val="left" w:pos="-2694"/>
        </w:tabs>
        <w:jc w:val="both"/>
      </w:pPr>
      <w:r>
        <w:t>wyznaczanie warunku stopu: norma maksimum</w:t>
      </w:r>
    </w:p>
    <w:p w:rsidR="0057152B" w:rsidRDefault="0057152B" w:rsidP="0057152B">
      <w:pPr>
        <w:pStyle w:val="Akapitzlist"/>
        <w:numPr>
          <w:ilvl w:val="0"/>
          <w:numId w:val="2"/>
        </w:numPr>
        <w:tabs>
          <w:tab w:val="left" w:pos="-2694"/>
        </w:tabs>
        <w:jc w:val="both"/>
      </w:pPr>
      <w:r>
        <w:t xml:space="preserve">kryterium stopu: błąd wektora różnicy </w:t>
      </w:r>
      <w:r w:rsidRPr="00DA4E05">
        <w:rPr>
          <w:b/>
          <w:bCs/>
        </w:rPr>
        <w:t>X</w:t>
      </w:r>
      <w:r>
        <w:t xml:space="preserve"> </w:t>
      </w:r>
    </w:p>
    <w:p w:rsidR="0057152B" w:rsidRDefault="0057152B" w:rsidP="0057152B">
      <w:pPr>
        <w:pStyle w:val="Akapitzlist"/>
        <w:tabs>
          <w:tab w:val="left" w:pos="-2694"/>
        </w:tabs>
        <w:ind w:left="1004"/>
        <w:jc w:val="both"/>
      </w:pPr>
    </w:p>
    <w:p w:rsidR="0057152B" w:rsidRDefault="0057152B" w:rsidP="0057152B">
      <w:pPr>
        <w:pStyle w:val="Akapitzlist"/>
        <w:tabs>
          <w:tab w:val="left" w:pos="-2694"/>
        </w:tabs>
        <w:ind w:left="1004"/>
        <w:jc w:val="both"/>
        <w:rPr>
          <w:u w:val="single"/>
        </w:rPr>
      </w:pPr>
      <w:r w:rsidRPr="00A7322E">
        <w:rPr>
          <w:u w:val="single"/>
        </w:rPr>
        <w:t>Poniższa tabe</w:t>
      </w:r>
      <w:r>
        <w:rPr>
          <w:u w:val="single"/>
        </w:rPr>
        <w:t>la przedstawia otrzymane wyniki</w:t>
      </w:r>
    </w:p>
    <w:tbl>
      <w:tblPr>
        <w:tblW w:w="6280" w:type="dxa"/>
        <w:jc w:val="center"/>
        <w:tblInd w:w="60" w:type="dxa"/>
        <w:tblCellMar>
          <w:left w:w="70" w:type="dxa"/>
          <w:right w:w="70" w:type="dxa"/>
        </w:tblCellMar>
        <w:tblLook w:val="04A0" w:firstRow="1" w:lastRow="0" w:firstColumn="1" w:lastColumn="0" w:noHBand="0" w:noVBand="1"/>
      </w:tblPr>
      <w:tblGrid>
        <w:gridCol w:w="960"/>
        <w:gridCol w:w="960"/>
        <w:gridCol w:w="1700"/>
        <w:gridCol w:w="1600"/>
        <w:gridCol w:w="1060"/>
      </w:tblGrid>
      <w:tr w:rsidR="0057152B" w:rsidRPr="0057152B" w:rsidTr="0057152B">
        <w:trPr>
          <w:cantSplit/>
          <w:trHeight w:val="330"/>
          <w:jc w:val="center"/>
        </w:trPr>
        <w:tc>
          <w:tcPr>
            <w:tcW w:w="960" w:type="dxa"/>
            <w:tcBorders>
              <w:top w:val="single" w:sz="8" w:space="0" w:color="000000"/>
              <w:left w:val="single" w:sz="8" w:space="0" w:color="000000"/>
              <w:bottom w:val="single" w:sz="8" w:space="0" w:color="000000"/>
              <w:right w:val="nil"/>
            </w:tcBorders>
            <w:shd w:val="clear" w:color="000000" w:fill="F2F2F2"/>
            <w:vAlign w:val="center"/>
            <w:hideMark/>
          </w:tcPr>
          <w:p w:rsidR="0057152B" w:rsidRPr="0057152B" w:rsidRDefault="0057152B" w:rsidP="0057152B">
            <w:pPr>
              <w:spacing w:after="0" w:line="240" w:lineRule="auto"/>
              <w:jc w:val="center"/>
              <w:rPr>
                <w:rFonts w:ascii="Times New Roman" w:eastAsia="Times New Roman" w:hAnsi="Times New Roman" w:cs="Times New Roman"/>
                <w:b/>
                <w:color w:val="000000"/>
                <w:sz w:val="20"/>
                <w:szCs w:val="20"/>
                <w:lang w:eastAsia="pl-PL"/>
              </w:rPr>
            </w:pPr>
            <w:r w:rsidRPr="0057152B">
              <w:rPr>
                <w:rFonts w:ascii="Times New Roman" w:eastAsia="Times New Roman" w:hAnsi="Times New Roman" w:cs="Times New Roman"/>
                <w:b/>
                <w:color w:val="000000"/>
                <w:sz w:val="20"/>
                <w:szCs w:val="20"/>
                <w:lang w:eastAsia="pl-PL"/>
              </w:rPr>
              <w:t>N</w:t>
            </w:r>
          </w:p>
        </w:tc>
        <w:tc>
          <w:tcPr>
            <w:tcW w:w="960" w:type="dxa"/>
            <w:tcBorders>
              <w:top w:val="single" w:sz="8" w:space="0" w:color="000000"/>
              <w:left w:val="single" w:sz="8" w:space="0" w:color="000000"/>
              <w:bottom w:val="single" w:sz="8" w:space="0" w:color="000000"/>
              <w:right w:val="nil"/>
            </w:tcBorders>
            <w:shd w:val="clear" w:color="000000" w:fill="EEECE1"/>
            <w:vAlign w:val="center"/>
            <w:hideMark/>
          </w:tcPr>
          <w:p w:rsidR="0057152B" w:rsidRPr="0057152B" w:rsidRDefault="0057152B" w:rsidP="0057152B">
            <w:pPr>
              <w:spacing w:after="0" w:line="240" w:lineRule="auto"/>
              <w:jc w:val="center"/>
              <w:rPr>
                <w:rFonts w:ascii="Times New Roman" w:eastAsia="Times New Roman" w:hAnsi="Times New Roman" w:cs="Times New Roman"/>
                <w:b/>
                <w:color w:val="000000"/>
                <w:sz w:val="20"/>
                <w:szCs w:val="20"/>
                <w:lang w:eastAsia="pl-PL"/>
              </w:rPr>
            </w:pPr>
            <w:r w:rsidRPr="0057152B">
              <w:rPr>
                <w:rFonts w:ascii="Times New Roman" w:eastAsia="Times New Roman" w:hAnsi="Times New Roman" w:cs="Times New Roman"/>
                <w:b/>
                <w:color w:val="000000"/>
                <w:sz w:val="20"/>
                <w:szCs w:val="20"/>
                <w:lang w:eastAsia="pl-PL"/>
              </w:rPr>
              <w:t>Iteracje</w:t>
            </w:r>
          </w:p>
        </w:tc>
        <w:tc>
          <w:tcPr>
            <w:tcW w:w="1700" w:type="dxa"/>
            <w:tcBorders>
              <w:top w:val="single" w:sz="8" w:space="0" w:color="000000"/>
              <w:left w:val="single" w:sz="8" w:space="0" w:color="000000"/>
              <w:bottom w:val="single" w:sz="8" w:space="0" w:color="000000"/>
              <w:right w:val="nil"/>
            </w:tcBorders>
            <w:shd w:val="clear" w:color="000000" w:fill="EEECE1"/>
            <w:vAlign w:val="center"/>
            <w:hideMark/>
          </w:tcPr>
          <w:p w:rsidR="0057152B" w:rsidRPr="0057152B" w:rsidRDefault="0057152B" w:rsidP="0057152B">
            <w:pPr>
              <w:spacing w:after="0" w:line="240" w:lineRule="auto"/>
              <w:rPr>
                <w:rFonts w:ascii="Times New Roman" w:eastAsia="Times New Roman" w:hAnsi="Times New Roman" w:cs="Times New Roman"/>
                <w:b/>
                <w:color w:val="000000"/>
                <w:sz w:val="24"/>
                <w:szCs w:val="24"/>
                <w:lang w:eastAsia="pl-PL"/>
              </w:rPr>
            </w:pPr>
            <w:r w:rsidRPr="0057152B">
              <w:rPr>
                <w:rFonts w:ascii="Calibri" w:eastAsia="Times New Roman" w:hAnsi="Calibri" w:cs="Times New Roman"/>
                <w:b/>
                <w:noProof/>
                <w:color w:val="000000"/>
                <w:lang w:eastAsia="pl-PL"/>
              </w:rPr>
              <w:drawing>
                <wp:anchor distT="0" distB="0" distL="114300" distR="114300" simplePos="0" relativeHeight="251666432" behindDoc="0" locked="0" layoutInCell="1" allowOverlap="1" wp14:anchorId="1A6670EE" wp14:editId="67070E76">
                  <wp:simplePos x="0" y="0"/>
                  <wp:positionH relativeFrom="column">
                    <wp:posOffset>61595</wp:posOffset>
                  </wp:positionH>
                  <wp:positionV relativeFrom="paragraph">
                    <wp:posOffset>-4445</wp:posOffset>
                  </wp:positionV>
                  <wp:extent cx="838200" cy="171450"/>
                  <wp:effectExtent l="0" t="0" r="0" b="0"/>
                  <wp:wrapNone/>
                  <wp:docPr id="10" name="Obraz 10"/>
                  <wp:cNvGraphicFramePr/>
                  <a:graphic xmlns:a="http://schemas.openxmlformats.org/drawingml/2006/main">
                    <a:graphicData uri="http://schemas.openxmlformats.org/drawingml/2006/picture">
                      <pic:pic xmlns:pic="http://schemas.openxmlformats.org/drawingml/2006/picture">
                        <pic:nvPicPr>
                          <pic:cNvPr id="2" name="Object 2"/>
                          <pic:cNvPicPr>
                            <a:picLocks noChangeAspect="1"/>
                          </pic:cNvPicPr>
                        </pic:nvPicPr>
                        <pic:blipFill>
                          <a:blip r:embed="rId14"/>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57152B">
              <w:rPr>
                <w:rFonts w:ascii="Times New Roman" w:eastAsia="Times New Roman" w:hAnsi="Times New Roman" w:cs="Times New Roman"/>
                <w:b/>
                <w:color w:val="000000"/>
                <w:sz w:val="24"/>
                <w:szCs w:val="24"/>
                <w:lang w:eastAsia="pl-PL"/>
              </w:rPr>
              <w:t> </w:t>
            </w:r>
          </w:p>
        </w:tc>
        <w:tc>
          <w:tcPr>
            <w:tcW w:w="1600" w:type="dxa"/>
            <w:tcBorders>
              <w:top w:val="single" w:sz="8" w:space="0" w:color="000000"/>
              <w:left w:val="single" w:sz="8" w:space="0" w:color="000000"/>
              <w:bottom w:val="single" w:sz="8" w:space="0" w:color="000000"/>
              <w:right w:val="nil"/>
            </w:tcBorders>
            <w:shd w:val="clear" w:color="000000" w:fill="EEECE1"/>
            <w:vAlign w:val="center"/>
            <w:hideMark/>
          </w:tcPr>
          <w:p w:rsidR="0057152B" w:rsidRPr="0057152B" w:rsidRDefault="0057152B" w:rsidP="0057152B">
            <w:pPr>
              <w:spacing w:after="0" w:line="240" w:lineRule="auto"/>
              <w:rPr>
                <w:rFonts w:ascii="Times New Roman" w:eastAsia="Times New Roman" w:hAnsi="Times New Roman" w:cs="Times New Roman"/>
                <w:b/>
                <w:color w:val="000000"/>
                <w:sz w:val="20"/>
                <w:szCs w:val="20"/>
                <w:lang w:eastAsia="pl-PL"/>
              </w:rPr>
            </w:pPr>
            <w:r w:rsidRPr="0057152B">
              <w:rPr>
                <w:rFonts w:ascii="Calibri" w:eastAsia="Times New Roman" w:hAnsi="Calibri" w:cs="Times New Roman"/>
                <w:b/>
                <w:noProof/>
                <w:color w:val="000000"/>
                <w:lang w:eastAsia="pl-PL"/>
              </w:rPr>
              <w:drawing>
                <wp:anchor distT="0" distB="0" distL="114300" distR="114300" simplePos="0" relativeHeight="251668480" behindDoc="0" locked="0" layoutInCell="1" allowOverlap="1" wp14:anchorId="14C2A0F5" wp14:editId="09A5938D">
                  <wp:simplePos x="0" y="0"/>
                  <wp:positionH relativeFrom="column">
                    <wp:posOffset>57150</wp:posOffset>
                  </wp:positionH>
                  <wp:positionV relativeFrom="paragraph">
                    <wp:posOffset>-21590</wp:posOffset>
                  </wp:positionV>
                  <wp:extent cx="838200" cy="171450"/>
                  <wp:effectExtent l="0" t="0" r="0" b="0"/>
                  <wp:wrapNone/>
                  <wp:docPr id="11" name="Obraz 11"/>
                  <wp:cNvGraphicFramePr/>
                  <a:graphic xmlns:a="http://schemas.openxmlformats.org/drawingml/2006/main">
                    <a:graphicData uri="http://schemas.openxmlformats.org/drawingml/2006/picture">
                      <pic:pic xmlns:pic="http://schemas.openxmlformats.org/drawingml/2006/picture">
                        <pic:nvPicPr>
                          <pic:cNvPr id="2" name="Object 1"/>
                          <pic:cNvPicPr>
                            <a:picLocks noChangeAspect="1"/>
                          </pic:cNvPicPr>
                        </pic:nvPicPr>
                        <pic:blipFill>
                          <a:blip r:embed="rId15"/>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57152B">
              <w:rPr>
                <w:rFonts w:ascii="Times New Roman" w:eastAsia="Times New Roman" w:hAnsi="Times New Roman" w:cs="Times New Roman"/>
                <w:b/>
                <w:color w:val="000000"/>
                <w:sz w:val="20"/>
                <w:szCs w:val="20"/>
                <w:lang w:eastAsia="pl-PL"/>
              </w:rPr>
              <w:t> </w:t>
            </w:r>
          </w:p>
        </w:tc>
        <w:tc>
          <w:tcPr>
            <w:tcW w:w="1060" w:type="dxa"/>
            <w:tcBorders>
              <w:top w:val="single" w:sz="8" w:space="0" w:color="000000"/>
              <w:left w:val="single" w:sz="8" w:space="0" w:color="000000"/>
              <w:bottom w:val="single" w:sz="8" w:space="0" w:color="000000"/>
              <w:right w:val="single" w:sz="8" w:space="0" w:color="auto"/>
            </w:tcBorders>
            <w:shd w:val="clear" w:color="000000" w:fill="EEECE1"/>
            <w:vAlign w:val="center"/>
            <w:hideMark/>
          </w:tcPr>
          <w:p w:rsidR="0057152B" w:rsidRPr="0057152B" w:rsidRDefault="0057152B" w:rsidP="0057152B">
            <w:pPr>
              <w:spacing w:after="0" w:line="240" w:lineRule="auto"/>
              <w:jc w:val="center"/>
              <w:rPr>
                <w:rFonts w:ascii="Times New Roman" w:eastAsia="Times New Roman" w:hAnsi="Times New Roman" w:cs="Times New Roman"/>
                <w:b/>
                <w:color w:val="000000"/>
                <w:sz w:val="20"/>
                <w:szCs w:val="20"/>
                <w:lang w:eastAsia="pl-PL"/>
              </w:rPr>
            </w:pPr>
            <w:r w:rsidRPr="0057152B">
              <w:rPr>
                <w:rFonts w:ascii="Times New Roman" w:eastAsia="Times New Roman" w:hAnsi="Times New Roman" w:cs="Times New Roman"/>
                <w:b/>
                <w:color w:val="000000"/>
                <w:sz w:val="20"/>
                <w:szCs w:val="20"/>
                <w:lang w:eastAsia="pl-PL"/>
              </w:rPr>
              <w:t>Czas [s]</w:t>
            </w:r>
          </w:p>
        </w:tc>
      </w:tr>
      <w:tr w:rsidR="0057152B" w:rsidRPr="0057152B" w:rsidTr="0057152B">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57152B" w:rsidRPr="0057152B" w:rsidRDefault="0057152B" w:rsidP="0057152B">
            <w:pPr>
              <w:spacing w:after="0" w:line="240" w:lineRule="auto"/>
              <w:jc w:val="center"/>
              <w:rPr>
                <w:rFonts w:ascii="Times New Roman" w:eastAsia="Times New Roman" w:hAnsi="Times New Roman" w:cs="Times New Roman"/>
                <w:color w:val="000000"/>
                <w:sz w:val="20"/>
                <w:szCs w:val="20"/>
                <w:lang w:eastAsia="pl-PL"/>
              </w:rPr>
            </w:pPr>
            <w:r w:rsidRPr="0057152B">
              <w:rPr>
                <w:rFonts w:ascii="Times New Roman" w:eastAsia="Times New Roman" w:hAnsi="Times New Roman" w:cs="Times New Roman"/>
                <w:color w:val="000000"/>
                <w:sz w:val="20"/>
                <w:szCs w:val="20"/>
                <w:lang w:eastAsia="pl-PL"/>
              </w:rPr>
              <w:t>1 000</w:t>
            </w:r>
          </w:p>
        </w:tc>
        <w:tc>
          <w:tcPr>
            <w:tcW w:w="960" w:type="dxa"/>
            <w:tcBorders>
              <w:top w:val="nil"/>
              <w:left w:val="single" w:sz="8" w:space="0" w:color="000000"/>
              <w:bottom w:val="single" w:sz="8" w:space="0" w:color="000000"/>
              <w:right w:val="nil"/>
            </w:tcBorders>
            <w:shd w:val="clear" w:color="auto" w:fill="auto"/>
            <w:vAlign w:val="center"/>
            <w:hideMark/>
          </w:tcPr>
          <w:p w:rsidR="0057152B" w:rsidRPr="0057152B" w:rsidRDefault="002D6590" w:rsidP="0057152B">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w:t>
            </w:r>
          </w:p>
        </w:tc>
        <w:tc>
          <w:tcPr>
            <w:tcW w:w="1700" w:type="dxa"/>
            <w:tcBorders>
              <w:top w:val="nil"/>
              <w:left w:val="single" w:sz="8" w:space="0" w:color="000000"/>
              <w:bottom w:val="single" w:sz="8" w:space="0" w:color="000000"/>
              <w:right w:val="nil"/>
            </w:tcBorders>
            <w:shd w:val="clear" w:color="auto" w:fill="auto"/>
            <w:vAlign w:val="center"/>
            <w:hideMark/>
          </w:tcPr>
          <w:p w:rsidR="0057152B" w:rsidRPr="0057152B" w:rsidRDefault="002D6590" w:rsidP="0057152B">
            <w:pPr>
              <w:spacing w:after="0" w:line="240" w:lineRule="auto"/>
              <w:jc w:val="center"/>
              <w:rPr>
                <w:rFonts w:ascii="Times New Roman" w:eastAsia="Times New Roman" w:hAnsi="Times New Roman" w:cs="Times New Roman"/>
                <w:color w:val="000000"/>
                <w:sz w:val="20"/>
                <w:szCs w:val="20"/>
                <w:lang w:eastAsia="pl-PL"/>
              </w:rPr>
            </w:pPr>
            <w:r w:rsidRPr="002D6590">
              <w:rPr>
                <w:rFonts w:ascii="Times New Roman" w:eastAsia="Times New Roman" w:hAnsi="Times New Roman" w:cs="Times New Roman"/>
                <w:color w:val="000000"/>
                <w:sz w:val="20"/>
                <w:szCs w:val="20"/>
                <w:lang w:eastAsia="pl-PL"/>
              </w:rPr>
              <w:t>0.002542</w:t>
            </w:r>
          </w:p>
        </w:tc>
        <w:tc>
          <w:tcPr>
            <w:tcW w:w="1600" w:type="dxa"/>
            <w:tcBorders>
              <w:top w:val="nil"/>
              <w:left w:val="single" w:sz="8" w:space="0" w:color="000000"/>
              <w:bottom w:val="single" w:sz="8" w:space="0" w:color="000000"/>
              <w:right w:val="nil"/>
            </w:tcBorders>
            <w:shd w:val="clear" w:color="auto" w:fill="auto"/>
            <w:vAlign w:val="center"/>
            <w:hideMark/>
          </w:tcPr>
          <w:p w:rsidR="0057152B" w:rsidRPr="0057152B" w:rsidRDefault="002D6590" w:rsidP="0057152B">
            <w:pPr>
              <w:spacing w:after="0" w:line="240" w:lineRule="auto"/>
              <w:jc w:val="center"/>
              <w:rPr>
                <w:rFonts w:ascii="Times New Roman" w:eastAsia="Times New Roman" w:hAnsi="Times New Roman" w:cs="Times New Roman"/>
                <w:color w:val="000000"/>
                <w:sz w:val="20"/>
                <w:szCs w:val="20"/>
                <w:lang w:eastAsia="pl-PL"/>
              </w:rPr>
            </w:pPr>
            <w:r w:rsidRPr="002D6590">
              <w:rPr>
                <w:rFonts w:ascii="Times New Roman" w:eastAsia="Times New Roman" w:hAnsi="Times New Roman" w:cs="Times New Roman"/>
                <w:color w:val="000000"/>
                <w:sz w:val="20"/>
                <w:szCs w:val="20"/>
                <w:lang w:eastAsia="pl-PL"/>
              </w:rPr>
              <w:t>0.0001128</w:t>
            </w:r>
          </w:p>
        </w:tc>
        <w:tc>
          <w:tcPr>
            <w:tcW w:w="1060" w:type="dxa"/>
            <w:tcBorders>
              <w:top w:val="nil"/>
              <w:left w:val="single" w:sz="8" w:space="0" w:color="000000"/>
              <w:bottom w:val="single" w:sz="8" w:space="0" w:color="000000"/>
              <w:right w:val="single" w:sz="8" w:space="0" w:color="auto"/>
            </w:tcBorders>
            <w:shd w:val="clear" w:color="auto" w:fill="auto"/>
            <w:vAlign w:val="center"/>
            <w:hideMark/>
          </w:tcPr>
          <w:p w:rsidR="0057152B" w:rsidRPr="0057152B" w:rsidRDefault="0057152B" w:rsidP="0057152B">
            <w:pPr>
              <w:spacing w:after="0" w:line="240" w:lineRule="auto"/>
              <w:jc w:val="center"/>
              <w:rPr>
                <w:rFonts w:ascii="Times New Roman" w:eastAsia="Times New Roman" w:hAnsi="Times New Roman" w:cs="Times New Roman"/>
                <w:color w:val="000000"/>
                <w:sz w:val="20"/>
                <w:szCs w:val="20"/>
                <w:lang w:eastAsia="pl-PL"/>
              </w:rPr>
            </w:pPr>
            <w:r w:rsidRPr="0057152B">
              <w:rPr>
                <w:rFonts w:ascii="Times New Roman" w:eastAsia="Times New Roman" w:hAnsi="Times New Roman" w:cs="Times New Roman"/>
                <w:color w:val="000000"/>
                <w:sz w:val="20"/>
                <w:szCs w:val="20"/>
                <w:lang w:eastAsia="pl-PL"/>
              </w:rPr>
              <w:t>0,02455</w:t>
            </w:r>
          </w:p>
        </w:tc>
      </w:tr>
      <w:tr w:rsidR="0057152B" w:rsidRPr="0057152B" w:rsidTr="0057152B">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57152B" w:rsidRPr="0057152B" w:rsidRDefault="0057152B" w:rsidP="0057152B">
            <w:pPr>
              <w:spacing w:after="0" w:line="240" w:lineRule="auto"/>
              <w:jc w:val="center"/>
              <w:rPr>
                <w:rFonts w:ascii="Times New Roman" w:eastAsia="Times New Roman" w:hAnsi="Times New Roman" w:cs="Times New Roman"/>
                <w:color w:val="000000"/>
                <w:sz w:val="20"/>
                <w:szCs w:val="20"/>
                <w:lang w:eastAsia="pl-PL"/>
              </w:rPr>
            </w:pPr>
            <w:r w:rsidRPr="0057152B">
              <w:rPr>
                <w:rFonts w:ascii="Times New Roman" w:eastAsia="Times New Roman" w:hAnsi="Times New Roman" w:cs="Times New Roman"/>
                <w:color w:val="000000"/>
                <w:sz w:val="20"/>
                <w:szCs w:val="20"/>
                <w:lang w:eastAsia="pl-PL"/>
              </w:rPr>
              <w:t>5 000</w:t>
            </w:r>
          </w:p>
        </w:tc>
        <w:tc>
          <w:tcPr>
            <w:tcW w:w="960" w:type="dxa"/>
            <w:tcBorders>
              <w:top w:val="nil"/>
              <w:left w:val="single" w:sz="8" w:space="0" w:color="000000"/>
              <w:bottom w:val="single" w:sz="8" w:space="0" w:color="000000"/>
              <w:right w:val="nil"/>
            </w:tcBorders>
            <w:shd w:val="clear" w:color="auto" w:fill="auto"/>
            <w:vAlign w:val="center"/>
            <w:hideMark/>
          </w:tcPr>
          <w:p w:rsidR="0057152B" w:rsidRPr="0057152B" w:rsidRDefault="002D6590" w:rsidP="0057152B">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w:t>
            </w:r>
          </w:p>
        </w:tc>
        <w:tc>
          <w:tcPr>
            <w:tcW w:w="1700" w:type="dxa"/>
            <w:tcBorders>
              <w:top w:val="nil"/>
              <w:left w:val="single" w:sz="8" w:space="0" w:color="000000"/>
              <w:bottom w:val="single" w:sz="8" w:space="0" w:color="000000"/>
              <w:right w:val="nil"/>
            </w:tcBorders>
            <w:shd w:val="clear" w:color="auto" w:fill="auto"/>
            <w:vAlign w:val="center"/>
            <w:hideMark/>
          </w:tcPr>
          <w:p w:rsidR="0057152B" w:rsidRPr="0057152B" w:rsidRDefault="002D6590" w:rsidP="0057152B">
            <w:pPr>
              <w:spacing w:after="0" w:line="240" w:lineRule="auto"/>
              <w:jc w:val="center"/>
              <w:rPr>
                <w:rFonts w:ascii="Times New Roman" w:eastAsia="Times New Roman" w:hAnsi="Times New Roman" w:cs="Times New Roman"/>
                <w:color w:val="000000"/>
                <w:sz w:val="20"/>
                <w:szCs w:val="20"/>
                <w:lang w:eastAsia="pl-PL"/>
              </w:rPr>
            </w:pPr>
            <w:r w:rsidRPr="002D6590">
              <w:rPr>
                <w:rFonts w:ascii="Times New Roman" w:eastAsia="Times New Roman" w:hAnsi="Times New Roman" w:cs="Times New Roman"/>
                <w:color w:val="000000"/>
                <w:sz w:val="20"/>
                <w:szCs w:val="20"/>
                <w:lang w:eastAsia="pl-PL"/>
              </w:rPr>
              <w:t>0.00267</w:t>
            </w:r>
          </w:p>
        </w:tc>
        <w:tc>
          <w:tcPr>
            <w:tcW w:w="1600" w:type="dxa"/>
            <w:tcBorders>
              <w:top w:val="nil"/>
              <w:left w:val="single" w:sz="8" w:space="0" w:color="000000"/>
              <w:bottom w:val="single" w:sz="8" w:space="0" w:color="000000"/>
              <w:right w:val="nil"/>
            </w:tcBorders>
            <w:shd w:val="clear" w:color="auto" w:fill="auto"/>
            <w:vAlign w:val="center"/>
            <w:hideMark/>
          </w:tcPr>
          <w:p w:rsidR="0057152B" w:rsidRPr="0057152B" w:rsidRDefault="002D6590" w:rsidP="0057152B">
            <w:pPr>
              <w:spacing w:after="0" w:line="240" w:lineRule="auto"/>
              <w:jc w:val="center"/>
              <w:rPr>
                <w:rFonts w:ascii="Times New Roman" w:eastAsia="Times New Roman" w:hAnsi="Times New Roman" w:cs="Times New Roman"/>
                <w:color w:val="000000"/>
                <w:sz w:val="20"/>
                <w:szCs w:val="20"/>
                <w:lang w:eastAsia="pl-PL"/>
              </w:rPr>
            </w:pPr>
            <w:r w:rsidRPr="002D6590">
              <w:rPr>
                <w:rFonts w:ascii="Times New Roman" w:eastAsia="Times New Roman" w:hAnsi="Times New Roman" w:cs="Times New Roman"/>
                <w:color w:val="000000"/>
                <w:sz w:val="20"/>
                <w:szCs w:val="20"/>
                <w:lang w:eastAsia="pl-PL"/>
              </w:rPr>
              <w:t>0.0001081</w:t>
            </w:r>
          </w:p>
        </w:tc>
        <w:tc>
          <w:tcPr>
            <w:tcW w:w="1060" w:type="dxa"/>
            <w:tcBorders>
              <w:top w:val="nil"/>
              <w:left w:val="single" w:sz="8" w:space="0" w:color="000000"/>
              <w:bottom w:val="single" w:sz="8" w:space="0" w:color="000000"/>
              <w:right w:val="single" w:sz="8" w:space="0" w:color="auto"/>
            </w:tcBorders>
            <w:shd w:val="clear" w:color="auto" w:fill="auto"/>
            <w:vAlign w:val="center"/>
            <w:hideMark/>
          </w:tcPr>
          <w:p w:rsidR="0057152B" w:rsidRPr="0057152B" w:rsidRDefault="0057152B" w:rsidP="0057152B">
            <w:pPr>
              <w:spacing w:after="0" w:line="240" w:lineRule="auto"/>
              <w:jc w:val="center"/>
              <w:rPr>
                <w:rFonts w:ascii="Times New Roman" w:eastAsia="Times New Roman" w:hAnsi="Times New Roman" w:cs="Times New Roman"/>
                <w:color w:val="000000"/>
                <w:sz w:val="20"/>
                <w:szCs w:val="20"/>
                <w:lang w:eastAsia="pl-PL"/>
              </w:rPr>
            </w:pPr>
            <w:r w:rsidRPr="0057152B">
              <w:rPr>
                <w:rFonts w:ascii="Times New Roman" w:eastAsia="Times New Roman" w:hAnsi="Times New Roman" w:cs="Times New Roman"/>
                <w:color w:val="000000"/>
                <w:sz w:val="20"/>
                <w:szCs w:val="20"/>
                <w:lang w:eastAsia="pl-PL"/>
              </w:rPr>
              <w:t>0,5349</w:t>
            </w:r>
          </w:p>
        </w:tc>
      </w:tr>
      <w:tr w:rsidR="0057152B" w:rsidRPr="0057152B" w:rsidTr="0057152B">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57152B" w:rsidRPr="0057152B" w:rsidRDefault="0057152B" w:rsidP="0057152B">
            <w:pPr>
              <w:spacing w:after="0" w:line="240" w:lineRule="auto"/>
              <w:jc w:val="center"/>
              <w:rPr>
                <w:rFonts w:ascii="Times New Roman" w:eastAsia="Times New Roman" w:hAnsi="Times New Roman" w:cs="Times New Roman"/>
                <w:color w:val="000000"/>
                <w:sz w:val="20"/>
                <w:szCs w:val="20"/>
                <w:lang w:eastAsia="pl-PL"/>
              </w:rPr>
            </w:pPr>
            <w:r w:rsidRPr="0057152B">
              <w:rPr>
                <w:rFonts w:ascii="Times New Roman" w:eastAsia="Times New Roman" w:hAnsi="Times New Roman" w:cs="Times New Roman"/>
                <w:color w:val="000000"/>
                <w:sz w:val="20"/>
                <w:szCs w:val="20"/>
                <w:lang w:eastAsia="pl-PL"/>
              </w:rPr>
              <w:t>10 000</w:t>
            </w:r>
          </w:p>
        </w:tc>
        <w:tc>
          <w:tcPr>
            <w:tcW w:w="960" w:type="dxa"/>
            <w:tcBorders>
              <w:top w:val="nil"/>
              <w:left w:val="single" w:sz="8" w:space="0" w:color="000000"/>
              <w:bottom w:val="single" w:sz="8" w:space="0" w:color="000000"/>
              <w:right w:val="nil"/>
            </w:tcBorders>
            <w:shd w:val="clear" w:color="auto" w:fill="auto"/>
            <w:vAlign w:val="center"/>
            <w:hideMark/>
          </w:tcPr>
          <w:p w:rsidR="0057152B" w:rsidRPr="0057152B" w:rsidRDefault="002D6590" w:rsidP="0057152B">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3</w:t>
            </w:r>
          </w:p>
        </w:tc>
        <w:tc>
          <w:tcPr>
            <w:tcW w:w="1700" w:type="dxa"/>
            <w:tcBorders>
              <w:top w:val="nil"/>
              <w:left w:val="single" w:sz="8" w:space="0" w:color="000000"/>
              <w:bottom w:val="single" w:sz="8" w:space="0" w:color="000000"/>
              <w:right w:val="nil"/>
            </w:tcBorders>
            <w:shd w:val="clear" w:color="auto" w:fill="auto"/>
            <w:vAlign w:val="center"/>
            <w:hideMark/>
          </w:tcPr>
          <w:p w:rsidR="0057152B" w:rsidRPr="0057152B" w:rsidRDefault="002D6590" w:rsidP="0057152B">
            <w:pPr>
              <w:spacing w:after="0" w:line="240" w:lineRule="auto"/>
              <w:jc w:val="center"/>
              <w:rPr>
                <w:rFonts w:ascii="Times New Roman" w:eastAsia="Times New Roman" w:hAnsi="Times New Roman" w:cs="Times New Roman"/>
                <w:color w:val="000000"/>
                <w:sz w:val="20"/>
                <w:szCs w:val="20"/>
                <w:lang w:eastAsia="pl-PL"/>
              </w:rPr>
            </w:pPr>
            <w:r w:rsidRPr="002D6590">
              <w:rPr>
                <w:rFonts w:ascii="Times New Roman" w:eastAsia="Times New Roman" w:hAnsi="Times New Roman" w:cs="Times New Roman"/>
                <w:color w:val="000000"/>
                <w:sz w:val="20"/>
                <w:szCs w:val="20"/>
                <w:lang w:eastAsia="pl-PL"/>
              </w:rPr>
              <w:t>0.002682</w:t>
            </w:r>
          </w:p>
        </w:tc>
        <w:tc>
          <w:tcPr>
            <w:tcW w:w="1600" w:type="dxa"/>
            <w:tcBorders>
              <w:top w:val="nil"/>
              <w:left w:val="single" w:sz="8" w:space="0" w:color="000000"/>
              <w:bottom w:val="single" w:sz="8" w:space="0" w:color="000000"/>
              <w:right w:val="nil"/>
            </w:tcBorders>
            <w:shd w:val="clear" w:color="auto" w:fill="auto"/>
            <w:vAlign w:val="center"/>
            <w:hideMark/>
          </w:tcPr>
          <w:p w:rsidR="0057152B" w:rsidRPr="0057152B" w:rsidRDefault="002D6590" w:rsidP="0057152B">
            <w:pPr>
              <w:spacing w:after="0" w:line="240" w:lineRule="auto"/>
              <w:jc w:val="center"/>
              <w:rPr>
                <w:rFonts w:ascii="Times New Roman" w:eastAsia="Times New Roman" w:hAnsi="Times New Roman" w:cs="Times New Roman"/>
                <w:color w:val="000000"/>
                <w:sz w:val="20"/>
                <w:szCs w:val="20"/>
                <w:lang w:eastAsia="pl-PL"/>
              </w:rPr>
            </w:pPr>
            <w:r w:rsidRPr="002D6590">
              <w:rPr>
                <w:rFonts w:ascii="Times New Roman" w:eastAsia="Times New Roman" w:hAnsi="Times New Roman" w:cs="Times New Roman"/>
                <w:color w:val="000000"/>
                <w:sz w:val="20"/>
                <w:szCs w:val="20"/>
                <w:lang w:eastAsia="pl-PL"/>
              </w:rPr>
              <w:t>0.0001075</w:t>
            </w:r>
          </w:p>
        </w:tc>
        <w:tc>
          <w:tcPr>
            <w:tcW w:w="1060" w:type="dxa"/>
            <w:tcBorders>
              <w:top w:val="nil"/>
              <w:left w:val="single" w:sz="8" w:space="0" w:color="000000"/>
              <w:bottom w:val="single" w:sz="8" w:space="0" w:color="000000"/>
              <w:right w:val="single" w:sz="8" w:space="0" w:color="auto"/>
            </w:tcBorders>
            <w:shd w:val="clear" w:color="auto" w:fill="auto"/>
            <w:vAlign w:val="center"/>
            <w:hideMark/>
          </w:tcPr>
          <w:p w:rsidR="0057152B" w:rsidRPr="0057152B" w:rsidRDefault="0057152B" w:rsidP="0057152B">
            <w:pPr>
              <w:spacing w:after="0" w:line="240" w:lineRule="auto"/>
              <w:jc w:val="center"/>
              <w:rPr>
                <w:rFonts w:ascii="Times New Roman" w:eastAsia="Times New Roman" w:hAnsi="Times New Roman" w:cs="Times New Roman"/>
                <w:color w:val="000000"/>
                <w:sz w:val="20"/>
                <w:szCs w:val="20"/>
                <w:lang w:eastAsia="pl-PL"/>
              </w:rPr>
            </w:pPr>
            <w:r w:rsidRPr="0057152B">
              <w:rPr>
                <w:rFonts w:ascii="Times New Roman" w:eastAsia="Times New Roman" w:hAnsi="Times New Roman" w:cs="Times New Roman"/>
                <w:color w:val="000000"/>
                <w:sz w:val="20"/>
                <w:szCs w:val="20"/>
                <w:lang w:eastAsia="pl-PL"/>
              </w:rPr>
              <w:t>2,042</w:t>
            </w:r>
          </w:p>
        </w:tc>
      </w:tr>
    </w:tbl>
    <w:p w:rsidR="00324578" w:rsidRDefault="00324578" w:rsidP="00324578">
      <w:pPr>
        <w:pStyle w:val="Akapitzlist"/>
        <w:tabs>
          <w:tab w:val="left" w:pos="-2694"/>
        </w:tabs>
        <w:ind w:left="1004"/>
        <w:jc w:val="both"/>
      </w:pPr>
    </w:p>
    <w:p w:rsidR="006124A7" w:rsidRPr="00DA4E05" w:rsidRDefault="006124A7" w:rsidP="006124A7">
      <w:pPr>
        <w:pStyle w:val="Akapitzlist"/>
        <w:numPr>
          <w:ilvl w:val="0"/>
          <w:numId w:val="2"/>
        </w:numPr>
        <w:tabs>
          <w:tab w:val="left" w:pos="-2694"/>
        </w:tabs>
        <w:jc w:val="both"/>
      </w:pPr>
      <w:r>
        <w:t>margines błędu: 10</w:t>
      </w:r>
      <w:r w:rsidRPr="00DA4E05">
        <w:rPr>
          <w:vertAlign w:val="superscript"/>
        </w:rPr>
        <w:t>-</w:t>
      </w:r>
      <w:r>
        <w:rPr>
          <w:vertAlign w:val="superscript"/>
        </w:rPr>
        <w:t>3</w:t>
      </w:r>
      <w:r w:rsidRPr="00DA4E05">
        <w:rPr>
          <w:sz w:val="24"/>
        </w:rPr>
        <w:t>;</w:t>
      </w:r>
    </w:p>
    <w:p w:rsidR="006124A7" w:rsidRDefault="006124A7" w:rsidP="006124A7">
      <w:pPr>
        <w:pStyle w:val="Akapitzlist"/>
        <w:numPr>
          <w:ilvl w:val="0"/>
          <w:numId w:val="2"/>
        </w:numPr>
        <w:tabs>
          <w:tab w:val="left" w:pos="-2694"/>
        </w:tabs>
        <w:jc w:val="both"/>
      </w:pPr>
      <w:r w:rsidRPr="00DA4E05">
        <w:rPr>
          <w:sz w:val="24"/>
        </w:rPr>
        <w:t>w</w:t>
      </w:r>
      <w:r>
        <w:t xml:space="preserve">ektor początkowy: </w:t>
      </w:r>
      <w:r>
        <w:object w:dxaOrig="1847" w:dyaOrig="319">
          <v:shape id="_x0000_i1029" type="#_x0000_t75" style="width:92.25pt;height:15.75pt" o:ole="" filled="t">
            <v:fill color2="black"/>
            <v:imagedata r:id="rId12" o:title=""/>
          </v:shape>
          <o:OLEObject Type="Embed" ProgID="Equation.3" ShapeID="_x0000_i1029" DrawAspect="Content" ObjectID="_1520362482" r:id="rId18"/>
        </w:object>
      </w:r>
    </w:p>
    <w:p w:rsidR="006124A7" w:rsidRDefault="006124A7" w:rsidP="006124A7">
      <w:pPr>
        <w:pStyle w:val="Akapitzlist"/>
        <w:numPr>
          <w:ilvl w:val="0"/>
          <w:numId w:val="2"/>
        </w:numPr>
        <w:tabs>
          <w:tab w:val="left" w:pos="-2694"/>
        </w:tabs>
        <w:jc w:val="both"/>
      </w:pPr>
      <w:r>
        <w:t>wyznaczanie warunku stopu: norma maksimum</w:t>
      </w:r>
    </w:p>
    <w:p w:rsidR="006124A7" w:rsidRDefault="006124A7" w:rsidP="006124A7">
      <w:pPr>
        <w:pStyle w:val="Akapitzlist"/>
        <w:numPr>
          <w:ilvl w:val="0"/>
          <w:numId w:val="2"/>
        </w:numPr>
        <w:tabs>
          <w:tab w:val="left" w:pos="-2694"/>
        </w:tabs>
        <w:jc w:val="both"/>
      </w:pPr>
      <w:r>
        <w:t>kryterium stopu: błąd rozwiązania układu</w:t>
      </w:r>
    </w:p>
    <w:p w:rsidR="006124A7" w:rsidRDefault="006124A7" w:rsidP="006124A7">
      <w:pPr>
        <w:pStyle w:val="Akapitzlist"/>
        <w:tabs>
          <w:tab w:val="left" w:pos="-2694"/>
        </w:tabs>
        <w:ind w:left="1004"/>
        <w:jc w:val="both"/>
      </w:pPr>
    </w:p>
    <w:p w:rsidR="001C3D7D" w:rsidRDefault="001C3D7D" w:rsidP="001C3D7D">
      <w:pPr>
        <w:pStyle w:val="Akapitzlist"/>
        <w:tabs>
          <w:tab w:val="left" w:pos="-2694"/>
        </w:tabs>
        <w:ind w:left="1004"/>
        <w:jc w:val="both"/>
        <w:rPr>
          <w:u w:val="single"/>
        </w:rPr>
      </w:pPr>
      <w:r w:rsidRPr="00A7322E">
        <w:rPr>
          <w:u w:val="single"/>
        </w:rPr>
        <w:t>Poniższa tabe</w:t>
      </w:r>
      <w:r>
        <w:rPr>
          <w:u w:val="single"/>
        </w:rPr>
        <w:t>la przedstawia otrzymane wyniki</w:t>
      </w:r>
    </w:p>
    <w:p w:rsidR="001C3D7D" w:rsidRDefault="001C3D7D" w:rsidP="006124A7">
      <w:pPr>
        <w:pStyle w:val="Akapitzlist"/>
        <w:tabs>
          <w:tab w:val="left" w:pos="-2694"/>
        </w:tabs>
        <w:ind w:left="1004"/>
        <w:jc w:val="both"/>
      </w:pPr>
    </w:p>
    <w:p w:rsidR="00DA05B4" w:rsidRDefault="00DA05B4" w:rsidP="006124A7">
      <w:pPr>
        <w:pStyle w:val="Akapitzlist"/>
        <w:tabs>
          <w:tab w:val="left" w:pos="-2694"/>
        </w:tabs>
        <w:ind w:left="1004"/>
        <w:jc w:val="both"/>
      </w:pPr>
    </w:p>
    <w:p w:rsidR="00DA05B4" w:rsidRPr="00DA4E05" w:rsidRDefault="00DA05B4" w:rsidP="006124A7">
      <w:pPr>
        <w:pStyle w:val="Akapitzlist"/>
        <w:tabs>
          <w:tab w:val="left" w:pos="-2694"/>
        </w:tabs>
        <w:ind w:left="1004"/>
        <w:jc w:val="both"/>
      </w:pPr>
    </w:p>
    <w:tbl>
      <w:tblPr>
        <w:tblW w:w="6280" w:type="dxa"/>
        <w:jc w:val="center"/>
        <w:tblInd w:w="60" w:type="dxa"/>
        <w:tblCellMar>
          <w:left w:w="70" w:type="dxa"/>
          <w:right w:w="70" w:type="dxa"/>
        </w:tblCellMar>
        <w:tblLook w:val="04A0" w:firstRow="1" w:lastRow="0" w:firstColumn="1" w:lastColumn="0" w:noHBand="0" w:noVBand="1"/>
      </w:tblPr>
      <w:tblGrid>
        <w:gridCol w:w="960"/>
        <w:gridCol w:w="960"/>
        <w:gridCol w:w="1700"/>
        <w:gridCol w:w="1600"/>
        <w:gridCol w:w="1060"/>
      </w:tblGrid>
      <w:tr w:rsidR="006124A7" w:rsidRPr="006124A7" w:rsidTr="000167DE">
        <w:trPr>
          <w:cantSplit/>
          <w:trHeight w:val="330"/>
          <w:jc w:val="center"/>
        </w:trPr>
        <w:tc>
          <w:tcPr>
            <w:tcW w:w="960" w:type="dxa"/>
            <w:tcBorders>
              <w:top w:val="single" w:sz="8" w:space="0" w:color="000000"/>
              <w:left w:val="single" w:sz="8" w:space="0" w:color="000000"/>
              <w:bottom w:val="single" w:sz="8" w:space="0" w:color="000000"/>
              <w:right w:val="nil"/>
            </w:tcBorders>
            <w:shd w:val="clear" w:color="000000" w:fill="F2F2F2"/>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lastRenderedPageBreak/>
              <w:t>N</w:t>
            </w:r>
          </w:p>
        </w:tc>
        <w:tc>
          <w:tcPr>
            <w:tcW w:w="960" w:type="dxa"/>
            <w:tcBorders>
              <w:top w:val="single" w:sz="8" w:space="0" w:color="000000"/>
              <w:left w:val="single" w:sz="8" w:space="0" w:color="000000"/>
              <w:bottom w:val="single" w:sz="8" w:space="0" w:color="000000"/>
              <w:right w:val="nil"/>
            </w:tcBorders>
            <w:shd w:val="clear" w:color="000000" w:fill="EEECE1"/>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Iteracje</w:t>
            </w:r>
          </w:p>
        </w:tc>
        <w:tc>
          <w:tcPr>
            <w:tcW w:w="1700" w:type="dxa"/>
            <w:tcBorders>
              <w:top w:val="single" w:sz="8" w:space="0" w:color="000000"/>
              <w:left w:val="single" w:sz="8" w:space="0" w:color="000000"/>
              <w:bottom w:val="single" w:sz="8" w:space="0" w:color="000000"/>
              <w:right w:val="nil"/>
            </w:tcBorders>
            <w:shd w:val="clear" w:color="000000" w:fill="EEECE1"/>
            <w:vAlign w:val="center"/>
            <w:hideMark/>
          </w:tcPr>
          <w:p w:rsidR="006124A7" w:rsidRPr="006124A7" w:rsidRDefault="006124A7" w:rsidP="006124A7">
            <w:pPr>
              <w:spacing w:after="0" w:line="240" w:lineRule="auto"/>
              <w:rPr>
                <w:rFonts w:ascii="Times New Roman" w:eastAsia="Times New Roman" w:hAnsi="Times New Roman" w:cs="Times New Roman"/>
                <w:color w:val="000000"/>
                <w:sz w:val="24"/>
                <w:szCs w:val="24"/>
                <w:lang w:eastAsia="pl-PL"/>
              </w:rPr>
            </w:pPr>
            <w:r w:rsidRPr="0057152B">
              <w:rPr>
                <w:rFonts w:ascii="Calibri" w:eastAsia="Times New Roman" w:hAnsi="Calibri" w:cs="Times New Roman"/>
                <w:b/>
                <w:noProof/>
                <w:color w:val="000000"/>
                <w:lang w:eastAsia="pl-PL"/>
              </w:rPr>
              <w:drawing>
                <wp:anchor distT="0" distB="0" distL="114300" distR="114300" simplePos="0" relativeHeight="251670528" behindDoc="0" locked="0" layoutInCell="1" allowOverlap="1" wp14:anchorId="60C59CFF" wp14:editId="1824C445">
                  <wp:simplePos x="0" y="0"/>
                  <wp:positionH relativeFrom="column">
                    <wp:posOffset>113030</wp:posOffset>
                  </wp:positionH>
                  <wp:positionV relativeFrom="paragraph">
                    <wp:posOffset>-3810</wp:posOffset>
                  </wp:positionV>
                  <wp:extent cx="838200" cy="171450"/>
                  <wp:effectExtent l="0" t="0" r="0" b="0"/>
                  <wp:wrapNone/>
                  <wp:docPr id="12" name="Obraz 12"/>
                  <wp:cNvGraphicFramePr/>
                  <a:graphic xmlns:a="http://schemas.openxmlformats.org/drawingml/2006/main">
                    <a:graphicData uri="http://schemas.openxmlformats.org/drawingml/2006/picture">
                      <pic:pic xmlns:pic="http://schemas.openxmlformats.org/drawingml/2006/picture">
                        <pic:nvPicPr>
                          <pic:cNvPr id="2" name="Object 2"/>
                          <pic:cNvPicPr>
                            <a:picLocks noChangeAspect="1"/>
                          </pic:cNvPicPr>
                        </pic:nvPicPr>
                        <pic:blipFill>
                          <a:blip r:embed="rId14"/>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6124A7">
              <w:rPr>
                <w:rFonts w:ascii="Times New Roman" w:eastAsia="Times New Roman" w:hAnsi="Times New Roman" w:cs="Times New Roman"/>
                <w:color w:val="000000"/>
                <w:sz w:val="24"/>
                <w:szCs w:val="24"/>
                <w:lang w:eastAsia="pl-PL"/>
              </w:rPr>
              <w:t> </w:t>
            </w:r>
          </w:p>
        </w:tc>
        <w:tc>
          <w:tcPr>
            <w:tcW w:w="1600" w:type="dxa"/>
            <w:tcBorders>
              <w:top w:val="single" w:sz="8" w:space="0" w:color="000000"/>
              <w:left w:val="single" w:sz="8" w:space="0" w:color="000000"/>
              <w:bottom w:val="single" w:sz="8" w:space="0" w:color="000000"/>
              <w:right w:val="nil"/>
            </w:tcBorders>
            <w:shd w:val="clear" w:color="000000" w:fill="EEECE1"/>
            <w:vAlign w:val="center"/>
            <w:hideMark/>
          </w:tcPr>
          <w:p w:rsidR="006124A7" w:rsidRPr="006124A7" w:rsidRDefault="006124A7" w:rsidP="006124A7">
            <w:pPr>
              <w:spacing w:after="0" w:line="240" w:lineRule="auto"/>
              <w:rPr>
                <w:rFonts w:ascii="Times New Roman" w:eastAsia="Times New Roman" w:hAnsi="Times New Roman" w:cs="Times New Roman"/>
                <w:color w:val="000000"/>
                <w:sz w:val="20"/>
                <w:szCs w:val="20"/>
                <w:lang w:eastAsia="pl-PL"/>
              </w:rPr>
            </w:pPr>
            <w:r w:rsidRPr="0057152B">
              <w:rPr>
                <w:rFonts w:ascii="Calibri" w:eastAsia="Times New Roman" w:hAnsi="Calibri" w:cs="Times New Roman"/>
                <w:b/>
                <w:noProof/>
                <w:color w:val="000000"/>
                <w:lang w:eastAsia="pl-PL"/>
              </w:rPr>
              <w:drawing>
                <wp:anchor distT="0" distB="0" distL="114300" distR="114300" simplePos="0" relativeHeight="251672576" behindDoc="0" locked="0" layoutInCell="1" allowOverlap="1" wp14:anchorId="558A588B" wp14:editId="37739F4B">
                  <wp:simplePos x="0" y="0"/>
                  <wp:positionH relativeFrom="column">
                    <wp:posOffset>38735</wp:posOffset>
                  </wp:positionH>
                  <wp:positionV relativeFrom="paragraph">
                    <wp:posOffset>-12700</wp:posOffset>
                  </wp:positionV>
                  <wp:extent cx="838200" cy="171450"/>
                  <wp:effectExtent l="0" t="0" r="0" b="0"/>
                  <wp:wrapNone/>
                  <wp:docPr id="13" name="Obraz 13"/>
                  <wp:cNvGraphicFramePr/>
                  <a:graphic xmlns:a="http://schemas.openxmlformats.org/drawingml/2006/main">
                    <a:graphicData uri="http://schemas.openxmlformats.org/drawingml/2006/picture">
                      <pic:pic xmlns:pic="http://schemas.openxmlformats.org/drawingml/2006/picture">
                        <pic:nvPicPr>
                          <pic:cNvPr id="2" name="Object 1"/>
                          <pic:cNvPicPr>
                            <a:picLocks noChangeAspect="1"/>
                          </pic:cNvPicPr>
                        </pic:nvPicPr>
                        <pic:blipFill>
                          <a:blip r:embed="rId15"/>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6124A7">
              <w:rPr>
                <w:rFonts w:ascii="Times New Roman" w:eastAsia="Times New Roman" w:hAnsi="Times New Roman" w:cs="Times New Roman"/>
                <w:color w:val="000000"/>
                <w:sz w:val="20"/>
                <w:szCs w:val="20"/>
                <w:lang w:eastAsia="pl-PL"/>
              </w:rPr>
              <w:t> </w:t>
            </w:r>
          </w:p>
        </w:tc>
        <w:tc>
          <w:tcPr>
            <w:tcW w:w="1060" w:type="dxa"/>
            <w:tcBorders>
              <w:top w:val="single" w:sz="8" w:space="0" w:color="000000"/>
              <w:left w:val="single" w:sz="8" w:space="0" w:color="000000"/>
              <w:bottom w:val="single" w:sz="8" w:space="0" w:color="000000"/>
              <w:right w:val="single" w:sz="8" w:space="0" w:color="auto"/>
            </w:tcBorders>
            <w:shd w:val="clear" w:color="000000" w:fill="EEECE1"/>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Czas [s]</w:t>
            </w:r>
          </w:p>
        </w:tc>
      </w:tr>
      <w:tr w:rsidR="006124A7" w:rsidRPr="006124A7" w:rsidTr="000167DE">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1 000</w:t>
            </w:r>
          </w:p>
        </w:tc>
        <w:tc>
          <w:tcPr>
            <w:tcW w:w="960" w:type="dxa"/>
            <w:tcBorders>
              <w:top w:val="nil"/>
              <w:left w:val="single" w:sz="8" w:space="0" w:color="000000"/>
              <w:bottom w:val="single" w:sz="8" w:space="0" w:color="000000"/>
              <w:right w:val="nil"/>
            </w:tcBorders>
            <w:shd w:val="clear" w:color="auto" w:fill="auto"/>
            <w:vAlign w:val="center"/>
            <w:hideMark/>
          </w:tcPr>
          <w:p w:rsidR="006124A7" w:rsidRPr="006124A7" w:rsidRDefault="00412E7D" w:rsidP="006124A7">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w:t>
            </w:r>
          </w:p>
        </w:tc>
        <w:tc>
          <w:tcPr>
            <w:tcW w:w="1700" w:type="dxa"/>
            <w:tcBorders>
              <w:top w:val="nil"/>
              <w:left w:val="single" w:sz="8" w:space="0" w:color="000000"/>
              <w:bottom w:val="single" w:sz="8" w:space="0" w:color="000000"/>
              <w:right w:val="nil"/>
            </w:tcBorders>
            <w:shd w:val="clear" w:color="auto" w:fill="auto"/>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0,0007512</w:t>
            </w:r>
          </w:p>
        </w:tc>
        <w:tc>
          <w:tcPr>
            <w:tcW w:w="1600" w:type="dxa"/>
            <w:tcBorders>
              <w:top w:val="nil"/>
              <w:left w:val="single" w:sz="8" w:space="0" w:color="000000"/>
              <w:bottom w:val="single" w:sz="8" w:space="0" w:color="000000"/>
              <w:right w:val="nil"/>
            </w:tcBorders>
            <w:shd w:val="clear" w:color="auto" w:fill="auto"/>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5.124e-05</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0,07964</w:t>
            </w:r>
          </w:p>
        </w:tc>
      </w:tr>
      <w:tr w:rsidR="006124A7" w:rsidRPr="006124A7" w:rsidTr="000167DE">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5 000</w:t>
            </w:r>
          </w:p>
        </w:tc>
        <w:tc>
          <w:tcPr>
            <w:tcW w:w="960" w:type="dxa"/>
            <w:tcBorders>
              <w:top w:val="nil"/>
              <w:left w:val="single" w:sz="8" w:space="0" w:color="000000"/>
              <w:bottom w:val="single" w:sz="8" w:space="0" w:color="000000"/>
              <w:right w:val="nil"/>
            </w:tcBorders>
            <w:shd w:val="clear" w:color="auto" w:fill="auto"/>
            <w:vAlign w:val="center"/>
            <w:hideMark/>
          </w:tcPr>
          <w:p w:rsidR="006124A7" w:rsidRPr="006124A7" w:rsidRDefault="00412E7D" w:rsidP="006124A7">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w:t>
            </w:r>
          </w:p>
        </w:tc>
        <w:tc>
          <w:tcPr>
            <w:tcW w:w="1700" w:type="dxa"/>
            <w:tcBorders>
              <w:top w:val="nil"/>
              <w:left w:val="single" w:sz="8" w:space="0" w:color="000000"/>
              <w:bottom w:val="single" w:sz="8" w:space="0" w:color="000000"/>
              <w:right w:val="nil"/>
            </w:tcBorders>
            <w:shd w:val="clear" w:color="auto" w:fill="auto"/>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0,0008657</w:t>
            </w:r>
          </w:p>
        </w:tc>
        <w:tc>
          <w:tcPr>
            <w:tcW w:w="1600" w:type="dxa"/>
            <w:tcBorders>
              <w:top w:val="nil"/>
              <w:left w:val="single" w:sz="8" w:space="0" w:color="000000"/>
              <w:bottom w:val="single" w:sz="8" w:space="0" w:color="000000"/>
              <w:right w:val="nil"/>
            </w:tcBorders>
            <w:shd w:val="clear" w:color="auto" w:fill="auto"/>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2.292e-05</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1,399</w:t>
            </w:r>
          </w:p>
        </w:tc>
      </w:tr>
      <w:tr w:rsidR="006124A7" w:rsidRPr="006124A7" w:rsidTr="000167DE">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10 000</w:t>
            </w:r>
          </w:p>
        </w:tc>
        <w:tc>
          <w:tcPr>
            <w:tcW w:w="960" w:type="dxa"/>
            <w:tcBorders>
              <w:top w:val="nil"/>
              <w:left w:val="single" w:sz="8" w:space="0" w:color="000000"/>
              <w:bottom w:val="single" w:sz="8" w:space="0" w:color="000000"/>
              <w:right w:val="nil"/>
            </w:tcBorders>
            <w:shd w:val="clear" w:color="auto" w:fill="auto"/>
            <w:vAlign w:val="center"/>
            <w:hideMark/>
          </w:tcPr>
          <w:p w:rsidR="006124A7" w:rsidRPr="006124A7" w:rsidRDefault="00412E7D" w:rsidP="006124A7">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4</w:t>
            </w:r>
          </w:p>
        </w:tc>
        <w:tc>
          <w:tcPr>
            <w:tcW w:w="1700" w:type="dxa"/>
            <w:tcBorders>
              <w:top w:val="nil"/>
              <w:left w:val="single" w:sz="8" w:space="0" w:color="000000"/>
              <w:bottom w:val="single" w:sz="8" w:space="0" w:color="000000"/>
              <w:right w:val="nil"/>
            </w:tcBorders>
            <w:shd w:val="clear" w:color="auto" w:fill="auto"/>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0,0008858</w:t>
            </w:r>
          </w:p>
        </w:tc>
        <w:tc>
          <w:tcPr>
            <w:tcW w:w="1600" w:type="dxa"/>
            <w:tcBorders>
              <w:top w:val="nil"/>
              <w:left w:val="single" w:sz="8" w:space="0" w:color="000000"/>
              <w:bottom w:val="single" w:sz="8" w:space="0" w:color="000000"/>
              <w:right w:val="nil"/>
            </w:tcBorders>
            <w:shd w:val="clear" w:color="auto" w:fill="auto"/>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2.262e-05</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6124A7" w:rsidRPr="006124A7" w:rsidRDefault="006124A7" w:rsidP="006124A7">
            <w:pPr>
              <w:spacing w:after="0" w:line="240" w:lineRule="auto"/>
              <w:jc w:val="center"/>
              <w:rPr>
                <w:rFonts w:ascii="Times New Roman" w:eastAsia="Times New Roman" w:hAnsi="Times New Roman" w:cs="Times New Roman"/>
                <w:color w:val="000000"/>
                <w:sz w:val="20"/>
                <w:szCs w:val="20"/>
                <w:lang w:eastAsia="pl-PL"/>
              </w:rPr>
            </w:pPr>
            <w:r w:rsidRPr="006124A7">
              <w:rPr>
                <w:rFonts w:ascii="Times New Roman" w:eastAsia="Times New Roman" w:hAnsi="Times New Roman" w:cs="Times New Roman"/>
                <w:color w:val="000000"/>
                <w:sz w:val="20"/>
                <w:szCs w:val="20"/>
                <w:lang w:eastAsia="pl-PL"/>
              </w:rPr>
              <w:t>5,516</w:t>
            </w:r>
          </w:p>
        </w:tc>
      </w:tr>
    </w:tbl>
    <w:p w:rsidR="0057152B" w:rsidRPr="00A7322E" w:rsidRDefault="0057152B" w:rsidP="0057152B">
      <w:pPr>
        <w:pStyle w:val="Akapitzlist"/>
        <w:tabs>
          <w:tab w:val="left" w:pos="-2694"/>
        </w:tabs>
        <w:ind w:left="1004"/>
        <w:jc w:val="both"/>
        <w:rPr>
          <w:u w:val="single"/>
        </w:rPr>
      </w:pPr>
    </w:p>
    <w:p w:rsidR="00C553F5" w:rsidRDefault="001D5F05" w:rsidP="00674178">
      <w:pPr>
        <w:suppressAutoHyphens/>
        <w:ind w:left="283"/>
        <w:jc w:val="both"/>
      </w:pPr>
      <w:r w:rsidRPr="00013823">
        <w:rPr>
          <w:b/>
        </w:rPr>
        <w:t xml:space="preserve">Zmiana </w:t>
      </w:r>
      <w:r>
        <w:rPr>
          <w:b/>
        </w:rPr>
        <w:t>sposobu wyznaczania warunku stopu</w:t>
      </w:r>
      <w:r w:rsidR="00905FAF">
        <w:rPr>
          <w:b/>
        </w:rPr>
        <w:t xml:space="preserve"> i wektora początkowego</w:t>
      </w:r>
      <w:r>
        <w:rPr>
          <w:b/>
        </w:rPr>
        <w:t>.</w:t>
      </w:r>
    </w:p>
    <w:p w:rsidR="001D5F05" w:rsidRPr="00DA4E05" w:rsidRDefault="001D5F05" w:rsidP="001D5F05">
      <w:pPr>
        <w:pStyle w:val="Akapitzlist"/>
        <w:numPr>
          <w:ilvl w:val="0"/>
          <w:numId w:val="2"/>
        </w:numPr>
        <w:tabs>
          <w:tab w:val="left" w:pos="-2694"/>
        </w:tabs>
        <w:jc w:val="both"/>
      </w:pPr>
      <w:r>
        <w:t>margines błędu: 10</w:t>
      </w:r>
      <w:r w:rsidRPr="00DA4E05">
        <w:rPr>
          <w:vertAlign w:val="superscript"/>
        </w:rPr>
        <w:t>-</w:t>
      </w:r>
      <w:r>
        <w:rPr>
          <w:vertAlign w:val="superscript"/>
        </w:rPr>
        <w:t>5</w:t>
      </w:r>
      <w:r w:rsidRPr="00DA4E05">
        <w:rPr>
          <w:sz w:val="24"/>
        </w:rPr>
        <w:t>;</w:t>
      </w:r>
    </w:p>
    <w:p w:rsidR="001D5F05" w:rsidRDefault="001D5F05" w:rsidP="001D5F05">
      <w:pPr>
        <w:pStyle w:val="Akapitzlist"/>
        <w:numPr>
          <w:ilvl w:val="0"/>
          <w:numId w:val="2"/>
        </w:numPr>
        <w:tabs>
          <w:tab w:val="left" w:pos="-2694"/>
        </w:tabs>
        <w:jc w:val="both"/>
      </w:pPr>
      <w:r w:rsidRPr="00DA4E05">
        <w:rPr>
          <w:sz w:val="24"/>
        </w:rPr>
        <w:t>w</w:t>
      </w:r>
      <w:r>
        <w:t xml:space="preserve">ektor początkowy: </w:t>
      </w:r>
      <w:r w:rsidR="00905FAF">
        <w:object w:dxaOrig="2323" w:dyaOrig="319">
          <v:shape id="_x0000_i1030" type="#_x0000_t75" style="width:116.25pt;height:15.75pt" o:ole="" filled="t">
            <v:fill color2="black"/>
            <v:imagedata r:id="rId19" o:title=""/>
          </v:shape>
          <o:OLEObject Type="Embed" ProgID="Equation.3" ShapeID="_x0000_i1030" DrawAspect="Content" ObjectID="_1520362483" r:id="rId20"/>
        </w:object>
      </w:r>
    </w:p>
    <w:p w:rsidR="001D5F05" w:rsidRDefault="001D5F05" w:rsidP="001D5F05">
      <w:pPr>
        <w:pStyle w:val="Akapitzlist"/>
        <w:numPr>
          <w:ilvl w:val="0"/>
          <w:numId w:val="2"/>
        </w:numPr>
        <w:tabs>
          <w:tab w:val="left" w:pos="-2694"/>
        </w:tabs>
        <w:jc w:val="both"/>
      </w:pPr>
      <w:r>
        <w:t xml:space="preserve">wyznaczanie warunku stopu: norma </w:t>
      </w:r>
      <w:r w:rsidR="0006637E">
        <w:t>euklidesowa</w:t>
      </w:r>
    </w:p>
    <w:p w:rsidR="001D5F05" w:rsidRDefault="001D5F05" w:rsidP="001D5F05">
      <w:pPr>
        <w:pStyle w:val="Akapitzlist"/>
        <w:numPr>
          <w:ilvl w:val="0"/>
          <w:numId w:val="2"/>
        </w:numPr>
        <w:tabs>
          <w:tab w:val="left" w:pos="-2694"/>
        </w:tabs>
        <w:jc w:val="both"/>
      </w:pPr>
      <w:r>
        <w:t xml:space="preserve">kryterium stopu: błąd wektora różnicy </w:t>
      </w:r>
      <w:r w:rsidRPr="00DA4E05">
        <w:rPr>
          <w:b/>
          <w:bCs/>
        </w:rPr>
        <w:t>X</w:t>
      </w:r>
      <w:r>
        <w:t xml:space="preserve"> </w:t>
      </w:r>
    </w:p>
    <w:p w:rsidR="00D41300" w:rsidRDefault="00D41300" w:rsidP="00D41300">
      <w:pPr>
        <w:pStyle w:val="Akapitzlist"/>
        <w:tabs>
          <w:tab w:val="left" w:pos="-2694"/>
        </w:tabs>
        <w:ind w:left="1004"/>
        <w:jc w:val="both"/>
      </w:pPr>
    </w:p>
    <w:p w:rsidR="00C9585C" w:rsidRDefault="00C9585C" w:rsidP="00C9585C">
      <w:pPr>
        <w:pStyle w:val="Akapitzlist"/>
        <w:tabs>
          <w:tab w:val="left" w:pos="-2694"/>
        </w:tabs>
        <w:ind w:left="1004"/>
        <w:jc w:val="both"/>
        <w:rPr>
          <w:u w:val="single"/>
        </w:rPr>
      </w:pPr>
      <w:r w:rsidRPr="00A7322E">
        <w:rPr>
          <w:u w:val="single"/>
        </w:rPr>
        <w:t>Poniższa tabe</w:t>
      </w:r>
      <w:r>
        <w:rPr>
          <w:u w:val="single"/>
        </w:rPr>
        <w:t>la przedstawia otrzymane wyniki</w:t>
      </w:r>
    </w:p>
    <w:p w:rsidR="00C9585C" w:rsidRDefault="00C9585C" w:rsidP="00D41300">
      <w:pPr>
        <w:pStyle w:val="Akapitzlist"/>
        <w:tabs>
          <w:tab w:val="left" w:pos="-2694"/>
        </w:tabs>
        <w:ind w:left="1004"/>
        <w:jc w:val="both"/>
      </w:pPr>
    </w:p>
    <w:tbl>
      <w:tblPr>
        <w:tblW w:w="6280" w:type="dxa"/>
        <w:jc w:val="center"/>
        <w:tblInd w:w="60" w:type="dxa"/>
        <w:tblCellMar>
          <w:left w:w="70" w:type="dxa"/>
          <w:right w:w="70" w:type="dxa"/>
        </w:tblCellMar>
        <w:tblLook w:val="04A0" w:firstRow="1" w:lastRow="0" w:firstColumn="1" w:lastColumn="0" w:noHBand="0" w:noVBand="1"/>
      </w:tblPr>
      <w:tblGrid>
        <w:gridCol w:w="960"/>
        <w:gridCol w:w="960"/>
        <w:gridCol w:w="1700"/>
        <w:gridCol w:w="1600"/>
        <w:gridCol w:w="1060"/>
      </w:tblGrid>
      <w:tr w:rsidR="00D41300" w:rsidRPr="00D41300" w:rsidTr="00D41300">
        <w:trPr>
          <w:cantSplit/>
          <w:trHeight w:val="330"/>
          <w:jc w:val="center"/>
        </w:trPr>
        <w:tc>
          <w:tcPr>
            <w:tcW w:w="960" w:type="dxa"/>
            <w:tcBorders>
              <w:top w:val="single" w:sz="8" w:space="0" w:color="000000"/>
              <w:left w:val="single" w:sz="8" w:space="0" w:color="000000"/>
              <w:bottom w:val="single" w:sz="8" w:space="0" w:color="000000"/>
              <w:right w:val="nil"/>
            </w:tcBorders>
            <w:shd w:val="clear" w:color="000000" w:fill="F2F2F2"/>
            <w:vAlign w:val="center"/>
            <w:hideMark/>
          </w:tcPr>
          <w:p w:rsidR="00D41300" w:rsidRPr="00D41300" w:rsidRDefault="00D41300" w:rsidP="00D41300">
            <w:pPr>
              <w:spacing w:after="0" w:line="240" w:lineRule="auto"/>
              <w:jc w:val="center"/>
              <w:rPr>
                <w:rFonts w:ascii="Times New Roman" w:eastAsia="Times New Roman" w:hAnsi="Times New Roman" w:cs="Times New Roman"/>
                <w:b/>
                <w:color w:val="000000"/>
                <w:sz w:val="20"/>
                <w:szCs w:val="20"/>
                <w:lang w:eastAsia="pl-PL"/>
              </w:rPr>
            </w:pPr>
            <w:r w:rsidRPr="00D41300">
              <w:rPr>
                <w:rFonts w:ascii="Times New Roman" w:eastAsia="Times New Roman" w:hAnsi="Times New Roman" w:cs="Times New Roman"/>
                <w:b/>
                <w:color w:val="000000"/>
                <w:sz w:val="20"/>
                <w:szCs w:val="20"/>
                <w:lang w:eastAsia="pl-PL"/>
              </w:rPr>
              <w:t>N</w:t>
            </w:r>
          </w:p>
        </w:tc>
        <w:tc>
          <w:tcPr>
            <w:tcW w:w="960" w:type="dxa"/>
            <w:tcBorders>
              <w:top w:val="single" w:sz="8" w:space="0" w:color="000000"/>
              <w:left w:val="single" w:sz="8" w:space="0" w:color="000000"/>
              <w:bottom w:val="single" w:sz="8" w:space="0" w:color="000000"/>
              <w:right w:val="nil"/>
            </w:tcBorders>
            <w:shd w:val="clear" w:color="000000" w:fill="EEECE1"/>
            <w:vAlign w:val="center"/>
            <w:hideMark/>
          </w:tcPr>
          <w:p w:rsidR="00D41300" w:rsidRPr="00D41300" w:rsidRDefault="00D41300" w:rsidP="00D41300">
            <w:pPr>
              <w:spacing w:after="0" w:line="240" w:lineRule="auto"/>
              <w:jc w:val="center"/>
              <w:rPr>
                <w:rFonts w:ascii="Times New Roman" w:eastAsia="Times New Roman" w:hAnsi="Times New Roman" w:cs="Times New Roman"/>
                <w:b/>
                <w:color w:val="000000"/>
                <w:sz w:val="20"/>
                <w:szCs w:val="20"/>
                <w:lang w:eastAsia="pl-PL"/>
              </w:rPr>
            </w:pPr>
            <w:r w:rsidRPr="00D41300">
              <w:rPr>
                <w:rFonts w:ascii="Times New Roman" w:eastAsia="Times New Roman" w:hAnsi="Times New Roman" w:cs="Times New Roman"/>
                <w:b/>
                <w:color w:val="000000"/>
                <w:sz w:val="20"/>
                <w:szCs w:val="20"/>
                <w:lang w:eastAsia="pl-PL"/>
              </w:rPr>
              <w:t>Iteracje</w:t>
            </w:r>
          </w:p>
        </w:tc>
        <w:tc>
          <w:tcPr>
            <w:tcW w:w="1700" w:type="dxa"/>
            <w:tcBorders>
              <w:top w:val="single" w:sz="8" w:space="0" w:color="000000"/>
              <w:left w:val="single" w:sz="8" w:space="0" w:color="000000"/>
              <w:bottom w:val="single" w:sz="8" w:space="0" w:color="000000"/>
              <w:right w:val="nil"/>
            </w:tcBorders>
            <w:shd w:val="clear" w:color="000000" w:fill="EEECE1"/>
            <w:vAlign w:val="center"/>
            <w:hideMark/>
          </w:tcPr>
          <w:p w:rsidR="00D41300" w:rsidRPr="00D41300" w:rsidRDefault="00D41300" w:rsidP="00D41300">
            <w:pPr>
              <w:spacing w:after="0" w:line="240" w:lineRule="auto"/>
              <w:rPr>
                <w:rFonts w:ascii="Times New Roman" w:eastAsia="Times New Roman" w:hAnsi="Times New Roman" w:cs="Times New Roman"/>
                <w:b/>
                <w:color w:val="000000"/>
                <w:sz w:val="24"/>
                <w:szCs w:val="24"/>
                <w:lang w:eastAsia="pl-PL"/>
              </w:rPr>
            </w:pPr>
            <w:r w:rsidRPr="00126F5B">
              <w:rPr>
                <w:rFonts w:ascii="Calibri" w:eastAsia="Times New Roman" w:hAnsi="Calibri" w:cs="Times New Roman"/>
                <w:b/>
                <w:noProof/>
                <w:color w:val="000000"/>
                <w:lang w:eastAsia="pl-PL"/>
              </w:rPr>
              <w:drawing>
                <wp:anchor distT="0" distB="0" distL="114300" distR="114300" simplePos="0" relativeHeight="251674624" behindDoc="0" locked="0" layoutInCell="1" allowOverlap="1" wp14:anchorId="351F2F15" wp14:editId="085E0583">
                  <wp:simplePos x="0" y="0"/>
                  <wp:positionH relativeFrom="column">
                    <wp:posOffset>88265</wp:posOffset>
                  </wp:positionH>
                  <wp:positionV relativeFrom="paragraph">
                    <wp:posOffset>11430</wp:posOffset>
                  </wp:positionV>
                  <wp:extent cx="838200" cy="171450"/>
                  <wp:effectExtent l="0" t="0" r="0" b="0"/>
                  <wp:wrapNone/>
                  <wp:docPr id="14" name="Obraz 14"/>
                  <wp:cNvGraphicFramePr/>
                  <a:graphic xmlns:a="http://schemas.openxmlformats.org/drawingml/2006/main">
                    <a:graphicData uri="http://schemas.openxmlformats.org/drawingml/2006/picture">
                      <pic:pic xmlns:pic="http://schemas.openxmlformats.org/drawingml/2006/picture">
                        <pic:nvPicPr>
                          <pic:cNvPr id="2" name="Object 2"/>
                          <pic:cNvPicPr>
                            <a:picLocks noChangeAspect="1"/>
                          </pic:cNvPicPr>
                        </pic:nvPicPr>
                        <pic:blipFill>
                          <a:blip r:embed="rId14"/>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D41300">
              <w:rPr>
                <w:rFonts w:ascii="Times New Roman" w:eastAsia="Times New Roman" w:hAnsi="Times New Roman" w:cs="Times New Roman"/>
                <w:b/>
                <w:color w:val="000000"/>
                <w:sz w:val="24"/>
                <w:szCs w:val="24"/>
                <w:lang w:eastAsia="pl-PL"/>
              </w:rPr>
              <w:t> </w:t>
            </w:r>
          </w:p>
        </w:tc>
        <w:tc>
          <w:tcPr>
            <w:tcW w:w="1600" w:type="dxa"/>
            <w:tcBorders>
              <w:top w:val="single" w:sz="8" w:space="0" w:color="000000"/>
              <w:left w:val="single" w:sz="8" w:space="0" w:color="000000"/>
              <w:bottom w:val="single" w:sz="8" w:space="0" w:color="000000"/>
              <w:right w:val="nil"/>
            </w:tcBorders>
            <w:shd w:val="clear" w:color="000000" w:fill="EEECE1"/>
            <w:vAlign w:val="center"/>
            <w:hideMark/>
          </w:tcPr>
          <w:p w:rsidR="00D41300" w:rsidRPr="00D41300" w:rsidRDefault="00D41300" w:rsidP="00D41300">
            <w:pPr>
              <w:spacing w:after="0" w:line="240" w:lineRule="auto"/>
              <w:rPr>
                <w:rFonts w:ascii="Times New Roman" w:eastAsia="Times New Roman" w:hAnsi="Times New Roman" w:cs="Times New Roman"/>
                <w:b/>
                <w:color w:val="000000"/>
                <w:sz w:val="20"/>
                <w:szCs w:val="20"/>
                <w:lang w:eastAsia="pl-PL"/>
              </w:rPr>
            </w:pPr>
            <w:r w:rsidRPr="00126F5B">
              <w:rPr>
                <w:rFonts w:ascii="Calibri" w:eastAsia="Times New Roman" w:hAnsi="Calibri" w:cs="Times New Roman"/>
                <w:b/>
                <w:noProof/>
                <w:color w:val="000000"/>
                <w:lang w:eastAsia="pl-PL"/>
              </w:rPr>
              <w:drawing>
                <wp:anchor distT="0" distB="0" distL="114300" distR="114300" simplePos="0" relativeHeight="251676672" behindDoc="0" locked="0" layoutInCell="1" allowOverlap="1" wp14:anchorId="1A0624A5" wp14:editId="78B88E4D">
                  <wp:simplePos x="0" y="0"/>
                  <wp:positionH relativeFrom="column">
                    <wp:posOffset>49530</wp:posOffset>
                  </wp:positionH>
                  <wp:positionV relativeFrom="paragraph">
                    <wp:posOffset>5715</wp:posOffset>
                  </wp:positionV>
                  <wp:extent cx="838200" cy="171450"/>
                  <wp:effectExtent l="0" t="0" r="0" b="0"/>
                  <wp:wrapNone/>
                  <wp:docPr id="15" name="Obraz 15"/>
                  <wp:cNvGraphicFramePr/>
                  <a:graphic xmlns:a="http://schemas.openxmlformats.org/drawingml/2006/main">
                    <a:graphicData uri="http://schemas.openxmlformats.org/drawingml/2006/picture">
                      <pic:pic xmlns:pic="http://schemas.openxmlformats.org/drawingml/2006/picture">
                        <pic:nvPicPr>
                          <pic:cNvPr id="2" name="Object 1"/>
                          <pic:cNvPicPr>
                            <a:picLocks noChangeAspect="1"/>
                          </pic:cNvPicPr>
                        </pic:nvPicPr>
                        <pic:blipFill>
                          <a:blip r:embed="rId15"/>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D41300">
              <w:rPr>
                <w:rFonts w:ascii="Times New Roman" w:eastAsia="Times New Roman" w:hAnsi="Times New Roman" w:cs="Times New Roman"/>
                <w:b/>
                <w:color w:val="000000"/>
                <w:sz w:val="20"/>
                <w:szCs w:val="20"/>
                <w:lang w:eastAsia="pl-PL"/>
              </w:rPr>
              <w:t> </w:t>
            </w:r>
          </w:p>
        </w:tc>
        <w:tc>
          <w:tcPr>
            <w:tcW w:w="1060" w:type="dxa"/>
            <w:tcBorders>
              <w:top w:val="single" w:sz="8" w:space="0" w:color="000000"/>
              <w:left w:val="single" w:sz="8" w:space="0" w:color="000000"/>
              <w:bottom w:val="single" w:sz="8" w:space="0" w:color="000000"/>
              <w:right w:val="single" w:sz="8" w:space="0" w:color="auto"/>
            </w:tcBorders>
            <w:shd w:val="clear" w:color="000000" w:fill="EEECE1"/>
            <w:vAlign w:val="center"/>
            <w:hideMark/>
          </w:tcPr>
          <w:p w:rsidR="00D41300" w:rsidRPr="00D41300" w:rsidRDefault="00D41300" w:rsidP="00D41300">
            <w:pPr>
              <w:spacing w:after="0" w:line="240" w:lineRule="auto"/>
              <w:jc w:val="center"/>
              <w:rPr>
                <w:rFonts w:ascii="Times New Roman" w:eastAsia="Times New Roman" w:hAnsi="Times New Roman" w:cs="Times New Roman"/>
                <w:b/>
                <w:color w:val="000000"/>
                <w:sz w:val="20"/>
                <w:szCs w:val="20"/>
                <w:lang w:eastAsia="pl-PL"/>
              </w:rPr>
            </w:pPr>
            <w:r w:rsidRPr="00D41300">
              <w:rPr>
                <w:rFonts w:ascii="Times New Roman" w:eastAsia="Times New Roman" w:hAnsi="Times New Roman" w:cs="Times New Roman"/>
                <w:b/>
                <w:color w:val="000000"/>
                <w:sz w:val="20"/>
                <w:szCs w:val="20"/>
                <w:lang w:eastAsia="pl-PL"/>
              </w:rPr>
              <w:t>Czas [s]</w:t>
            </w:r>
          </w:p>
        </w:tc>
      </w:tr>
      <w:tr w:rsidR="00D41300" w:rsidRPr="00D41300" w:rsidTr="00D41300">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1 000</w:t>
            </w:r>
          </w:p>
        </w:tc>
        <w:tc>
          <w:tcPr>
            <w:tcW w:w="96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27</w:t>
            </w:r>
          </w:p>
        </w:tc>
        <w:tc>
          <w:tcPr>
            <w:tcW w:w="170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2.516e-06</w:t>
            </w:r>
          </w:p>
        </w:tc>
        <w:tc>
          <w:tcPr>
            <w:tcW w:w="160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2.177e-07</w:t>
            </w:r>
          </w:p>
        </w:tc>
        <w:tc>
          <w:tcPr>
            <w:tcW w:w="1060" w:type="dxa"/>
            <w:tcBorders>
              <w:top w:val="nil"/>
              <w:left w:val="single" w:sz="8" w:space="0" w:color="000000"/>
              <w:bottom w:val="single" w:sz="8" w:space="0" w:color="000000"/>
              <w:right w:val="single" w:sz="8" w:space="0" w:color="auto"/>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0,117</w:t>
            </w:r>
          </w:p>
        </w:tc>
      </w:tr>
      <w:tr w:rsidR="00D41300" w:rsidRPr="00D41300" w:rsidTr="00D41300">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2 500</w:t>
            </w:r>
          </w:p>
        </w:tc>
        <w:tc>
          <w:tcPr>
            <w:tcW w:w="96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32</w:t>
            </w:r>
          </w:p>
        </w:tc>
        <w:tc>
          <w:tcPr>
            <w:tcW w:w="170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1.370e-06</w:t>
            </w:r>
          </w:p>
        </w:tc>
        <w:tc>
          <w:tcPr>
            <w:tcW w:w="160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1.284e-07</w:t>
            </w:r>
          </w:p>
        </w:tc>
        <w:tc>
          <w:tcPr>
            <w:tcW w:w="1060" w:type="dxa"/>
            <w:tcBorders>
              <w:top w:val="nil"/>
              <w:left w:val="single" w:sz="8" w:space="0" w:color="000000"/>
              <w:bottom w:val="single" w:sz="8" w:space="0" w:color="000000"/>
              <w:right w:val="single" w:sz="8" w:space="0" w:color="auto"/>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0,7959</w:t>
            </w:r>
          </w:p>
        </w:tc>
      </w:tr>
      <w:tr w:rsidR="00D41300" w:rsidRPr="00D41300" w:rsidTr="00D41300">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5 000</w:t>
            </w:r>
          </w:p>
        </w:tc>
        <w:tc>
          <w:tcPr>
            <w:tcW w:w="96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35</w:t>
            </w:r>
          </w:p>
        </w:tc>
        <w:tc>
          <w:tcPr>
            <w:tcW w:w="170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1.874e-06</w:t>
            </w:r>
          </w:p>
        </w:tc>
        <w:tc>
          <w:tcPr>
            <w:tcW w:w="160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1.290e-07</w:t>
            </w:r>
          </w:p>
        </w:tc>
        <w:tc>
          <w:tcPr>
            <w:tcW w:w="1060" w:type="dxa"/>
            <w:tcBorders>
              <w:top w:val="nil"/>
              <w:left w:val="single" w:sz="8" w:space="0" w:color="000000"/>
              <w:bottom w:val="single" w:sz="8" w:space="0" w:color="000000"/>
              <w:right w:val="single" w:sz="8" w:space="0" w:color="auto"/>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3,402</w:t>
            </w:r>
          </w:p>
        </w:tc>
      </w:tr>
      <w:tr w:rsidR="00D41300" w:rsidRPr="00D41300" w:rsidTr="00D41300">
        <w:trPr>
          <w:trHeight w:val="315"/>
          <w:jc w:val="center"/>
        </w:trPr>
        <w:tc>
          <w:tcPr>
            <w:tcW w:w="960" w:type="dxa"/>
            <w:tcBorders>
              <w:top w:val="nil"/>
              <w:left w:val="single" w:sz="8" w:space="0" w:color="000000"/>
              <w:bottom w:val="single" w:sz="8" w:space="0" w:color="000000"/>
              <w:right w:val="nil"/>
            </w:tcBorders>
            <w:shd w:val="clear" w:color="000000" w:fill="F2DCDB"/>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10 000</w:t>
            </w:r>
          </w:p>
        </w:tc>
        <w:tc>
          <w:tcPr>
            <w:tcW w:w="96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38</w:t>
            </w:r>
          </w:p>
        </w:tc>
        <w:tc>
          <w:tcPr>
            <w:tcW w:w="170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2.580e-06</w:t>
            </w:r>
          </w:p>
        </w:tc>
        <w:tc>
          <w:tcPr>
            <w:tcW w:w="1600" w:type="dxa"/>
            <w:tcBorders>
              <w:top w:val="nil"/>
              <w:left w:val="single" w:sz="8" w:space="0" w:color="000000"/>
              <w:bottom w:val="single" w:sz="8" w:space="0" w:color="000000"/>
              <w:right w:val="nil"/>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1.280e-07</w:t>
            </w:r>
          </w:p>
        </w:tc>
        <w:tc>
          <w:tcPr>
            <w:tcW w:w="1060" w:type="dxa"/>
            <w:tcBorders>
              <w:top w:val="nil"/>
              <w:left w:val="single" w:sz="8" w:space="0" w:color="000000"/>
              <w:bottom w:val="single" w:sz="8" w:space="0" w:color="000000"/>
              <w:right w:val="single" w:sz="8" w:space="0" w:color="auto"/>
            </w:tcBorders>
            <w:shd w:val="clear" w:color="auto" w:fill="auto"/>
            <w:vAlign w:val="center"/>
            <w:hideMark/>
          </w:tcPr>
          <w:p w:rsidR="00D41300" w:rsidRPr="00D41300" w:rsidRDefault="00D41300" w:rsidP="00D41300">
            <w:pPr>
              <w:spacing w:after="0" w:line="240" w:lineRule="auto"/>
              <w:jc w:val="center"/>
              <w:rPr>
                <w:rFonts w:ascii="Times New Roman" w:eastAsia="Times New Roman" w:hAnsi="Times New Roman" w:cs="Times New Roman"/>
                <w:color w:val="000000"/>
                <w:sz w:val="20"/>
                <w:szCs w:val="20"/>
                <w:lang w:eastAsia="pl-PL"/>
              </w:rPr>
            </w:pPr>
            <w:r w:rsidRPr="00D41300">
              <w:rPr>
                <w:rFonts w:ascii="Times New Roman" w:eastAsia="Times New Roman" w:hAnsi="Times New Roman" w:cs="Times New Roman"/>
                <w:color w:val="000000"/>
                <w:sz w:val="20"/>
                <w:szCs w:val="20"/>
                <w:lang w:eastAsia="pl-PL"/>
              </w:rPr>
              <w:t>15,91</w:t>
            </w:r>
          </w:p>
        </w:tc>
      </w:tr>
    </w:tbl>
    <w:p w:rsidR="00D41300" w:rsidRDefault="00D41300" w:rsidP="00D41300">
      <w:pPr>
        <w:pStyle w:val="Akapitzlist"/>
        <w:tabs>
          <w:tab w:val="left" w:pos="-2694"/>
        </w:tabs>
        <w:ind w:left="1004"/>
        <w:jc w:val="both"/>
      </w:pPr>
    </w:p>
    <w:p w:rsidR="001D5F05" w:rsidRDefault="001D5F05" w:rsidP="001D5F05">
      <w:pPr>
        <w:pStyle w:val="Akapitzlist"/>
        <w:tabs>
          <w:tab w:val="left" w:pos="-2694"/>
        </w:tabs>
        <w:ind w:left="1004"/>
        <w:jc w:val="both"/>
      </w:pPr>
    </w:p>
    <w:p w:rsidR="00324578" w:rsidRPr="00DA4E05" w:rsidRDefault="00324578" w:rsidP="00324578">
      <w:pPr>
        <w:pStyle w:val="Akapitzlist"/>
        <w:numPr>
          <w:ilvl w:val="0"/>
          <w:numId w:val="2"/>
        </w:numPr>
        <w:tabs>
          <w:tab w:val="left" w:pos="-2694"/>
        </w:tabs>
        <w:jc w:val="both"/>
      </w:pPr>
      <w:r>
        <w:t>margines błędu: 10</w:t>
      </w:r>
      <w:r w:rsidRPr="00DA4E05">
        <w:rPr>
          <w:vertAlign w:val="superscript"/>
        </w:rPr>
        <w:t>-</w:t>
      </w:r>
      <w:r>
        <w:rPr>
          <w:vertAlign w:val="superscript"/>
        </w:rPr>
        <w:t>5</w:t>
      </w:r>
      <w:r w:rsidRPr="00DA4E05">
        <w:rPr>
          <w:sz w:val="24"/>
        </w:rPr>
        <w:t>;</w:t>
      </w:r>
    </w:p>
    <w:p w:rsidR="00324578" w:rsidRDefault="00324578" w:rsidP="00324578">
      <w:pPr>
        <w:pStyle w:val="Akapitzlist"/>
        <w:numPr>
          <w:ilvl w:val="0"/>
          <w:numId w:val="2"/>
        </w:numPr>
        <w:tabs>
          <w:tab w:val="left" w:pos="-2694"/>
        </w:tabs>
        <w:jc w:val="both"/>
      </w:pPr>
      <w:r w:rsidRPr="00DA4E05">
        <w:rPr>
          <w:sz w:val="24"/>
        </w:rPr>
        <w:t>w</w:t>
      </w:r>
      <w:r>
        <w:t xml:space="preserve">ektor początkowy: </w:t>
      </w:r>
      <w:r>
        <w:object w:dxaOrig="2323" w:dyaOrig="319">
          <v:shape id="_x0000_i1031" type="#_x0000_t75" style="width:116.25pt;height:15.75pt" o:ole="" filled="t">
            <v:fill color2="black"/>
            <v:imagedata r:id="rId19" o:title=""/>
          </v:shape>
          <o:OLEObject Type="Embed" ProgID="Equation.3" ShapeID="_x0000_i1031" DrawAspect="Content" ObjectID="_1520362484" r:id="rId21"/>
        </w:object>
      </w:r>
    </w:p>
    <w:p w:rsidR="00324578" w:rsidRDefault="00324578" w:rsidP="00324578">
      <w:pPr>
        <w:pStyle w:val="Akapitzlist"/>
        <w:numPr>
          <w:ilvl w:val="0"/>
          <w:numId w:val="2"/>
        </w:numPr>
        <w:tabs>
          <w:tab w:val="left" w:pos="-2694"/>
        </w:tabs>
        <w:jc w:val="both"/>
      </w:pPr>
      <w:r>
        <w:t>wyznaczanie warunku stopu: norma euklidesowa</w:t>
      </w:r>
    </w:p>
    <w:p w:rsidR="00324578" w:rsidRDefault="00324578" w:rsidP="00324578">
      <w:pPr>
        <w:pStyle w:val="Akapitzlist"/>
        <w:numPr>
          <w:ilvl w:val="0"/>
          <w:numId w:val="2"/>
        </w:numPr>
        <w:tabs>
          <w:tab w:val="left" w:pos="-2694"/>
        </w:tabs>
        <w:jc w:val="both"/>
      </w:pPr>
      <w:r>
        <w:t xml:space="preserve">kryterium stopu: błąd rozwiązania układu </w:t>
      </w:r>
    </w:p>
    <w:p w:rsidR="00324578" w:rsidRDefault="00324578" w:rsidP="00324578">
      <w:pPr>
        <w:pStyle w:val="Akapitzlist"/>
        <w:tabs>
          <w:tab w:val="left" w:pos="-2694"/>
        </w:tabs>
        <w:ind w:left="1004"/>
        <w:jc w:val="both"/>
        <w:rPr>
          <w:u w:val="single"/>
        </w:rPr>
      </w:pPr>
    </w:p>
    <w:p w:rsidR="00324578" w:rsidRPr="002C0922" w:rsidRDefault="00324578" w:rsidP="002C0922">
      <w:pPr>
        <w:pStyle w:val="Akapitzlist"/>
        <w:tabs>
          <w:tab w:val="left" w:pos="-2694"/>
        </w:tabs>
        <w:ind w:left="1004"/>
        <w:jc w:val="both"/>
        <w:rPr>
          <w:u w:val="single"/>
        </w:rPr>
      </w:pPr>
      <w:r w:rsidRPr="00A7322E">
        <w:rPr>
          <w:u w:val="single"/>
        </w:rPr>
        <w:t>Poniższa tabe</w:t>
      </w:r>
      <w:r>
        <w:rPr>
          <w:u w:val="single"/>
        </w:rPr>
        <w:t>la przedstawia otrzymane wyniki</w:t>
      </w:r>
    </w:p>
    <w:p w:rsidR="00674178" w:rsidRDefault="00674178" w:rsidP="0076626A">
      <w:pPr>
        <w:ind w:left="284"/>
        <w:jc w:val="both"/>
      </w:pPr>
    </w:p>
    <w:tbl>
      <w:tblPr>
        <w:tblW w:w="6280" w:type="dxa"/>
        <w:jc w:val="center"/>
        <w:tblInd w:w="60" w:type="dxa"/>
        <w:tblCellMar>
          <w:left w:w="70" w:type="dxa"/>
          <w:right w:w="70" w:type="dxa"/>
        </w:tblCellMar>
        <w:tblLook w:val="04A0" w:firstRow="1" w:lastRow="0" w:firstColumn="1" w:lastColumn="0" w:noHBand="0" w:noVBand="1"/>
      </w:tblPr>
      <w:tblGrid>
        <w:gridCol w:w="960"/>
        <w:gridCol w:w="960"/>
        <w:gridCol w:w="1700"/>
        <w:gridCol w:w="1600"/>
        <w:gridCol w:w="1060"/>
      </w:tblGrid>
      <w:tr w:rsidR="00324578" w:rsidRPr="00324578" w:rsidTr="00324578">
        <w:trPr>
          <w:cantSplit/>
          <w:trHeight w:val="330"/>
          <w:jc w:val="center"/>
        </w:trPr>
        <w:tc>
          <w:tcPr>
            <w:tcW w:w="960" w:type="dxa"/>
            <w:tcBorders>
              <w:top w:val="single" w:sz="8" w:space="0" w:color="000000"/>
              <w:left w:val="single" w:sz="8" w:space="0" w:color="000000"/>
              <w:bottom w:val="single" w:sz="8" w:space="0" w:color="000000"/>
              <w:right w:val="nil"/>
            </w:tcBorders>
            <w:shd w:val="clear" w:color="000000" w:fill="F2F2F2"/>
            <w:vAlign w:val="center"/>
            <w:hideMark/>
          </w:tcPr>
          <w:p w:rsidR="00324578" w:rsidRPr="00324578" w:rsidRDefault="00324578" w:rsidP="00324578">
            <w:pPr>
              <w:spacing w:after="0" w:line="240" w:lineRule="auto"/>
              <w:jc w:val="center"/>
              <w:rPr>
                <w:rFonts w:ascii="Times New Roman" w:eastAsia="Times New Roman" w:hAnsi="Times New Roman" w:cs="Times New Roman"/>
                <w:b/>
                <w:color w:val="000000"/>
                <w:sz w:val="20"/>
                <w:szCs w:val="20"/>
                <w:lang w:eastAsia="pl-PL"/>
              </w:rPr>
            </w:pPr>
            <w:r w:rsidRPr="00324578">
              <w:rPr>
                <w:rFonts w:ascii="Times New Roman" w:eastAsia="Times New Roman" w:hAnsi="Times New Roman" w:cs="Times New Roman"/>
                <w:b/>
                <w:color w:val="000000"/>
                <w:sz w:val="20"/>
                <w:szCs w:val="20"/>
                <w:lang w:eastAsia="pl-PL"/>
              </w:rPr>
              <w:t>N</w:t>
            </w:r>
          </w:p>
        </w:tc>
        <w:tc>
          <w:tcPr>
            <w:tcW w:w="960" w:type="dxa"/>
            <w:tcBorders>
              <w:top w:val="single" w:sz="8" w:space="0" w:color="000000"/>
              <w:left w:val="single" w:sz="8" w:space="0" w:color="000000"/>
              <w:bottom w:val="single" w:sz="8" w:space="0" w:color="000000"/>
              <w:right w:val="nil"/>
            </w:tcBorders>
            <w:shd w:val="clear" w:color="000000" w:fill="EEECE1"/>
            <w:vAlign w:val="center"/>
            <w:hideMark/>
          </w:tcPr>
          <w:p w:rsidR="00324578" w:rsidRPr="00324578" w:rsidRDefault="00324578" w:rsidP="00324578">
            <w:pPr>
              <w:spacing w:after="0" w:line="240" w:lineRule="auto"/>
              <w:jc w:val="center"/>
              <w:rPr>
                <w:rFonts w:ascii="Times New Roman" w:eastAsia="Times New Roman" w:hAnsi="Times New Roman" w:cs="Times New Roman"/>
                <w:b/>
                <w:color w:val="000000"/>
                <w:sz w:val="20"/>
                <w:szCs w:val="20"/>
                <w:lang w:eastAsia="pl-PL"/>
              </w:rPr>
            </w:pPr>
            <w:r w:rsidRPr="00324578">
              <w:rPr>
                <w:rFonts w:ascii="Times New Roman" w:eastAsia="Times New Roman" w:hAnsi="Times New Roman" w:cs="Times New Roman"/>
                <w:b/>
                <w:color w:val="000000"/>
                <w:sz w:val="20"/>
                <w:szCs w:val="20"/>
                <w:lang w:eastAsia="pl-PL"/>
              </w:rPr>
              <w:t>Iteracje</w:t>
            </w:r>
          </w:p>
        </w:tc>
        <w:tc>
          <w:tcPr>
            <w:tcW w:w="1700" w:type="dxa"/>
            <w:tcBorders>
              <w:top w:val="single" w:sz="8" w:space="0" w:color="000000"/>
              <w:left w:val="single" w:sz="8" w:space="0" w:color="000000"/>
              <w:bottom w:val="single" w:sz="8" w:space="0" w:color="000000"/>
              <w:right w:val="nil"/>
            </w:tcBorders>
            <w:shd w:val="clear" w:color="000000" w:fill="EEECE1"/>
            <w:vAlign w:val="center"/>
            <w:hideMark/>
          </w:tcPr>
          <w:p w:rsidR="00324578" w:rsidRPr="00324578" w:rsidRDefault="00324578" w:rsidP="00324578">
            <w:pPr>
              <w:spacing w:after="0" w:line="240" w:lineRule="auto"/>
              <w:rPr>
                <w:rFonts w:ascii="Times New Roman" w:eastAsia="Times New Roman" w:hAnsi="Times New Roman" w:cs="Times New Roman"/>
                <w:b/>
                <w:color w:val="000000"/>
                <w:sz w:val="24"/>
                <w:szCs w:val="24"/>
                <w:lang w:eastAsia="pl-PL"/>
              </w:rPr>
            </w:pPr>
            <w:r w:rsidRPr="00324578">
              <w:rPr>
                <w:rFonts w:ascii="Calibri" w:eastAsia="Times New Roman" w:hAnsi="Calibri" w:cs="Times New Roman"/>
                <w:b/>
                <w:noProof/>
                <w:color w:val="000000"/>
                <w:lang w:eastAsia="pl-PL"/>
              </w:rPr>
              <w:drawing>
                <wp:anchor distT="0" distB="0" distL="114300" distR="114300" simplePos="0" relativeHeight="251678720" behindDoc="0" locked="0" layoutInCell="1" allowOverlap="1" wp14:anchorId="127DB347" wp14:editId="7B536648">
                  <wp:simplePos x="0" y="0"/>
                  <wp:positionH relativeFrom="column">
                    <wp:posOffset>60960</wp:posOffset>
                  </wp:positionH>
                  <wp:positionV relativeFrom="paragraph">
                    <wp:posOffset>5715</wp:posOffset>
                  </wp:positionV>
                  <wp:extent cx="838200" cy="171450"/>
                  <wp:effectExtent l="0" t="0" r="0" b="0"/>
                  <wp:wrapNone/>
                  <wp:docPr id="16" name="Obraz 16"/>
                  <wp:cNvGraphicFramePr/>
                  <a:graphic xmlns:a="http://schemas.openxmlformats.org/drawingml/2006/main">
                    <a:graphicData uri="http://schemas.openxmlformats.org/drawingml/2006/picture">
                      <pic:pic xmlns:pic="http://schemas.openxmlformats.org/drawingml/2006/picture">
                        <pic:nvPicPr>
                          <pic:cNvPr id="2" name="Object 2"/>
                          <pic:cNvPicPr>
                            <a:picLocks noChangeAspect="1"/>
                          </pic:cNvPicPr>
                        </pic:nvPicPr>
                        <pic:blipFill>
                          <a:blip r:embed="rId14"/>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324578">
              <w:rPr>
                <w:rFonts w:ascii="Times New Roman" w:eastAsia="Times New Roman" w:hAnsi="Times New Roman" w:cs="Times New Roman"/>
                <w:b/>
                <w:color w:val="000000"/>
                <w:sz w:val="24"/>
                <w:szCs w:val="24"/>
                <w:lang w:eastAsia="pl-PL"/>
              </w:rPr>
              <w:t> </w:t>
            </w:r>
          </w:p>
        </w:tc>
        <w:tc>
          <w:tcPr>
            <w:tcW w:w="1600" w:type="dxa"/>
            <w:tcBorders>
              <w:top w:val="single" w:sz="8" w:space="0" w:color="000000"/>
              <w:left w:val="single" w:sz="8" w:space="0" w:color="000000"/>
              <w:bottom w:val="single" w:sz="8" w:space="0" w:color="000000"/>
              <w:right w:val="nil"/>
            </w:tcBorders>
            <w:shd w:val="clear" w:color="000000" w:fill="EEECE1"/>
            <w:vAlign w:val="center"/>
            <w:hideMark/>
          </w:tcPr>
          <w:p w:rsidR="00324578" w:rsidRPr="00324578" w:rsidRDefault="00324578" w:rsidP="00324578">
            <w:pPr>
              <w:spacing w:after="0" w:line="240" w:lineRule="auto"/>
              <w:rPr>
                <w:rFonts w:ascii="Times New Roman" w:eastAsia="Times New Roman" w:hAnsi="Times New Roman" w:cs="Times New Roman"/>
                <w:b/>
                <w:color w:val="000000"/>
                <w:sz w:val="20"/>
                <w:szCs w:val="20"/>
                <w:lang w:eastAsia="pl-PL"/>
              </w:rPr>
            </w:pPr>
            <w:r w:rsidRPr="00324578">
              <w:rPr>
                <w:rFonts w:ascii="Calibri" w:eastAsia="Times New Roman" w:hAnsi="Calibri" w:cs="Times New Roman"/>
                <w:b/>
                <w:noProof/>
                <w:color w:val="000000"/>
                <w:lang w:eastAsia="pl-PL"/>
              </w:rPr>
              <w:drawing>
                <wp:anchor distT="0" distB="0" distL="114300" distR="114300" simplePos="0" relativeHeight="251680768" behindDoc="0" locked="0" layoutInCell="1" allowOverlap="1" wp14:anchorId="4987E0E6" wp14:editId="7CCBC46C">
                  <wp:simplePos x="0" y="0"/>
                  <wp:positionH relativeFrom="column">
                    <wp:posOffset>2540</wp:posOffset>
                  </wp:positionH>
                  <wp:positionV relativeFrom="paragraph">
                    <wp:posOffset>-635</wp:posOffset>
                  </wp:positionV>
                  <wp:extent cx="838200" cy="171450"/>
                  <wp:effectExtent l="0" t="0" r="0" b="0"/>
                  <wp:wrapNone/>
                  <wp:docPr id="17" name="Obraz 17"/>
                  <wp:cNvGraphicFramePr/>
                  <a:graphic xmlns:a="http://schemas.openxmlformats.org/drawingml/2006/main">
                    <a:graphicData uri="http://schemas.openxmlformats.org/drawingml/2006/picture">
                      <pic:pic xmlns:pic="http://schemas.openxmlformats.org/drawingml/2006/picture">
                        <pic:nvPicPr>
                          <pic:cNvPr id="2" name="Object 1"/>
                          <pic:cNvPicPr>
                            <a:picLocks noChangeAspect="1"/>
                          </pic:cNvPicPr>
                        </pic:nvPicPr>
                        <pic:blipFill>
                          <a:blip r:embed="rId15"/>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324578">
              <w:rPr>
                <w:rFonts w:ascii="Times New Roman" w:eastAsia="Times New Roman" w:hAnsi="Times New Roman" w:cs="Times New Roman"/>
                <w:b/>
                <w:color w:val="000000"/>
                <w:sz w:val="20"/>
                <w:szCs w:val="20"/>
                <w:lang w:eastAsia="pl-PL"/>
              </w:rPr>
              <w:t> </w:t>
            </w:r>
          </w:p>
        </w:tc>
        <w:tc>
          <w:tcPr>
            <w:tcW w:w="1060" w:type="dxa"/>
            <w:tcBorders>
              <w:top w:val="single" w:sz="8" w:space="0" w:color="000000"/>
              <w:left w:val="single" w:sz="8" w:space="0" w:color="000000"/>
              <w:bottom w:val="single" w:sz="8" w:space="0" w:color="000000"/>
              <w:right w:val="single" w:sz="8" w:space="0" w:color="auto"/>
            </w:tcBorders>
            <w:shd w:val="clear" w:color="000000" w:fill="EEECE1"/>
            <w:vAlign w:val="center"/>
            <w:hideMark/>
          </w:tcPr>
          <w:p w:rsidR="00324578" w:rsidRPr="00324578" w:rsidRDefault="00324578" w:rsidP="00324578">
            <w:pPr>
              <w:spacing w:after="0" w:line="240" w:lineRule="auto"/>
              <w:jc w:val="center"/>
              <w:rPr>
                <w:rFonts w:ascii="Times New Roman" w:eastAsia="Times New Roman" w:hAnsi="Times New Roman" w:cs="Times New Roman"/>
                <w:b/>
                <w:color w:val="000000"/>
                <w:sz w:val="20"/>
                <w:szCs w:val="20"/>
                <w:lang w:eastAsia="pl-PL"/>
              </w:rPr>
            </w:pPr>
            <w:r w:rsidRPr="00324578">
              <w:rPr>
                <w:rFonts w:ascii="Times New Roman" w:eastAsia="Times New Roman" w:hAnsi="Times New Roman" w:cs="Times New Roman"/>
                <w:b/>
                <w:color w:val="000000"/>
                <w:sz w:val="20"/>
                <w:szCs w:val="20"/>
                <w:lang w:eastAsia="pl-PL"/>
              </w:rPr>
              <w:t>Czas [s]</w:t>
            </w:r>
          </w:p>
        </w:tc>
      </w:tr>
      <w:tr w:rsidR="00324578" w:rsidRPr="00324578" w:rsidTr="00324578">
        <w:trPr>
          <w:trHeight w:val="315"/>
          <w:jc w:val="center"/>
        </w:trPr>
        <w:tc>
          <w:tcPr>
            <w:tcW w:w="96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1 000</w:t>
            </w:r>
          </w:p>
        </w:tc>
        <w:tc>
          <w:tcPr>
            <w:tcW w:w="96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29</w:t>
            </w:r>
          </w:p>
        </w:tc>
        <w:tc>
          <w:tcPr>
            <w:tcW w:w="170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3.459e-07</w:t>
            </w:r>
          </w:p>
        </w:tc>
        <w:tc>
          <w:tcPr>
            <w:tcW w:w="160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5.656e-08</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0,3001</w:t>
            </w:r>
          </w:p>
        </w:tc>
      </w:tr>
      <w:tr w:rsidR="00324578" w:rsidRPr="00324578" w:rsidTr="00324578">
        <w:trPr>
          <w:trHeight w:val="315"/>
          <w:jc w:val="center"/>
        </w:trPr>
        <w:tc>
          <w:tcPr>
            <w:tcW w:w="96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5 000</w:t>
            </w:r>
          </w:p>
        </w:tc>
        <w:tc>
          <w:tcPr>
            <w:tcW w:w="96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33</w:t>
            </w:r>
          </w:p>
        </w:tc>
        <w:tc>
          <w:tcPr>
            <w:tcW w:w="170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5.692e-07</w:t>
            </w:r>
          </w:p>
        </w:tc>
        <w:tc>
          <w:tcPr>
            <w:tcW w:w="160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6.612e-08</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1,953</w:t>
            </w:r>
          </w:p>
        </w:tc>
      </w:tr>
      <w:tr w:rsidR="00324578" w:rsidRPr="00324578" w:rsidTr="00324578">
        <w:trPr>
          <w:trHeight w:val="315"/>
          <w:jc w:val="center"/>
        </w:trPr>
        <w:tc>
          <w:tcPr>
            <w:tcW w:w="96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10 000</w:t>
            </w:r>
          </w:p>
        </w:tc>
        <w:tc>
          <w:tcPr>
            <w:tcW w:w="96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37</w:t>
            </w:r>
          </w:p>
        </w:tc>
        <w:tc>
          <w:tcPr>
            <w:tcW w:w="170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3.783e-07</w:t>
            </w:r>
          </w:p>
        </w:tc>
        <w:tc>
          <w:tcPr>
            <w:tcW w:w="160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3.681e-08</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8,62</w:t>
            </w:r>
          </w:p>
        </w:tc>
      </w:tr>
      <w:tr w:rsidR="00324578" w:rsidRPr="00324578" w:rsidTr="00324578">
        <w:trPr>
          <w:trHeight w:val="315"/>
          <w:jc w:val="center"/>
        </w:trPr>
        <w:tc>
          <w:tcPr>
            <w:tcW w:w="96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15 000</w:t>
            </w:r>
          </w:p>
        </w:tc>
        <w:tc>
          <w:tcPr>
            <w:tcW w:w="96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41</w:t>
            </w:r>
          </w:p>
        </w:tc>
        <w:tc>
          <w:tcPr>
            <w:tcW w:w="170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2.879e-07</w:t>
            </w:r>
          </w:p>
        </w:tc>
        <w:tc>
          <w:tcPr>
            <w:tcW w:w="1600" w:type="dxa"/>
            <w:tcBorders>
              <w:top w:val="nil"/>
              <w:left w:val="single" w:sz="8" w:space="0" w:color="000000"/>
              <w:bottom w:val="single" w:sz="8" w:space="0" w:color="000000"/>
              <w:right w:val="nil"/>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2.235e-08</w:t>
            </w:r>
          </w:p>
        </w:tc>
        <w:tc>
          <w:tcPr>
            <w:tcW w:w="1060" w:type="dxa"/>
            <w:tcBorders>
              <w:top w:val="nil"/>
              <w:left w:val="single" w:sz="8" w:space="0" w:color="000000"/>
              <w:bottom w:val="single" w:sz="8" w:space="0" w:color="000000"/>
              <w:right w:val="single" w:sz="8" w:space="0" w:color="000000"/>
            </w:tcBorders>
            <w:shd w:val="clear" w:color="auto" w:fill="auto"/>
            <w:vAlign w:val="center"/>
            <w:hideMark/>
          </w:tcPr>
          <w:p w:rsidR="00324578" w:rsidRPr="00324578" w:rsidRDefault="00324578" w:rsidP="00324578">
            <w:pPr>
              <w:spacing w:after="0" w:line="240" w:lineRule="auto"/>
              <w:jc w:val="center"/>
              <w:rPr>
                <w:rFonts w:ascii="Times New Roman" w:eastAsia="Times New Roman" w:hAnsi="Times New Roman" w:cs="Times New Roman"/>
                <w:color w:val="000000"/>
                <w:sz w:val="20"/>
                <w:szCs w:val="20"/>
                <w:lang w:eastAsia="pl-PL"/>
              </w:rPr>
            </w:pPr>
            <w:r w:rsidRPr="00324578">
              <w:rPr>
                <w:rFonts w:ascii="Times New Roman" w:eastAsia="Times New Roman" w:hAnsi="Times New Roman" w:cs="Times New Roman"/>
                <w:color w:val="000000"/>
                <w:sz w:val="20"/>
                <w:szCs w:val="20"/>
                <w:lang w:eastAsia="pl-PL"/>
              </w:rPr>
              <w:t>41,4</w:t>
            </w:r>
          </w:p>
        </w:tc>
      </w:tr>
    </w:tbl>
    <w:p w:rsidR="009D1E62" w:rsidRDefault="009D1E62" w:rsidP="00586460">
      <w:pPr>
        <w:jc w:val="center"/>
        <w:rPr>
          <w:b/>
          <w:sz w:val="36"/>
          <w:szCs w:val="36"/>
        </w:rPr>
      </w:pPr>
    </w:p>
    <w:p w:rsidR="00452C0A" w:rsidRDefault="00452C0A" w:rsidP="00452C0A">
      <w:pPr>
        <w:suppressAutoHyphens/>
        <w:ind w:left="283"/>
        <w:jc w:val="both"/>
      </w:pPr>
      <w:r>
        <w:rPr>
          <w:b/>
        </w:rPr>
        <w:t>Kolejna z</w:t>
      </w:r>
      <w:r w:rsidRPr="00013823">
        <w:rPr>
          <w:b/>
        </w:rPr>
        <w:t xml:space="preserve">miana </w:t>
      </w:r>
      <w:r>
        <w:rPr>
          <w:b/>
        </w:rPr>
        <w:t>wektora początkowego.</w:t>
      </w:r>
    </w:p>
    <w:p w:rsidR="00AC26E7" w:rsidRPr="00DA4E05" w:rsidRDefault="00AC26E7" w:rsidP="00AC26E7">
      <w:pPr>
        <w:pStyle w:val="Akapitzlist"/>
        <w:numPr>
          <w:ilvl w:val="0"/>
          <w:numId w:val="2"/>
        </w:numPr>
        <w:tabs>
          <w:tab w:val="left" w:pos="-2694"/>
        </w:tabs>
        <w:jc w:val="both"/>
      </w:pPr>
      <w:r>
        <w:t>margines błędu: 10</w:t>
      </w:r>
      <w:r w:rsidRPr="00DA4E05">
        <w:rPr>
          <w:vertAlign w:val="superscript"/>
        </w:rPr>
        <w:t>-</w:t>
      </w:r>
      <w:r w:rsidR="00A46CD5">
        <w:rPr>
          <w:vertAlign w:val="superscript"/>
        </w:rPr>
        <w:t>5</w:t>
      </w:r>
      <w:r w:rsidRPr="00DA4E05">
        <w:rPr>
          <w:sz w:val="24"/>
        </w:rPr>
        <w:t>;</w:t>
      </w:r>
      <w:r w:rsidR="00A46CD5" w:rsidRPr="00A46CD5">
        <w:rPr>
          <w:rFonts w:ascii="Calibri" w:eastAsia="Times New Roman" w:hAnsi="Calibri" w:cs="Times New Roman"/>
          <w:b/>
          <w:noProof/>
          <w:color w:val="000000"/>
          <w:lang w:eastAsia="pl-PL"/>
        </w:rPr>
        <w:t xml:space="preserve"> </w:t>
      </w:r>
    </w:p>
    <w:p w:rsidR="00AC26E7" w:rsidRDefault="00AC26E7" w:rsidP="00AC26E7">
      <w:pPr>
        <w:pStyle w:val="Akapitzlist"/>
        <w:numPr>
          <w:ilvl w:val="0"/>
          <w:numId w:val="2"/>
        </w:numPr>
        <w:tabs>
          <w:tab w:val="left" w:pos="-2694"/>
        </w:tabs>
        <w:jc w:val="both"/>
      </w:pPr>
      <w:r w:rsidRPr="00DA4E05">
        <w:rPr>
          <w:sz w:val="24"/>
        </w:rPr>
        <w:t>w</w:t>
      </w:r>
      <w:r>
        <w:t xml:space="preserve">ektor początkowy: </w:t>
      </w:r>
      <w:r>
        <w:object w:dxaOrig="2864" w:dyaOrig="364">
          <v:shape id="_x0000_i1032" type="#_x0000_t75" style="width:143.25pt;height:18pt" o:ole="" filled="t">
            <v:fill color2="black"/>
            <v:imagedata r:id="rId22" o:title=""/>
          </v:shape>
          <o:OLEObject Type="Embed" ProgID="Equation.3" ShapeID="_x0000_i1032" DrawAspect="Content" ObjectID="_1520362485" r:id="rId23"/>
        </w:object>
      </w:r>
    </w:p>
    <w:p w:rsidR="00AC26E7" w:rsidRDefault="00AC26E7" w:rsidP="00AC26E7">
      <w:pPr>
        <w:pStyle w:val="Akapitzlist"/>
        <w:numPr>
          <w:ilvl w:val="0"/>
          <w:numId w:val="2"/>
        </w:numPr>
        <w:tabs>
          <w:tab w:val="left" w:pos="-2694"/>
        </w:tabs>
        <w:jc w:val="both"/>
      </w:pPr>
      <w:r>
        <w:lastRenderedPageBreak/>
        <w:t>wyznaczanie warunku stopu: norma maksimum</w:t>
      </w:r>
    </w:p>
    <w:p w:rsidR="00AC26E7" w:rsidRDefault="00AC26E7" w:rsidP="00AC26E7">
      <w:pPr>
        <w:pStyle w:val="Akapitzlist"/>
        <w:numPr>
          <w:ilvl w:val="0"/>
          <w:numId w:val="2"/>
        </w:numPr>
        <w:tabs>
          <w:tab w:val="left" w:pos="-2694"/>
        </w:tabs>
        <w:jc w:val="both"/>
      </w:pPr>
      <w:r>
        <w:t xml:space="preserve">kryterium stopu: </w:t>
      </w:r>
      <w:r w:rsidR="00A46CD5">
        <w:rPr>
          <w:sz w:val="24"/>
          <w:szCs w:val="24"/>
        </w:rPr>
        <w:t xml:space="preserve">błąd wektora różnicy </w:t>
      </w:r>
      <w:r w:rsidR="00A46CD5">
        <w:rPr>
          <w:b/>
          <w:bCs/>
          <w:sz w:val="24"/>
          <w:szCs w:val="24"/>
        </w:rPr>
        <w:t>X</w:t>
      </w:r>
    </w:p>
    <w:p w:rsidR="00AC26E7" w:rsidRDefault="00AC26E7" w:rsidP="00AC26E7">
      <w:pPr>
        <w:pStyle w:val="Akapitzlist"/>
        <w:tabs>
          <w:tab w:val="left" w:pos="-2694"/>
        </w:tabs>
        <w:ind w:left="1004"/>
        <w:jc w:val="both"/>
      </w:pPr>
    </w:p>
    <w:p w:rsidR="00AC26E7" w:rsidRDefault="00AC26E7" w:rsidP="00AC26E7">
      <w:pPr>
        <w:pStyle w:val="Akapitzlist"/>
        <w:tabs>
          <w:tab w:val="left" w:pos="-2694"/>
        </w:tabs>
        <w:ind w:left="1004"/>
        <w:jc w:val="both"/>
        <w:rPr>
          <w:u w:val="single"/>
        </w:rPr>
      </w:pPr>
      <w:r w:rsidRPr="00A7322E">
        <w:rPr>
          <w:u w:val="single"/>
        </w:rPr>
        <w:t>Poniższa tabe</w:t>
      </w:r>
      <w:r>
        <w:rPr>
          <w:u w:val="single"/>
        </w:rPr>
        <w:t>la przedstawia otrzymane wyniki</w:t>
      </w:r>
    </w:p>
    <w:tbl>
      <w:tblPr>
        <w:tblW w:w="6685" w:type="dxa"/>
        <w:jc w:val="center"/>
        <w:tblInd w:w="60" w:type="dxa"/>
        <w:tblCellMar>
          <w:left w:w="70" w:type="dxa"/>
          <w:right w:w="70" w:type="dxa"/>
        </w:tblCellMar>
        <w:tblLook w:val="04A0" w:firstRow="1" w:lastRow="0" w:firstColumn="1" w:lastColumn="0" w:noHBand="0" w:noVBand="1"/>
      </w:tblPr>
      <w:tblGrid>
        <w:gridCol w:w="1022"/>
        <w:gridCol w:w="1022"/>
        <w:gridCol w:w="1810"/>
        <w:gridCol w:w="1703"/>
        <w:gridCol w:w="1128"/>
      </w:tblGrid>
      <w:tr w:rsidR="00A46CD5" w:rsidRPr="00A46CD5" w:rsidTr="00A46CD5">
        <w:trPr>
          <w:cantSplit/>
          <w:trHeight w:val="389"/>
          <w:jc w:val="center"/>
        </w:trPr>
        <w:tc>
          <w:tcPr>
            <w:tcW w:w="1022" w:type="dxa"/>
            <w:tcBorders>
              <w:top w:val="single" w:sz="8" w:space="0" w:color="000000"/>
              <w:left w:val="single" w:sz="8" w:space="0" w:color="000000"/>
              <w:bottom w:val="single" w:sz="8" w:space="0" w:color="000000"/>
              <w:right w:val="nil"/>
            </w:tcBorders>
            <w:shd w:val="clear" w:color="000000" w:fill="F2F2F2"/>
            <w:vAlign w:val="center"/>
            <w:hideMark/>
          </w:tcPr>
          <w:p w:rsidR="00A46CD5" w:rsidRPr="00A46CD5" w:rsidRDefault="00A46CD5" w:rsidP="00A46CD5">
            <w:pPr>
              <w:spacing w:after="0" w:line="240" w:lineRule="auto"/>
              <w:jc w:val="center"/>
              <w:rPr>
                <w:rFonts w:ascii="Times New Roman" w:eastAsia="Times New Roman" w:hAnsi="Times New Roman" w:cs="Times New Roman"/>
                <w:b/>
                <w:color w:val="000000"/>
                <w:sz w:val="20"/>
                <w:szCs w:val="20"/>
                <w:lang w:eastAsia="pl-PL"/>
              </w:rPr>
            </w:pPr>
            <w:r w:rsidRPr="00A46CD5">
              <w:rPr>
                <w:rFonts w:ascii="Times New Roman" w:eastAsia="Times New Roman" w:hAnsi="Times New Roman" w:cs="Times New Roman"/>
                <w:b/>
                <w:color w:val="000000"/>
                <w:sz w:val="20"/>
                <w:szCs w:val="20"/>
                <w:lang w:eastAsia="pl-PL"/>
              </w:rPr>
              <w:t>N</w:t>
            </w:r>
          </w:p>
        </w:tc>
        <w:tc>
          <w:tcPr>
            <w:tcW w:w="1022" w:type="dxa"/>
            <w:tcBorders>
              <w:top w:val="single" w:sz="8" w:space="0" w:color="000000"/>
              <w:left w:val="single" w:sz="8" w:space="0" w:color="000000"/>
              <w:bottom w:val="single" w:sz="8" w:space="0" w:color="000000"/>
              <w:right w:val="nil"/>
            </w:tcBorders>
            <w:shd w:val="clear" w:color="000000" w:fill="EEECE1"/>
            <w:vAlign w:val="center"/>
            <w:hideMark/>
          </w:tcPr>
          <w:p w:rsidR="00A46CD5" w:rsidRPr="00A46CD5" w:rsidRDefault="00A46CD5" w:rsidP="00A46CD5">
            <w:pPr>
              <w:spacing w:after="0" w:line="240" w:lineRule="auto"/>
              <w:jc w:val="center"/>
              <w:rPr>
                <w:rFonts w:ascii="Times New Roman" w:eastAsia="Times New Roman" w:hAnsi="Times New Roman" w:cs="Times New Roman"/>
                <w:b/>
                <w:color w:val="000000"/>
                <w:sz w:val="20"/>
                <w:szCs w:val="20"/>
                <w:lang w:eastAsia="pl-PL"/>
              </w:rPr>
            </w:pPr>
            <w:r w:rsidRPr="00A46CD5">
              <w:rPr>
                <w:rFonts w:ascii="Times New Roman" w:eastAsia="Times New Roman" w:hAnsi="Times New Roman" w:cs="Times New Roman"/>
                <w:b/>
                <w:color w:val="000000"/>
                <w:sz w:val="20"/>
                <w:szCs w:val="20"/>
                <w:lang w:eastAsia="pl-PL"/>
              </w:rPr>
              <w:t>Iteracje</w:t>
            </w:r>
          </w:p>
        </w:tc>
        <w:tc>
          <w:tcPr>
            <w:tcW w:w="1810" w:type="dxa"/>
            <w:tcBorders>
              <w:top w:val="single" w:sz="8" w:space="0" w:color="000000"/>
              <w:left w:val="single" w:sz="8" w:space="0" w:color="000000"/>
              <w:bottom w:val="single" w:sz="8" w:space="0" w:color="000000"/>
              <w:right w:val="nil"/>
            </w:tcBorders>
            <w:shd w:val="clear" w:color="000000" w:fill="EEECE1"/>
            <w:vAlign w:val="center"/>
            <w:hideMark/>
          </w:tcPr>
          <w:p w:rsidR="00A46CD5" w:rsidRPr="00A46CD5" w:rsidRDefault="00A46CD5" w:rsidP="00A46CD5">
            <w:pPr>
              <w:spacing w:after="0" w:line="240" w:lineRule="auto"/>
              <w:rPr>
                <w:rFonts w:ascii="Times New Roman" w:eastAsia="Times New Roman" w:hAnsi="Times New Roman" w:cs="Times New Roman"/>
                <w:b/>
                <w:color w:val="000000"/>
                <w:sz w:val="24"/>
                <w:szCs w:val="24"/>
                <w:lang w:eastAsia="pl-PL"/>
              </w:rPr>
            </w:pPr>
            <w:r w:rsidRPr="009701AB">
              <w:rPr>
                <w:rFonts w:ascii="Calibri" w:eastAsia="Times New Roman" w:hAnsi="Calibri" w:cs="Times New Roman"/>
                <w:b/>
                <w:noProof/>
                <w:color w:val="000000"/>
                <w:lang w:eastAsia="pl-PL"/>
              </w:rPr>
              <w:drawing>
                <wp:anchor distT="0" distB="0" distL="114300" distR="114300" simplePos="0" relativeHeight="251682816" behindDoc="0" locked="0" layoutInCell="1" allowOverlap="1" wp14:anchorId="0CB63C9A" wp14:editId="463F8C14">
                  <wp:simplePos x="0" y="0"/>
                  <wp:positionH relativeFrom="column">
                    <wp:posOffset>160020</wp:posOffset>
                  </wp:positionH>
                  <wp:positionV relativeFrom="paragraph">
                    <wp:posOffset>3175</wp:posOffset>
                  </wp:positionV>
                  <wp:extent cx="838200" cy="171450"/>
                  <wp:effectExtent l="0" t="0" r="0" b="0"/>
                  <wp:wrapNone/>
                  <wp:docPr id="18" name="Obraz 18"/>
                  <wp:cNvGraphicFramePr/>
                  <a:graphic xmlns:a="http://schemas.openxmlformats.org/drawingml/2006/main">
                    <a:graphicData uri="http://schemas.openxmlformats.org/drawingml/2006/picture">
                      <pic:pic xmlns:pic="http://schemas.openxmlformats.org/drawingml/2006/picture">
                        <pic:nvPicPr>
                          <pic:cNvPr id="2" name="Object 2"/>
                          <pic:cNvPicPr>
                            <a:picLocks noChangeAspect="1"/>
                          </pic:cNvPicPr>
                        </pic:nvPicPr>
                        <pic:blipFill>
                          <a:blip r:embed="rId14"/>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A46CD5">
              <w:rPr>
                <w:rFonts w:ascii="Times New Roman" w:eastAsia="Times New Roman" w:hAnsi="Times New Roman" w:cs="Times New Roman"/>
                <w:b/>
                <w:color w:val="000000"/>
                <w:sz w:val="24"/>
                <w:szCs w:val="24"/>
                <w:lang w:eastAsia="pl-PL"/>
              </w:rPr>
              <w:t> </w:t>
            </w:r>
          </w:p>
        </w:tc>
        <w:tc>
          <w:tcPr>
            <w:tcW w:w="1703" w:type="dxa"/>
            <w:tcBorders>
              <w:top w:val="single" w:sz="8" w:space="0" w:color="000000"/>
              <w:left w:val="single" w:sz="8" w:space="0" w:color="000000"/>
              <w:bottom w:val="single" w:sz="8" w:space="0" w:color="000000"/>
              <w:right w:val="nil"/>
            </w:tcBorders>
            <w:shd w:val="clear" w:color="000000" w:fill="EEECE1"/>
            <w:vAlign w:val="center"/>
            <w:hideMark/>
          </w:tcPr>
          <w:p w:rsidR="00A46CD5" w:rsidRPr="00A46CD5" w:rsidRDefault="00A46CD5" w:rsidP="00A46CD5">
            <w:pPr>
              <w:spacing w:after="0" w:line="240" w:lineRule="auto"/>
              <w:rPr>
                <w:rFonts w:ascii="Times New Roman" w:eastAsia="Times New Roman" w:hAnsi="Times New Roman" w:cs="Times New Roman"/>
                <w:b/>
                <w:color w:val="000000"/>
                <w:sz w:val="20"/>
                <w:szCs w:val="20"/>
                <w:lang w:eastAsia="pl-PL"/>
              </w:rPr>
            </w:pPr>
            <w:r w:rsidRPr="009701AB">
              <w:rPr>
                <w:rFonts w:ascii="Calibri" w:eastAsia="Times New Roman" w:hAnsi="Calibri" w:cs="Times New Roman"/>
                <w:b/>
                <w:noProof/>
                <w:color w:val="000000"/>
                <w:lang w:eastAsia="pl-PL"/>
              </w:rPr>
              <w:drawing>
                <wp:anchor distT="0" distB="0" distL="114300" distR="114300" simplePos="0" relativeHeight="251684864" behindDoc="0" locked="0" layoutInCell="1" allowOverlap="1" wp14:anchorId="0EEDB495" wp14:editId="50357F63">
                  <wp:simplePos x="0" y="0"/>
                  <wp:positionH relativeFrom="column">
                    <wp:posOffset>60325</wp:posOffset>
                  </wp:positionH>
                  <wp:positionV relativeFrom="paragraph">
                    <wp:posOffset>-13970</wp:posOffset>
                  </wp:positionV>
                  <wp:extent cx="838200" cy="171450"/>
                  <wp:effectExtent l="0" t="0" r="0" b="0"/>
                  <wp:wrapNone/>
                  <wp:docPr id="19" name="Obraz 19"/>
                  <wp:cNvGraphicFramePr/>
                  <a:graphic xmlns:a="http://schemas.openxmlformats.org/drawingml/2006/main">
                    <a:graphicData uri="http://schemas.openxmlformats.org/drawingml/2006/picture">
                      <pic:pic xmlns:pic="http://schemas.openxmlformats.org/drawingml/2006/picture">
                        <pic:nvPicPr>
                          <pic:cNvPr id="2" name="Object 1"/>
                          <pic:cNvPicPr>
                            <a:picLocks noChangeAspect="1"/>
                          </pic:cNvPicPr>
                        </pic:nvPicPr>
                        <pic:blipFill>
                          <a:blip r:embed="rId15"/>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A46CD5">
              <w:rPr>
                <w:rFonts w:ascii="Times New Roman" w:eastAsia="Times New Roman" w:hAnsi="Times New Roman" w:cs="Times New Roman"/>
                <w:b/>
                <w:color w:val="000000"/>
                <w:sz w:val="20"/>
                <w:szCs w:val="20"/>
                <w:lang w:eastAsia="pl-PL"/>
              </w:rPr>
              <w:t> </w:t>
            </w:r>
          </w:p>
        </w:tc>
        <w:tc>
          <w:tcPr>
            <w:tcW w:w="1128" w:type="dxa"/>
            <w:tcBorders>
              <w:top w:val="single" w:sz="8" w:space="0" w:color="000000"/>
              <w:left w:val="single" w:sz="8" w:space="0" w:color="000000"/>
              <w:bottom w:val="single" w:sz="8" w:space="0" w:color="000000"/>
              <w:right w:val="single" w:sz="8" w:space="0" w:color="auto"/>
            </w:tcBorders>
            <w:shd w:val="clear" w:color="000000" w:fill="EEECE1"/>
            <w:vAlign w:val="center"/>
            <w:hideMark/>
          </w:tcPr>
          <w:p w:rsidR="00A46CD5" w:rsidRPr="00A46CD5" w:rsidRDefault="00A46CD5" w:rsidP="00A46CD5">
            <w:pPr>
              <w:spacing w:after="0" w:line="240" w:lineRule="auto"/>
              <w:jc w:val="center"/>
              <w:rPr>
                <w:rFonts w:ascii="Times New Roman" w:eastAsia="Times New Roman" w:hAnsi="Times New Roman" w:cs="Times New Roman"/>
                <w:b/>
                <w:color w:val="000000"/>
                <w:sz w:val="20"/>
                <w:szCs w:val="20"/>
                <w:lang w:eastAsia="pl-PL"/>
              </w:rPr>
            </w:pPr>
            <w:r w:rsidRPr="00A46CD5">
              <w:rPr>
                <w:rFonts w:ascii="Times New Roman" w:eastAsia="Times New Roman" w:hAnsi="Times New Roman" w:cs="Times New Roman"/>
                <w:b/>
                <w:color w:val="000000"/>
                <w:sz w:val="20"/>
                <w:szCs w:val="20"/>
                <w:lang w:eastAsia="pl-PL"/>
              </w:rPr>
              <w:t>Czas [s]</w:t>
            </w:r>
          </w:p>
        </w:tc>
      </w:tr>
      <w:tr w:rsidR="00A46CD5" w:rsidRPr="00A46CD5" w:rsidTr="00A46CD5">
        <w:trPr>
          <w:trHeight w:val="371"/>
          <w:jc w:val="center"/>
        </w:trPr>
        <w:tc>
          <w:tcPr>
            <w:tcW w:w="1022" w:type="dxa"/>
            <w:tcBorders>
              <w:top w:val="nil"/>
              <w:left w:val="single" w:sz="8" w:space="0" w:color="000000"/>
              <w:bottom w:val="single" w:sz="8" w:space="0" w:color="000000"/>
              <w:right w:val="nil"/>
            </w:tcBorders>
            <w:shd w:val="clear" w:color="000000" w:fill="F2DCDB"/>
            <w:vAlign w:val="center"/>
            <w:hideMark/>
          </w:tcPr>
          <w:p w:rsidR="00A46CD5" w:rsidRPr="00A46CD5" w:rsidRDefault="00A46CD5" w:rsidP="00A46CD5">
            <w:pPr>
              <w:spacing w:after="0" w:line="240" w:lineRule="auto"/>
              <w:jc w:val="center"/>
              <w:rPr>
                <w:rFonts w:ascii="Times New Roman" w:eastAsia="Times New Roman" w:hAnsi="Times New Roman" w:cs="Times New Roman"/>
                <w:color w:val="000000"/>
                <w:sz w:val="20"/>
                <w:szCs w:val="20"/>
                <w:lang w:eastAsia="pl-PL"/>
              </w:rPr>
            </w:pPr>
            <w:r w:rsidRPr="00A46CD5">
              <w:rPr>
                <w:rFonts w:ascii="Times New Roman" w:eastAsia="Times New Roman" w:hAnsi="Times New Roman" w:cs="Times New Roman"/>
                <w:color w:val="000000"/>
                <w:sz w:val="20"/>
                <w:szCs w:val="20"/>
                <w:lang w:eastAsia="pl-PL"/>
              </w:rPr>
              <w:t>1 000</w:t>
            </w:r>
          </w:p>
        </w:tc>
        <w:tc>
          <w:tcPr>
            <w:tcW w:w="1022" w:type="dxa"/>
            <w:tcBorders>
              <w:top w:val="nil"/>
              <w:left w:val="single" w:sz="8" w:space="0" w:color="000000"/>
              <w:bottom w:val="single" w:sz="8" w:space="0" w:color="000000"/>
              <w:right w:val="nil"/>
            </w:tcBorders>
            <w:shd w:val="clear" w:color="auto" w:fill="auto"/>
            <w:vAlign w:val="center"/>
            <w:hideMark/>
          </w:tcPr>
          <w:p w:rsidR="00A46CD5" w:rsidRPr="00A46CD5" w:rsidRDefault="00A46CD5" w:rsidP="00990BDC">
            <w:pPr>
              <w:spacing w:after="0" w:line="240" w:lineRule="auto"/>
              <w:jc w:val="center"/>
              <w:rPr>
                <w:rFonts w:ascii="Times New Roman" w:eastAsia="Times New Roman" w:hAnsi="Times New Roman" w:cs="Times New Roman"/>
                <w:color w:val="000000"/>
                <w:sz w:val="20"/>
                <w:szCs w:val="20"/>
                <w:lang w:eastAsia="pl-PL"/>
              </w:rPr>
            </w:pPr>
            <w:r w:rsidRPr="00A46CD5">
              <w:rPr>
                <w:rFonts w:ascii="Times New Roman" w:eastAsia="Times New Roman" w:hAnsi="Times New Roman" w:cs="Times New Roman"/>
                <w:color w:val="000000"/>
                <w:sz w:val="20"/>
                <w:szCs w:val="20"/>
                <w:lang w:eastAsia="pl-PL"/>
              </w:rPr>
              <w:t>1</w:t>
            </w:r>
            <w:r w:rsidR="00990BDC">
              <w:rPr>
                <w:rFonts w:ascii="Times New Roman" w:eastAsia="Times New Roman" w:hAnsi="Times New Roman" w:cs="Times New Roman"/>
                <w:color w:val="000000"/>
                <w:sz w:val="20"/>
                <w:szCs w:val="20"/>
                <w:lang w:eastAsia="pl-PL"/>
              </w:rPr>
              <w:t>7</w:t>
            </w:r>
          </w:p>
        </w:tc>
        <w:tc>
          <w:tcPr>
            <w:tcW w:w="1810" w:type="dxa"/>
            <w:tcBorders>
              <w:top w:val="nil"/>
              <w:left w:val="single" w:sz="8" w:space="0" w:color="000000"/>
              <w:bottom w:val="single" w:sz="8" w:space="0" w:color="000000"/>
              <w:right w:val="nil"/>
            </w:tcBorders>
            <w:shd w:val="clear" w:color="auto" w:fill="auto"/>
            <w:vAlign w:val="center"/>
            <w:hideMark/>
          </w:tcPr>
          <w:p w:rsidR="00A46CD5" w:rsidRPr="00A46CD5" w:rsidRDefault="002C0922" w:rsidP="00A46CD5">
            <w:pPr>
              <w:spacing w:after="0" w:line="240" w:lineRule="auto"/>
              <w:jc w:val="center"/>
              <w:rPr>
                <w:rFonts w:ascii="Times New Roman" w:eastAsia="Times New Roman" w:hAnsi="Times New Roman" w:cs="Times New Roman"/>
                <w:color w:val="000000"/>
                <w:sz w:val="20"/>
                <w:szCs w:val="20"/>
                <w:lang w:eastAsia="pl-PL"/>
              </w:rPr>
            </w:pPr>
            <w:r w:rsidRPr="002C0922">
              <w:rPr>
                <w:rFonts w:ascii="Times New Roman" w:eastAsia="Times New Roman" w:hAnsi="Times New Roman" w:cs="Times New Roman"/>
                <w:color w:val="000000"/>
                <w:sz w:val="20"/>
                <w:szCs w:val="20"/>
                <w:lang w:eastAsia="pl-PL"/>
              </w:rPr>
              <w:t>8.896e-006</w:t>
            </w:r>
          </w:p>
        </w:tc>
        <w:tc>
          <w:tcPr>
            <w:tcW w:w="1703" w:type="dxa"/>
            <w:tcBorders>
              <w:top w:val="nil"/>
              <w:left w:val="single" w:sz="8" w:space="0" w:color="000000"/>
              <w:bottom w:val="single" w:sz="8" w:space="0" w:color="000000"/>
              <w:right w:val="nil"/>
            </w:tcBorders>
            <w:shd w:val="clear" w:color="auto" w:fill="auto"/>
            <w:vAlign w:val="center"/>
            <w:hideMark/>
          </w:tcPr>
          <w:p w:rsidR="00A46CD5" w:rsidRPr="00A46CD5" w:rsidRDefault="002C0922" w:rsidP="00A46CD5">
            <w:pPr>
              <w:spacing w:after="0" w:line="240" w:lineRule="auto"/>
              <w:jc w:val="center"/>
              <w:rPr>
                <w:rFonts w:ascii="Times New Roman" w:eastAsia="Times New Roman" w:hAnsi="Times New Roman" w:cs="Times New Roman"/>
                <w:color w:val="000000"/>
                <w:sz w:val="20"/>
                <w:szCs w:val="20"/>
                <w:lang w:eastAsia="pl-PL"/>
              </w:rPr>
            </w:pPr>
            <w:r w:rsidRPr="002C0922">
              <w:rPr>
                <w:rFonts w:ascii="Times New Roman" w:eastAsia="Times New Roman" w:hAnsi="Times New Roman" w:cs="Times New Roman"/>
                <w:color w:val="000000"/>
                <w:sz w:val="20"/>
                <w:szCs w:val="20"/>
                <w:lang w:eastAsia="pl-PL"/>
              </w:rPr>
              <w:t>5.397e-007</w:t>
            </w:r>
          </w:p>
        </w:tc>
        <w:tc>
          <w:tcPr>
            <w:tcW w:w="1128" w:type="dxa"/>
            <w:tcBorders>
              <w:top w:val="nil"/>
              <w:left w:val="single" w:sz="8" w:space="0" w:color="000000"/>
              <w:bottom w:val="single" w:sz="8" w:space="0" w:color="000000"/>
              <w:right w:val="single" w:sz="8" w:space="0" w:color="000000"/>
            </w:tcBorders>
            <w:shd w:val="clear" w:color="auto" w:fill="auto"/>
            <w:vAlign w:val="center"/>
            <w:hideMark/>
          </w:tcPr>
          <w:p w:rsidR="00A46CD5" w:rsidRPr="00A46CD5" w:rsidRDefault="00A46CD5" w:rsidP="00A46CD5">
            <w:pPr>
              <w:spacing w:after="0" w:line="240" w:lineRule="auto"/>
              <w:jc w:val="center"/>
              <w:rPr>
                <w:rFonts w:ascii="Times New Roman" w:eastAsia="Times New Roman" w:hAnsi="Times New Roman" w:cs="Times New Roman"/>
                <w:color w:val="000000"/>
                <w:sz w:val="20"/>
                <w:szCs w:val="20"/>
                <w:lang w:eastAsia="pl-PL"/>
              </w:rPr>
            </w:pPr>
            <w:r w:rsidRPr="00A46CD5">
              <w:rPr>
                <w:rFonts w:ascii="Times New Roman" w:eastAsia="Times New Roman" w:hAnsi="Times New Roman" w:cs="Times New Roman"/>
                <w:color w:val="000000"/>
                <w:sz w:val="20"/>
                <w:szCs w:val="20"/>
                <w:lang w:eastAsia="pl-PL"/>
              </w:rPr>
              <w:t>0,0816</w:t>
            </w:r>
          </w:p>
        </w:tc>
      </w:tr>
      <w:tr w:rsidR="00A46CD5" w:rsidRPr="00A46CD5" w:rsidTr="00A46CD5">
        <w:trPr>
          <w:trHeight w:val="371"/>
          <w:jc w:val="center"/>
        </w:trPr>
        <w:tc>
          <w:tcPr>
            <w:tcW w:w="1022" w:type="dxa"/>
            <w:tcBorders>
              <w:top w:val="nil"/>
              <w:left w:val="single" w:sz="8" w:space="0" w:color="000000"/>
              <w:bottom w:val="single" w:sz="8" w:space="0" w:color="000000"/>
              <w:right w:val="nil"/>
            </w:tcBorders>
            <w:shd w:val="clear" w:color="000000" w:fill="F2DCDB"/>
            <w:vAlign w:val="center"/>
            <w:hideMark/>
          </w:tcPr>
          <w:p w:rsidR="00A46CD5" w:rsidRPr="00A46CD5" w:rsidRDefault="00A46CD5" w:rsidP="00A46CD5">
            <w:pPr>
              <w:spacing w:after="0" w:line="240" w:lineRule="auto"/>
              <w:jc w:val="center"/>
              <w:rPr>
                <w:rFonts w:ascii="Times New Roman" w:eastAsia="Times New Roman" w:hAnsi="Times New Roman" w:cs="Times New Roman"/>
                <w:color w:val="000000"/>
                <w:sz w:val="20"/>
                <w:szCs w:val="20"/>
                <w:lang w:eastAsia="pl-PL"/>
              </w:rPr>
            </w:pPr>
            <w:r w:rsidRPr="00A46CD5">
              <w:rPr>
                <w:rFonts w:ascii="Times New Roman" w:eastAsia="Times New Roman" w:hAnsi="Times New Roman" w:cs="Times New Roman"/>
                <w:color w:val="000000"/>
                <w:sz w:val="20"/>
                <w:szCs w:val="20"/>
                <w:lang w:eastAsia="pl-PL"/>
              </w:rPr>
              <w:t>5 000</w:t>
            </w:r>
          </w:p>
        </w:tc>
        <w:tc>
          <w:tcPr>
            <w:tcW w:w="1022" w:type="dxa"/>
            <w:tcBorders>
              <w:top w:val="nil"/>
              <w:left w:val="single" w:sz="8" w:space="0" w:color="000000"/>
              <w:bottom w:val="single" w:sz="8" w:space="0" w:color="000000"/>
              <w:right w:val="nil"/>
            </w:tcBorders>
            <w:shd w:val="clear" w:color="auto" w:fill="auto"/>
            <w:vAlign w:val="center"/>
            <w:hideMark/>
          </w:tcPr>
          <w:p w:rsidR="00A46CD5" w:rsidRPr="00A46CD5" w:rsidRDefault="00990BDC" w:rsidP="00A46CD5">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w:t>
            </w:r>
          </w:p>
        </w:tc>
        <w:tc>
          <w:tcPr>
            <w:tcW w:w="1810" w:type="dxa"/>
            <w:tcBorders>
              <w:top w:val="nil"/>
              <w:left w:val="single" w:sz="8" w:space="0" w:color="000000"/>
              <w:bottom w:val="single" w:sz="8" w:space="0" w:color="000000"/>
              <w:right w:val="nil"/>
            </w:tcBorders>
            <w:shd w:val="clear" w:color="auto" w:fill="auto"/>
            <w:vAlign w:val="center"/>
            <w:hideMark/>
          </w:tcPr>
          <w:p w:rsidR="00A46CD5" w:rsidRPr="00A46CD5" w:rsidRDefault="00990BDC" w:rsidP="00A46CD5">
            <w:pPr>
              <w:spacing w:after="0" w:line="240" w:lineRule="auto"/>
              <w:jc w:val="center"/>
              <w:rPr>
                <w:rFonts w:ascii="Times New Roman" w:eastAsia="Times New Roman" w:hAnsi="Times New Roman" w:cs="Times New Roman"/>
                <w:color w:val="000000"/>
                <w:sz w:val="20"/>
                <w:szCs w:val="20"/>
                <w:lang w:eastAsia="pl-PL"/>
              </w:rPr>
            </w:pPr>
            <w:r w:rsidRPr="00990BDC">
              <w:rPr>
                <w:rFonts w:ascii="Times New Roman" w:eastAsia="Times New Roman" w:hAnsi="Times New Roman" w:cs="Times New Roman"/>
                <w:color w:val="000000"/>
                <w:sz w:val="20"/>
                <w:szCs w:val="20"/>
                <w:lang w:eastAsia="pl-PL"/>
              </w:rPr>
              <w:t>3.388e-005</w:t>
            </w:r>
          </w:p>
        </w:tc>
        <w:tc>
          <w:tcPr>
            <w:tcW w:w="1703" w:type="dxa"/>
            <w:tcBorders>
              <w:top w:val="nil"/>
              <w:left w:val="single" w:sz="8" w:space="0" w:color="000000"/>
              <w:bottom w:val="single" w:sz="8" w:space="0" w:color="000000"/>
              <w:right w:val="nil"/>
            </w:tcBorders>
            <w:shd w:val="clear" w:color="auto" w:fill="auto"/>
            <w:vAlign w:val="center"/>
            <w:hideMark/>
          </w:tcPr>
          <w:p w:rsidR="00A46CD5" w:rsidRPr="00A46CD5" w:rsidRDefault="00990BDC" w:rsidP="002C0922">
            <w:pPr>
              <w:spacing w:after="0" w:line="240" w:lineRule="auto"/>
              <w:jc w:val="center"/>
              <w:rPr>
                <w:rFonts w:ascii="Times New Roman" w:eastAsia="Times New Roman" w:hAnsi="Times New Roman" w:cs="Times New Roman"/>
                <w:color w:val="000000"/>
                <w:sz w:val="20"/>
                <w:szCs w:val="20"/>
                <w:lang w:eastAsia="pl-PL"/>
              </w:rPr>
            </w:pPr>
            <w:r w:rsidRPr="00990BDC">
              <w:rPr>
                <w:rFonts w:ascii="Times New Roman" w:eastAsia="Times New Roman" w:hAnsi="Times New Roman" w:cs="Times New Roman"/>
                <w:color w:val="000000"/>
                <w:sz w:val="20"/>
                <w:szCs w:val="20"/>
                <w:lang w:eastAsia="pl-PL"/>
              </w:rPr>
              <w:t>3.00</w:t>
            </w:r>
            <w:r w:rsidR="002C0922">
              <w:rPr>
                <w:rFonts w:ascii="Times New Roman" w:eastAsia="Times New Roman" w:hAnsi="Times New Roman" w:cs="Times New Roman"/>
                <w:color w:val="000000"/>
                <w:sz w:val="20"/>
                <w:szCs w:val="20"/>
                <w:lang w:eastAsia="pl-PL"/>
              </w:rPr>
              <w:t>4</w:t>
            </w:r>
            <w:r w:rsidRPr="00990BDC">
              <w:rPr>
                <w:rFonts w:ascii="Times New Roman" w:eastAsia="Times New Roman" w:hAnsi="Times New Roman" w:cs="Times New Roman"/>
                <w:color w:val="000000"/>
                <w:sz w:val="20"/>
                <w:szCs w:val="20"/>
                <w:lang w:eastAsia="pl-PL"/>
              </w:rPr>
              <w:t>e-006</w:t>
            </w:r>
          </w:p>
        </w:tc>
        <w:tc>
          <w:tcPr>
            <w:tcW w:w="1128" w:type="dxa"/>
            <w:tcBorders>
              <w:top w:val="nil"/>
              <w:left w:val="single" w:sz="8" w:space="0" w:color="000000"/>
              <w:bottom w:val="single" w:sz="8" w:space="0" w:color="000000"/>
              <w:right w:val="single" w:sz="8" w:space="0" w:color="000000"/>
            </w:tcBorders>
            <w:shd w:val="clear" w:color="auto" w:fill="auto"/>
            <w:vAlign w:val="center"/>
            <w:hideMark/>
          </w:tcPr>
          <w:p w:rsidR="00A46CD5" w:rsidRPr="00A46CD5" w:rsidRDefault="00A46CD5" w:rsidP="00A46CD5">
            <w:pPr>
              <w:spacing w:after="0" w:line="240" w:lineRule="auto"/>
              <w:jc w:val="center"/>
              <w:rPr>
                <w:rFonts w:ascii="Times New Roman" w:eastAsia="Times New Roman" w:hAnsi="Times New Roman" w:cs="Times New Roman"/>
                <w:color w:val="000000"/>
                <w:sz w:val="20"/>
                <w:szCs w:val="20"/>
                <w:lang w:eastAsia="pl-PL"/>
              </w:rPr>
            </w:pPr>
            <w:r w:rsidRPr="00A46CD5">
              <w:rPr>
                <w:rFonts w:ascii="Times New Roman" w:eastAsia="Times New Roman" w:hAnsi="Times New Roman" w:cs="Times New Roman"/>
                <w:color w:val="000000"/>
                <w:sz w:val="20"/>
                <w:szCs w:val="20"/>
                <w:lang w:eastAsia="pl-PL"/>
              </w:rPr>
              <w:t>2,091</w:t>
            </w:r>
          </w:p>
        </w:tc>
      </w:tr>
      <w:tr w:rsidR="00A46CD5" w:rsidRPr="00A46CD5" w:rsidTr="00A46CD5">
        <w:trPr>
          <w:trHeight w:val="371"/>
          <w:jc w:val="center"/>
        </w:trPr>
        <w:tc>
          <w:tcPr>
            <w:tcW w:w="1022" w:type="dxa"/>
            <w:tcBorders>
              <w:top w:val="nil"/>
              <w:left w:val="single" w:sz="8" w:space="0" w:color="000000"/>
              <w:bottom w:val="single" w:sz="8" w:space="0" w:color="000000"/>
              <w:right w:val="nil"/>
            </w:tcBorders>
            <w:shd w:val="clear" w:color="000000" w:fill="F2DCDB"/>
            <w:vAlign w:val="center"/>
            <w:hideMark/>
          </w:tcPr>
          <w:p w:rsidR="00A46CD5" w:rsidRPr="00A46CD5" w:rsidRDefault="00A46CD5" w:rsidP="00A46CD5">
            <w:pPr>
              <w:spacing w:after="0" w:line="240" w:lineRule="auto"/>
              <w:jc w:val="center"/>
              <w:rPr>
                <w:rFonts w:ascii="Times New Roman" w:eastAsia="Times New Roman" w:hAnsi="Times New Roman" w:cs="Times New Roman"/>
                <w:color w:val="000000"/>
                <w:sz w:val="20"/>
                <w:szCs w:val="20"/>
                <w:lang w:eastAsia="pl-PL"/>
              </w:rPr>
            </w:pPr>
            <w:r w:rsidRPr="00A46CD5">
              <w:rPr>
                <w:rFonts w:ascii="Times New Roman" w:eastAsia="Times New Roman" w:hAnsi="Times New Roman" w:cs="Times New Roman"/>
                <w:color w:val="000000"/>
                <w:sz w:val="20"/>
                <w:szCs w:val="20"/>
                <w:lang w:eastAsia="pl-PL"/>
              </w:rPr>
              <w:t>10 000</w:t>
            </w:r>
          </w:p>
        </w:tc>
        <w:tc>
          <w:tcPr>
            <w:tcW w:w="1022" w:type="dxa"/>
            <w:tcBorders>
              <w:top w:val="nil"/>
              <w:left w:val="single" w:sz="8" w:space="0" w:color="000000"/>
              <w:bottom w:val="single" w:sz="8" w:space="0" w:color="000000"/>
              <w:right w:val="nil"/>
            </w:tcBorders>
            <w:shd w:val="clear" w:color="auto" w:fill="auto"/>
            <w:vAlign w:val="center"/>
            <w:hideMark/>
          </w:tcPr>
          <w:p w:rsidR="00A46CD5" w:rsidRPr="00A46CD5" w:rsidRDefault="00990BDC" w:rsidP="00A46CD5">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20</w:t>
            </w:r>
          </w:p>
        </w:tc>
        <w:tc>
          <w:tcPr>
            <w:tcW w:w="1810" w:type="dxa"/>
            <w:tcBorders>
              <w:top w:val="nil"/>
              <w:left w:val="single" w:sz="8" w:space="0" w:color="000000"/>
              <w:bottom w:val="single" w:sz="8" w:space="0" w:color="000000"/>
              <w:right w:val="nil"/>
            </w:tcBorders>
            <w:shd w:val="clear" w:color="auto" w:fill="auto"/>
            <w:vAlign w:val="center"/>
            <w:hideMark/>
          </w:tcPr>
          <w:p w:rsidR="00A46CD5" w:rsidRPr="00A46CD5" w:rsidRDefault="00990BDC" w:rsidP="00A46CD5">
            <w:pPr>
              <w:spacing w:after="0" w:line="240" w:lineRule="auto"/>
              <w:jc w:val="center"/>
              <w:rPr>
                <w:rFonts w:ascii="Times New Roman" w:eastAsia="Times New Roman" w:hAnsi="Times New Roman" w:cs="Times New Roman"/>
                <w:color w:val="000000"/>
                <w:sz w:val="20"/>
                <w:szCs w:val="20"/>
                <w:lang w:eastAsia="pl-PL"/>
              </w:rPr>
            </w:pPr>
            <w:r w:rsidRPr="00990BDC">
              <w:rPr>
                <w:rFonts w:ascii="Times New Roman" w:eastAsia="Times New Roman" w:hAnsi="Times New Roman" w:cs="Times New Roman"/>
                <w:color w:val="000000"/>
                <w:sz w:val="20"/>
                <w:szCs w:val="20"/>
                <w:lang w:eastAsia="pl-PL"/>
              </w:rPr>
              <w:t>0.0001317</w:t>
            </w:r>
          </w:p>
        </w:tc>
        <w:tc>
          <w:tcPr>
            <w:tcW w:w="1703" w:type="dxa"/>
            <w:tcBorders>
              <w:top w:val="nil"/>
              <w:left w:val="single" w:sz="8" w:space="0" w:color="000000"/>
              <w:bottom w:val="single" w:sz="8" w:space="0" w:color="000000"/>
              <w:right w:val="nil"/>
            </w:tcBorders>
            <w:shd w:val="clear" w:color="auto" w:fill="auto"/>
            <w:vAlign w:val="center"/>
            <w:hideMark/>
          </w:tcPr>
          <w:p w:rsidR="00A46CD5" w:rsidRPr="00A46CD5" w:rsidRDefault="00990BDC" w:rsidP="002C0922">
            <w:pPr>
              <w:spacing w:after="0" w:line="240" w:lineRule="auto"/>
              <w:jc w:val="center"/>
              <w:rPr>
                <w:rFonts w:ascii="Times New Roman" w:eastAsia="Times New Roman" w:hAnsi="Times New Roman" w:cs="Times New Roman"/>
                <w:color w:val="000000"/>
                <w:sz w:val="20"/>
                <w:szCs w:val="20"/>
                <w:lang w:eastAsia="pl-PL"/>
              </w:rPr>
            </w:pPr>
            <w:r w:rsidRPr="00990BDC">
              <w:rPr>
                <w:rFonts w:ascii="Times New Roman" w:eastAsia="Times New Roman" w:hAnsi="Times New Roman" w:cs="Times New Roman"/>
                <w:color w:val="000000"/>
                <w:sz w:val="20"/>
                <w:szCs w:val="20"/>
                <w:lang w:eastAsia="pl-PL"/>
              </w:rPr>
              <w:t>5.39</w:t>
            </w:r>
            <w:r w:rsidR="002C0922">
              <w:rPr>
                <w:rFonts w:ascii="Times New Roman" w:eastAsia="Times New Roman" w:hAnsi="Times New Roman" w:cs="Times New Roman"/>
                <w:color w:val="000000"/>
                <w:sz w:val="20"/>
                <w:szCs w:val="20"/>
                <w:lang w:eastAsia="pl-PL"/>
              </w:rPr>
              <w:t>3</w:t>
            </w:r>
            <w:r w:rsidRPr="00990BDC">
              <w:rPr>
                <w:rFonts w:ascii="Times New Roman" w:eastAsia="Times New Roman" w:hAnsi="Times New Roman" w:cs="Times New Roman"/>
                <w:color w:val="000000"/>
                <w:sz w:val="20"/>
                <w:szCs w:val="20"/>
                <w:lang w:eastAsia="pl-PL"/>
              </w:rPr>
              <w:t>e-006</w:t>
            </w:r>
          </w:p>
        </w:tc>
        <w:tc>
          <w:tcPr>
            <w:tcW w:w="1128" w:type="dxa"/>
            <w:tcBorders>
              <w:top w:val="nil"/>
              <w:left w:val="single" w:sz="8" w:space="0" w:color="000000"/>
              <w:bottom w:val="single" w:sz="8" w:space="0" w:color="000000"/>
              <w:right w:val="single" w:sz="8" w:space="0" w:color="000000"/>
            </w:tcBorders>
            <w:shd w:val="clear" w:color="auto" w:fill="auto"/>
            <w:vAlign w:val="center"/>
            <w:hideMark/>
          </w:tcPr>
          <w:p w:rsidR="00A46CD5" w:rsidRPr="00A46CD5" w:rsidRDefault="00A46CD5" w:rsidP="00A46CD5">
            <w:pPr>
              <w:spacing w:after="0" w:line="240" w:lineRule="auto"/>
              <w:jc w:val="center"/>
              <w:rPr>
                <w:rFonts w:ascii="Times New Roman" w:eastAsia="Times New Roman" w:hAnsi="Times New Roman" w:cs="Times New Roman"/>
                <w:color w:val="000000"/>
                <w:sz w:val="20"/>
                <w:szCs w:val="20"/>
                <w:lang w:eastAsia="pl-PL"/>
              </w:rPr>
            </w:pPr>
            <w:r w:rsidRPr="00A46CD5">
              <w:rPr>
                <w:rFonts w:ascii="Times New Roman" w:eastAsia="Times New Roman" w:hAnsi="Times New Roman" w:cs="Times New Roman"/>
                <w:color w:val="000000"/>
                <w:sz w:val="20"/>
                <w:szCs w:val="20"/>
                <w:lang w:eastAsia="pl-PL"/>
              </w:rPr>
              <w:t>9,039</w:t>
            </w:r>
          </w:p>
        </w:tc>
      </w:tr>
    </w:tbl>
    <w:p w:rsidR="00A46CD5" w:rsidRDefault="00A46CD5" w:rsidP="00A46CD5">
      <w:pPr>
        <w:suppressAutoHyphens/>
        <w:ind w:left="283"/>
        <w:jc w:val="both"/>
        <w:rPr>
          <w:b/>
        </w:rPr>
      </w:pPr>
    </w:p>
    <w:p w:rsidR="00DA05B4" w:rsidRDefault="00DA05B4" w:rsidP="00A46CD5">
      <w:pPr>
        <w:suppressAutoHyphens/>
        <w:ind w:left="283"/>
        <w:jc w:val="both"/>
        <w:rPr>
          <w:b/>
        </w:rPr>
      </w:pPr>
    </w:p>
    <w:p w:rsidR="00A46CD5" w:rsidRDefault="00A46CD5" w:rsidP="00A46CD5">
      <w:pPr>
        <w:suppressAutoHyphens/>
        <w:ind w:left="283"/>
        <w:jc w:val="both"/>
      </w:pPr>
      <w:r>
        <w:rPr>
          <w:b/>
        </w:rPr>
        <w:t>Kolejna z</w:t>
      </w:r>
      <w:r w:rsidRPr="00013823">
        <w:rPr>
          <w:b/>
        </w:rPr>
        <w:t xml:space="preserve">miana </w:t>
      </w:r>
      <w:r>
        <w:rPr>
          <w:b/>
        </w:rPr>
        <w:t>wektora początkowego.</w:t>
      </w:r>
    </w:p>
    <w:p w:rsidR="00A46CD5" w:rsidRPr="00DA4E05" w:rsidRDefault="00A46CD5" w:rsidP="00A46CD5">
      <w:pPr>
        <w:pStyle w:val="Akapitzlist"/>
        <w:numPr>
          <w:ilvl w:val="0"/>
          <w:numId w:val="2"/>
        </w:numPr>
        <w:tabs>
          <w:tab w:val="left" w:pos="-2694"/>
        </w:tabs>
        <w:jc w:val="both"/>
      </w:pPr>
      <w:r>
        <w:t>margines błędu: 10</w:t>
      </w:r>
      <w:r w:rsidRPr="00DA4E05">
        <w:rPr>
          <w:vertAlign w:val="superscript"/>
        </w:rPr>
        <w:t>-</w:t>
      </w:r>
      <w:r>
        <w:rPr>
          <w:vertAlign w:val="superscript"/>
        </w:rPr>
        <w:t>5</w:t>
      </w:r>
      <w:r w:rsidRPr="00DA4E05">
        <w:rPr>
          <w:sz w:val="24"/>
        </w:rPr>
        <w:t>;</w:t>
      </w:r>
      <w:r w:rsidRPr="00A46CD5">
        <w:rPr>
          <w:rFonts w:ascii="Calibri" w:eastAsia="Times New Roman" w:hAnsi="Calibri" w:cs="Times New Roman"/>
          <w:b/>
          <w:noProof/>
          <w:color w:val="000000"/>
          <w:lang w:eastAsia="pl-PL"/>
        </w:rPr>
        <w:t xml:space="preserve"> </w:t>
      </w:r>
    </w:p>
    <w:p w:rsidR="00A46CD5" w:rsidRDefault="00A46CD5" w:rsidP="00A46CD5">
      <w:pPr>
        <w:pStyle w:val="Akapitzlist"/>
        <w:numPr>
          <w:ilvl w:val="0"/>
          <w:numId w:val="2"/>
        </w:numPr>
        <w:tabs>
          <w:tab w:val="left" w:pos="-2694"/>
        </w:tabs>
        <w:jc w:val="both"/>
      </w:pPr>
      <w:r w:rsidRPr="00DA4E05">
        <w:rPr>
          <w:sz w:val="24"/>
        </w:rPr>
        <w:t>w</w:t>
      </w:r>
      <w:r>
        <w:t xml:space="preserve">ektor początkowy: </w:t>
      </w:r>
      <w:r>
        <w:object w:dxaOrig="2832" w:dyaOrig="364">
          <v:shape id="_x0000_i1033" type="#_x0000_t75" style="width:141.75pt;height:18pt" o:ole="" filled="t">
            <v:fill color2="black"/>
            <v:imagedata r:id="rId24" o:title=""/>
          </v:shape>
          <o:OLEObject Type="Embed" ProgID="Equation.3" ShapeID="_x0000_i1033" DrawAspect="Content" ObjectID="_1520362486" r:id="rId25"/>
        </w:object>
      </w:r>
    </w:p>
    <w:p w:rsidR="00A46CD5" w:rsidRDefault="00A46CD5" w:rsidP="00A46CD5">
      <w:pPr>
        <w:pStyle w:val="Akapitzlist"/>
        <w:numPr>
          <w:ilvl w:val="0"/>
          <w:numId w:val="2"/>
        </w:numPr>
        <w:tabs>
          <w:tab w:val="left" w:pos="-2694"/>
        </w:tabs>
        <w:jc w:val="both"/>
      </w:pPr>
      <w:r>
        <w:t>wyznaczanie warunku stopu: norma maksimum</w:t>
      </w:r>
    </w:p>
    <w:p w:rsidR="00A46CD5" w:rsidRPr="005934A6" w:rsidRDefault="00A46CD5" w:rsidP="00A46CD5">
      <w:pPr>
        <w:pStyle w:val="Akapitzlist"/>
        <w:numPr>
          <w:ilvl w:val="0"/>
          <w:numId w:val="2"/>
        </w:numPr>
        <w:tabs>
          <w:tab w:val="left" w:pos="-2694"/>
        </w:tabs>
        <w:jc w:val="both"/>
      </w:pPr>
      <w:r>
        <w:t xml:space="preserve">kryterium stopu: </w:t>
      </w:r>
      <w:r>
        <w:rPr>
          <w:sz w:val="24"/>
          <w:szCs w:val="24"/>
        </w:rPr>
        <w:t xml:space="preserve">błąd wektora różnicy </w:t>
      </w:r>
      <w:r>
        <w:rPr>
          <w:b/>
          <w:bCs/>
          <w:sz w:val="24"/>
          <w:szCs w:val="24"/>
        </w:rPr>
        <w:t>X</w:t>
      </w:r>
    </w:p>
    <w:p w:rsidR="005934A6" w:rsidRPr="005934A6" w:rsidRDefault="005934A6" w:rsidP="005934A6">
      <w:pPr>
        <w:pStyle w:val="Akapitzlist"/>
        <w:tabs>
          <w:tab w:val="left" w:pos="-2694"/>
        </w:tabs>
        <w:ind w:left="1004"/>
        <w:jc w:val="both"/>
      </w:pPr>
    </w:p>
    <w:p w:rsidR="005934A6" w:rsidRDefault="005934A6" w:rsidP="005934A6">
      <w:pPr>
        <w:pStyle w:val="Akapitzlist"/>
        <w:tabs>
          <w:tab w:val="left" w:pos="-2694"/>
        </w:tabs>
        <w:ind w:left="1004"/>
        <w:jc w:val="both"/>
        <w:rPr>
          <w:u w:val="single"/>
        </w:rPr>
      </w:pPr>
      <w:r w:rsidRPr="00A7322E">
        <w:rPr>
          <w:u w:val="single"/>
        </w:rPr>
        <w:t>Poniższa tabe</w:t>
      </w:r>
      <w:r>
        <w:rPr>
          <w:u w:val="single"/>
        </w:rPr>
        <w:t>la przedstawia otrzymane wyniki</w:t>
      </w:r>
    </w:p>
    <w:p w:rsidR="009701AB" w:rsidRDefault="009701AB" w:rsidP="005934A6">
      <w:pPr>
        <w:pStyle w:val="Akapitzlist"/>
        <w:tabs>
          <w:tab w:val="left" w:pos="-2694"/>
        </w:tabs>
        <w:ind w:left="1004"/>
        <w:jc w:val="both"/>
        <w:rPr>
          <w:u w:val="single"/>
        </w:rPr>
      </w:pPr>
    </w:p>
    <w:tbl>
      <w:tblPr>
        <w:tblW w:w="6490" w:type="dxa"/>
        <w:jc w:val="center"/>
        <w:tblInd w:w="60" w:type="dxa"/>
        <w:tblCellMar>
          <w:left w:w="70" w:type="dxa"/>
          <w:right w:w="70" w:type="dxa"/>
        </w:tblCellMar>
        <w:tblLook w:val="04A0" w:firstRow="1" w:lastRow="0" w:firstColumn="1" w:lastColumn="0" w:noHBand="0" w:noVBand="1"/>
      </w:tblPr>
      <w:tblGrid>
        <w:gridCol w:w="992"/>
        <w:gridCol w:w="992"/>
        <w:gridCol w:w="1757"/>
        <w:gridCol w:w="1654"/>
        <w:gridCol w:w="1095"/>
      </w:tblGrid>
      <w:tr w:rsidR="009701AB" w:rsidRPr="009701AB" w:rsidTr="009701AB">
        <w:trPr>
          <w:cantSplit/>
          <w:trHeight w:val="439"/>
          <w:jc w:val="center"/>
        </w:trPr>
        <w:tc>
          <w:tcPr>
            <w:tcW w:w="992" w:type="dxa"/>
            <w:tcBorders>
              <w:top w:val="single" w:sz="8" w:space="0" w:color="000000"/>
              <w:left w:val="single" w:sz="8" w:space="0" w:color="000000"/>
              <w:bottom w:val="single" w:sz="8" w:space="0" w:color="000000"/>
              <w:right w:val="nil"/>
            </w:tcBorders>
            <w:shd w:val="clear" w:color="000000" w:fill="F2F2F2"/>
            <w:vAlign w:val="center"/>
            <w:hideMark/>
          </w:tcPr>
          <w:p w:rsidR="009701AB" w:rsidRPr="009701AB" w:rsidRDefault="009701AB" w:rsidP="009701AB">
            <w:pPr>
              <w:spacing w:after="0" w:line="240" w:lineRule="auto"/>
              <w:jc w:val="center"/>
              <w:rPr>
                <w:rFonts w:ascii="Times New Roman" w:eastAsia="Times New Roman" w:hAnsi="Times New Roman" w:cs="Times New Roman"/>
                <w:b/>
                <w:color w:val="000000"/>
                <w:sz w:val="20"/>
                <w:szCs w:val="20"/>
                <w:lang w:eastAsia="pl-PL"/>
              </w:rPr>
            </w:pPr>
            <w:r w:rsidRPr="009701AB">
              <w:rPr>
                <w:rFonts w:ascii="Times New Roman" w:eastAsia="Times New Roman" w:hAnsi="Times New Roman" w:cs="Times New Roman"/>
                <w:b/>
                <w:color w:val="000000"/>
                <w:sz w:val="20"/>
                <w:szCs w:val="20"/>
                <w:lang w:eastAsia="pl-PL"/>
              </w:rPr>
              <w:t>N</w:t>
            </w:r>
          </w:p>
        </w:tc>
        <w:tc>
          <w:tcPr>
            <w:tcW w:w="992" w:type="dxa"/>
            <w:tcBorders>
              <w:top w:val="single" w:sz="8" w:space="0" w:color="000000"/>
              <w:left w:val="single" w:sz="8" w:space="0" w:color="000000"/>
              <w:bottom w:val="single" w:sz="8" w:space="0" w:color="000000"/>
              <w:right w:val="nil"/>
            </w:tcBorders>
            <w:shd w:val="clear" w:color="000000" w:fill="EEECE1"/>
            <w:vAlign w:val="center"/>
            <w:hideMark/>
          </w:tcPr>
          <w:p w:rsidR="009701AB" w:rsidRPr="009701AB" w:rsidRDefault="009701AB" w:rsidP="009701AB">
            <w:pPr>
              <w:spacing w:after="0" w:line="240" w:lineRule="auto"/>
              <w:jc w:val="center"/>
              <w:rPr>
                <w:rFonts w:ascii="Times New Roman" w:eastAsia="Times New Roman" w:hAnsi="Times New Roman" w:cs="Times New Roman"/>
                <w:b/>
                <w:color w:val="000000"/>
                <w:sz w:val="20"/>
                <w:szCs w:val="20"/>
                <w:lang w:eastAsia="pl-PL"/>
              </w:rPr>
            </w:pPr>
            <w:r w:rsidRPr="009701AB">
              <w:rPr>
                <w:rFonts w:ascii="Times New Roman" w:eastAsia="Times New Roman" w:hAnsi="Times New Roman" w:cs="Times New Roman"/>
                <w:b/>
                <w:color w:val="000000"/>
                <w:sz w:val="20"/>
                <w:szCs w:val="20"/>
                <w:lang w:eastAsia="pl-PL"/>
              </w:rPr>
              <w:t>Iteracje</w:t>
            </w:r>
          </w:p>
        </w:tc>
        <w:tc>
          <w:tcPr>
            <w:tcW w:w="1757" w:type="dxa"/>
            <w:tcBorders>
              <w:top w:val="single" w:sz="8" w:space="0" w:color="000000"/>
              <w:left w:val="single" w:sz="8" w:space="0" w:color="000000"/>
              <w:bottom w:val="single" w:sz="8" w:space="0" w:color="000000"/>
              <w:right w:val="nil"/>
            </w:tcBorders>
            <w:shd w:val="clear" w:color="000000" w:fill="EEECE1"/>
            <w:vAlign w:val="center"/>
            <w:hideMark/>
          </w:tcPr>
          <w:p w:rsidR="009701AB" w:rsidRPr="009701AB" w:rsidRDefault="009701AB" w:rsidP="009701AB">
            <w:pPr>
              <w:spacing w:after="0" w:line="240" w:lineRule="auto"/>
              <w:rPr>
                <w:rFonts w:ascii="Times New Roman" w:eastAsia="Times New Roman" w:hAnsi="Times New Roman" w:cs="Times New Roman"/>
                <w:b/>
                <w:color w:val="000000"/>
                <w:sz w:val="24"/>
                <w:szCs w:val="24"/>
                <w:lang w:eastAsia="pl-PL"/>
              </w:rPr>
            </w:pPr>
            <w:r w:rsidRPr="009701AB">
              <w:rPr>
                <w:rFonts w:ascii="Calibri" w:eastAsia="Times New Roman" w:hAnsi="Calibri" w:cs="Times New Roman"/>
                <w:b/>
                <w:noProof/>
                <w:color w:val="000000"/>
                <w:lang w:eastAsia="pl-PL"/>
              </w:rPr>
              <w:drawing>
                <wp:anchor distT="0" distB="0" distL="114300" distR="114300" simplePos="0" relativeHeight="251686912" behindDoc="0" locked="0" layoutInCell="1" allowOverlap="1" wp14:anchorId="74F65D69" wp14:editId="2A6A8353">
                  <wp:simplePos x="0" y="0"/>
                  <wp:positionH relativeFrom="column">
                    <wp:posOffset>56515</wp:posOffset>
                  </wp:positionH>
                  <wp:positionV relativeFrom="paragraph">
                    <wp:posOffset>12700</wp:posOffset>
                  </wp:positionV>
                  <wp:extent cx="838200" cy="171450"/>
                  <wp:effectExtent l="0" t="0" r="0" b="0"/>
                  <wp:wrapNone/>
                  <wp:docPr id="20" name="Obraz 20"/>
                  <wp:cNvGraphicFramePr/>
                  <a:graphic xmlns:a="http://schemas.openxmlformats.org/drawingml/2006/main">
                    <a:graphicData uri="http://schemas.openxmlformats.org/drawingml/2006/picture">
                      <pic:pic xmlns:pic="http://schemas.openxmlformats.org/drawingml/2006/picture">
                        <pic:nvPicPr>
                          <pic:cNvPr id="2" name="Object 2"/>
                          <pic:cNvPicPr>
                            <a:picLocks noChangeAspect="1"/>
                          </pic:cNvPicPr>
                        </pic:nvPicPr>
                        <pic:blipFill>
                          <a:blip r:embed="rId14"/>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9701AB">
              <w:rPr>
                <w:rFonts w:ascii="Times New Roman" w:eastAsia="Times New Roman" w:hAnsi="Times New Roman" w:cs="Times New Roman"/>
                <w:b/>
                <w:color w:val="000000"/>
                <w:sz w:val="24"/>
                <w:szCs w:val="24"/>
                <w:lang w:eastAsia="pl-PL"/>
              </w:rPr>
              <w:t> </w:t>
            </w:r>
          </w:p>
        </w:tc>
        <w:tc>
          <w:tcPr>
            <w:tcW w:w="1654" w:type="dxa"/>
            <w:tcBorders>
              <w:top w:val="single" w:sz="8" w:space="0" w:color="000000"/>
              <w:left w:val="single" w:sz="8" w:space="0" w:color="000000"/>
              <w:bottom w:val="single" w:sz="8" w:space="0" w:color="000000"/>
              <w:right w:val="nil"/>
            </w:tcBorders>
            <w:shd w:val="clear" w:color="000000" w:fill="EEECE1"/>
            <w:vAlign w:val="center"/>
            <w:hideMark/>
          </w:tcPr>
          <w:p w:rsidR="009701AB" w:rsidRPr="009701AB" w:rsidRDefault="009701AB" w:rsidP="009701AB">
            <w:pPr>
              <w:spacing w:after="0" w:line="240" w:lineRule="auto"/>
              <w:rPr>
                <w:rFonts w:ascii="Times New Roman" w:eastAsia="Times New Roman" w:hAnsi="Times New Roman" w:cs="Times New Roman"/>
                <w:b/>
                <w:color w:val="000000"/>
                <w:sz w:val="20"/>
                <w:szCs w:val="20"/>
                <w:lang w:eastAsia="pl-PL"/>
              </w:rPr>
            </w:pPr>
            <w:r w:rsidRPr="009701AB">
              <w:rPr>
                <w:rFonts w:ascii="Calibri" w:eastAsia="Times New Roman" w:hAnsi="Calibri" w:cs="Times New Roman"/>
                <w:b/>
                <w:noProof/>
                <w:color w:val="000000"/>
                <w:lang w:eastAsia="pl-PL"/>
              </w:rPr>
              <w:drawing>
                <wp:anchor distT="0" distB="0" distL="114300" distR="114300" simplePos="0" relativeHeight="251688960" behindDoc="0" locked="0" layoutInCell="1" allowOverlap="1" wp14:anchorId="533CDC7F" wp14:editId="60E3C9B4">
                  <wp:simplePos x="0" y="0"/>
                  <wp:positionH relativeFrom="column">
                    <wp:posOffset>61595</wp:posOffset>
                  </wp:positionH>
                  <wp:positionV relativeFrom="paragraph">
                    <wp:posOffset>0</wp:posOffset>
                  </wp:positionV>
                  <wp:extent cx="838200" cy="171450"/>
                  <wp:effectExtent l="0" t="0" r="0" b="0"/>
                  <wp:wrapNone/>
                  <wp:docPr id="21" name="Obraz 21"/>
                  <wp:cNvGraphicFramePr/>
                  <a:graphic xmlns:a="http://schemas.openxmlformats.org/drawingml/2006/main">
                    <a:graphicData uri="http://schemas.openxmlformats.org/drawingml/2006/picture">
                      <pic:pic xmlns:pic="http://schemas.openxmlformats.org/drawingml/2006/picture">
                        <pic:nvPicPr>
                          <pic:cNvPr id="2" name="Object 1"/>
                          <pic:cNvPicPr>
                            <a:picLocks noChangeAspect="1"/>
                          </pic:cNvPicPr>
                        </pic:nvPicPr>
                        <pic:blipFill>
                          <a:blip r:embed="rId15"/>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9701AB">
              <w:rPr>
                <w:rFonts w:ascii="Times New Roman" w:eastAsia="Times New Roman" w:hAnsi="Times New Roman" w:cs="Times New Roman"/>
                <w:b/>
                <w:color w:val="000000"/>
                <w:sz w:val="20"/>
                <w:szCs w:val="20"/>
                <w:lang w:eastAsia="pl-PL"/>
              </w:rPr>
              <w:t> </w:t>
            </w:r>
          </w:p>
        </w:tc>
        <w:tc>
          <w:tcPr>
            <w:tcW w:w="1095" w:type="dxa"/>
            <w:tcBorders>
              <w:top w:val="single" w:sz="8" w:space="0" w:color="000000"/>
              <w:left w:val="single" w:sz="8" w:space="0" w:color="000000"/>
              <w:bottom w:val="single" w:sz="8" w:space="0" w:color="000000"/>
              <w:right w:val="single" w:sz="8" w:space="0" w:color="auto"/>
            </w:tcBorders>
            <w:shd w:val="clear" w:color="000000" w:fill="EEECE1"/>
            <w:vAlign w:val="center"/>
            <w:hideMark/>
          </w:tcPr>
          <w:p w:rsidR="009701AB" w:rsidRPr="009701AB" w:rsidRDefault="009701AB" w:rsidP="009701AB">
            <w:pPr>
              <w:spacing w:after="0" w:line="240" w:lineRule="auto"/>
              <w:jc w:val="center"/>
              <w:rPr>
                <w:rFonts w:ascii="Times New Roman" w:eastAsia="Times New Roman" w:hAnsi="Times New Roman" w:cs="Times New Roman"/>
                <w:b/>
                <w:color w:val="000000"/>
                <w:sz w:val="20"/>
                <w:szCs w:val="20"/>
                <w:lang w:eastAsia="pl-PL"/>
              </w:rPr>
            </w:pPr>
            <w:r w:rsidRPr="009701AB">
              <w:rPr>
                <w:rFonts w:ascii="Times New Roman" w:eastAsia="Times New Roman" w:hAnsi="Times New Roman" w:cs="Times New Roman"/>
                <w:b/>
                <w:color w:val="000000"/>
                <w:sz w:val="20"/>
                <w:szCs w:val="20"/>
                <w:lang w:eastAsia="pl-PL"/>
              </w:rPr>
              <w:t>Czas [s]</w:t>
            </w:r>
          </w:p>
        </w:tc>
      </w:tr>
      <w:tr w:rsidR="009701AB" w:rsidRPr="009701AB" w:rsidTr="009701AB">
        <w:trPr>
          <w:trHeight w:val="419"/>
          <w:jc w:val="center"/>
        </w:trPr>
        <w:tc>
          <w:tcPr>
            <w:tcW w:w="992" w:type="dxa"/>
            <w:tcBorders>
              <w:top w:val="nil"/>
              <w:left w:val="single" w:sz="8" w:space="0" w:color="000000"/>
              <w:bottom w:val="single" w:sz="8" w:space="0" w:color="000000"/>
              <w:right w:val="nil"/>
            </w:tcBorders>
            <w:shd w:val="clear" w:color="000000" w:fill="F2DCDB"/>
            <w:vAlign w:val="center"/>
            <w:hideMark/>
          </w:tcPr>
          <w:p w:rsidR="009701AB" w:rsidRPr="009701AB" w:rsidRDefault="009701AB" w:rsidP="009701AB">
            <w:pPr>
              <w:spacing w:after="0" w:line="240" w:lineRule="auto"/>
              <w:jc w:val="center"/>
              <w:rPr>
                <w:rFonts w:ascii="Times New Roman" w:eastAsia="Times New Roman" w:hAnsi="Times New Roman" w:cs="Times New Roman"/>
                <w:color w:val="000000"/>
                <w:sz w:val="20"/>
                <w:szCs w:val="20"/>
                <w:lang w:eastAsia="pl-PL"/>
              </w:rPr>
            </w:pPr>
            <w:r w:rsidRPr="009701AB">
              <w:rPr>
                <w:rFonts w:ascii="Times New Roman" w:eastAsia="Times New Roman" w:hAnsi="Times New Roman" w:cs="Times New Roman"/>
                <w:color w:val="000000"/>
                <w:sz w:val="20"/>
                <w:szCs w:val="20"/>
                <w:lang w:eastAsia="pl-PL"/>
              </w:rPr>
              <w:t>1 000</w:t>
            </w:r>
          </w:p>
        </w:tc>
        <w:tc>
          <w:tcPr>
            <w:tcW w:w="992" w:type="dxa"/>
            <w:tcBorders>
              <w:top w:val="nil"/>
              <w:left w:val="single" w:sz="8" w:space="0" w:color="000000"/>
              <w:bottom w:val="single" w:sz="8" w:space="0" w:color="000000"/>
              <w:right w:val="nil"/>
            </w:tcBorders>
            <w:shd w:val="clear" w:color="auto" w:fill="auto"/>
            <w:vAlign w:val="center"/>
            <w:hideMark/>
          </w:tcPr>
          <w:p w:rsidR="009701AB" w:rsidRPr="009701AB" w:rsidRDefault="00781C1A" w:rsidP="009701AB">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9</w:t>
            </w:r>
          </w:p>
        </w:tc>
        <w:tc>
          <w:tcPr>
            <w:tcW w:w="1757" w:type="dxa"/>
            <w:tcBorders>
              <w:top w:val="nil"/>
              <w:left w:val="single" w:sz="8" w:space="0" w:color="000000"/>
              <w:bottom w:val="single" w:sz="8" w:space="0" w:color="000000"/>
              <w:right w:val="nil"/>
            </w:tcBorders>
            <w:shd w:val="clear" w:color="auto" w:fill="auto"/>
            <w:vAlign w:val="center"/>
            <w:hideMark/>
          </w:tcPr>
          <w:p w:rsidR="009701AB" w:rsidRPr="009701AB" w:rsidRDefault="00781C1A" w:rsidP="009701AB">
            <w:pPr>
              <w:spacing w:after="0" w:line="240" w:lineRule="auto"/>
              <w:jc w:val="center"/>
              <w:rPr>
                <w:rFonts w:ascii="Times New Roman" w:eastAsia="Times New Roman" w:hAnsi="Times New Roman" w:cs="Times New Roman"/>
                <w:color w:val="000000"/>
                <w:sz w:val="20"/>
                <w:szCs w:val="20"/>
                <w:lang w:eastAsia="pl-PL"/>
              </w:rPr>
            </w:pPr>
            <w:r w:rsidRPr="00781C1A">
              <w:rPr>
                <w:rFonts w:ascii="Times New Roman" w:eastAsia="Times New Roman" w:hAnsi="Times New Roman" w:cs="Times New Roman"/>
                <w:color w:val="000000"/>
                <w:sz w:val="20"/>
                <w:szCs w:val="20"/>
                <w:lang w:eastAsia="pl-PL"/>
              </w:rPr>
              <w:t>9.667e-006</w:t>
            </w:r>
          </w:p>
        </w:tc>
        <w:tc>
          <w:tcPr>
            <w:tcW w:w="1654" w:type="dxa"/>
            <w:tcBorders>
              <w:top w:val="nil"/>
              <w:left w:val="single" w:sz="8" w:space="0" w:color="000000"/>
              <w:bottom w:val="single" w:sz="8" w:space="0" w:color="000000"/>
              <w:right w:val="nil"/>
            </w:tcBorders>
            <w:shd w:val="clear" w:color="auto" w:fill="auto"/>
            <w:vAlign w:val="center"/>
            <w:hideMark/>
          </w:tcPr>
          <w:p w:rsidR="009701AB" w:rsidRPr="009701AB" w:rsidRDefault="00781C1A" w:rsidP="009701AB">
            <w:pPr>
              <w:spacing w:after="0" w:line="240" w:lineRule="auto"/>
              <w:jc w:val="center"/>
              <w:rPr>
                <w:rFonts w:ascii="Times New Roman" w:eastAsia="Times New Roman" w:hAnsi="Times New Roman" w:cs="Times New Roman"/>
                <w:color w:val="000000"/>
                <w:sz w:val="20"/>
                <w:szCs w:val="20"/>
                <w:lang w:eastAsia="pl-PL"/>
              </w:rPr>
            </w:pPr>
            <w:r w:rsidRPr="00781C1A">
              <w:rPr>
                <w:rFonts w:ascii="Times New Roman" w:eastAsia="Times New Roman" w:hAnsi="Times New Roman" w:cs="Times New Roman"/>
                <w:color w:val="000000"/>
                <w:sz w:val="20"/>
                <w:szCs w:val="20"/>
                <w:lang w:eastAsia="pl-PL"/>
              </w:rPr>
              <w:t>1.642e-006</w:t>
            </w:r>
          </w:p>
        </w:tc>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9701AB" w:rsidRPr="009701AB" w:rsidRDefault="009701AB" w:rsidP="009701AB">
            <w:pPr>
              <w:spacing w:after="0" w:line="240" w:lineRule="auto"/>
              <w:jc w:val="center"/>
              <w:rPr>
                <w:rFonts w:ascii="Times New Roman" w:eastAsia="Times New Roman" w:hAnsi="Times New Roman" w:cs="Times New Roman"/>
                <w:color w:val="000000"/>
                <w:sz w:val="20"/>
                <w:szCs w:val="20"/>
                <w:lang w:eastAsia="pl-PL"/>
              </w:rPr>
            </w:pPr>
            <w:r w:rsidRPr="009701AB">
              <w:rPr>
                <w:rFonts w:ascii="Times New Roman" w:eastAsia="Times New Roman" w:hAnsi="Times New Roman" w:cs="Times New Roman"/>
                <w:color w:val="000000"/>
                <w:sz w:val="20"/>
                <w:szCs w:val="20"/>
                <w:lang w:eastAsia="pl-PL"/>
              </w:rPr>
              <w:t>0,04512</w:t>
            </w:r>
          </w:p>
        </w:tc>
      </w:tr>
      <w:tr w:rsidR="009701AB" w:rsidRPr="009701AB" w:rsidTr="009701AB">
        <w:trPr>
          <w:trHeight w:val="419"/>
          <w:jc w:val="center"/>
        </w:trPr>
        <w:tc>
          <w:tcPr>
            <w:tcW w:w="992" w:type="dxa"/>
            <w:tcBorders>
              <w:top w:val="nil"/>
              <w:left w:val="single" w:sz="8" w:space="0" w:color="000000"/>
              <w:bottom w:val="single" w:sz="8" w:space="0" w:color="000000"/>
              <w:right w:val="nil"/>
            </w:tcBorders>
            <w:shd w:val="clear" w:color="000000" w:fill="F2DCDB"/>
            <w:vAlign w:val="center"/>
            <w:hideMark/>
          </w:tcPr>
          <w:p w:rsidR="009701AB" w:rsidRPr="009701AB" w:rsidRDefault="009701AB" w:rsidP="009701AB">
            <w:pPr>
              <w:spacing w:after="0" w:line="240" w:lineRule="auto"/>
              <w:jc w:val="center"/>
              <w:rPr>
                <w:rFonts w:ascii="Times New Roman" w:eastAsia="Times New Roman" w:hAnsi="Times New Roman" w:cs="Times New Roman"/>
                <w:color w:val="000000"/>
                <w:sz w:val="20"/>
                <w:szCs w:val="20"/>
                <w:lang w:eastAsia="pl-PL"/>
              </w:rPr>
            </w:pPr>
            <w:r w:rsidRPr="009701AB">
              <w:rPr>
                <w:rFonts w:ascii="Times New Roman" w:eastAsia="Times New Roman" w:hAnsi="Times New Roman" w:cs="Times New Roman"/>
                <w:color w:val="000000"/>
                <w:sz w:val="20"/>
                <w:szCs w:val="20"/>
                <w:lang w:eastAsia="pl-PL"/>
              </w:rPr>
              <w:t>5 000</w:t>
            </w:r>
          </w:p>
        </w:tc>
        <w:tc>
          <w:tcPr>
            <w:tcW w:w="992" w:type="dxa"/>
            <w:tcBorders>
              <w:top w:val="nil"/>
              <w:left w:val="single" w:sz="8" w:space="0" w:color="000000"/>
              <w:bottom w:val="single" w:sz="8" w:space="0" w:color="000000"/>
              <w:right w:val="nil"/>
            </w:tcBorders>
            <w:shd w:val="clear" w:color="auto" w:fill="auto"/>
            <w:vAlign w:val="center"/>
            <w:hideMark/>
          </w:tcPr>
          <w:p w:rsidR="009701AB" w:rsidRPr="009701AB" w:rsidRDefault="009701AB" w:rsidP="009701AB">
            <w:pPr>
              <w:spacing w:after="0" w:line="240" w:lineRule="auto"/>
              <w:jc w:val="center"/>
              <w:rPr>
                <w:rFonts w:ascii="Times New Roman" w:eastAsia="Times New Roman" w:hAnsi="Times New Roman" w:cs="Times New Roman"/>
                <w:color w:val="000000"/>
                <w:sz w:val="20"/>
                <w:szCs w:val="20"/>
                <w:lang w:eastAsia="pl-PL"/>
              </w:rPr>
            </w:pPr>
            <w:r w:rsidRPr="009701AB">
              <w:rPr>
                <w:rFonts w:ascii="Times New Roman" w:eastAsia="Times New Roman" w:hAnsi="Times New Roman" w:cs="Times New Roman"/>
                <w:color w:val="000000"/>
                <w:sz w:val="20"/>
                <w:szCs w:val="20"/>
                <w:lang w:eastAsia="pl-PL"/>
              </w:rPr>
              <w:t>10</w:t>
            </w:r>
          </w:p>
        </w:tc>
        <w:tc>
          <w:tcPr>
            <w:tcW w:w="1757" w:type="dxa"/>
            <w:tcBorders>
              <w:top w:val="nil"/>
              <w:left w:val="single" w:sz="8" w:space="0" w:color="000000"/>
              <w:bottom w:val="single" w:sz="8" w:space="0" w:color="000000"/>
              <w:right w:val="nil"/>
            </w:tcBorders>
            <w:shd w:val="clear" w:color="auto" w:fill="auto"/>
            <w:vAlign w:val="center"/>
            <w:hideMark/>
          </w:tcPr>
          <w:p w:rsidR="009701AB" w:rsidRPr="009701AB" w:rsidRDefault="00781C1A" w:rsidP="009701AB">
            <w:pPr>
              <w:spacing w:after="0" w:line="240" w:lineRule="auto"/>
              <w:jc w:val="center"/>
              <w:rPr>
                <w:rFonts w:ascii="Times New Roman" w:eastAsia="Times New Roman" w:hAnsi="Times New Roman" w:cs="Times New Roman"/>
                <w:color w:val="000000"/>
                <w:sz w:val="20"/>
                <w:szCs w:val="20"/>
                <w:lang w:eastAsia="pl-PL"/>
              </w:rPr>
            </w:pPr>
            <w:r w:rsidRPr="00781C1A">
              <w:rPr>
                <w:rFonts w:ascii="Times New Roman" w:eastAsia="Times New Roman" w:hAnsi="Times New Roman" w:cs="Times New Roman"/>
                <w:color w:val="000000"/>
                <w:sz w:val="20"/>
                <w:szCs w:val="20"/>
                <w:lang w:eastAsia="pl-PL"/>
              </w:rPr>
              <w:t>2.45e-005</w:t>
            </w:r>
          </w:p>
        </w:tc>
        <w:tc>
          <w:tcPr>
            <w:tcW w:w="1654" w:type="dxa"/>
            <w:tcBorders>
              <w:top w:val="nil"/>
              <w:left w:val="single" w:sz="8" w:space="0" w:color="000000"/>
              <w:bottom w:val="single" w:sz="8" w:space="0" w:color="000000"/>
              <w:right w:val="nil"/>
            </w:tcBorders>
            <w:shd w:val="clear" w:color="auto" w:fill="auto"/>
            <w:vAlign w:val="center"/>
            <w:hideMark/>
          </w:tcPr>
          <w:p w:rsidR="009701AB" w:rsidRPr="009701AB" w:rsidRDefault="00781C1A" w:rsidP="009701AB">
            <w:pPr>
              <w:spacing w:after="0" w:line="240" w:lineRule="auto"/>
              <w:jc w:val="center"/>
              <w:rPr>
                <w:rFonts w:ascii="Times New Roman" w:eastAsia="Times New Roman" w:hAnsi="Times New Roman" w:cs="Times New Roman"/>
                <w:color w:val="000000"/>
                <w:sz w:val="20"/>
                <w:szCs w:val="20"/>
                <w:lang w:eastAsia="pl-PL"/>
              </w:rPr>
            </w:pPr>
            <w:r w:rsidRPr="00781C1A">
              <w:rPr>
                <w:rFonts w:ascii="Times New Roman" w:eastAsia="Times New Roman" w:hAnsi="Times New Roman" w:cs="Times New Roman"/>
                <w:color w:val="000000"/>
                <w:sz w:val="20"/>
                <w:szCs w:val="20"/>
                <w:lang w:eastAsia="pl-PL"/>
              </w:rPr>
              <w:t>2.234e-006</w:t>
            </w:r>
          </w:p>
        </w:tc>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9701AB" w:rsidRPr="009701AB" w:rsidRDefault="009701AB" w:rsidP="009701AB">
            <w:pPr>
              <w:spacing w:after="0" w:line="240" w:lineRule="auto"/>
              <w:jc w:val="center"/>
              <w:rPr>
                <w:rFonts w:ascii="Times New Roman" w:eastAsia="Times New Roman" w:hAnsi="Times New Roman" w:cs="Times New Roman"/>
                <w:color w:val="000000"/>
                <w:sz w:val="20"/>
                <w:szCs w:val="20"/>
                <w:lang w:eastAsia="pl-PL"/>
              </w:rPr>
            </w:pPr>
            <w:r w:rsidRPr="009701AB">
              <w:rPr>
                <w:rFonts w:ascii="Times New Roman" w:eastAsia="Times New Roman" w:hAnsi="Times New Roman" w:cs="Times New Roman"/>
                <w:color w:val="000000"/>
                <w:sz w:val="20"/>
                <w:szCs w:val="20"/>
                <w:lang w:eastAsia="pl-PL"/>
              </w:rPr>
              <w:t>1,06</w:t>
            </w:r>
          </w:p>
        </w:tc>
      </w:tr>
      <w:tr w:rsidR="009701AB" w:rsidRPr="009701AB" w:rsidTr="009701AB">
        <w:trPr>
          <w:trHeight w:val="419"/>
          <w:jc w:val="center"/>
        </w:trPr>
        <w:tc>
          <w:tcPr>
            <w:tcW w:w="992" w:type="dxa"/>
            <w:tcBorders>
              <w:top w:val="nil"/>
              <w:left w:val="single" w:sz="8" w:space="0" w:color="000000"/>
              <w:bottom w:val="single" w:sz="8" w:space="0" w:color="000000"/>
              <w:right w:val="nil"/>
            </w:tcBorders>
            <w:shd w:val="clear" w:color="000000" w:fill="F2DCDB"/>
            <w:vAlign w:val="center"/>
            <w:hideMark/>
          </w:tcPr>
          <w:p w:rsidR="009701AB" w:rsidRPr="009701AB" w:rsidRDefault="009701AB" w:rsidP="009701AB">
            <w:pPr>
              <w:spacing w:after="0" w:line="240" w:lineRule="auto"/>
              <w:jc w:val="center"/>
              <w:rPr>
                <w:rFonts w:ascii="Times New Roman" w:eastAsia="Times New Roman" w:hAnsi="Times New Roman" w:cs="Times New Roman"/>
                <w:color w:val="000000"/>
                <w:sz w:val="20"/>
                <w:szCs w:val="20"/>
                <w:lang w:eastAsia="pl-PL"/>
              </w:rPr>
            </w:pPr>
            <w:r w:rsidRPr="009701AB">
              <w:rPr>
                <w:rFonts w:ascii="Times New Roman" w:eastAsia="Times New Roman" w:hAnsi="Times New Roman" w:cs="Times New Roman"/>
                <w:color w:val="000000"/>
                <w:sz w:val="20"/>
                <w:szCs w:val="20"/>
                <w:lang w:eastAsia="pl-PL"/>
              </w:rPr>
              <w:t>10 000</w:t>
            </w:r>
          </w:p>
        </w:tc>
        <w:tc>
          <w:tcPr>
            <w:tcW w:w="992" w:type="dxa"/>
            <w:tcBorders>
              <w:top w:val="nil"/>
              <w:left w:val="single" w:sz="8" w:space="0" w:color="000000"/>
              <w:bottom w:val="single" w:sz="8" w:space="0" w:color="000000"/>
              <w:right w:val="nil"/>
            </w:tcBorders>
            <w:shd w:val="clear" w:color="auto" w:fill="auto"/>
            <w:vAlign w:val="center"/>
            <w:hideMark/>
          </w:tcPr>
          <w:p w:rsidR="009701AB" w:rsidRPr="009701AB" w:rsidRDefault="009701AB" w:rsidP="009701AB">
            <w:pPr>
              <w:spacing w:after="0" w:line="240" w:lineRule="auto"/>
              <w:jc w:val="center"/>
              <w:rPr>
                <w:rFonts w:ascii="Times New Roman" w:eastAsia="Times New Roman" w:hAnsi="Times New Roman" w:cs="Times New Roman"/>
                <w:color w:val="000000"/>
                <w:sz w:val="20"/>
                <w:szCs w:val="20"/>
                <w:lang w:eastAsia="pl-PL"/>
              </w:rPr>
            </w:pPr>
            <w:r w:rsidRPr="009701AB">
              <w:rPr>
                <w:rFonts w:ascii="Times New Roman" w:eastAsia="Times New Roman" w:hAnsi="Times New Roman" w:cs="Times New Roman"/>
                <w:color w:val="000000"/>
                <w:sz w:val="20"/>
                <w:szCs w:val="20"/>
                <w:lang w:eastAsia="pl-PL"/>
              </w:rPr>
              <w:t>10</w:t>
            </w:r>
          </w:p>
        </w:tc>
        <w:tc>
          <w:tcPr>
            <w:tcW w:w="1757" w:type="dxa"/>
            <w:tcBorders>
              <w:top w:val="nil"/>
              <w:left w:val="single" w:sz="8" w:space="0" w:color="000000"/>
              <w:bottom w:val="single" w:sz="8" w:space="0" w:color="000000"/>
              <w:right w:val="nil"/>
            </w:tcBorders>
            <w:shd w:val="clear" w:color="auto" w:fill="auto"/>
            <w:vAlign w:val="center"/>
            <w:hideMark/>
          </w:tcPr>
          <w:p w:rsidR="009701AB" w:rsidRPr="009701AB" w:rsidRDefault="00781C1A" w:rsidP="009701AB">
            <w:pPr>
              <w:spacing w:after="0" w:line="240" w:lineRule="auto"/>
              <w:jc w:val="center"/>
              <w:rPr>
                <w:rFonts w:ascii="Times New Roman" w:eastAsia="Times New Roman" w:hAnsi="Times New Roman" w:cs="Times New Roman"/>
                <w:color w:val="000000"/>
                <w:sz w:val="20"/>
                <w:szCs w:val="20"/>
                <w:lang w:eastAsia="pl-PL"/>
              </w:rPr>
            </w:pPr>
            <w:r w:rsidRPr="00781C1A">
              <w:rPr>
                <w:rFonts w:ascii="Times New Roman" w:eastAsia="Times New Roman" w:hAnsi="Times New Roman" w:cs="Times New Roman"/>
                <w:color w:val="000000"/>
                <w:sz w:val="20"/>
                <w:szCs w:val="20"/>
                <w:lang w:eastAsia="pl-PL"/>
              </w:rPr>
              <w:t>4.019e-005</w:t>
            </w:r>
          </w:p>
        </w:tc>
        <w:tc>
          <w:tcPr>
            <w:tcW w:w="1654" w:type="dxa"/>
            <w:tcBorders>
              <w:top w:val="nil"/>
              <w:left w:val="single" w:sz="8" w:space="0" w:color="000000"/>
              <w:bottom w:val="single" w:sz="8" w:space="0" w:color="000000"/>
              <w:right w:val="nil"/>
            </w:tcBorders>
            <w:shd w:val="clear" w:color="auto" w:fill="auto"/>
            <w:vAlign w:val="center"/>
            <w:hideMark/>
          </w:tcPr>
          <w:p w:rsidR="009701AB" w:rsidRPr="009701AB" w:rsidRDefault="00781C1A" w:rsidP="009701AB">
            <w:pPr>
              <w:spacing w:after="0" w:line="240" w:lineRule="auto"/>
              <w:jc w:val="center"/>
              <w:rPr>
                <w:rFonts w:ascii="Times New Roman" w:eastAsia="Times New Roman" w:hAnsi="Times New Roman" w:cs="Times New Roman"/>
                <w:color w:val="000000"/>
                <w:sz w:val="20"/>
                <w:szCs w:val="20"/>
                <w:lang w:eastAsia="pl-PL"/>
              </w:rPr>
            </w:pPr>
            <w:r w:rsidRPr="00781C1A">
              <w:rPr>
                <w:rFonts w:ascii="Times New Roman" w:eastAsia="Times New Roman" w:hAnsi="Times New Roman" w:cs="Times New Roman"/>
                <w:color w:val="000000"/>
                <w:sz w:val="20"/>
                <w:szCs w:val="20"/>
                <w:lang w:eastAsia="pl-PL"/>
              </w:rPr>
              <w:t>2.633e-006</w:t>
            </w:r>
          </w:p>
        </w:tc>
        <w:tc>
          <w:tcPr>
            <w:tcW w:w="1095" w:type="dxa"/>
            <w:tcBorders>
              <w:top w:val="nil"/>
              <w:left w:val="single" w:sz="8" w:space="0" w:color="000000"/>
              <w:bottom w:val="single" w:sz="8" w:space="0" w:color="000000"/>
              <w:right w:val="single" w:sz="8" w:space="0" w:color="000000"/>
            </w:tcBorders>
            <w:shd w:val="clear" w:color="auto" w:fill="auto"/>
            <w:vAlign w:val="center"/>
            <w:hideMark/>
          </w:tcPr>
          <w:p w:rsidR="009701AB" w:rsidRPr="009701AB" w:rsidRDefault="009701AB" w:rsidP="009701AB">
            <w:pPr>
              <w:spacing w:after="0" w:line="240" w:lineRule="auto"/>
              <w:jc w:val="center"/>
              <w:rPr>
                <w:rFonts w:ascii="Times New Roman" w:eastAsia="Times New Roman" w:hAnsi="Times New Roman" w:cs="Times New Roman"/>
                <w:color w:val="000000"/>
                <w:sz w:val="20"/>
                <w:szCs w:val="20"/>
                <w:lang w:eastAsia="pl-PL"/>
              </w:rPr>
            </w:pPr>
            <w:r w:rsidRPr="009701AB">
              <w:rPr>
                <w:rFonts w:ascii="Times New Roman" w:eastAsia="Times New Roman" w:hAnsi="Times New Roman" w:cs="Times New Roman"/>
                <w:color w:val="000000"/>
                <w:sz w:val="20"/>
                <w:szCs w:val="20"/>
                <w:lang w:eastAsia="pl-PL"/>
              </w:rPr>
              <w:t>4,747</w:t>
            </w:r>
          </w:p>
        </w:tc>
      </w:tr>
    </w:tbl>
    <w:p w:rsidR="009701AB" w:rsidRDefault="009701AB" w:rsidP="005934A6">
      <w:pPr>
        <w:pStyle w:val="Akapitzlist"/>
        <w:tabs>
          <w:tab w:val="left" w:pos="-2694"/>
        </w:tabs>
        <w:ind w:left="1004"/>
        <w:jc w:val="both"/>
        <w:rPr>
          <w:u w:val="single"/>
        </w:rPr>
      </w:pPr>
    </w:p>
    <w:p w:rsidR="0027036A" w:rsidRDefault="0027036A" w:rsidP="00DA05B4">
      <w:pPr>
        <w:suppressAutoHyphens/>
        <w:jc w:val="both"/>
        <w:rPr>
          <w:b/>
        </w:rPr>
      </w:pPr>
    </w:p>
    <w:p w:rsidR="0027036A" w:rsidRDefault="0027036A" w:rsidP="0027036A">
      <w:pPr>
        <w:suppressAutoHyphens/>
        <w:ind w:left="283"/>
        <w:jc w:val="both"/>
      </w:pPr>
      <w:r>
        <w:rPr>
          <w:b/>
        </w:rPr>
        <w:t>Kolejna z</w:t>
      </w:r>
      <w:r w:rsidRPr="00013823">
        <w:rPr>
          <w:b/>
        </w:rPr>
        <w:t xml:space="preserve">miana </w:t>
      </w:r>
      <w:r>
        <w:rPr>
          <w:b/>
        </w:rPr>
        <w:t>wektora początkowego.</w:t>
      </w:r>
    </w:p>
    <w:p w:rsidR="0027036A" w:rsidRPr="00DA4E05" w:rsidRDefault="0027036A" w:rsidP="0027036A">
      <w:pPr>
        <w:pStyle w:val="Akapitzlist"/>
        <w:numPr>
          <w:ilvl w:val="0"/>
          <w:numId w:val="2"/>
        </w:numPr>
        <w:tabs>
          <w:tab w:val="left" w:pos="-2694"/>
        </w:tabs>
        <w:jc w:val="both"/>
      </w:pPr>
      <w:r>
        <w:t>margines błędu: 10</w:t>
      </w:r>
      <w:r w:rsidRPr="00DA4E05">
        <w:rPr>
          <w:vertAlign w:val="superscript"/>
        </w:rPr>
        <w:t>-</w:t>
      </w:r>
      <w:r>
        <w:rPr>
          <w:vertAlign w:val="superscript"/>
        </w:rPr>
        <w:t>5</w:t>
      </w:r>
      <w:r w:rsidRPr="00DA4E05">
        <w:rPr>
          <w:sz w:val="24"/>
        </w:rPr>
        <w:t>;</w:t>
      </w:r>
      <w:r w:rsidRPr="00A46CD5">
        <w:rPr>
          <w:rFonts w:ascii="Calibri" w:eastAsia="Times New Roman" w:hAnsi="Calibri" w:cs="Times New Roman"/>
          <w:b/>
          <w:noProof/>
          <w:color w:val="000000"/>
          <w:lang w:eastAsia="pl-PL"/>
        </w:rPr>
        <w:t xml:space="preserve"> </w:t>
      </w:r>
    </w:p>
    <w:p w:rsidR="0027036A" w:rsidRDefault="0027036A" w:rsidP="0027036A">
      <w:pPr>
        <w:pStyle w:val="Akapitzlist"/>
        <w:numPr>
          <w:ilvl w:val="0"/>
          <w:numId w:val="2"/>
        </w:numPr>
        <w:tabs>
          <w:tab w:val="left" w:pos="-2694"/>
        </w:tabs>
        <w:jc w:val="both"/>
      </w:pPr>
      <w:r w:rsidRPr="00DA4E05">
        <w:rPr>
          <w:sz w:val="24"/>
        </w:rPr>
        <w:t>w</w:t>
      </w:r>
      <w:r>
        <w:t xml:space="preserve">ektor początkowy: </w:t>
      </w:r>
      <w:r>
        <w:object w:dxaOrig="2619" w:dyaOrig="364">
          <v:shape id="_x0000_i1034" type="#_x0000_t75" style="width:131.25pt;height:18pt" o:ole="" filled="t">
            <v:fill color2="black"/>
            <v:imagedata r:id="rId26" o:title=""/>
          </v:shape>
          <o:OLEObject Type="Embed" ProgID="Equation.3" ShapeID="_x0000_i1034" DrawAspect="Content" ObjectID="_1520362487" r:id="rId27"/>
        </w:object>
      </w:r>
    </w:p>
    <w:p w:rsidR="0027036A" w:rsidRDefault="0027036A" w:rsidP="0027036A">
      <w:pPr>
        <w:pStyle w:val="Akapitzlist"/>
        <w:numPr>
          <w:ilvl w:val="0"/>
          <w:numId w:val="2"/>
        </w:numPr>
        <w:tabs>
          <w:tab w:val="left" w:pos="-2694"/>
        </w:tabs>
        <w:jc w:val="both"/>
      </w:pPr>
      <w:r>
        <w:t>wyznaczanie warunku stopu: norma maksimum</w:t>
      </w:r>
    </w:p>
    <w:p w:rsidR="0027036A" w:rsidRPr="005934A6" w:rsidRDefault="0027036A" w:rsidP="0027036A">
      <w:pPr>
        <w:pStyle w:val="Akapitzlist"/>
        <w:numPr>
          <w:ilvl w:val="0"/>
          <w:numId w:val="2"/>
        </w:numPr>
        <w:tabs>
          <w:tab w:val="left" w:pos="-2694"/>
        </w:tabs>
        <w:jc w:val="both"/>
      </w:pPr>
      <w:r>
        <w:t xml:space="preserve">kryterium stopu: </w:t>
      </w:r>
      <w:r>
        <w:rPr>
          <w:sz w:val="24"/>
          <w:szCs w:val="24"/>
        </w:rPr>
        <w:t xml:space="preserve">błąd wektora różnicy </w:t>
      </w:r>
      <w:r>
        <w:rPr>
          <w:b/>
          <w:bCs/>
          <w:sz w:val="24"/>
          <w:szCs w:val="24"/>
        </w:rPr>
        <w:t>X</w:t>
      </w:r>
    </w:p>
    <w:p w:rsidR="0027036A" w:rsidRPr="005934A6" w:rsidRDefault="0027036A" w:rsidP="0027036A">
      <w:pPr>
        <w:pStyle w:val="Akapitzlist"/>
        <w:tabs>
          <w:tab w:val="left" w:pos="-2694"/>
        </w:tabs>
        <w:ind w:left="1004"/>
        <w:jc w:val="both"/>
      </w:pPr>
    </w:p>
    <w:p w:rsidR="00DA05B4" w:rsidRPr="00DE5AAB" w:rsidRDefault="0027036A" w:rsidP="00DE5AAB">
      <w:pPr>
        <w:pStyle w:val="Akapitzlist"/>
        <w:tabs>
          <w:tab w:val="left" w:pos="-2694"/>
        </w:tabs>
        <w:ind w:left="1004"/>
        <w:jc w:val="both"/>
        <w:rPr>
          <w:u w:val="single"/>
        </w:rPr>
      </w:pPr>
      <w:r w:rsidRPr="00A7322E">
        <w:rPr>
          <w:u w:val="single"/>
        </w:rPr>
        <w:t>Poniższa tabe</w:t>
      </w:r>
      <w:r>
        <w:rPr>
          <w:u w:val="single"/>
        </w:rPr>
        <w:t>la przedstawia otrzymane wyniki</w:t>
      </w:r>
      <w:bookmarkStart w:id="0" w:name="_GoBack"/>
      <w:bookmarkEnd w:id="0"/>
    </w:p>
    <w:tbl>
      <w:tblPr>
        <w:tblW w:w="6972" w:type="dxa"/>
        <w:jc w:val="center"/>
        <w:tblInd w:w="60" w:type="dxa"/>
        <w:tblCellMar>
          <w:left w:w="70" w:type="dxa"/>
          <w:right w:w="70" w:type="dxa"/>
        </w:tblCellMar>
        <w:tblLook w:val="04A0" w:firstRow="1" w:lastRow="0" w:firstColumn="1" w:lastColumn="0" w:noHBand="0" w:noVBand="1"/>
      </w:tblPr>
      <w:tblGrid>
        <w:gridCol w:w="1066"/>
        <w:gridCol w:w="1066"/>
        <w:gridCol w:w="1887"/>
        <w:gridCol w:w="1776"/>
        <w:gridCol w:w="1177"/>
      </w:tblGrid>
      <w:tr w:rsidR="00F50C09" w:rsidRPr="00F50C09" w:rsidTr="00F50C09">
        <w:trPr>
          <w:cantSplit/>
          <w:trHeight w:val="486"/>
          <w:jc w:val="center"/>
        </w:trPr>
        <w:tc>
          <w:tcPr>
            <w:tcW w:w="1066" w:type="dxa"/>
            <w:tcBorders>
              <w:top w:val="single" w:sz="8" w:space="0" w:color="000000"/>
              <w:left w:val="single" w:sz="8" w:space="0" w:color="000000"/>
              <w:bottom w:val="single" w:sz="8" w:space="0" w:color="000000"/>
              <w:right w:val="nil"/>
            </w:tcBorders>
            <w:shd w:val="clear" w:color="000000" w:fill="F2F2F2"/>
            <w:vAlign w:val="center"/>
            <w:hideMark/>
          </w:tcPr>
          <w:p w:rsidR="00F50C09" w:rsidRPr="00F50C09" w:rsidRDefault="00F50C09" w:rsidP="00F50C09">
            <w:pPr>
              <w:spacing w:after="0" w:line="240" w:lineRule="auto"/>
              <w:jc w:val="center"/>
              <w:rPr>
                <w:rFonts w:ascii="Times New Roman" w:eastAsia="Times New Roman" w:hAnsi="Times New Roman" w:cs="Times New Roman"/>
                <w:b/>
                <w:color w:val="000000"/>
                <w:sz w:val="20"/>
                <w:szCs w:val="20"/>
                <w:lang w:eastAsia="pl-PL"/>
              </w:rPr>
            </w:pPr>
            <w:r w:rsidRPr="00F50C09">
              <w:rPr>
                <w:rFonts w:ascii="Times New Roman" w:eastAsia="Times New Roman" w:hAnsi="Times New Roman" w:cs="Times New Roman"/>
                <w:b/>
                <w:color w:val="000000"/>
                <w:sz w:val="20"/>
                <w:szCs w:val="20"/>
                <w:lang w:eastAsia="pl-PL"/>
              </w:rPr>
              <w:t>N</w:t>
            </w:r>
          </w:p>
        </w:tc>
        <w:tc>
          <w:tcPr>
            <w:tcW w:w="1066" w:type="dxa"/>
            <w:tcBorders>
              <w:top w:val="single" w:sz="8" w:space="0" w:color="000000"/>
              <w:left w:val="single" w:sz="8" w:space="0" w:color="000000"/>
              <w:bottom w:val="single" w:sz="8" w:space="0" w:color="000000"/>
              <w:right w:val="nil"/>
            </w:tcBorders>
            <w:shd w:val="clear" w:color="000000" w:fill="EEECE1"/>
            <w:vAlign w:val="center"/>
            <w:hideMark/>
          </w:tcPr>
          <w:p w:rsidR="00F50C09" w:rsidRPr="00F50C09" w:rsidRDefault="00F50C09" w:rsidP="00F50C09">
            <w:pPr>
              <w:spacing w:after="0" w:line="240" w:lineRule="auto"/>
              <w:jc w:val="center"/>
              <w:rPr>
                <w:rFonts w:ascii="Times New Roman" w:eastAsia="Times New Roman" w:hAnsi="Times New Roman" w:cs="Times New Roman"/>
                <w:b/>
                <w:color w:val="000000"/>
                <w:sz w:val="20"/>
                <w:szCs w:val="20"/>
                <w:lang w:eastAsia="pl-PL"/>
              </w:rPr>
            </w:pPr>
            <w:r w:rsidRPr="00F50C09">
              <w:rPr>
                <w:rFonts w:ascii="Times New Roman" w:eastAsia="Times New Roman" w:hAnsi="Times New Roman" w:cs="Times New Roman"/>
                <w:b/>
                <w:color w:val="000000"/>
                <w:sz w:val="20"/>
                <w:szCs w:val="20"/>
                <w:lang w:eastAsia="pl-PL"/>
              </w:rPr>
              <w:t>Iteracje</w:t>
            </w:r>
          </w:p>
        </w:tc>
        <w:tc>
          <w:tcPr>
            <w:tcW w:w="1887" w:type="dxa"/>
            <w:tcBorders>
              <w:top w:val="single" w:sz="8" w:space="0" w:color="000000"/>
              <w:left w:val="single" w:sz="8" w:space="0" w:color="000000"/>
              <w:bottom w:val="single" w:sz="8" w:space="0" w:color="000000"/>
              <w:right w:val="nil"/>
            </w:tcBorders>
            <w:shd w:val="clear" w:color="000000" w:fill="EEECE1"/>
            <w:vAlign w:val="center"/>
            <w:hideMark/>
          </w:tcPr>
          <w:p w:rsidR="00F50C09" w:rsidRPr="00F50C09" w:rsidRDefault="00F50C09" w:rsidP="00F50C09">
            <w:pPr>
              <w:spacing w:after="0" w:line="240" w:lineRule="auto"/>
              <w:rPr>
                <w:rFonts w:ascii="Times New Roman" w:eastAsia="Times New Roman" w:hAnsi="Times New Roman" w:cs="Times New Roman"/>
                <w:b/>
                <w:color w:val="000000"/>
                <w:sz w:val="24"/>
                <w:szCs w:val="24"/>
                <w:lang w:eastAsia="pl-PL"/>
              </w:rPr>
            </w:pPr>
            <w:r w:rsidRPr="009701AB">
              <w:rPr>
                <w:rFonts w:ascii="Calibri" w:eastAsia="Times New Roman" w:hAnsi="Calibri" w:cs="Times New Roman"/>
                <w:b/>
                <w:noProof/>
                <w:color w:val="000000"/>
                <w:lang w:eastAsia="pl-PL"/>
              </w:rPr>
              <w:drawing>
                <wp:anchor distT="0" distB="0" distL="114300" distR="114300" simplePos="0" relativeHeight="251691008" behindDoc="0" locked="0" layoutInCell="1" allowOverlap="1" wp14:anchorId="70272951" wp14:editId="29690A81">
                  <wp:simplePos x="0" y="0"/>
                  <wp:positionH relativeFrom="column">
                    <wp:posOffset>153035</wp:posOffset>
                  </wp:positionH>
                  <wp:positionV relativeFrom="paragraph">
                    <wp:posOffset>22860</wp:posOffset>
                  </wp:positionV>
                  <wp:extent cx="838200" cy="171450"/>
                  <wp:effectExtent l="0" t="0" r="0" b="0"/>
                  <wp:wrapNone/>
                  <wp:docPr id="22" name="Obraz 22"/>
                  <wp:cNvGraphicFramePr/>
                  <a:graphic xmlns:a="http://schemas.openxmlformats.org/drawingml/2006/main">
                    <a:graphicData uri="http://schemas.openxmlformats.org/drawingml/2006/picture">
                      <pic:pic xmlns:pic="http://schemas.openxmlformats.org/drawingml/2006/picture">
                        <pic:nvPicPr>
                          <pic:cNvPr id="2" name="Object 2"/>
                          <pic:cNvPicPr>
                            <a:picLocks noChangeAspect="1"/>
                          </pic:cNvPicPr>
                        </pic:nvPicPr>
                        <pic:blipFill>
                          <a:blip r:embed="rId14"/>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F50C09">
              <w:rPr>
                <w:rFonts w:ascii="Times New Roman" w:eastAsia="Times New Roman" w:hAnsi="Times New Roman" w:cs="Times New Roman"/>
                <w:b/>
                <w:color w:val="000000"/>
                <w:sz w:val="24"/>
                <w:szCs w:val="24"/>
                <w:lang w:eastAsia="pl-PL"/>
              </w:rPr>
              <w:t> </w:t>
            </w:r>
          </w:p>
        </w:tc>
        <w:tc>
          <w:tcPr>
            <w:tcW w:w="1776" w:type="dxa"/>
            <w:tcBorders>
              <w:top w:val="single" w:sz="8" w:space="0" w:color="000000"/>
              <w:left w:val="single" w:sz="8" w:space="0" w:color="000000"/>
              <w:bottom w:val="single" w:sz="8" w:space="0" w:color="000000"/>
              <w:right w:val="nil"/>
            </w:tcBorders>
            <w:shd w:val="clear" w:color="000000" w:fill="EEECE1"/>
            <w:vAlign w:val="center"/>
            <w:hideMark/>
          </w:tcPr>
          <w:p w:rsidR="00F50C09" w:rsidRPr="00F50C09" w:rsidRDefault="00F50C09" w:rsidP="00F50C09">
            <w:pPr>
              <w:spacing w:after="0" w:line="240" w:lineRule="auto"/>
              <w:rPr>
                <w:rFonts w:ascii="Times New Roman" w:eastAsia="Times New Roman" w:hAnsi="Times New Roman" w:cs="Times New Roman"/>
                <w:b/>
                <w:color w:val="000000"/>
                <w:sz w:val="20"/>
                <w:szCs w:val="20"/>
                <w:lang w:eastAsia="pl-PL"/>
              </w:rPr>
            </w:pPr>
            <w:r w:rsidRPr="009701AB">
              <w:rPr>
                <w:rFonts w:ascii="Calibri" w:eastAsia="Times New Roman" w:hAnsi="Calibri" w:cs="Times New Roman"/>
                <w:b/>
                <w:noProof/>
                <w:color w:val="000000"/>
                <w:lang w:eastAsia="pl-PL"/>
              </w:rPr>
              <w:drawing>
                <wp:anchor distT="0" distB="0" distL="114300" distR="114300" simplePos="0" relativeHeight="251693056" behindDoc="0" locked="0" layoutInCell="1" allowOverlap="1" wp14:anchorId="31E24683" wp14:editId="50B7D0B4">
                  <wp:simplePos x="0" y="0"/>
                  <wp:positionH relativeFrom="column">
                    <wp:posOffset>93345</wp:posOffset>
                  </wp:positionH>
                  <wp:positionV relativeFrom="paragraph">
                    <wp:posOffset>29210</wp:posOffset>
                  </wp:positionV>
                  <wp:extent cx="838200" cy="171450"/>
                  <wp:effectExtent l="0" t="0" r="0" b="0"/>
                  <wp:wrapNone/>
                  <wp:docPr id="23" name="Obraz 23"/>
                  <wp:cNvGraphicFramePr/>
                  <a:graphic xmlns:a="http://schemas.openxmlformats.org/drawingml/2006/main">
                    <a:graphicData uri="http://schemas.openxmlformats.org/drawingml/2006/picture">
                      <pic:pic xmlns:pic="http://schemas.openxmlformats.org/drawingml/2006/picture">
                        <pic:nvPicPr>
                          <pic:cNvPr id="2" name="Object 1"/>
                          <pic:cNvPicPr>
                            <a:picLocks noChangeAspect="1"/>
                          </pic:cNvPicPr>
                        </pic:nvPicPr>
                        <pic:blipFill>
                          <a:blip r:embed="rId15"/>
                          <a:stretch>
                            <a:fillRect/>
                          </a:stretch>
                        </pic:blipFill>
                        <pic:spPr>
                          <a:xfrm>
                            <a:off x="0" y="0"/>
                            <a:ext cx="838200" cy="171450"/>
                          </a:xfrm>
                          <a:prstGeom prst="rect">
                            <a:avLst/>
                          </a:prstGeom>
                        </pic:spPr>
                      </pic:pic>
                    </a:graphicData>
                  </a:graphic>
                  <wp14:sizeRelH relativeFrom="page">
                    <wp14:pctWidth>0</wp14:pctWidth>
                  </wp14:sizeRelH>
                  <wp14:sizeRelV relativeFrom="page">
                    <wp14:pctHeight>0</wp14:pctHeight>
                  </wp14:sizeRelV>
                </wp:anchor>
              </w:drawing>
            </w:r>
            <w:r w:rsidRPr="00F50C09">
              <w:rPr>
                <w:rFonts w:ascii="Times New Roman" w:eastAsia="Times New Roman" w:hAnsi="Times New Roman" w:cs="Times New Roman"/>
                <w:b/>
                <w:color w:val="000000"/>
                <w:sz w:val="20"/>
                <w:szCs w:val="20"/>
                <w:lang w:eastAsia="pl-PL"/>
              </w:rPr>
              <w:t> </w:t>
            </w:r>
          </w:p>
        </w:tc>
        <w:tc>
          <w:tcPr>
            <w:tcW w:w="1177" w:type="dxa"/>
            <w:tcBorders>
              <w:top w:val="single" w:sz="8" w:space="0" w:color="000000"/>
              <w:left w:val="single" w:sz="8" w:space="0" w:color="000000"/>
              <w:bottom w:val="single" w:sz="8" w:space="0" w:color="000000"/>
              <w:right w:val="single" w:sz="8" w:space="0" w:color="auto"/>
            </w:tcBorders>
            <w:shd w:val="clear" w:color="000000" w:fill="EEECE1"/>
            <w:vAlign w:val="center"/>
            <w:hideMark/>
          </w:tcPr>
          <w:p w:rsidR="00F50C09" w:rsidRPr="00F50C09" w:rsidRDefault="00F50C09" w:rsidP="00F50C09">
            <w:pPr>
              <w:spacing w:after="0" w:line="240" w:lineRule="auto"/>
              <w:jc w:val="center"/>
              <w:rPr>
                <w:rFonts w:ascii="Times New Roman" w:eastAsia="Times New Roman" w:hAnsi="Times New Roman" w:cs="Times New Roman"/>
                <w:b/>
                <w:color w:val="000000"/>
                <w:sz w:val="20"/>
                <w:szCs w:val="20"/>
                <w:lang w:eastAsia="pl-PL"/>
              </w:rPr>
            </w:pPr>
            <w:r w:rsidRPr="00F50C09">
              <w:rPr>
                <w:rFonts w:ascii="Times New Roman" w:eastAsia="Times New Roman" w:hAnsi="Times New Roman" w:cs="Times New Roman"/>
                <w:b/>
                <w:color w:val="000000"/>
                <w:sz w:val="20"/>
                <w:szCs w:val="20"/>
                <w:lang w:eastAsia="pl-PL"/>
              </w:rPr>
              <w:t>Czas [s]</w:t>
            </w:r>
          </w:p>
        </w:tc>
      </w:tr>
      <w:tr w:rsidR="00F50C09" w:rsidRPr="00F50C09" w:rsidTr="00F50C09">
        <w:trPr>
          <w:trHeight w:val="464"/>
          <w:jc w:val="center"/>
        </w:trPr>
        <w:tc>
          <w:tcPr>
            <w:tcW w:w="1066" w:type="dxa"/>
            <w:tcBorders>
              <w:top w:val="nil"/>
              <w:left w:val="single" w:sz="8" w:space="0" w:color="000000"/>
              <w:bottom w:val="single" w:sz="8" w:space="0" w:color="000000"/>
              <w:right w:val="nil"/>
            </w:tcBorders>
            <w:shd w:val="clear" w:color="000000" w:fill="F2DCDB"/>
            <w:vAlign w:val="center"/>
            <w:hideMark/>
          </w:tcPr>
          <w:p w:rsidR="00F50C09" w:rsidRPr="00F50C09" w:rsidRDefault="00F50C09" w:rsidP="00F50C09">
            <w:pPr>
              <w:spacing w:after="0" w:line="240" w:lineRule="auto"/>
              <w:jc w:val="center"/>
              <w:rPr>
                <w:rFonts w:ascii="Times New Roman" w:eastAsia="Times New Roman" w:hAnsi="Times New Roman" w:cs="Times New Roman"/>
                <w:color w:val="000000"/>
                <w:sz w:val="20"/>
                <w:szCs w:val="20"/>
                <w:lang w:eastAsia="pl-PL"/>
              </w:rPr>
            </w:pPr>
            <w:r w:rsidRPr="00F50C09">
              <w:rPr>
                <w:rFonts w:ascii="Times New Roman" w:eastAsia="Times New Roman" w:hAnsi="Times New Roman" w:cs="Times New Roman"/>
                <w:color w:val="000000"/>
                <w:sz w:val="20"/>
                <w:szCs w:val="20"/>
                <w:lang w:eastAsia="pl-PL"/>
              </w:rPr>
              <w:t>1 000</w:t>
            </w:r>
          </w:p>
        </w:tc>
        <w:tc>
          <w:tcPr>
            <w:tcW w:w="1066" w:type="dxa"/>
            <w:tcBorders>
              <w:top w:val="nil"/>
              <w:left w:val="single" w:sz="8" w:space="0" w:color="000000"/>
              <w:bottom w:val="single" w:sz="8" w:space="0" w:color="000000"/>
              <w:right w:val="nil"/>
            </w:tcBorders>
            <w:shd w:val="clear" w:color="auto" w:fill="auto"/>
            <w:vAlign w:val="center"/>
            <w:hideMark/>
          </w:tcPr>
          <w:p w:rsidR="00F50C09" w:rsidRPr="00F50C09" w:rsidRDefault="008A7D10" w:rsidP="00F50C09">
            <w:pPr>
              <w:spacing w:after="0" w:line="240" w:lineRule="auto"/>
              <w:jc w:val="center"/>
              <w:rPr>
                <w:rFonts w:ascii="Times New Roman" w:eastAsia="Times New Roman" w:hAnsi="Times New Roman" w:cs="Times New Roman"/>
                <w:color w:val="000000"/>
                <w:sz w:val="20"/>
                <w:szCs w:val="20"/>
                <w:lang w:eastAsia="pl-PL"/>
              </w:rPr>
            </w:pPr>
            <w:r>
              <w:rPr>
                <w:rFonts w:ascii="Times New Roman" w:eastAsia="Times New Roman" w:hAnsi="Times New Roman" w:cs="Times New Roman"/>
                <w:color w:val="000000"/>
                <w:sz w:val="20"/>
                <w:szCs w:val="20"/>
                <w:lang w:eastAsia="pl-PL"/>
              </w:rPr>
              <w:t>8</w:t>
            </w:r>
          </w:p>
        </w:tc>
        <w:tc>
          <w:tcPr>
            <w:tcW w:w="1887" w:type="dxa"/>
            <w:tcBorders>
              <w:top w:val="nil"/>
              <w:left w:val="single" w:sz="8" w:space="0" w:color="000000"/>
              <w:bottom w:val="single" w:sz="8" w:space="0" w:color="000000"/>
              <w:right w:val="nil"/>
            </w:tcBorders>
            <w:shd w:val="clear" w:color="auto" w:fill="auto"/>
            <w:vAlign w:val="center"/>
            <w:hideMark/>
          </w:tcPr>
          <w:p w:rsidR="00F50C09" w:rsidRPr="00F50C09" w:rsidRDefault="008A7D10" w:rsidP="00F50C09">
            <w:pPr>
              <w:spacing w:after="0" w:line="240" w:lineRule="auto"/>
              <w:jc w:val="center"/>
              <w:rPr>
                <w:rFonts w:ascii="Times New Roman" w:eastAsia="Times New Roman" w:hAnsi="Times New Roman" w:cs="Times New Roman"/>
                <w:color w:val="000000"/>
                <w:sz w:val="20"/>
                <w:szCs w:val="20"/>
                <w:lang w:eastAsia="pl-PL"/>
              </w:rPr>
            </w:pPr>
            <w:r w:rsidRPr="008A7D10">
              <w:rPr>
                <w:rFonts w:ascii="Times New Roman" w:eastAsia="Times New Roman" w:hAnsi="Times New Roman" w:cs="Times New Roman"/>
                <w:color w:val="000000"/>
                <w:sz w:val="20"/>
                <w:szCs w:val="20"/>
                <w:lang w:eastAsia="pl-PL"/>
              </w:rPr>
              <w:t>1.077e-005</w:t>
            </w:r>
          </w:p>
        </w:tc>
        <w:tc>
          <w:tcPr>
            <w:tcW w:w="1776" w:type="dxa"/>
            <w:tcBorders>
              <w:top w:val="nil"/>
              <w:left w:val="single" w:sz="8" w:space="0" w:color="000000"/>
              <w:bottom w:val="single" w:sz="8" w:space="0" w:color="000000"/>
              <w:right w:val="nil"/>
            </w:tcBorders>
            <w:shd w:val="clear" w:color="auto" w:fill="auto"/>
            <w:vAlign w:val="center"/>
            <w:hideMark/>
          </w:tcPr>
          <w:p w:rsidR="00F50C09" w:rsidRPr="00F50C09" w:rsidRDefault="008A7D10" w:rsidP="00F50C09">
            <w:pPr>
              <w:spacing w:after="0" w:line="240" w:lineRule="auto"/>
              <w:jc w:val="center"/>
              <w:rPr>
                <w:rFonts w:ascii="Times New Roman" w:eastAsia="Times New Roman" w:hAnsi="Times New Roman" w:cs="Times New Roman"/>
                <w:color w:val="000000"/>
                <w:sz w:val="20"/>
                <w:szCs w:val="20"/>
                <w:lang w:eastAsia="pl-PL"/>
              </w:rPr>
            </w:pPr>
            <w:r w:rsidRPr="008A7D10">
              <w:rPr>
                <w:rFonts w:ascii="Times New Roman" w:eastAsia="Times New Roman" w:hAnsi="Times New Roman" w:cs="Times New Roman"/>
                <w:color w:val="000000"/>
                <w:sz w:val="20"/>
                <w:szCs w:val="20"/>
                <w:lang w:eastAsia="pl-PL"/>
              </w:rPr>
              <w:t>1.643e-006</w:t>
            </w:r>
          </w:p>
        </w:tc>
        <w:tc>
          <w:tcPr>
            <w:tcW w:w="1177" w:type="dxa"/>
            <w:tcBorders>
              <w:top w:val="nil"/>
              <w:left w:val="single" w:sz="8" w:space="0" w:color="000000"/>
              <w:bottom w:val="single" w:sz="8" w:space="0" w:color="000000"/>
              <w:right w:val="single" w:sz="8" w:space="0" w:color="000000"/>
            </w:tcBorders>
            <w:shd w:val="clear" w:color="auto" w:fill="auto"/>
            <w:vAlign w:val="center"/>
            <w:hideMark/>
          </w:tcPr>
          <w:p w:rsidR="00F50C09" w:rsidRPr="00F50C09" w:rsidRDefault="00F50C09" w:rsidP="00F50C09">
            <w:pPr>
              <w:spacing w:after="0" w:line="240" w:lineRule="auto"/>
              <w:jc w:val="center"/>
              <w:rPr>
                <w:rFonts w:ascii="Times New Roman" w:eastAsia="Times New Roman" w:hAnsi="Times New Roman" w:cs="Times New Roman"/>
                <w:color w:val="000000"/>
                <w:sz w:val="20"/>
                <w:szCs w:val="20"/>
                <w:lang w:eastAsia="pl-PL"/>
              </w:rPr>
            </w:pPr>
            <w:r w:rsidRPr="00F50C09">
              <w:rPr>
                <w:rFonts w:ascii="Times New Roman" w:eastAsia="Times New Roman" w:hAnsi="Times New Roman" w:cs="Times New Roman"/>
                <w:color w:val="000000"/>
                <w:sz w:val="20"/>
                <w:szCs w:val="20"/>
                <w:lang w:eastAsia="pl-PL"/>
              </w:rPr>
              <w:t>0,04428</w:t>
            </w:r>
          </w:p>
        </w:tc>
      </w:tr>
      <w:tr w:rsidR="00F50C09" w:rsidRPr="00F50C09" w:rsidTr="00F50C09">
        <w:trPr>
          <w:trHeight w:val="464"/>
          <w:jc w:val="center"/>
        </w:trPr>
        <w:tc>
          <w:tcPr>
            <w:tcW w:w="1066" w:type="dxa"/>
            <w:tcBorders>
              <w:top w:val="nil"/>
              <w:left w:val="single" w:sz="8" w:space="0" w:color="000000"/>
              <w:bottom w:val="single" w:sz="8" w:space="0" w:color="000000"/>
              <w:right w:val="nil"/>
            </w:tcBorders>
            <w:shd w:val="clear" w:color="000000" w:fill="F2DCDB"/>
            <w:vAlign w:val="center"/>
            <w:hideMark/>
          </w:tcPr>
          <w:p w:rsidR="00F50C09" w:rsidRPr="00F50C09" w:rsidRDefault="00F50C09" w:rsidP="00F50C09">
            <w:pPr>
              <w:spacing w:after="0" w:line="240" w:lineRule="auto"/>
              <w:jc w:val="center"/>
              <w:rPr>
                <w:rFonts w:ascii="Times New Roman" w:eastAsia="Times New Roman" w:hAnsi="Times New Roman" w:cs="Times New Roman"/>
                <w:color w:val="000000"/>
                <w:sz w:val="20"/>
                <w:szCs w:val="20"/>
                <w:lang w:eastAsia="pl-PL"/>
              </w:rPr>
            </w:pPr>
            <w:r w:rsidRPr="00F50C09">
              <w:rPr>
                <w:rFonts w:ascii="Times New Roman" w:eastAsia="Times New Roman" w:hAnsi="Times New Roman" w:cs="Times New Roman"/>
                <w:color w:val="000000"/>
                <w:sz w:val="20"/>
                <w:szCs w:val="20"/>
                <w:lang w:eastAsia="pl-PL"/>
              </w:rPr>
              <w:lastRenderedPageBreak/>
              <w:t>5 000</w:t>
            </w:r>
          </w:p>
        </w:tc>
        <w:tc>
          <w:tcPr>
            <w:tcW w:w="1066" w:type="dxa"/>
            <w:tcBorders>
              <w:top w:val="nil"/>
              <w:left w:val="single" w:sz="8" w:space="0" w:color="000000"/>
              <w:bottom w:val="single" w:sz="8" w:space="0" w:color="000000"/>
              <w:right w:val="nil"/>
            </w:tcBorders>
            <w:shd w:val="clear" w:color="auto" w:fill="auto"/>
            <w:vAlign w:val="center"/>
            <w:hideMark/>
          </w:tcPr>
          <w:p w:rsidR="00F50C09" w:rsidRPr="00F50C09" w:rsidRDefault="00F50C09" w:rsidP="00F50C09">
            <w:pPr>
              <w:spacing w:after="0" w:line="240" w:lineRule="auto"/>
              <w:jc w:val="center"/>
              <w:rPr>
                <w:rFonts w:ascii="Times New Roman" w:eastAsia="Times New Roman" w:hAnsi="Times New Roman" w:cs="Times New Roman"/>
                <w:color w:val="000000"/>
                <w:sz w:val="20"/>
                <w:szCs w:val="20"/>
                <w:lang w:eastAsia="pl-PL"/>
              </w:rPr>
            </w:pPr>
            <w:r w:rsidRPr="00F50C09">
              <w:rPr>
                <w:rFonts w:ascii="Times New Roman" w:eastAsia="Times New Roman" w:hAnsi="Times New Roman" w:cs="Times New Roman"/>
                <w:color w:val="000000"/>
                <w:sz w:val="20"/>
                <w:szCs w:val="20"/>
                <w:lang w:eastAsia="pl-PL"/>
              </w:rPr>
              <w:t>8</w:t>
            </w:r>
          </w:p>
        </w:tc>
        <w:tc>
          <w:tcPr>
            <w:tcW w:w="1887" w:type="dxa"/>
            <w:tcBorders>
              <w:top w:val="nil"/>
              <w:left w:val="single" w:sz="8" w:space="0" w:color="000000"/>
              <w:bottom w:val="single" w:sz="8" w:space="0" w:color="000000"/>
              <w:right w:val="nil"/>
            </w:tcBorders>
            <w:shd w:val="clear" w:color="auto" w:fill="auto"/>
            <w:vAlign w:val="center"/>
            <w:hideMark/>
          </w:tcPr>
          <w:p w:rsidR="00F50C09" w:rsidRPr="00F50C09" w:rsidRDefault="008A7D10" w:rsidP="00F50C09">
            <w:pPr>
              <w:spacing w:after="0" w:line="240" w:lineRule="auto"/>
              <w:jc w:val="center"/>
              <w:rPr>
                <w:rFonts w:ascii="Times New Roman" w:eastAsia="Times New Roman" w:hAnsi="Times New Roman" w:cs="Times New Roman"/>
                <w:color w:val="000000"/>
                <w:sz w:val="20"/>
                <w:szCs w:val="20"/>
                <w:lang w:eastAsia="pl-PL"/>
              </w:rPr>
            </w:pPr>
            <w:r w:rsidRPr="008A7D10">
              <w:rPr>
                <w:rFonts w:ascii="Times New Roman" w:eastAsia="Times New Roman" w:hAnsi="Times New Roman" w:cs="Times New Roman"/>
                <w:color w:val="000000"/>
                <w:sz w:val="20"/>
                <w:szCs w:val="20"/>
                <w:lang w:eastAsia="pl-PL"/>
              </w:rPr>
              <w:t>3.968e-005</w:t>
            </w:r>
          </w:p>
        </w:tc>
        <w:tc>
          <w:tcPr>
            <w:tcW w:w="1776" w:type="dxa"/>
            <w:tcBorders>
              <w:top w:val="nil"/>
              <w:left w:val="single" w:sz="8" w:space="0" w:color="000000"/>
              <w:bottom w:val="single" w:sz="8" w:space="0" w:color="000000"/>
              <w:right w:val="nil"/>
            </w:tcBorders>
            <w:shd w:val="clear" w:color="auto" w:fill="auto"/>
            <w:vAlign w:val="center"/>
            <w:hideMark/>
          </w:tcPr>
          <w:p w:rsidR="00F50C09" w:rsidRPr="00F50C09" w:rsidRDefault="008A7D10" w:rsidP="00F50C09">
            <w:pPr>
              <w:spacing w:after="0" w:line="240" w:lineRule="auto"/>
              <w:jc w:val="center"/>
              <w:rPr>
                <w:rFonts w:ascii="Times New Roman" w:eastAsia="Times New Roman" w:hAnsi="Times New Roman" w:cs="Times New Roman"/>
                <w:color w:val="000000"/>
                <w:sz w:val="20"/>
                <w:szCs w:val="20"/>
                <w:lang w:eastAsia="pl-PL"/>
              </w:rPr>
            </w:pPr>
            <w:r w:rsidRPr="008A7D10">
              <w:rPr>
                <w:rFonts w:ascii="Times New Roman" w:eastAsia="Times New Roman" w:hAnsi="Times New Roman" w:cs="Times New Roman"/>
                <w:color w:val="000000"/>
                <w:sz w:val="20"/>
                <w:szCs w:val="20"/>
                <w:lang w:eastAsia="pl-PL"/>
              </w:rPr>
              <w:t>2.713e-006</w:t>
            </w:r>
          </w:p>
        </w:tc>
        <w:tc>
          <w:tcPr>
            <w:tcW w:w="1177" w:type="dxa"/>
            <w:tcBorders>
              <w:top w:val="nil"/>
              <w:left w:val="single" w:sz="8" w:space="0" w:color="000000"/>
              <w:bottom w:val="single" w:sz="8" w:space="0" w:color="000000"/>
              <w:right w:val="single" w:sz="8" w:space="0" w:color="000000"/>
            </w:tcBorders>
            <w:shd w:val="clear" w:color="auto" w:fill="auto"/>
            <w:vAlign w:val="center"/>
            <w:hideMark/>
          </w:tcPr>
          <w:p w:rsidR="00F50C09" w:rsidRPr="00F50C09" w:rsidRDefault="00F50C09" w:rsidP="00F50C09">
            <w:pPr>
              <w:spacing w:after="0" w:line="240" w:lineRule="auto"/>
              <w:jc w:val="center"/>
              <w:rPr>
                <w:rFonts w:ascii="Times New Roman" w:eastAsia="Times New Roman" w:hAnsi="Times New Roman" w:cs="Times New Roman"/>
                <w:color w:val="000000"/>
                <w:sz w:val="20"/>
                <w:szCs w:val="20"/>
                <w:lang w:eastAsia="pl-PL"/>
              </w:rPr>
            </w:pPr>
            <w:r w:rsidRPr="00F50C09">
              <w:rPr>
                <w:rFonts w:ascii="Times New Roman" w:eastAsia="Times New Roman" w:hAnsi="Times New Roman" w:cs="Times New Roman"/>
                <w:color w:val="000000"/>
                <w:sz w:val="20"/>
                <w:szCs w:val="20"/>
                <w:lang w:eastAsia="pl-PL"/>
              </w:rPr>
              <w:t>0,8682</w:t>
            </w:r>
          </w:p>
        </w:tc>
      </w:tr>
      <w:tr w:rsidR="00F50C09" w:rsidRPr="00F50C09" w:rsidTr="00F50C09">
        <w:trPr>
          <w:trHeight w:val="464"/>
          <w:jc w:val="center"/>
        </w:trPr>
        <w:tc>
          <w:tcPr>
            <w:tcW w:w="1066" w:type="dxa"/>
            <w:tcBorders>
              <w:top w:val="nil"/>
              <w:left w:val="single" w:sz="8" w:space="0" w:color="000000"/>
              <w:bottom w:val="single" w:sz="8" w:space="0" w:color="000000"/>
              <w:right w:val="nil"/>
            </w:tcBorders>
            <w:shd w:val="clear" w:color="000000" w:fill="F2DCDB"/>
            <w:vAlign w:val="center"/>
            <w:hideMark/>
          </w:tcPr>
          <w:p w:rsidR="00F50C09" w:rsidRPr="00F50C09" w:rsidRDefault="00F50C09" w:rsidP="00F50C09">
            <w:pPr>
              <w:spacing w:after="0" w:line="240" w:lineRule="auto"/>
              <w:jc w:val="center"/>
              <w:rPr>
                <w:rFonts w:ascii="Times New Roman" w:eastAsia="Times New Roman" w:hAnsi="Times New Roman" w:cs="Times New Roman"/>
                <w:color w:val="000000"/>
                <w:sz w:val="20"/>
                <w:szCs w:val="20"/>
                <w:lang w:eastAsia="pl-PL"/>
              </w:rPr>
            </w:pPr>
            <w:r w:rsidRPr="00F50C09">
              <w:rPr>
                <w:rFonts w:ascii="Times New Roman" w:eastAsia="Times New Roman" w:hAnsi="Times New Roman" w:cs="Times New Roman"/>
                <w:color w:val="000000"/>
                <w:sz w:val="20"/>
                <w:szCs w:val="20"/>
                <w:lang w:eastAsia="pl-PL"/>
              </w:rPr>
              <w:t>10 000</w:t>
            </w:r>
          </w:p>
        </w:tc>
        <w:tc>
          <w:tcPr>
            <w:tcW w:w="1066" w:type="dxa"/>
            <w:tcBorders>
              <w:top w:val="nil"/>
              <w:left w:val="single" w:sz="8" w:space="0" w:color="000000"/>
              <w:bottom w:val="single" w:sz="8" w:space="0" w:color="000000"/>
              <w:right w:val="nil"/>
            </w:tcBorders>
            <w:shd w:val="clear" w:color="auto" w:fill="auto"/>
            <w:vAlign w:val="center"/>
            <w:hideMark/>
          </w:tcPr>
          <w:p w:rsidR="00F50C09" w:rsidRPr="00F50C09" w:rsidRDefault="00F50C09" w:rsidP="00F50C09">
            <w:pPr>
              <w:spacing w:after="0" w:line="240" w:lineRule="auto"/>
              <w:jc w:val="center"/>
              <w:rPr>
                <w:rFonts w:ascii="Times New Roman" w:eastAsia="Times New Roman" w:hAnsi="Times New Roman" w:cs="Times New Roman"/>
                <w:color w:val="000000"/>
                <w:sz w:val="20"/>
                <w:szCs w:val="20"/>
                <w:lang w:eastAsia="pl-PL"/>
              </w:rPr>
            </w:pPr>
            <w:r w:rsidRPr="00F50C09">
              <w:rPr>
                <w:rFonts w:ascii="Times New Roman" w:eastAsia="Times New Roman" w:hAnsi="Times New Roman" w:cs="Times New Roman"/>
                <w:color w:val="000000"/>
                <w:sz w:val="20"/>
                <w:szCs w:val="20"/>
                <w:lang w:eastAsia="pl-PL"/>
              </w:rPr>
              <w:t>7</w:t>
            </w:r>
          </w:p>
        </w:tc>
        <w:tc>
          <w:tcPr>
            <w:tcW w:w="1887" w:type="dxa"/>
            <w:tcBorders>
              <w:top w:val="nil"/>
              <w:left w:val="single" w:sz="8" w:space="0" w:color="000000"/>
              <w:bottom w:val="single" w:sz="8" w:space="0" w:color="000000"/>
              <w:right w:val="nil"/>
            </w:tcBorders>
            <w:shd w:val="clear" w:color="auto" w:fill="auto"/>
            <w:vAlign w:val="center"/>
            <w:hideMark/>
          </w:tcPr>
          <w:p w:rsidR="00F50C09" w:rsidRPr="00F50C09" w:rsidRDefault="008A7D10" w:rsidP="00F50C09">
            <w:pPr>
              <w:spacing w:after="0" w:line="240" w:lineRule="auto"/>
              <w:jc w:val="center"/>
              <w:rPr>
                <w:rFonts w:ascii="Times New Roman" w:eastAsia="Times New Roman" w:hAnsi="Times New Roman" w:cs="Times New Roman"/>
                <w:color w:val="000000"/>
                <w:sz w:val="20"/>
                <w:szCs w:val="20"/>
                <w:lang w:eastAsia="pl-PL"/>
              </w:rPr>
            </w:pPr>
            <w:r w:rsidRPr="008A7D10">
              <w:rPr>
                <w:rFonts w:ascii="Times New Roman" w:eastAsia="Times New Roman" w:hAnsi="Times New Roman" w:cs="Times New Roman"/>
                <w:color w:val="000000"/>
                <w:sz w:val="20"/>
                <w:szCs w:val="20"/>
                <w:lang w:eastAsia="pl-PL"/>
              </w:rPr>
              <w:t>9.842e-005</w:t>
            </w:r>
          </w:p>
        </w:tc>
        <w:tc>
          <w:tcPr>
            <w:tcW w:w="1776" w:type="dxa"/>
            <w:tcBorders>
              <w:top w:val="nil"/>
              <w:left w:val="single" w:sz="8" w:space="0" w:color="000000"/>
              <w:bottom w:val="single" w:sz="8" w:space="0" w:color="000000"/>
              <w:right w:val="nil"/>
            </w:tcBorders>
            <w:shd w:val="clear" w:color="auto" w:fill="auto"/>
            <w:vAlign w:val="center"/>
            <w:hideMark/>
          </w:tcPr>
          <w:p w:rsidR="00F50C09" w:rsidRPr="00F50C09" w:rsidRDefault="008A7D10" w:rsidP="00F50C09">
            <w:pPr>
              <w:spacing w:after="0" w:line="240" w:lineRule="auto"/>
              <w:jc w:val="center"/>
              <w:rPr>
                <w:rFonts w:ascii="Times New Roman" w:eastAsia="Times New Roman" w:hAnsi="Times New Roman" w:cs="Times New Roman"/>
                <w:color w:val="000000"/>
                <w:sz w:val="20"/>
                <w:szCs w:val="20"/>
                <w:lang w:eastAsia="pl-PL"/>
              </w:rPr>
            </w:pPr>
            <w:r w:rsidRPr="008A7D10">
              <w:rPr>
                <w:rFonts w:ascii="Times New Roman" w:eastAsia="Times New Roman" w:hAnsi="Times New Roman" w:cs="Times New Roman"/>
                <w:color w:val="000000"/>
                <w:sz w:val="20"/>
                <w:szCs w:val="20"/>
                <w:lang w:eastAsia="pl-PL"/>
              </w:rPr>
              <w:t>3.849e-006</w:t>
            </w:r>
          </w:p>
        </w:tc>
        <w:tc>
          <w:tcPr>
            <w:tcW w:w="1177" w:type="dxa"/>
            <w:tcBorders>
              <w:top w:val="nil"/>
              <w:left w:val="single" w:sz="8" w:space="0" w:color="000000"/>
              <w:bottom w:val="single" w:sz="8" w:space="0" w:color="000000"/>
              <w:right w:val="single" w:sz="8" w:space="0" w:color="000000"/>
            </w:tcBorders>
            <w:shd w:val="clear" w:color="auto" w:fill="auto"/>
            <w:vAlign w:val="center"/>
            <w:hideMark/>
          </w:tcPr>
          <w:p w:rsidR="00F50C09" w:rsidRPr="00F50C09" w:rsidRDefault="00F50C09" w:rsidP="00F50C09">
            <w:pPr>
              <w:spacing w:after="0" w:line="240" w:lineRule="auto"/>
              <w:jc w:val="center"/>
              <w:rPr>
                <w:rFonts w:ascii="Times New Roman" w:eastAsia="Times New Roman" w:hAnsi="Times New Roman" w:cs="Times New Roman"/>
                <w:color w:val="000000"/>
                <w:sz w:val="20"/>
                <w:szCs w:val="20"/>
                <w:lang w:eastAsia="pl-PL"/>
              </w:rPr>
            </w:pPr>
            <w:r w:rsidRPr="00F50C09">
              <w:rPr>
                <w:rFonts w:ascii="Times New Roman" w:eastAsia="Times New Roman" w:hAnsi="Times New Roman" w:cs="Times New Roman"/>
                <w:color w:val="000000"/>
                <w:sz w:val="20"/>
                <w:szCs w:val="20"/>
                <w:lang w:eastAsia="pl-PL"/>
              </w:rPr>
              <w:t>3,122</w:t>
            </w:r>
          </w:p>
        </w:tc>
      </w:tr>
    </w:tbl>
    <w:p w:rsidR="00F50C09" w:rsidRDefault="00F50C09" w:rsidP="0027036A">
      <w:pPr>
        <w:pStyle w:val="Akapitzlist"/>
        <w:tabs>
          <w:tab w:val="left" w:pos="-2694"/>
        </w:tabs>
        <w:ind w:left="1004"/>
        <w:jc w:val="both"/>
        <w:rPr>
          <w:u w:val="single"/>
        </w:rPr>
      </w:pPr>
    </w:p>
    <w:p w:rsidR="009E0372" w:rsidRDefault="009E0372" w:rsidP="0027036A">
      <w:pPr>
        <w:pStyle w:val="Akapitzlist"/>
        <w:tabs>
          <w:tab w:val="left" w:pos="-2694"/>
        </w:tabs>
        <w:ind w:left="1004"/>
        <w:jc w:val="both"/>
        <w:rPr>
          <w:b/>
          <w:sz w:val="32"/>
          <w:szCs w:val="32"/>
          <w:u w:val="single"/>
        </w:rPr>
      </w:pPr>
      <w:r w:rsidRPr="009E0372">
        <w:rPr>
          <w:b/>
          <w:sz w:val="32"/>
          <w:szCs w:val="32"/>
          <w:u w:val="single"/>
        </w:rPr>
        <w:t>WNIOSKI</w:t>
      </w:r>
      <w:r w:rsidR="00C15FF1">
        <w:rPr>
          <w:b/>
          <w:sz w:val="32"/>
          <w:szCs w:val="32"/>
          <w:u w:val="single"/>
        </w:rPr>
        <w:t xml:space="preserve"> DO ĆWICZENIA</w:t>
      </w:r>
      <w:r w:rsidR="0078047B">
        <w:rPr>
          <w:b/>
          <w:sz w:val="32"/>
          <w:szCs w:val="32"/>
          <w:u w:val="single"/>
        </w:rPr>
        <w:t>:</w:t>
      </w:r>
    </w:p>
    <w:p w:rsidR="0078047B" w:rsidRDefault="0078047B" w:rsidP="0027036A">
      <w:pPr>
        <w:pStyle w:val="Akapitzlist"/>
        <w:tabs>
          <w:tab w:val="left" w:pos="-2694"/>
        </w:tabs>
        <w:ind w:left="1004"/>
        <w:jc w:val="both"/>
        <w:rPr>
          <w:b/>
          <w:sz w:val="32"/>
          <w:szCs w:val="32"/>
          <w:u w:val="single"/>
        </w:rPr>
      </w:pPr>
    </w:p>
    <w:p w:rsidR="009E0372" w:rsidRPr="00F740A6" w:rsidRDefault="00F740A6" w:rsidP="009E0372">
      <w:pPr>
        <w:pStyle w:val="Akapitzlist"/>
        <w:numPr>
          <w:ilvl w:val="0"/>
          <w:numId w:val="3"/>
        </w:numPr>
        <w:tabs>
          <w:tab w:val="left" w:pos="-2694"/>
        </w:tabs>
        <w:jc w:val="both"/>
      </w:pPr>
      <w:r>
        <w:rPr>
          <w:b/>
          <w:bCs/>
        </w:rPr>
        <w:t>Zmiana rozmiaru układu</w:t>
      </w:r>
    </w:p>
    <w:p w:rsidR="00F740A6" w:rsidRPr="00F740A6" w:rsidRDefault="00F740A6" w:rsidP="00F740A6">
      <w:pPr>
        <w:pStyle w:val="Akapitzlist"/>
        <w:tabs>
          <w:tab w:val="left" w:pos="10488"/>
        </w:tabs>
        <w:suppressAutoHyphens/>
        <w:ind w:left="1724"/>
        <w:jc w:val="both"/>
        <w:rPr>
          <w:b/>
          <w:bCs/>
        </w:rPr>
      </w:pPr>
      <w:r>
        <w:t xml:space="preserve">Zgodnie z przewidywaniami, zmiana skali problemu ma wpływ na liczbę iteracji potrzebnych do otrzymania wyniku – im większa wartość liczby </w:t>
      </w:r>
      <w:r w:rsidRPr="00F740A6">
        <w:rPr>
          <w:i/>
          <w:iCs/>
        </w:rPr>
        <w:t>N</w:t>
      </w:r>
      <w:r>
        <w:t xml:space="preserve">, tym więcej kroków algorytm musi wykonać, aby wyznaczyć wynik z zadaną dokładnością. Zakończenie algorytmu zdeterminowane jest przez wartości normy wektora błędu między kolejnymi iteracjami lub normy wektora </w:t>
      </w:r>
      <w:r w:rsidRPr="00F740A6">
        <w:rPr>
          <w:b/>
          <w:bCs/>
          <w:i/>
          <w:iCs/>
        </w:rPr>
        <w:t>AX-B</w:t>
      </w:r>
      <w:r>
        <w:t>, dlatego możliwe jest niewielkie zachwianie monotoniczności liczby iteracji.</w:t>
      </w:r>
    </w:p>
    <w:p w:rsidR="00F740A6" w:rsidRPr="00F740A6" w:rsidRDefault="00F740A6" w:rsidP="00F740A6">
      <w:pPr>
        <w:pStyle w:val="Akapitzlist"/>
        <w:tabs>
          <w:tab w:val="left" w:pos="10488"/>
        </w:tabs>
        <w:suppressAutoHyphens/>
        <w:ind w:left="1724"/>
        <w:jc w:val="both"/>
        <w:rPr>
          <w:b/>
          <w:bCs/>
        </w:rPr>
      </w:pPr>
    </w:p>
    <w:p w:rsidR="00F740A6" w:rsidRPr="00F740A6" w:rsidRDefault="00F740A6" w:rsidP="00F740A6">
      <w:pPr>
        <w:pStyle w:val="Akapitzlist"/>
        <w:tabs>
          <w:tab w:val="left" w:pos="10488"/>
        </w:tabs>
        <w:suppressAutoHyphens/>
        <w:ind w:left="1724"/>
        <w:jc w:val="both"/>
        <w:rPr>
          <w:b/>
          <w:bCs/>
        </w:rPr>
      </w:pPr>
      <w:r>
        <w:t>Analogicznie, im większa liczba kroków, tym dłuższy czas realizacji algorytmu prowadzącego do otrzymania rozwiązania. Ponadto, czas wykonania każdego kroku w oczywisty sposób zwiększa się wraz ze wzrostem rozmiaru układu. Istotny wpływ na czas działania algorytmu ma również zastosowane kryterium stopu, co zostało omówione później.</w:t>
      </w:r>
    </w:p>
    <w:p w:rsidR="00F740A6" w:rsidRPr="00F740A6" w:rsidRDefault="00F740A6" w:rsidP="00F740A6">
      <w:pPr>
        <w:pStyle w:val="Akapitzlist"/>
        <w:tabs>
          <w:tab w:val="left" w:pos="10488"/>
        </w:tabs>
        <w:suppressAutoHyphens/>
        <w:ind w:left="1724"/>
        <w:jc w:val="both"/>
        <w:rPr>
          <w:b/>
          <w:bCs/>
        </w:rPr>
      </w:pPr>
    </w:p>
    <w:p w:rsidR="00F740A6" w:rsidRDefault="00F740A6" w:rsidP="00F740A6">
      <w:pPr>
        <w:pStyle w:val="Akapitzlist"/>
        <w:tabs>
          <w:tab w:val="left" w:pos="10488"/>
        </w:tabs>
        <w:suppressAutoHyphens/>
        <w:ind w:left="1724"/>
        <w:jc w:val="both"/>
      </w:pPr>
      <w:r>
        <w:t xml:space="preserve">Można było również przewidzieć, iż wzrost rozmiarów układu może generować większe błędy wektora rozwiązań. Istotnie, tę sytuację najlepiej obrazują: </w:t>
      </w:r>
      <w:r w:rsidRPr="00F740A6">
        <w:rPr>
          <w:i/>
          <w:iCs/>
        </w:rPr>
        <w:t>Tabela 2.</w:t>
      </w:r>
      <w:r>
        <w:t xml:space="preserve">, </w:t>
      </w:r>
      <w:r w:rsidRPr="00F740A6">
        <w:rPr>
          <w:i/>
          <w:iCs/>
        </w:rPr>
        <w:t>Tabela 3</w:t>
      </w:r>
      <w:r>
        <w:t xml:space="preserve">. W każdej z nich, warunek stopu sprawdzano dla normy maksimum wektora błędu pomiędzy kolejnymi iteracjami. Dlatego też norma maksimum otrzymanego wektora rozwiązań nie przekracza wartości 1e-5, jednak wartość normy euklidesowej tego wektora wzrasta nawet o dwa rzędy wielkości. Oznacza to, iż otrzymany wektor rozwiązań  posiada dużo niewielkich błędów: dla wektora wzorcowego </w:t>
      </w:r>
      <w:r w:rsidRPr="00F740A6">
        <w:rPr>
          <w:b/>
          <w:bCs/>
        </w:rPr>
        <w:t>x</w:t>
      </w:r>
      <w:r>
        <w:t xml:space="preserve"> oraz wektora otrzymanego </w:t>
      </w:r>
      <w:r w:rsidRPr="00F740A6">
        <w:rPr>
          <w:b/>
          <w:bCs/>
        </w:rPr>
        <w:t>X</w:t>
      </w:r>
      <w:r>
        <w:t xml:space="preserve"> zachodzi związek:</w:t>
      </w:r>
    </w:p>
    <w:p w:rsidR="00F740A6" w:rsidRDefault="00F740A6" w:rsidP="00F740A6">
      <w:pPr>
        <w:pStyle w:val="Akapitzlist"/>
        <w:tabs>
          <w:tab w:val="left" w:pos="10488"/>
        </w:tabs>
        <w:suppressAutoHyphens/>
        <w:ind w:left="1724"/>
        <w:jc w:val="both"/>
      </w:pPr>
    </w:p>
    <w:p w:rsidR="00F740A6" w:rsidRDefault="0039192D" w:rsidP="00F740A6">
      <w:pPr>
        <w:pStyle w:val="Akapitzlist"/>
        <w:tabs>
          <w:tab w:val="left" w:pos="-2694"/>
        </w:tabs>
        <w:ind w:left="1724"/>
        <w:jc w:val="center"/>
      </w:pPr>
      <w:r>
        <w:object w:dxaOrig="2933" w:dyaOrig="372">
          <v:shape id="_x0000_i1035" type="#_x0000_t75" style="width:223.5pt;height:28.5pt" o:ole="" filled="t">
            <v:fill color2="black"/>
            <v:imagedata r:id="rId28" o:title=""/>
          </v:shape>
          <o:OLEObject Type="Embed" ProgID="Equation.3" ShapeID="_x0000_i1035" DrawAspect="Content" ObjectID="_1520362488" r:id="rId29"/>
        </w:object>
      </w:r>
    </w:p>
    <w:p w:rsidR="0039192D" w:rsidRDefault="00811AE5" w:rsidP="00811AE5">
      <w:pPr>
        <w:pStyle w:val="Akapitzlist"/>
        <w:tabs>
          <w:tab w:val="left" w:pos="-2694"/>
        </w:tabs>
        <w:ind w:left="1724"/>
        <w:rPr>
          <w:i/>
          <w:iCs/>
        </w:rPr>
      </w:pPr>
      <w:r>
        <w:t xml:space="preserve">błąd ten występuje na wielu współrzędnych otrzymanego wektora rozwiązania, co szczególnie ujawnia się dla dużych wartości rozmiaru układu </w:t>
      </w:r>
      <w:r>
        <w:rPr>
          <w:i/>
          <w:iCs/>
        </w:rPr>
        <w:t>N</w:t>
      </w:r>
    </w:p>
    <w:p w:rsidR="00811AE5" w:rsidRPr="00E5195A" w:rsidRDefault="00811AE5" w:rsidP="00811AE5">
      <w:pPr>
        <w:pStyle w:val="Akapitzlist"/>
        <w:numPr>
          <w:ilvl w:val="0"/>
          <w:numId w:val="3"/>
        </w:numPr>
        <w:tabs>
          <w:tab w:val="left" w:pos="-2694"/>
        </w:tabs>
      </w:pPr>
      <w:r>
        <w:rPr>
          <w:b/>
          <w:bCs/>
        </w:rPr>
        <w:t>Rodzaj kryterium stopu</w:t>
      </w:r>
    </w:p>
    <w:p w:rsidR="00E5195A" w:rsidRDefault="00E5195A" w:rsidP="00E5195A">
      <w:pPr>
        <w:pStyle w:val="Akapitzlist"/>
        <w:tabs>
          <w:tab w:val="left" w:pos="10488"/>
        </w:tabs>
        <w:suppressAutoHyphens/>
        <w:ind w:left="1724"/>
        <w:jc w:val="both"/>
      </w:pPr>
      <w:r>
        <w:t xml:space="preserve">Analizując początkowe tabele umieszczone koło siebie można stwierdzić, iż wybór kryterium stopu ma niewielki wpływ na liczbę wykonywanych operacji. W każdej z dwóch tabel występujących obok siebie zostały zebrane wyniki dwóch eksperymentów przeprowadzonych z tymi samymi parametrami, różniącymi się jedynie warunkami stopu. Zauważalne jest, iż dla większych rozmiarów układu (z reguły dla </w:t>
      </w:r>
      <w:r w:rsidRPr="00E5195A">
        <w:rPr>
          <w:i/>
          <w:iCs/>
        </w:rPr>
        <w:t>N = 1000</w:t>
      </w:r>
      <w:r>
        <w:t xml:space="preserve">), wynik z zadaną dokładnością osiągany jest kilka iteracji wcześniej dla kryterium wektora różnicy </w:t>
      </w:r>
      <w:r w:rsidRPr="00E5195A">
        <w:rPr>
          <w:b/>
          <w:bCs/>
        </w:rPr>
        <w:t>X</w:t>
      </w:r>
      <w:r>
        <w:t xml:space="preserve"> między kolejnymi iteracjami, niż dla kryterium normy wektora </w:t>
      </w:r>
      <w:r w:rsidRPr="00E5195A">
        <w:rPr>
          <w:b/>
          <w:bCs/>
          <w:i/>
          <w:iCs/>
        </w:rPr>
        <w:t>AX-B</w:t>
      </w:r>
      <w:r>
        <w:t xml:space="preserve">. </w:t>
      </w:r>
    </w:p>
    <w:p w:rsidR="00E5195A" w:rsidRDefault="00E5195A" w:rsidP="00E5195A">
      <w:pPr>
        <w:pStyle w:val="Akapitzlist"/>
        <w:tabs>
          <w:tab w:val="left" w:pos="10488"/>
        </w:tabs>
        <w:suppressAutoHyphens/>
        <w:ind w:left="1724"/>
        <w:jc w:val="both"/>
      </w:pPr>
    </w:p>
    <w:p w:rsidR="00E5195A" w:rsidRDefault="00E5195A" w:rsidP="00E5195A">
      <w:pPr>
        <w:pStyle w:val="Akapitzlist"/>
        <w:tabs>
          <w:tab w:val="left" w:pos="10488"/>
        </w:tabs>
        <w:suppressAutoHyphens/>
        <w:ind w:left="1724"/>
        <w:jc w:val="both"/>
      </w:pPr>
      <w:r>
        <w:lastRenderedPageBreak/>
        <w:t xml:space="preserve">Istotnym  problemem doboru kryteriów stopu jest czas działania algorytmu. Różnica pomiędzy iteracjami jest niewielka (algorytm z kryterium normy wektora </w:t>
      </w:r>
      <w:r w:rsidRPr="00E5195A">
        <w:rPr>
          <w:b/>
          <w:bCs/>
          <w:i/>
          <w:iCs/>
        </w:rPr>
        <w:t>AX-B</w:t>
      </w:r>
      <w:r w:rsidRPr="00E5195A">
        <w:rPr>
          <w:b/>
          <w:bCs/>
        </w:rPr>
        <w:t xml:space="preserve"> </w:t>
      </w:r>
      <w:r>
        <w:t xml:space="preserve">wykonuje średnio 110% ilości iteracji algorytmu z kryterium normy wektora różnicy </w:t>
      </w:r>
      <w:r w:rsidRPr="00E5195A">
        <w:rPr>
          <w:b/>
          <w:bCs/>
        </w:rPr>
        <w:t xml:space="preserve">X </w:t>
      </w:r>
      <w:r>
        <w:t>między kolejnymi iteracjami), zaś zmierzone czasy działania znacznie różnią się od siebie (pierwszy z wymienionych algorytmów osiąga czas działania przekraczający nawet 200% czasu działania drugiego algorytmu). Ten znaczny narzut czasowy zdeterminowany jest właśnie przez warunki stopu. Obliczenie różnicy dwóch wektorów jest wykonalne w czasie liniowym, natomiast pomnożenie wektora przez macierz można wykonać co najmniej w czasie kwadratowym (</w:t>
      </w:r>
      <w:r w:rsidRPr="00E5195A">
        <w:rPr>
          <w:i/>
          <w:iCs/>
        </w:rPr>
        <w:t>N</w:t>
      </w:r>
      <w:r>
        <w:t xml:space="preserve"> standardowych iloczynów skalarnych dwóch wektorów o rozmiarze </w:t>
      </w:r>
      <w:r w:rsidRPr="00E5195A">
        <w:rPr>
          <w:i/>
          <w:iCs/>
        </w:rPr>
        <w:t>N</w:t>
      </w:r>
      <w:r>
        <w:t xml:space="preserve">). </w:t>
      </w:r>
    </w:p>
    <w:p w:rsidR="00E5195A" w:rsidRDefault="00E5195A" w:rsidP="00E5195A">
      <w:pPr>
        <w:pStyle w:val="Akapitzlist"/>
        <w:tabs>
          <w:tab w:val="left" w:pos="10488"/>
        </w:tabs>
        <w:suppressAutoHyphens/>
        <w:ind w:left="1724"/>
        <w:jc w:val="both"/>
      </w:pPr>
    </w:p>
    <w:p w:rsidR="00E5195A" w:rsidRDefault="00E5195A" w:rsidP="00E5195A">
      <w:pPr>
        <w:pStyle w:val="Akapitzlist"/>
        <w:tabs>
          <w:tab w:val="left" w:pos="10488"/>
        </w:tabs>
        <w:suppressAutoHyphens/>
        <w:ind w:left="1724"/>
        <w:jc w:val="both"/>
      </w:pPr>
      <w:r>
        <w:t xml:space="preserve">Dobór kryterium stopu ma znikomy wpływ na dokładność wyników. Na ogół norma euklidesowa wektora błędu rozwiązania jest mniejsza dla kryterium normy wektora </w:t>
      </w:r>
      <w:r w:rsidRPr="00E5195A">
        <w:rPr>
          <w:b/>
          <w:bCs/>
          <w:i/>
          <w:iCs/>
        </w:rPr>
        <w:t>AX-B</w:t>
      </w:r>
      <w:r>
        <w:t>.</w:t>
      </w:r>
    </w:p>
    <w:p w:rsidR="004C3A5E" w:rsidRDefault="00E94E59" w:rsidP="004C3A5E">
      <w:pPr>
        <w:pStyle w:val="Akapitzlist"/>
        <w:numPr>
          <w:ilvl w:val="0"/>
          <w:numId w:val="3"/>
        </w:numPr>
        <w:tabs>
          <w:tab w:val="left" w:pos="10488"/>
        </w:tabs>
        <w:suppressAutoHyphens/>
        <w:jc w:val="both"/>
        <w:rPr>
          <w:b/>
        </w:rPr>
      </w:pPr>
      <w:r w:rsidRPr="00E94E59">
        <w:rPr>
          <w:b/>
        </w:rPr>
        <w:t>Zmiana normy</w:t>
      </w:r>
      <w:r>
        <w:rPr>
          <w:b/>
        </w:rPr>
        <w:t xml:space="preserve"> kryterium stopu</w:t>
      </w:r>
    </w:p>
    <w:p w:rsidR="00E94E59" w:rsidRDefault="00E94E59" w:rsidP="00E94E59">
      <w:pPr>
        <w:pStyle w:val="Akapitzlist"/>
        <w:tabs>
          <w:tab w:val="left" w:pos="10488"/>
        </w:tabs>
        <w:suppressAutoHyphens/>
        <w:ind w:left="1724"/>
        <w:jc w:val="both"/>
      </w:pPr>
      <w:r>
        <w:t xml:space="preserve">Dowolnie dobrane kryterium stopu wymaga obliczenia normy </w:t>
      </w:r>
      <w:r w:rsidRPr="00E94E59">
        <w:rPr>
          <w:i/>
          <w:iCs/>
        </w:rPr>
        <w:t>N</w:t>
      </w:r>
      <w:r>
        <w:t xml:space="preserve">-elementowego wektora – zarówno w przypadku wektora różnicy </w:t>
      </w:r>
      <w:r w:rsidRPr="00E94E59">
        <w:rPr>
          <w:b/>
          <w:bCs/>
        </w:rPr>
        <w:t>X</w:t>
      </w:r>
      <w:r>
        <w:t xml:space="preserve"> między kolejnymi iteracjami, jak i wektora rozwiązania </w:t>
      </w:r>
      <w:r w:rsidRPr="00E94E59">
        <w:rPr>
          <w:b/>
          <w:bCs/>
          <w:i/>
          <w:iCs/>
        </w:rPr>
        <w:t>AX-B</w:t>
      </w:r>
      <w:r>
        <w:t xml:space="preserve">. Tę normę można wyznaczać na różne sposoby. W większości eksperymentów wykorzystywano normę maksimum, gdyż jest ona mniej restrykcyjna (generuje mniejsze błędy przy tej samej ilości operacji, niż norma euklidesowa). </w:t>
      </w:r>
    </w:p>
    <w:p w:rsidR="00E94E59" w:rsidRDefault="00E94E59" w:rsidP="00E94E59">
      <w:pPr>
        <w:pStyle w:val="Akapitzlist"/>
        <w:tabs>
          <w:tab w:val="left" w:pos="10488"/>
        </w:tabs>
        <w:suppressAutoHyphens/>
        <w:ind w:left="1724"/>
        <w:jc w:val="both"/>
      </w:pPr>
      <w:r>
        <w:t>Norma euklidesowa generuje większe błędy niż norma maksimum, dlatego spełniły się przewidywania, iż ilość kroków potrzebnych do zakończenia algorytmu przy tym samym rozmiarze macierzy jest większa</w:t>
      </w:r>
      <w:r w:rsidRPr="00E94E59">
        <w:rPr>
          <w:i/>
          <w:iCs/>
        </w:rPr>
        <w:t>.</w:t>
      </w:r>
      <w:r>
        <w:t xml:space="preserve"> Szczególnie widoczne jest to, gdy obliczana jest norma wektora rozwiązania </w:t>
      </w:r>
      <w:r w:rsidRPr="00E94E59">
        <w:rPr>
          <w:b/>
          <w:bCs/>
          <w:i/>
          <w:iCs/>
        </w:rPr>
        <w:t>AX-B</w:t>
      </w:r>
      <w:r>
        <w:t>.</w:t>
      </w:r>
    </w:p>
    <w:p w:rsidR="00E94E59" w:rsidRDefault="00E94E59" w:rsidP="00E94E59">
      <w:pPr>
        <w:pStyle w:val="Akapitzlist"/>
        <w:tabs>
          <w:tab w:val="left" w:pos="10488"/>
        </w:tabs>
        <w:suppressAutoHyphens/>
        <w:ind w:left="1724"/>
        <w:jc w:val="both"/>
      </w:pPr>
      <w:r>
        <w:t xml:space="preserve">Większa liczba iteracji przekłada się w oczywisty sposób na dłuższy czas wykonywania algorytmu. Ponownie widoczne jest to dla normy wektora rozwiązania, ponieważ czas potrzebny na wyznaczenie tego wektora jest kwadratowy, w przeciwieństwie do normy wektora różnicy </w:t>
      </w:r>
      <w:r w:rsidRPr="00E94E59">
        <w:rPr>
          <w:b/>
          <w:bCs/>
        </w:rPr>
        <w:t>X</w:t>
      </w:r>
      <w:r>
        <w:t xml:space="preserve"> między kolejnymi iteracjami (którą obliczamy w czasie liniowym).</w:t>
      </w:r>
    </w:p>
    <w:p w:rsidR="00E94E59" w:rsidRDefault="00E94E59" w:rsidP="00E94E59">
      <w:pPr>
        <w:pStyle w:val="Akapitzlist"/>
        <w:tabs>
          <w:tab w:val="left" w:pos="10488"/>
        </w:tabs>
        <w:suppressAutoHyphens/>
        <w:ind w:left="1724"/>
        <w:jc w:val="both"/>
      </w:pPr>
    </w:p>
    <w:p w:rsidR="00E94E59" w:rsidRDefault="00E94E59" w:rsidP="00E94E59">
      <w:pPr>
        <w:pStyle w:val="Akapitzlist"/>
        <w:tabs>
          <w:tab w:val="left" w:pos="10488"/>
        </w:tabs>
        <w:suppressAutoHyphens/>
        <w:ind w:left="1724"/>
        <w:jc w:val="both"/>
      </w:pPr>
      <w:r>
        <w:t>Dobór normy kryterium stopu ma również wpływ na dokładność obliczeń. Przy zastosowaniu normy maksimum w kryterium stopu, norma euklidesowa była większa nawet o dwa rzędy wielkości. Zastosowanie bardziej restrykcyjnej normy euklidesowej (oraz wymuszenie większej ilości iteracji do osiągnięcia wyniku dla tych samych parametrów), w naturalny sposób zwiększa dokładność obliczeń.</w:t>
      </w:r>
    </w:p>
    <w:p w:rsidR="00D11593" w:rsidRDefault="00D11593" w:rsidP="003E64A5">
      <w:pPr>
        <w:pStyle w:val="Akapitzlist"/>
        <w:numPr>
          <w:ilvl w:val="0"/>
          <w:numId w:val="3"/>
        </w:numPr>
        <w:tabs>
          <w:tab w:val="left" w:pos="10488"/>
        </w:tabs>
        <w:suppressAutoHyphens/>
        <w:jc w:val="both"/>
        <w:rPr>
          <w:b/>
        </w:rPr>
      </w:pPr>
      <w:r>
        <w:rPr>
          <w:b/>
        </w:rPr>
        <w:t>Wektor początkowy</w:t>
      </w:r>
    </w:p>
    <w:p w:rsidR="00D11593" w:rsidRDefault="00D11593" w:rsidP="00D11593">
      <w:pPr>
        <w:pStyle w:val="Akapitzlist"/>
        <w:tabs>
          <w:tab w:val="left" w:pos="10488"/>
        </w:tabs>
        <w:suppressAutoHyphens/>
        <w:ind w:left="1724"/>
        <w:jc w:val="both"/>
      </w:pPr>
      <w:r>
        <w:t xml:space="preserve">Dobór wektora początkowego ma znaczący wpływ na liczbę iteracji algorytmu potrzebną do uzyskania poprawnego wyniku. Dlatego bardzo ważna jest wiedza na temat oczekiwanej postaci rozwiązania – np. znak wartości </w:t>
      </w:r>
      <w:r w:rsidRPr="00D11593">
        <w:rPr>
          <w:i/>
          <w:iCs/>
        </w:rPr>
        <w:t>k</w:t>
      </w:r>
      <w:r>
        <w:t xml:space="preserve">-tej współrzędnej wektora lub przedział, w jakim ta wartość się mieści. Analizując dane łatwo można stwierdzić, iż źle dobrany wektor początkowy potrafi wydłużyć liczbę iteracji do osiągnięcia tych samych danych nawet kilkukrotnie. </w:t>
      </w:r>
    </w:p>
    <w:p w:rsidR="00D11593" w:rsidRDefault="00D11593" w:rsidP="00D11593">
      <w:pPr>
        <w:pStyle w:val="Akapitzlist"/>
        <w:tabs>
          <w:tab w:val="left" w:pos="10488"/>
        </w:tabs>
        <w:suppressAutoHyphens/>
        <w:ind w:left="1724"/>
        <w:jc w:val="both"/>
      </w:pPr>
      <w:r>
        <w:lastRenderedPageBreak/>
        <w:t>Większa liczba iteracji istotnie wydłuża również czas wykonywania się algorytmu dla tych samych parametrów oraz rozmiarów. Dlatego algorytmy z źle dobranymi wektorami początkowymi wykonują się znacznie dłużej, niż algorytmy z wektorami początkowymi bliskimi rozwiązaniu właściwemu. Dobór wektora początkowego ma znikomy wpływ na dokładność rozwiązań – w wyniku działania algorytmu z źle dobranym wektorem początkowym otrzymywany jest równie dokładny wynik jak dla wektora początkowego zbliżonego do oczekiwanego rozwiązania. Znacznemu pogorszeniu ulega wyłącznie liczba kroków wykonanych przez ten algorytm oraz czas jego wykonywania.</w:t>
      </w:r>
    </w:p>
    <w:p w:rsidR="001B796C" w:rsidRDefault="001B796C" w:rsidP="001B796C">
      <w:pPr>
        <w:pStyle w:val="Akapitzlist"/>
        <w:numPr>
          <w:ilvl w:val="4"/>
          <w:numId w:val="4"/>
        </w:numPr>
        <w:tabs>
          <w:tab w:val="left" w:pos="10488"/>
        </w:tabs>
        <w:suppressAutoHyphens/>
        <w:jc w:val="both"/>
      </w:pPr>
      <w:r>
        <w:t xml:space="preserve">Wektor </w:t>
      </w:r>
      <w:r>
        <w:rPr>
          <w:i/>
          <w:iCs/>
        </w:rPr>
        <w:t>x</w:t>
      </w:r>
      <w:r>
        <w:rPr>
          <w:i/>
          <w:iCs/>
          <w:vertAlign w:val="subscript"/>
        </w:rPr>
        <w:t>i</w:t>
      </w:r>
      <w:r>
        <w:rPr>
          <w:i/>
          <w:iCs/>
          <w:sz w:val="24"/>
        </w:rPr>
        <w:t xml:space="preserve"> = 10000</w:t>
      </w:r>
      <w:r>
        <w:rPr>
          <w:sz w:val="24"/>
        </w:rPr>
        <w:t>. Ilość kroków potrzebnych do uzyskania wyniku dla tak dobranego</w:t>
      </w:r>
      <w:r w:rsidRPr="001B796C">
        <w:t xml:space="preserve"> </w:t>
      </w:r>
      <w:r>
        <w:rPr>
          <w:sz w:val="24"/>
        </w:rPr>
        <w:t>wektora początkowego jest kilkukrotnie większa, niż dla wektora zerowego. Istotnie, wartości tego wektora są odległe od wartości wektora początkowego oraz nie mają cechy zmienności znaku</w:t>
      </w:r>
      <w:r>
        <w:t xml:space="preserve"> </w:t>
      </w:r>
    </w:p>
    <w:p w:rsidR="001B796C" w:rsidRDefault="001B796C" w:rsidP="001B796C">
      <w:pPr>
        <w:pStyle w:val="Akapitzlist"/>
        <w:numPr>
          <w:ilvl w:val="4"/>
          <w:numId w:val="4"/>
        </w:numPr>
        <w:tabs>
          <w:tab w:val="left" w:pos="10488"/>
        </w:tabs>
        <w:suppressAutoHyphens/>
        <w:jc w:val="both"/>
      </w:pPr>
      <w:r>
        <w:t xml:space="preserve">Wektor zerowy. Jest to uniwersalna postać wektora, szczególnie przydatna przy wektorach zadanych naprzemiennie, jak wektor wzorcowy postaci: </w:t>
      </w:r>
      <w:r>
        <w:rPr>
          <w:i/>
          <w:iCs/>
        </w:rPr>
        <w:t>-1, 1, -1, 1, …</w:t>
      </w:r>
      <w:r>
        <w:t xml:space="preserve"> Warto zauważyć, iż wartość 0 leży dokładnie „pośrodku” wartości pojawiających się w wektorze wzorcowym oraz różnica wartości na dowolnej współrzędnej wektora wzorcowego i wektora zerowego jest niewielka (i wynosi dokładnie 1). W związku z tym, wektor zerowy faktycznie szybko przybliża do rozwiązania układu równań.</w:t>
      </w:r>
    </w:p>
    <w:p w:rsidR="00D97B6C" w:rsidRPr="00D97B6C" w:rsidRDefault="001B796C" w:rsidP="001B796C">
      <w:pPr>
        <w:pStyle w:val="Akapitzlist"/>
        <w:numPr>
          <w:ilvl w:val="4"/>
          <w:numId w:val="4"/>
        </w:numPr>
        <w:tabs>
          <w:tab w:val="left" w:pos="10488"/>
        </w:tabs>
        <w:suppressAutoHyphens/>
        <w:jc w:val="both"/>
      </w:pPr>
      <w:r w:rsidRPr="00D97B6C">
        <w:t xml:space="preserve">Wektor </w:t>
      </w:r>
      <w:r w:rsidRPr="00D97B6C">
        <w:rPr>
          <w:i/>
          <w:iCs/>
        </w:rPr>
        <w:t>-10000, 10000, -10000, 10000, …</w:t>
      </w:r>
      <w:r w:rsidRPr="00D97B6C">
        <w:t xml:space="preserve"> </w:t>
      </w:r>
      <w:r w:rsidR="00D97B6C" w:rsidRPr="00D97B6C">
        <w:t xml:space="preserve">gwarantuje on zakończenie algorytmu w mniejszej liczbie kroków niż wektor </w:t>
      </w:r>
      <w:r w:rsidR="00D97B6C" w:rsidRPr="00D97B6C">
        <w:rPr>
          <w:i/>
          <w:iCs/>
        </w:rPr>
        <w:t>x</w:t>
      </w:r>
      <w:r w:rsidR="00D97B6C" w:rsidRPr="00D97B6C">
        <w:rPr>
          <w:i/>
          <w:iCs/>
          <w:vertAlign w:val="subscript"/>
        </w:rPr>
        <w:t>i</w:t>
      </w:r>
      <w:r w:rsidR="00D97B6C" w:rsidRPr="00D97B6C">
        <w:rPr>
          <w:i/>
          <w:iCs/>
        </w:rPr>
        <w:t xml:space="preserve"> = 10000</w:t>
      </w:r>
      <w:r w:rsidR="00D97B6C" w:rsidRPr="00D97B6C">
        <w:t xml:space="preserve">, jednakże nadal znacznie szybsza zbieżność jest uzyskiwana dla wektora zerowego </w:t>
      </w:r>
    </w:p>
    <w:p w:rsidR="00D97B6C" w:rsidRDefault="00D97B6C" w:rsidP="001B796C">
      <w:pPr>
        <w:pStyle w:val="Akapitzlist"/>
        <w:numPr>
          <w:ilvl w:val="4"/>
          <w:numId w:val="4"/>
        </w:numPr>
        <w:tabs>
          <w:tab w:val="left" w:pos="10488"/>
        </w:tabs>
        <w:suppressAutoHyphens/>
        <w:jc w:val="both"/>
      </w:pPr>
      <w:r>
        <w:rPr>
          <w:sz w:val="24"/>
        </w:rPr>
        <w:t xml:space="preserve">Wektor </w:t>
      </w:r>
      <w:r>
        <w:rPr>
          <w:i/>
          <w:iCs/>
          <w:sz w:val="24"/>
        </w:rPr>
        <w:t xml:space="preserve">0.5, -0.5, 0.5, -0.5, … </w:t>
      </w:r>
      <w:r>
        <w:rPr>
          <w:sz w:val="24"/>
        </w:rPr>
        <w:t>Powyższy wektor gwarantuje</w:t>
      </w:r>
      <w:r w:rsidRPr="00D97B6C">
        <w:rPr>
          <w:sz w:val="24"/>
        </w:rPr>
        <w:t xml:space="preserve"> </w:t>
      </w:r>
      <w:r>
        <w:rPr>
          <w:sz w:val="24"/>
        </w:rPr>
        <w:t>szybszą zbieżność niż wektor zerowy, liczba iteracji dla obu wektorów początkowych jest zbliżona. Wadą przedstawionego wektora jest niezgodność znaków w stosunku do wektora wzorcowego</w:t>
      </w:r>
    </w:p>
    <w:p w:rsidR="001B796C" w:rsidRPr="00D97B6C" w:rsidRDefault="00D97B6C" w:rsidP="001B796C">
      <w:pPr>
        <w:pStyle w:val="Akapitzlist"/>
        <w:numPr>
          <w:ilvl w:val="4"/>
          <w:numId w:val="4"/>
        </w:numPr>
        <w:tabs>
          <w:tab w:val="left" w:pos="10488"/>
        </w:tabs>
        <w:suppressAutoHyphens/>
        <w:jc w:val="both"/>
      </w:pPr>
      <w:r w:rsidRPr="00D97B6C">
        <w:t xml:space="preserve">Wektor </w:t>
      </w:r>
      <w:r w:rsidRPr="00D97B6C">
        <w:rPr>
          <w:i/>
          <w:iCs/>
        </w:rPr>
        <w:t>-0.5, 0.5, -0.5, 0.5, …</w:t>
      </w:r>
      <w:r w:rsidRPr="00D97B6C">
        <w:t xml:space="preserve"> Przedstawiony wektor początkowy gwarantuje najszybszą zbieżność spośród wszystkich przedstawionych wariantów. Jego wartości są bardzo zbliżone do wartości wektora wzorcowego, na dowolnej, </w:t>
      </w:r>
      <w:r w:rsidRPr="00D97B6C">
        <w:rPr>
          <w:i/>
          <w:iCs/>
        </w:rPr>
        <w:t>k</w:t>
      </w:r>
      <w:r w:rsidRPr="00D97B6C">
        <w:t>-tej pozycji, wartości wektora wzorcowego oraz wektora początkowego mają te same znaki</w:t>
      </w:r>
    </w:p>
    <w:p w:rsidR="00D11593" w:rsidRPr="00D11593" w:rsidRDefault="00D11593" w:rsidP="00D11593">
      <w:pPr>
        <w:pStyle w:val="Akapitzlist"/>
        <w:tabs>
          <w:tab w:val="left" w:pos="10488"/>
        </w:tabs>
        <w:suppressAutoHyphens/>
        <w:ind w:left="1724"/>
        <w:jc w:val="both"/>
        <w:rPr>
          <w:b/>
        </w:rPr>
      </w:pPr>
    </w:p>
    <w:p w:rsidR="003E64A5" w:rsidRPr="00F47A6F" w:rsidRDefault="00F47A6F" w:rsidP="003E64A5">
      <w:pPr>
        <w:pStyle w:val="Akapitzlist"/>
        <w:numPr>
          <w:ilvl w:val="0"/>
          <w:numId w:val="3"/>
        </w:numPr>
        <w:tabs>
          <w:tab w:val="left" w:pos="10488"/>
        </w:tabs>
        <w:suppressAutoHyphens/>
        <w:jc w:val="both"/>
        <w:rPr>
          <w:b/>
        </w:rPr>
      </w:pPr>
      <w:r>
        <w:rPr>
          <w:b/>
          <w:bCs/>
        </w:rPr>
        <w:t>Zmiana dokładności kryterium stopu</w:t>
      </w:r>
    </w:p>
    <w:p w:rsidR="00F47A6F" w:rsidRDefault="00F47A6F" w:rsidP="00F47A6F">
      <w:pPr>
        <w:pStyle w:val="Akapitzlist"/>
        <w:tabs>
          <w:tab w:val="left" w:pos="10488"/>
        </w:tabs>
        <w:suppressAutoHyphens/>
        <w:ind w:left="1724"/>
        <w:jc w:val="both"/>
      </w:pPr>
      <w:r>
        <w:t xml:space="preserve">Ponieważ dokładne wyznaczenie wartości wektora rozwiązań jest praktycznie niemożliwe, konieczne jest wprowadzenie pewnej tolerancji </w:t>
      </w:r>
      <w:proofErr w:type="spellStart"/>
      <w:r>
        <w:t>epsilonowej</w:t>
      </w:r>
      <w:proofErr w:type="spellEnd"/>
      <w:r>
        <w:t xml:space="preserve"> na normę wektora w kryterium zakończenia algorytmu. W prawie wszystkich eksperymentach przyjęto, że jest ona równa 1e-5. W </w:t>
      </w:r>
      <w:r w:rsidRPr="00F47A6F">
        <w:rPr>
          <w:iCs/>
        </w:rPr>
        <w:t>niektórych</w:t>
      </w:r>
      <w:r>
        <w:rPr>
          <w:i/>
          <w:iCs/>
        </w:rPr>
        <w:t xml:space="preserve"> </w:t>
      </w:r>
      <w:r>
        <w:t xml:space="preserve">dla normy o wartości 1e-3 </w:t>
      </w:r>
      <w:r w:rsidRPr="00F47A6F">
        <w:rPr>
          <w:i/>
          <w:iCs/>
        </w:rPr>
        <w:t>.</w:t>
      </w:r>
      <w:r>
        <w:t xml:space="preserve"> </w:t>
      </w:r>
    </w:p>
    <w:p w:rsidR="00F47A6F" w:rsidRDefault="00F47A6F" w:rsidP="00F47A6F">
      <w:pPr>
        <w:pStyle w:val="Akapitzlist"/>
        <w:tabs>
          <w:tab w:val="left" w:pos="10488"/>
        </w:tabs>
        <w:suppressAutoHyphens/>
        <w:ind w:left="1724"/>
        <w:jc w:val="both"/>
      </w:pPr>
      <w:r>
        <w:t>W tym wypadku zastosowano mniejsze wymagania wobec oczekiwanego wektora rozwiązań. Spowodowało to znaczne zmniejszenie ilości kroków algorytmu wymaganych do osiągnięcia wyniku. Dla tolerancji 1e-3, algorytm wykonuje o ponad połowę mniej kroków, niż dla tolerancji 1e-5.</w:t>
      </w:r>
    </w:p>
    <w:p w:rsidR="00F47A6F" w:rsidRDefault="00F47A6F" w:rsidP="00F47A6F">
      <w:pPr>
        <w:pStyle w:val="Akapitzlist"/>
        <w:tabs>
          <w:tab w:val="left" w:pos="10488"/>
        </w:tabs>
        <w:suppressAutoHyphens/>
        <w:ind w:left="1724"/>
        <w:jc w:val="both"/>
      </w:pPr>
      <w:r>
        <w:lastRenderedPageBreak/>
        <w:t>Wraz ze zmniejszeniem liczby iteracji, znacznemu skróceniu uległ również czas działania algorytmu.</w:t>
      </w:r>
    </w:p>
    <w:p w:rsidR="00E5195A" w:rsidRDefault="00F47A6F" w:rsidP="00F47A6F">
      <w:pPr>
        <w:pStyle w:val="Akapitzlist"/>
        <w:tabs>
          <w:tab w:val="left" w:pos="10488"/>
        </w:tabs>
        <w:suppressAutoHyphens/>
        <w:ind w:left="1724"/>
        <w:jc w:val="both"/>
        <w:rPr>
          <w:sz w:val="24"/>
        </w:rPr>
      </w:pPr>
      <w:r>
        <w:t>Zwiększona tolerancja wektora wyniku doprowadza do pogorszenia jakości wektora rozwiązań -są znaczne błędy. Norma euklidesowa osiąga rząd 10</w:t>
      </w:r>
      <w:r>
        <w:rPr>
          <w:vertAlign w:val="superscript"/>
        </w:rPr>
        <w:t>-3</w:t>
      </w:r>
      <w:r>
        <w:rPr>
          <w:sz w:val="24"/>
        </w:rPr>
        <w:t>. Z drugiej strony, dopuszczanie większych błędów i jednoczesne skrócenie czasu działania algorytmu pozwala na znalezienie w akceptowalnym czasie rozwiązań dla dużo większych układów.</w:t>
      </w:r>
    </w:p>
    <w:p w:rsidR="00D11593" w:rsidRPr="00E26FFD" w:rsidRDefault="00D11593" w:rsidP="00F47A6F">
      <w:pPr>
        <w:pStyle w:val="Akapitzlist"/>
        <w:tabs>
          <w:tab w:val="left" w:pos="10488"/>
        </w:tabs>
        <w:suppressAutoHyphens/>
        <w:ind w:left="1724"/>
        <w:jc w:val="both"/>
        <w:rPr>
          <w:sz w:val="28"/>
          <w:szCs w:val="28"/>
        </w:rPr>
      </w:pPr>
    </w:p>
    <w:p w:rsidR="00C13559" w:rsidRPr="00E26FFD" w:rsidRDefault="005E75CC" w:rsidP="00C13559">
      <w:pPr>
        <w:tabs>
          <w:tab w:val="left" w:pos="10488"/>
        </w:tabs>
        <w:suppressAutoHyphens/>
        <w:ind w:left="283"/>
        <w:jc w:val="both"/>
        <w:rPr>
          <w:sz w:val="28"/>
          <w:szCs w:val="28"/>
        </w:rPr>
      </w:pPr>
      <w:r>
        <w:rPr>
          <w:b/>
          <w:bCs/>
          <w:sz w:val="28"/>
          <w:szCs w:val="28"/>
        </w:rPr>
        <w:t>4</w:t>
      </w:r>
      <w:r w:rsidR="00E26FFD">
        <w:rPr>
          <w:b/>
          <w:bCs/>
          <w:sz w:val="28"/>
          <w:szCs w:val="28"/>
        </w:rPr>
        <w:t>.3. Zadanie drugie</w:t>
      </w:r>
    </w:p>
    <w:p w:rsidR="00682A58" w:rsidRPr="00C67F6A" w:rsidRDefault="00682A58" w:rsidP="00682A58">
      <w:pPr>
        <w:tabs>
          <w:tab w:val="left" w:pos="10488"/>
        </w:tabs>
        <w:suppressAutoHyphens/>
        <w:ind w:left="283"/>
        <w:jc w:val="both"/>
        <w:rPr>
          <w:b/>
          <w:bCs/>
          <w:i/>
          <w:iCs/>
          <w:sz w:val="28"/>
          <w:szCs w:val="28"/>
        </w:rPr>
      </w:pPr>
      <w:r>
        <w:t>Zadanie to polegało na obliczeniu promienia spektralnego macierzy iteracji.</w:t>
      </w:r>
      <w:r w:rsidRPr="00682A58">
        <w:t xml:space="preserve"> </w:t>
      </w:r>
      <w:r>
        <w:t xml:space="preserve">Pozwala ona  na stwierdzenie, czy używana metoda iteracyjna jest zbieżna dla zadanego układu. Macierz iteracji </w:t>
      </w:r>
      <w:r>
        <w:rPr>
          <w:b/>
          <w:bCs/>
        </w:rPr>
        <w:t>G</w:t>
      </w:r>
      <w:r>
        <w:t xml:space="preserve"> w postaci ogólnej wyraża się wzorem:</w:t>
      </w:r>
    </w:p>
    <w:p w:rsidR="00682A58" w:rsidRPr="00C67F6A" w:rsidRDefault="00682A58" w:rsidP="00682A58">
      <w:pPr>
        <w:tabs>
          <w:tab w:val="left" w:pos="10488"/>
        </w:tabs>
        <w:suppressAutoHyphens/>
        <w:ind w:left="283"/>
        <w:jc w:val="center"/>
        <w:rPr>
          <w:sz w:val="28"/>
          <w:szCs w:val="28"/>
        </w:rPr>
      </w:pPr>
      <w:r w:rsidRPr="00C67F6A">
        <w:rPr>
          <w:b/>
          <w:bCs/>
          <w:i/>
          <w:iCs/>
          <w:sz w:val="28"/>
          <w:szCs w:val="28"/>
        </w:rPr>
        <w:t>G = I – Q</w:t>
      </w:r>
      <w:r w:rsidRPr="00C67F6A">
        <w:rPr>
          <w:b/>
          <w:bCs/>
          <w:i/>
          <w:iCs/>
          <w:sz w:val="28"/>
          <w:szCs w:val="28"/>
          <w:vertAlign w:val="superscript"/>
        </w:rPr>
        <w:t>-1</w:t>
      </w:r>
      <w:r w:rsidRPr="00C67F6A">
        <w:rPr>
          <w:b/>
          <w:bCs/>
          <w:i/>
          <w:iCs/>
          <w:sz w:val="28"/>
          <w:szCs w:val="28"/>
        </w:rPr>
        <w:t>A</w:t>
      </w:r>
    </w:p>
    <w:p w:rsidR="00682A58" w:rsidRDefault="00682A58" w:rsidP="00682A58">
      <w:pPr>
        <w:tabs>
          <w:tab w:val="left" w:pos="10488"/>
        </w:tabs>
        <w:suppressAutoHyphens/>
        <w:ind w:left="283"/>
        <w:jc w:val="both"/>
      </w:pPr>
      <w:r>
        <w:t xml:space="preserve">gdzie: </w:t>
      </w:r>
      <w:r>
        <w:rPr>
          <w:b/>
          <w:bCs/>
        </w:rPr>
        <w:t>I</w:t>
      </w:r>
      <w:r>
        <w:t xml:space="preserve"> – macierz jednostkowa, </w:t>
      </w:r>
      <w:r>
        <w:rPr>
          <w:b/>
          <w:bCs/>
        </w:rPr>
        <w:t>Q</w:t>
      </w:r>
      <w:r>
        <w:t xml:space="preserve"> – ustalona macierz charakterystyczna dla zadanej metody iteracyjnej (z metodzie Jacobiego: </w:t>
      </w:r>
      <w:r>
        <w:rPr>
          <w:b/>
          <w:bCs/>
        </w:rPr>
        <w:t>Q</w:t>
      </w:r>
      <w:r>
        <w:t xml:space="preserve"> jest macierzą diagonalną o elementach: </w:t>
      </w:r>
      <w:proofErr w:type="spellStart"/>
      <w:r>
        <w:rPr>
          <w:b/>
          <w:bCs/>
          <w:i/>
          <w:iCs/>
        </w:rPr>
        <w:t>Q</w:t>
      </w:r>
      <w:r>
        <w:rPr>
          <w:b/>
          <w:bCs/>
          <w:i/>
          <w:iCs/>
          <w:vertAlign w:val="subscript"/>
        </w:rPr>
        <w:t>i,i</w:t>
      </w:r>
      <w:proofErr w:type="spellEnd"/>
      <w:r>
        <w:rPr>
          <w:b/>
          <w:bCs/>
          <w:i/>
          <w:iCs/>
          <w:sz w:val="24"/>
        </w:rPr>
        <w:t xml:space="preserve"> = </w:t>
      </w:r>
      <w:proofErr w:type="spellStart"/>
      <w:r>
        <w:rPr>
          <w:b/>
          <w:bCs/>
          <w:i/>
          <w:iCs/>
          <w:sz w:val="24"/>
        </w:rPr>
        <w:t>A</w:t>
      </w:r>
      <w:r>
        <w:rPr>
          <w:b/>
          <w:bCs/>
          <w:i/>
          <w:iCs/>
          <w:vertAlign w:val="subscript"/>
        </w:rPr>
        <w:t>i,i</w:t>
      </w:r>
      <w:proofErr w:type="spellEnd"/>
      <w:r>
        <w:t xml:space="preserve">), </w:t>
      </w:r>
      <w:r>
        <w:rPr>
          <w:b/>
          <w:bCs/>
        </w:rPr>
        <w:t>A</w:t>
      </w:r>
      <w:r>
        <w:t xml:space="preserve"> – macierz współczynników równania.</w:t>
      </w:r>
    </w:p>
    <w:p w:rsidR="00682A58" w:rsidRDefault="00682A58" w:rsidP="00682A58">
      <w:pPr>
        <w:tabs>
          <w:tab w:val="left" w:pos="10488"/>
        </w:tabs>
        <w:suppressAutoHyphens/>
        <w:ind w:left="283"/>
        <w:jc w:val="both"/>
      </w:pPr>
      <w:r>
        <w:t xml:space="preserve">Jeżeli promień spektralny macierzy </w:t>
      </w:r>
      <w:r>
        <w:rPr>
          <w:b/>
          <w:bCs/>
        </w:rPr>
        <w:t>G</w:t>
      </w:r>
      <w:r>
        <w:t xml:space="preserve"> jest mniejszy od 1, wówczas metoda iteracyjna Jacobiego generuje ciąg zbieżny przybliżeń rozwiązania układu równań </w:t>
      </w:r>
      <w:r>
        <w:rPr>
          <w:b/>
          <w:bCs/>
          <w:i/>
          <w:iCs/>
        </w:rPr>
        <w:t>AX=B</w:t>
      </w:r>
      <w:r>
        <w:t xml:space="preserve"> dla dowolnego wektora początkowego </w:t>
      </w:r>
      <w:r>
        <w:rPr>
          <w:b/>
          <w:bCs/>
          <w:sz w:val="24"/>
        </w:rPr>
        <w:t>X</w:t>
      </w:r>
      <w:r>
        <w:rPr>
          <w:b/>
          <w:bCs/>
          <w:vertAlign w:val="superscript"/>
        </w:rPr>
        <w:t>(0)</w:t>
      </w:r>
      <w:r>
        <w:rPr>
          <w:sz w:val="24"/>
        </w:rPr>
        <w:t>.</w:t>
      </w:r>
    </w:p>
    <w:p w:rsidR="00682A58" w:rsidRDefault="00682A58" w:rsidP="00682A58">
      <w:pPr>
        <w:tabs>
          <w:tab w:val="left" w:pos="10488"/>
        </w:tabs>
        <w:suppressAutoHyphens/>
        <w:ind w:left="283"/>
        <w:jc w:val="both"/>
      </w:pPr>
      <w:r>
        <w:rPr>
          <w:sz w:val="24"/>
        </w:rPr>
        <w:t xml:space="preserve">Badanie zbieżności przy pomocy promienia spektralnego jest z reguły niepraktyczne, chociaż powstało wiele metod przybliżania jego wartości (metoda potęgowa, metoda Kryłowa, metoda rozkładu QR i inne wraz z usprawnieniami). Dla metody Jacobiego istnieją prostsze kryteria rozstrzygalności o zbieżności, między innymi sprawdzanie przekątniowej dominacji macierzy </w:t>
      </w:r>
      <w:r>
        <w:rPr>
          <w:b/>
          <w:bCs/>
          <w:sz w:val="24"/>
        </w:rPr>
        <w:t>A</w:t>
      </w:r>
      <w:r>
        <w:rPr>
          <w:sz w:val="24"/>
        </w:rPr>
        <w:t>.</w:t>
      </w:r>
    </w:p>
    <w:p w:rsidR="00682A58" w:rsidRDefault="00682A58" w:rsidP="00682A58">
      <w:pPr>
        <w:tabs>
          <w:tab w:val="left" w:pos="10488"/>
        </w:tabs>
        <w:suppressAutoHyphens/>
        <w:ind w:left="283"/>
        <w:jc w:val="both"/>
      </w:pPr>
    </w:p>
    <w:p w:rsidR="00682A58" w:rsidRDefault="00682A58" w:rsidP="008107D9">
      <w:pPr>
        <w:pStyle w:val="Akapitzlist"/>
        <w:numPr>
          <w:ilvl w:val="0"/>
          <w:numId w:val="3"/>
        </w:numPr>
        <w:tabs>
          <w:tab w:val="left" w:pos="10488"/>
        </w:tabs>
        <w:suppressAutoHyphens/>
        <w:jc w:val="both"/>
      </w:pPr>
      <w:r>
        <w:t xml:space="preserve">Na potrzeby tego zadania, do obliczenia promienia spektralnego macierzy iteracji </w:t>
      </w:r>
      <w:r w:rsidRPr="008107D9">
        <w:rPr>
          <w:b/>
          <w:bCs/>
        </w:rPr>
        <w:t>G</w:t>
      </w:r>
      <w:r>
        <w:t xml:space="preserve"> wykorzystano metodę potęgową (iteracji wektorów). Pozwala ona na znalezienie w pierwszej kolejności największej co do modułu wartości własnej (czyli promienia spektralnego) oraz jej wektora własnego. Na początku wybrano wektor początkowy przybliżający wstępnie poszukiwany wektor własny. Składał się on wyłącznie z jedynek. Następnie, w pętli obliczano kolejne przybliżenia wektora własnego wykorzystując wzór:</w:t>
      </w:r>
    </w:p>
    <w:p w:rsidR="008107D9" w:rsidRDefault="008107D9" w:rsidP="008107D9">
      <w:pPr>
        <w:pStyle w:val="Akapitzlist"/>
        <w:tabs>
          <w:tab w:val="left" w:pos="10488"/>
        </w:tabs>
        <w:suppressAutoHyphens/>
        <w:ind w:left="1724"/>
        <w:jc w:val="center"/>
      </w:pPr>
      <w:r>
        <w:object w:dxaOrig="2038" w:dyaOrig="727">
          <v:shape id="_x0000_i1036" type="#_x0000_t75" style="width:140.25pt;height:49.5pt" o:ole="" filled="t">
            <v:fill color2="black"/>
            <v:imagedata r:id="rId30" o:title=""/>
          </v:shape>
          <o:OLEObject Type="Embed" ProgID="Equation.3" ShapeID="_x0000_i1036" DrawAspect="Content" ObjectID="_1520362489" r:id="rId31"/>
        </w:object>
      </w:r>
    </w:p>
    <w:p w:rsidR="005A4EC6" w:rsidRDefault="005A4EC6" w:rsidP="005A4EC6">
      <w:pPr>
        <w:pStyle w:val="Akapitzlist"/>
        <w:numPr>
          <w:ilvl w:val="0"/>
          <w:numId w:val="3"/>
        </w:numPr>
        <w:tabs>
          <w:tab w:val="left" w:pos="10488"/>
        </w:tabs>
        <w:suppressAutoHyphens/>
        <w:jc w:val="both"/>
      </w:pPr>
      <w:r w:rsidRPr="005A4EC6">
        <w:rPr>
          <w:sz w:val="24"/>
        </w:rPr>
        <w:lastRenderedPageBreak/>
        <w:t>Unormowanie obliczonego wektora zapobiega zbieżności ciągu otrzymywanych wektorów do 0 oraz nieograniczonemu wzrostowi ich składowych. Obliczenia wykonywano do momentu, gdy:</w:t>
      </w:r>
    </w:p>
    <w:p w:rsidR="005A4EC6" w:rsidRDefault="005A4EC6" w:rsidP="005A4EC6">
      <w:pPr>
        <w:pStyle w:val="Akapitzlist"/>
        <w:tabs>
          <w:tab w:val="left" w:pos="10488"/>
        </w:tabs>
        <w:suppressAutoHyphens/>
        <w:ind w:left="1724"/>
        <w:jc w:val="center"/>
      </w:pPr>
      <w:r>
        <w:object w:dxaOrig="1746" w:dyaOrig="704">
          <v:shape id="_x0000_i1037" type="#_x0000_t75" style="width:103.5pt;height:42pt" o:ole="" filled="t">
            <v:fill color2="black"/>
            <v:imagedata r:id="rId32" o:title=""/>
          </v:shape>
          <o:OLEObject Type="Embed" ProgID="Equation.3" ShapeID="_x0000_i1037" DrawAspect="Content" ObjectID="_1520362490" r:id="rId33"/>
        </w:object>
      </w:r>
    </w:p>
    <w:p w:rsidR="00AB5FB5" w:rsidRDefault="005A4EC6" w:rsidP="00AB5FB5">
      <w:pPr>
        <w:tabs>
          <w:tab w:val="left" w:pos="10488"/>
        </w:tabs>
        <w:suppressAutoHyphens/>
        <w:spacing w:after="0"/>
        <w:ind w:left="284"/>
        <w:jc w:val="both"/>
        <w:rPr>
          <w:rFonts w:ascii="Times New Roman" w:eastAsia="Times New Roman" w:hAnsi="Times New Roman" w:cs="Times New Roman"/>
        </w:rPr>
      </w:pPr>
      <w:r>
        <w:rPr>
          <w:rFonts w:ascii="Times New Roman" w:eastAsia="Times New Roman" w:hAnsi="Times New Roman" w:cs="Times New Roman"/>
        </w:rPr>
        <w:t xml:space="preserve">gdzie: ε – dobrana stała dokładności. </w:t>
      </w:r>
    </w:p>
    <w:p w:rsidR="005A4EC6" w:rsidRDefault="005A4EC6" w:rsidP="00AB5FB5">
      <w:pPr>
        <w:tabs>
          <w:tab w:val="left" w:pos="10488"/>
        </w:tabs>
        <w:suppressAutoHyphens/>
        <w:spacing w:after="0"/>
        <w:ind w:left="284"/>
        <w:jc w:val="both"/>
        <w:rPr>
          <w:rFonts w:ascii="Times New Roman" w:eastAsia="Times New Roman" w:hAnsi="Times New Roman" w:cs="Times New Roman"/>
          <w:i/>
          <w:iCs/>
        </w:rPr>
      </w:pPr>
      <w:r>
        <w:rPr>
          <w:rFonts w:ascii="Times New Roman" w:eastAsia="Times New Roman" w:hAnsi="Times New Roman" w:cs="Times New Roman"/>
        </w:rPr>
        <w:t xml:space="preserve">Iloraz dwóch wektorów zrealizowano jako </w:t>
      </w:r>
      <w:r w:rsidR="00B90A58">
        <w:rPr>
          <w:rFonts w:ascii="Times New Roman" w:eastAsia="Times New Roman" w:hAnsi="Times New Roman" w:cs="Times New Roman"/>
        </w:rPr>
        <w:t xml:space="preserve">   </w:t>
      </w:r>
      <w:r>
        <w:rPr>
          <w:rFonts w:ascii="Times New Roman" w:eastAsia="Times New Roman" w:hAnsi="Times New Roman" w:cs="Times New Roman"/>
        </w:rPr>
        <w:t>iloraz</w:t>
      </w:r>
      <w:r w:rsidR="00AB5FB5">
        <w:rPr>
          <w:rFonts w:ascii="Times New Roman" w:eastAsia="Times New Roman" w:hAnsi="Times New Roman" w:cs="Times New Roman"/>
        </w:rPr>
        <w:t xml:space="preserve"> </w:t>
      </w:r>
      <w:r>
        <w:rPr>
          <w:rFonts w:ascii="Times New Roman" w:eastAsia="Times New Roman" w:hAnsi="Times New Roman" w:cs="Times New Roman"/>
        </w:rPr>
        <w:t xml:space="preserve"> ich wartości na poszczególnych pozycjach </w:t>
      </w:r>
      <w:r>
        <w:rPr>
          <w:rFonts w:ascii="Times New Roman" w:eastAsia="Times New Roman" w:hAnsi="Times New Roman" w:cs="Times New Roman"/>
          <w:i/>
          <w:iCs/>
        </w:rPr>
        <w:t>i = 1, 2, …, N.</w:t>
      </w:r>
    </w:p>
    <w:p w:rsidR="00772843" w:rsidRDefault="00772843" w:rsidP="00772843">
      <w:pPr>
        <w:tabs>
          <w:tab w:val="left" w:pos="10488"/>
        </w:tabs>
        <w:suppressAutoHyphens/>
        <w:ind w:left="283"/>
        <w:jc w:val="both"/>
      </w:pPr>
      <w:r>
        <w:rPr>
          <w:rFonts w:ascii="Times New Roman" w:eastAsia="Times New Roman" w:hAnsi="Times New Roman" w:cs="Times New Roman"/>
        </w:rPr>
        <w:t xml:space="preserve">Otrzymany w wyniku działania algorytmu wektor </w:t>
      </w:r>
      <w:r>
        <w:rPr>
          <w:rFonts w:ascii="Times New Roman" w:eastAsia="Times New Roman" w:hAnsi="Times New Roman" w:cs="Times New Roman"/>
          <w:b/>
          <w:bCs/>
        </w:rPr>
        <w:t>X</w:t>
      </w:r>
      <w:r>
        <w:rPr>
          <w:rFonts w:ascii="Times New Roman" w:eastAsia="Times New Roman" w:hAnsi="Times New Roman" w:cs="Times New Roman"/>
          <w:b/>
          <w:bCs/>
          <w:vertAlign w:val="superscript"/>
        </w:rPr>
        <w:t>(k)</w:t>
      </w:r>
      <w:r>
        <w:rPr>
          <w:rFonts w:ascii="Times New Roman" w:eastAsia="Times New Roman" w:hAnsi="Times New Roman" w:cs="Times New Roman"/>
          <w:sz w:val="24"/>
        </w:rPr>
        <w:t xml:space="preserve"> jest szukanym wektorem własnym macierzy odpowiadającym promieniowi spektralnemu, którego wartość obliczono za pomocą wzoru:</w:t>
      </w:r>
    </w:p>
    <w:p w:rsidR="00772843" w:rsidRDefault="00772843" w:rsidP="00772843">
      <w:pPr>
        <w:tabs>
          <w:tab w:val="left" w:pos="10488"/>
        </w:tabs>
        <w:suppressAutoHyphens/>
        <w:spacing w:after="0"/>
        <w:ind w:left="284"/>
        <w:jc w:val="center"/>
        <w:rPr>
          <w:rFonts w:ascii="Times New Roman" w:hAnsi="Times New Roman" w:cs="Times New Roman"/>
        </w:rPr>
      </w:pPr>
      <w:r>
        <w:object w:dxaOrig="2134" w:dyaOrig="414">
          <v:shape id="_x0000_i1038" type="#_x0000_t75" style="width:141pt;height:27.75pt" o:ole="" filled="t">
            <v:fill color2="black"/>
            <v:imagedata r:id="rId34" o:title=""/>
          </v:shape>
          <o:OLEObject Type="Embed" ProgID="Equation.3" ShapeID="_x0000_i1038" DrawAspect="Content" ObjectID="_1520362491" r:id="rId35"/>
        </w:object>
      </w:r>
    </w:p>
    <w:p w:rsidR="005A4EC6" w:rsidRPr="00561371" w:rsidRDefault="005A4EC6" w:rsidP="005A4EC6">
      <w:pPr>
        <w:pStyle w:val="Akapitzlist"/>
        <w:tabs>
          <w:tab w:val="left" w:pos="10488"/>
        </w:tabs>
        <w:suppressAutoHyphens/>
        <w:ind w:left="1724"/>
        <w:rPr>
          <w:u w:val="single"/>
        </w:rPr>
      </w:pPr>
    </w:p>
    <w:p w:rsidR="00586460" w:rsidRDefault="00561371">
      <w:pPr>
        <w:rPr>
          <w:u w:val="single"/>
        </w:rPr>
      </w:pPr>
      <w:r w:rsidRPr="00561371">
        <w:rPr>
          <w:u w:val="single"/>
        </w:rPr>
        <w:t>Poniższa tabela przedstawia wyniki promieni spektralnych</w:t>
      </w:r>
    </w:p>
    <w:tbl>
      <w:tblPr>
        <w:tblW w:w="5767" w:type="dxa"/>
        <w:jc w:val="center"/>
        <w:tblInd w:w="60" w:type="dxa"/>
        <w:tblCellMar>
          <w:left w:w="70" w:type="dxa"/>
          <w:right w:w="70" w:type="dxa"/>
        </w:tblCellMar>
        <w:tblLook w:val="04A0" w:firstRow="1" w:lastRow="0" w:firstColumn="1" w:lastColumn="0" w:noHBand="0" w:noVBand="1"/>
      </w:tblPr>
      <w:tblGrid>
        <w:gridCol w:w="1993"/>
        <w:gridCol w:w="2099"/>
        <w:gridCol w:w="1675"/>
      </w:tblGrid>
      <w:tr w:rsidR="00F82A6C" w:rsidRPr="00F82A6C" w:rsidTr="007F1C81">
        <w:trPr>
          <w:trHeight w:val="358"/>
          <w:jc w:val="center"/>
        </w:trPr>
        <w:tc>
          <w:tcPr>
            <w:tcW w:w="1993" w:type="dxa"/>
            <w:tcBorders>
              <w:top w:val="single" w:sz="8" w:space="0" w:color="000000"/>
              <w:left w:val="single" w:sz="8" w:space="0" w:color="000000"/>
              <w:bottom w:val="single" w:sz="8" w:space="0" w:color="000000"/>
              <w:right w:val="nil"/>
            </w:tcBorders>
            <w:shd w:val="clear" w:color="000000" w:fill="EEECE1"/>
            <w:vAlign w:val="center"/>
            <w:hideMark/>
          </w:tcPr>
          <w:p w:rsidR="00F82A6C" w:rsidRPr="00F82A6C" w:rsidRDefault="00F82A6C" w:rsidP="00F82A6C">
            <w:pPr>
              <w:spacing w:after="0" w:line="240" w:lineRule="auto"/>
              <w:jc w:val="center"/>
              <w:rPr>
                <w:rFonts w:ascii="Times New Roman" w:eastAsia="Times New Roman" w:hAnsi="Times New Roman" w:cs="Times New Roman"/>
                <w:b/>
                <w:bCs/>
                <w:color w:val="FF0000"/>
                <w:sz w:val="20"/>
                <w:szCs w:val="20"/>
                <w:lang w:eastAsia="pl-PL"/>
              </w:rPr>
            </w:pPr>
            <w:r w:rsidRPr="00F82A6C">
              <w:rPr>
                <w:rFonts w:ascii="Times New Roman" w:eastAsia="Times New Roman" w:hAnsi="Times New Roman" w:cs="Times New Roman"/>
                <w:b/>
                <w:bCs/>
                <w:color w:val="FF0000"/>
                <w:sz w:val="20"/>
                <w:szCs w:val="20"/>
                <w:lang w:eastAsia="pl-PL"/>
              </w:rPr>
              <w:t>N</w:t>
            </w:r>
          </w:p>
        </w:tc>
        <w:tc>
          <w:tcPr>
            <w:tcW w:w="2099" w:type="dxa"/>
            <w:tcBorders>
              <w:top w:val="single" w:sz="8" w:space="0" w:color="000000"/>
              <w:left w:val="single" w:sz="8" w:space="0" w:color="000000"/>
              <w:bottom w:val="single" w:sz="8" w:space="0" w:color="000000"/>
              <w:right w:val="nil"/>
            </w:tcBorders>
            <w:shd w:val="clear" w:color="000000" w:fill="C4BD97"/>
            <w:hideMark/>
          </w:tcPr>
          <w:p w:rsidR="00F82A6C" w:rsidRPr="00F82A6C" w:rsidRDefault="00F82A6C" w:rsidP="00F82A6C">
            <w:pPr>
              <w:spacing w:after="0" w:line="240" w:lineRule="auto"/>
              <w:rPr>
                <w:rFonts w:ascii="Times New Roman" w:eastAsia="Times New Roman" w:hAnsi="Times New Roman" w:cs="Times New Roman"/>
                <w:color w:val="000000"/>
                <w:sz w:val="20"/>
                <w:szCs w:val="20"/>
                <w:lang w:eastAsia="pl-PL"/>
              </w:rPr>
            </w:pPr>
            <w:r>
              <w:rPr>
                <w:rFonts w:ascii="Calibri" w:eastAsia="Times New Roman" w:hAnsi="Calibri" w:cs="Times New Roman"/>
                <w:noProof/>
                <w:color w:val="000000"/>
                <w:lang w:eastAsia="pl-PL"/>
              </w:rPr>
              <w:drawing>
                <wp:anchor distT="0" distB="0" distL="114300" distR="114300" simplePos="0" relativeHeight="251695104" behindDoc="0" locked="0" layoutInCell="1" allowOverlap="1" wp14:anchorId="64E5E53D" wp14:editId="62983D02">
                  <wp:simplePos x="0" y="0"/>
                  <wp:positionH relativeFrom="column">
                    <wp:posOffset>534035</wp:posOffset>
                  </wp:positionH>
                  <wp:positionV relativeFrom="paragraph">
                    <wp:posOffset>9525</wp:posOffset>
                  </wp:positionV>
                  <wp:extent cx="314325" cy="200025"/>
                  <wp:effectExtent l="0" t="0" r="9525" b="9525"/>
                  <wp:wrapNone/>
                  <wp:docPr id="1" name="Obraz 1">
                    <a:extLst xmlns:a="http://schemas.openxmlformats.org/drawingml/2006/main">
                      <a:ext uri="{63B3BB69-23CF-44E3-9099-C40C66FF867C}">
                        <a14:compatExt xmlns:a14="http://schemas.microsoft.com/office/drawing/2010/main" spid="_x0000_s1025"/>
                      </a:ext>
                    </a:extLst>
                  </wp:docPr>
                  <wp:cNvGraphicFramePr/>
                  <a:graphic xmlns:a="http://schemas.openxmlformats.org/drawingml/2006/main">
                    <a:graphicData uri="http://schemas.openxmlformats.org/drawingml/2006/picture">
                      <pic:pic xmlns:pic="http://schemas.openxmlformats.org/drawingml/2006/picture">
                        <pic:nvPicPr>
                          <pic:cNvPr id="2" name="Object 1">
                            <a:extLst>
                              <a:ext uri="{63B3BB69-23CF-44E3-9099-C40C66FF867C}">
                                <a14:compatExt xmlns:a14="http://schemas.microsoft.com/office/drawing/2010/main" spid="_x0000_s1025"/>
                              </a:ext>
                            </a:extLst>
                          </pic:cNvPr>
                          <pic:cNvPicPr>
                            <a:picLocks noChangeAspect="1"/>
                          </pic:cNvPicPr>
                        </pic:nvPicPr>
                        <pic:blipFill>
                          <a:blip r:embed="rId36"/>
                          <a:stretch>
                            <a:fillRect/>
                          </a:stretch>
                        </pic:blipFill>
                        <pic:spPr>
                          <a:xfrm>
                            <a:off x="0" y="0"/>
                            <a:ext cx="314325" cy="200025"/>
                          </a:xfrm>
                          <a:prstGeom prst="rect">
                            <a:avLst/>
                          </a:prstGeom>
                        </pic:spPr>
                      </pic:pic>
                    </a:graphicData>
                  </a:graphic>
                  <wp14:sizeRelH relativeFrom="page">
                    <wp14:pctWidth>0</wp14:pctWidth>
                  </wp14:sizeRelH>
                  <wp14:sizeRelV relativeFrom="page">
                    <wp14:pctHeight>0</wp14:pctHeight>
                  </wp14:sizeRelV>
                </wp:anchor>
              </w:drawing>
            </w:r>
            <w:r w:rsidRPr="00F82A6C">
              <w:rPr>
                <w:rFonts w:ascii="Times New Roman" w:eastAsia="Times New Roman" w:hAnsi="Times New Roman" w:cs="Times New Roman"/>
                <w:color w:val="000000"/>
                <w:sz w:val="20"/>
                <w:szCs w:val="20"/>
                <w:lang w:eastAsia="pl-PL"/>
              </w:rPr>
              <w:t> </w:t>
            </w:r>
          </w:p>
        </w:tc>
        <w:tc>
          <w:tcPr>
            <w:tcW w:w="1675" w:type="dxa"/>
            <w:tcBorders>
              <w:top w:val="single" w:sz="8" w:space="0" w:color="000000"/>
              <w:left w:val="single" w:sz="8" w:space="0" w:color="000000"/>
              <w:bottom w:val="single" w:sz="8" w:space="0" w:color="000000"/>
              <w:right w:val="single" w:sz="8" w:space="0" w:color="000000"/>
            </w:tcBorders>
            <w:shd w:val="clear" w:color="000000" w:fill="C4BD97"/>
            <w:vAlign w:val="center"/>
            <w:hideMark/>
          </w:tcPr>
          <w:p w:rsidR="00F82A6C" w:rsidRPr="00F82A6C" w:rsidRDefault="00F82A6C" w:rsidP="00F82A6C">
            <w:pPr>
              <w:spacing w:after="0" w:line="240" w:lineRule="auto"/>
              <w:jc w:val="center"/>
              <w:rPr>
                <w:rFonts w:ascii="Times New Roman" w:eastAsia="Times New Roman" w:hAnsi="Times New Roman" w:cs="Times New Roman"/>
                <w:b/>
                <w:bCs/>
                <w:color w:val="FF0000"/>
                <w:sz w:val="20"/>
                <w:szCs w:val="20"/>
                <w:lang w:eastAsia="pl-PL"/>
              </w:rPr>
            </w:pPr>
            <w:r w:rsidRPr="00F82A6C">
              <w:rPr>
                <w:rFonts w:ascii="Times New Roman" w:eastAsia="Times New Roman" w:hAnsi="Times New Roman" w:cs="Times New Roman"/>
                <w:b/>
                <w:bCs/>
                <w:color w:val="FF0000"/>
                <w:sz w:val="20"/>
                <w:szCs w:val="20"/>
                <w:lang w:eastAsia="pl-PL"/>
              </w:rPr>
              <w:t>Zbieżność</w:t>
            </w:r>
          </w:p>
        </w:tc>
      </w:tr>
      <w:tr w:rsidR="00063FDB" w:rsidRPr="00F82A6C" w:rsidTr="007F1C81">
        <w:trPr>
          <w:trHeight w:val="446"/>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10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0.135328</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TAK</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30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0.321965</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TAK</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50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0.444618</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TAK</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100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0.643517</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TAK</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150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0.774098</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TAK</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250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0.94998</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TAK</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500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1.20318</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NIE</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750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1.35658</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NIE</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1 000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1.46706</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NIE</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5 000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2.09898</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NIE</w:t>
            </w:r>
          </w:p>
        </w:tc>
      </w:tr>
      <w:tr w:rsidR="00063FDB" w:rsidRPr="00F82A6C" w:rsidTr="007F1C81">
        <w:trPr>
          <w:trHeight w:val="358"/>
          <w:jc w:val="center"/>
        </w:trPr>
        <w:tc>
          <w:tcPr>
            <w:tcW w:w="1993" w:type="dxa"/>
            <w:tcBorders>
              <w:top w:val="nil"/>
              <w:left w:val="single" w:sz="8" w:space="0" w:color="000000"/>
              <w:bottom w:val="single" w:sz="8" w:space="0" w:color="000000"/>
              <w:right w:val="nil"/>
            </w:tcBorders>
            <w:shd w:val="clear" w:color="000000" w:fill="F2DCDB"/>
            <w:vAlign w:val="center"/>
            <w:hideMark/>
          </w:tcPr>
          <w:p w:rsidR="00063FDB" w:rsidRPr="007F1C81" w:rsidRDefault="00063FDB" w:rsidP="007F1C81">
            <w:pPr>
              <w:spacing w:after="0" w:line="240" w:lineRule="auto"/>
              <w:jc w:val="center"/>
              <w:rPr>
                <w:rFonts w:eastAsia="Times New Roman" w:cs="Times New Roman"/>
                <w:color w:val="000000"/>
                <w:sz w:val="20"/>
                <w:szCs w:val="20"/>
                <w:lang w:eastAsia="pl-PL"/>
              </w:rPr>
            </w:pPr>
            <w:r w:rsidRPr="007F1C81">
              <w:rPr>
                <w:rFonts w:eastAsia="Times New Roman" w:cs="Times New Roman"/>
                <w:color w:val="000000"/>
                <w:sz w:val="20"/>
                <w:szCs w:val="20"/>
                <w:lang w:eastAsia="pl-PL"/>
              </w:rPr>
              <w:t>10 000</w:t>
            </w:r>
          </w:p>
        </w:tc>
        <w:tc>
          <w:tcPr>
            <w:tcW w:w="2099" w:type="dxa"/>
            <w:tcBorders>
              <w:top w:val="nil"/>
              <w:left w:val="single" w:sz="8" w:space="0" w:color="000000"/>
              <w:bottom w:val="single" w:sz="8" w:space="0" w:color="000000"/>
              <w:right w:val="nil"/>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2.37461</w:t>
            </w:r>
          </w:p>
        </w:tc>
        <w:tc>
          <w:tcPr>
            <w:tcW w:w="1675" w:type="dxa"/>
            <w:tcBorders>
              <w:top w:val="nil"/>
              <w:left w:val="single" w:sz="8" w:space="0" w:color="000000"/>
              <w:bottom w:val="single" w:sz="8" w:space="0" w:color="000000"/>
              <w:right w:val="single" w:sz="8" w:space="0" w:color="000000"/>
            </w:tcBorders>
            <w:shd w:val="clear" w:color="auto" w:fill="auto"/>
            <w:vAlign w:val="center"/>
            <w:hideMark/>
          </w:tcPr>
          <w:p w:rsidR="00063FDB" w:rsidRPr="007F1C81" w:rsidRDefault="00063FDB" w:rsidP="007F1C81">
            <w:pPr>
              <w:jc w:val="center"/>
              <w:rPr>
                <w:color w:val="000000"/>
                <w:sz w:val="20"/>
                <w:szCs w:val="20"/>
              </w:rPr>
            </w:pPr>
            <w:r w:rsidRPr="007F1C81">
              <w:rPr>
                <w:color w:val="000000"/>
                <w:sz w:val="20"/>
                <w:szCs w:val="20"/>
              </w:rPr>
              <w:t>NIE</w:t>
            </w:r>
          </w:p>
        </w:tc>
      </w:tr>
    </w:tbl>
    <w:p w:rsidR="0078047B" w:rsidRDefault="0078047B" w:rsidP="00E66BE5">
      <w:pPr>
        <w:tabs>
          <w:tab w:val="left" w:pos="-2694"/>
        </w:tabs>
        <w:jc w:val="both"/>
        <w:rPr>
          <w:b/>
          <w:sz w:val="32"/>
          <w:szCs w:val="32"/>
          <w:u w:val="single"/>
        </w:rPr>
      </w:pPr>
    </w:p>
    <w:p w:rsidR="00E255EC" w:rsidRPr="00E66BE5" w:rsidRDefault="00E255EC" w:rsidP="00E66BE5">
      <w:pPr>
        <w:tabs>
          <w:tab w:val="left" w:pos="-2694"/>
        </w:tabs>
        <w:jc w:val="both"/>
        <w:rPr>
          <w:b/>
          <w:sz w:val="32"/>
          <w:szCs w:val="32"/>
          <w:u w:val="single"/>
        </w:rPr>
      </w:pPr>
      <w:r w:rsidRPr="00E66BE5">
        <w:rPr>
          <w:b/>
          <w:sz w:val="32"/>
          <w:szCs w:val="32"/>
          <w:u w:val="single"/>
        </w:rPr>
        <w:t>WNIOSKI</w:t>
      </w:r>
      <w:r w:rsidR="00C15FF1">
        <w:rPr>
          <w:b/>
          <w:sz w:val="32"/>
          <w:szCs w:val="32"/>
          <w:u w:val="single"/>
        </w:rPr>
        <w:t xml:space="preserve"> DO ĆWICZENIA</w:t>
      </w:r>
      <w:r w:rsidRPr="00E66BE5">
        <w:rPr>
          <w:b/>
          <w:sz w:val="32"/>
          <w:szCs w:val="32"/>
          <w:u w:val="single"/>
        </w:rPr>
        <w:t>:</w:t>
      </w:r>
    </w:p>
    <w:p w:rsidR="00F82A6C" w:rsidRDefault="00E66BE5">
      <w:pPr>
        <w:rPr>
          <w:sz w:val="24"/>
        </w:rPr>
      </w:pPr>
      <w:r>
        <w:t xml:space="preserve">Dla rozmiarów układu </w:t>
      </w:r>
      <w:r>
        <w:rPr>
          <w:i/>
          <w:iCs/>
        </w:rPr>
        <w:t>N</w:t>
      </w:r>
      <w:r>
        <w:t xml:space="preserve"> </w:t>
      </w:r>
      <w:r>
        <w:rPr>
          <w:i/>
          <w:iCs/>
        </w:rPr>
        <w:t xml:space="preserve">&gt; </w:t>
      </w:r>
      <w:r w:rsidR="00387C50">
        <w:rPr>
          <w:i/>
          <w:iCs/>
        </w:rPr>
        <w:t>250</w:t>
      </w:r>
      <w:r>
        <w:t xml:space="preserve">, metoda iteracyjna Jacobiego traci cechę zbieżności dla dowolnego wektora początkowego </w:t>
      </w:r>
      <w:r>
        <w:rPr>
          <w:b/>
          <w:bCs/>
        </w:rPr>
        <w:t>X</w:t>
      </w:r>
      <w:r>
        <w:rPr>
          <w:b/>
          <w:bCs/>
          <w:vertAlign w:val="superscript"/>
        </w:rPr>
        <w:t>(0)</w:t>
      </w:r>
      <w:r>
        <w:rPr>
          <w:sz w:val="24"/>
        </w:rPr>
        <w:t xml:space="preserve">. Pomimo tego, otrzymano rozwiązanie z satysfakcjonującą dokładnością i dla wybranych wektorów startowych. Wartość promienia spektralnego dla </w:t>
      </w:r>
      <w:r>
        <w:rPr>
          <w:sz w:val="24"/>
        </w:rPr>
        <w:lastRenderedPageBreak/>
        <w:t>zadanych rozmiarów układu nie jest duża - nie przekracza 2.5. Można z tego wywnioskować że cecha zbieżności będzie zachowana dla większości przypadków.</w:t>
      </w:r>
    </w:p>
    <w:p w:rsidR="0078047B" w:rsidRDefault="0078047B">
      <w:pPr>
        <w:rPr>
          <w:sz w:val="24"/>
        </w:rPr>
      </w:pPr>
    </w:p>
    <w:p w:rsidR="00E26FFD" w:rsidRDefault="005E75CC">
      <w:pPr>
        <w:rPr>
          <w:b/>
          <w:bCs/>
          <w:sz w:val="28"/>
          <w:szCs w:val="28"/>
        </w:rPr>
      </w:pPr>
      <w:r>
        <w:rPr>
          <w:b/>
          <w:bCs/>
          <w:sz w:val="28"/>
          <w:szCs w:val="28"/>
        </w:rPr>
        <w:t>4</w:t>
      </w:r>
      <w:r w:rsidR="00E26FFD" w:rsidRPr="00E26FFD">
        <w:rPr>
          <w:b/>
          <w:bCs/>
          <w:sz w:val="28"/>
          <w:szCs w:val="28"/>
        </w:rPr>
        <w:t>.4. Zadanie trzecie</w:t>
      </w:r>
    </w:p>
    <w:p w:rsidR="0086672F" w:rsidRDefault="0086672F" w:rsidP="0086672F">
      <w:pPr>
        <w:tabs>
          <w:tab w:val="left" w:pos="10488"/>
        </w:tabs>
        <w:suppressAutoHyphens/>
        <w:ind w:left="283"/>
        <w:jc w:val="both"/>
        <w:rPr>
          <w:sz w:val="24"/>
        </w:rPr>
      </w:pPr>
      <w:r>
        <w:rPr>
          <w:sz w:val="24"/>
        </w:rPr>
        <w:t xml:space="preserve">Zadanie to polegało na zaimplementowaniu oraz przetestowaniu metody kolejnych </w:t>
      </w:r>
      <w:proofErr w:type="spellStart"/>
      <w:r>
        <w:rPr>
          <w:sz w:val="24"/>
        </w:rPr>
        <w:t>nadrelaksacji</w:t>
      </w:r>
      <w:proofErr w:type="spellEnd"/>
      <w:r>
        <w:rPr>
          <w:sz w:val="24"/>
        </w:rPr>
        <w:t xml:space="preserve"> SOR. Wykorzystano wzór:</w:t>
      </w:r>
    </w:p>
    <w:p w:rsidR="0078047B" w:rsidRDefault="0078047B" w:rsidP="0086672F">
      <w:pPr>
        <w:tabs>
          <w:tab w:val="left" w:pos="10488"/>
        </w:tabs>
        <w:suppressAutoHyphens/>
        <w:ind w:left="283"/>
        <w:jc w:val="both"/>
        <w:rPr>
          <w:b/>
          <w:bCs/>
          <w:i/>
          <w:iCs/>
        </w:rPr>
      </w:pPr>
    </w:p>
    <w:p w:rsidR="0078047B" w:rsidRPr="00DA05B4" w:rsidRDefault="0086672F" w:rsidP="00DA05B4">
      <w:pPr>
        <w:tabs>
          <w:tab w:val="left" w:pos="10488"/>
        </w:tabs>
        <w:suppressAutoHyphens/>
        <w:ind w:left="283"/>
        <w:jc w:val="center"/>
        <w:rPr>
          <w:b/>
          <w:bCs/>
          <w:i/>
          <w:iCs/>
          <w:sz w:val="32"/>
          <w:szCs w:val="32"/>
        </w:rPr>
      </w:pPr>
      <w:r w:rsidRPr="004E00AF">
        <w:rPr>
          <w:b/>
          <w:bCs/>
          <w:i/>
          <w:iCs/>
          <w:sz w:val="32"/>
          <w:szCs w:val="32"/>
        </w:rPr>
        <w:t>X</w:t>
      </w:r>
      <w:r w:rsidRPr="004E00AF">
        <w:rPr>
          <w:b/>
          <w:bCs/>
          <w:i/>
          <w:iCs/>
          <w:sz w:val="32"/>
          <w:szCs w:val="32"/>
          <w:vertAlign w:val="superscript"/>
        </w:rPr>
        <w:t>(k)</w:t>
      </w:r>
      <w:r w:rsidRPr="004E00AF">
        <w:rPr>
          <w:b/>
          <w:bCs/>
          <w:i/>
          <w:iCs/>
          <w:sz w:val="32"/>
          <w:szCs w:val="32"/>
        </w:rPr>
        <w:t xml:space="preserve"> = (I – Q</w:t>
      </w:r>
      <w:r w:rsidRPr="004E00AF">
        <w:rPr>
          <w:b/>
          <w:bCs/>
          <w:i/>
          <w:iCs/>
          <w:sz w:val="32"/>
          <w:szCs w:val="32"/>
          <w:vertAlign w:val="superscript"/>
        </w:rPr>
        <w:t>-1</w:t>
      </w:r>
      <w:r w:rsidRPr="004E00AF">
        <w:rPr>
          <w:b/>
          <w:bCs/>
          <w:i/>
          <w:iCs/>
          <w:sz w:val="32"/>
          <w:szCs w:val="32"/>
        </w:rPr>
        <w:t>A)X</w:t>
      </w:r>
      <w:r w:rsidRPr="004E00AF">
        <w:rPr>
          <w:b/>
          <w:bCs/>
          <w:i/>
          <w:iCs/>
          <w:sz w:val="32"/>
          <w:szCs w:val="32"/>
          <w:vertAlign w:val="superscript"/>
        </w:rPr>
        <w:t>(k)</w:t>
      </w:r>
      <w:r w:rsidRPr="004E00AF">
        <w:rPr>
          <w:b/>
          <w:bCs/>
          <w:i/>
          <w:iCs/>
          <w:sz w:val="32"/>
          <w:szCs w:val="32"/>
        </w:rPr>
        <w:t xml:space="preserve"> +  Q</w:t>
      </w:r>
      <w:r w:rsidRPr="004E00AF">
        <w:rPr>
          <w:b/>
          <w:bCs/>
          <w:i/>
          <w:iCs/>
          <w:sz w:val="32"/>
          <w:szCs w:val="32"/>
          <w:vertAlign w:val="superscript"/>
        </w:rPr>
        <w:t>-1</w:t>
      </w:r>
      <w:r w:rsidR="009D4439" w:rsidRPr="004E00AF">
        <w:rPr>
          <w:b/>
          <w:bCs/>
          <w:i/>
          <w:iCs/>
          <w:sz w:val="32"/>
          <w:szCs w:val="32"/>
        </w:rPr>
        <w:t>B</w:t>
      </w:r>
    </w:p>
    <w:p w:rsidR="0086672F" w:rsidRDefault="0086672F" w:rsidP="0086672F">
      <w:pPr>
        <w:tabs>
          <w:tab w:val="left" w:pos="10488"/>
        </w:tabs>
        <w:suppressAutoHyphens/>
        <w:ind w:left="283"/>
        <w:jc w:val="both"/>
      </w:pPr>
      <w:r>
        <w:t xml:space="preserve">dla macierzy </w:t>
      </w:r>
      <w:r>
        <w:rPr>
          <w:b/>
          <w:bCs/>
        </w:rPr>
        <w:t>Q</w:t>
      </w:r>
      <w:r>
        <w:t xml:space="preserve"> określonej wzorem:</w:t>
      </w:r>
    </w:p>
    <w:p w:rsidR="0086672F" w:rsidRDefault="004E00AF" w:rsidP="0086672F">
      <w:pPr>
        <w:tabs>
          <w:tab w:val="left" w:pos="10488"/>
        </w:tabs>
        <w:suppressAutoHyphens/>
        <w:ind w:left="283"/>
        <w:jc w:val="center"/>
        <w:rPr>
          <w:rFonts w:ascii="Times New Roman" w:hAnsi="Times New Roman" w:cs="Times New Roman"/>
        </w:rPr>
      </w:pPr>
      <w:r>
        <w:object w:dxaOrig="1039" w:dyaOrig="566">
          <v:shape id="_x0000_i1039" type="#_x0000_t75" style="width:68.25pt;height:37.5pt" o:ole="" filled="t">
            <v:fill color2="black"/>
            <v:imagedata r:id="rId37" o:title=""/>
          </v:shape>
          <o:OLEObject Type="Embed" ProgID="Equation.3" ShapeID="_x0000_i1039" DrawAspect="Content" ObjectID="_1520362492" r:id="rId38"/>
        </w:object>
      </w:r>
    </w:p>
    <w:p w:rsidR="0086672F" w:rsidRDefault="0086672F" w:rsidP="00F42EB8">
      <w:pPr>
        <w:tabs>
          <w:tab w:val="left" w:pos="10488"/>
        </w:tabs>
        <w:suppressAutoHyphens/>
        <w:ind w:left="283"/>
        <w:jc w:val="both"/>
        <w:rPr>
          <w:rFonts w:ascii="Times New Roman" w:hAnsi="Times New Roman" w:cs="Times New Roman"/>
        </w:rPr>
      </w:pPr>
      <w:r>
        <w:rPr>
          <w:rFonts w:ascii="Times New Roman" w:hAnsi="Times New Roman" w:cs="Times New Roman"/>
          <w:b/>
          <w:bCs/>
        </w:rPr>
        <w:t>D</w:t>
      </w:r>
      <w:r>
        <w:rPr>
          <w:rFonts w:ascii="Times New Roman" w:hAnsi="Times New Roman" w:cs="Times New Roman"/>
        </w:rPr>
        <w:t xml:space="preserve"> jest macierzą diagonalną o elementach: </w:t>
      </w:r>
      <w:proofErr w:type="spellStart"/>
      <w:r>
        <w:rPr>
          <w:rFonts w:ascii="Times New Roman" w:hAnsi="Times New Roman" w:cs="Times New Roman"/>
          <w:b/>
          <w:bCs/>
          <w:i/>
          <w:iCs/>
        </w:rPr>
        <w:t>D</w:t>
      </w:r>
      <w:r>
        <w:rPr>
          <w:rFonts w:ascii="Times New Roman" w:hAnsi="Times New Roman" w:cs="Times New Roman"/>
          <w:b/>
          <w:bCs/>
          <w:i/>
          <w:iCs/>
          <w:vertAlign w:val="subscript"/>
        </w:rPr>
        <w:t>i,i</w:t>
      </w:r>
      <w:proofErr w:type="spellEnd"/>
      <w:r>
        <w:rPr>
          <w:rFonts w:ascii="Times New Roman" w:hAnsi="Times New Roman" w:cs="Times New Roman"/>
          <w:b/>
          <w:bCs/>
          <w:i/>
          <w:iCs/>
          <w:sz w:val="24"/>
        </w:rPr>
        <w:t xml:space="preserve"> = </w:t>
      </w:r>
      <w:proofErr w:type="spellStart"/>
      <w:r>
        <w:rPr>
          <w:rFonts w:ascii="Times New Roman" w:hAnsi="Times New Roman" w:cs="Times New Roman"/>
          <w:b/>
          <w:bCs/>
          <w:i/>
          <w:iCs/>
          <w:sz w:val="24"/>
        </w:rPr>
        <w:t>A</w:t>
      </w:r>
      <w:r>
        <w:rPr>
          <w:rFonts w:ascii="Times New Roman" w:hAnsi="Times New Roman" w:cs="Times New Roman"/>
          <w:b/>
          <w:bCs/>
          <w:i/>
          <w:iCs/>
          <w:vertAlign w:val="subscript"/>
        </w:rPr>
        <w:t>i,i</w:t>
      </w:r>
      <w:proofErr w:type="spellEnd"/>
      <w:r>
        <w:rPr>
          <w:rFonts w:ascii="Times New Roman" w:hAnsi="Times New Roman" w:cs="Times New Roman"/>
          <w:sz w:val="24"/>
        </w:rPr>
        <w:t xml:space="preserve">, macierz </w:t>
      </w:r>
      <w:r>
        <w:rPr>
          <w:rFonts w:ascii="Times New Roman" w:hAnsi="Times New Roman" w:cs="Times New Roman"/>
          <w:b/>
          <w:bCs/>
          <w:sz w:val="24"/>
        </w:rPr>
        <w:t>C</w:t>
      </w:r>
      <w:r>
        <w:rPr>
          <w:rFonts w:ascii="Times New Roman" w:hAnsi="Times New Roman" w:cs="Times New Roman"/>
          <w:sz w:val="24"/>
        </w:rPr>
        <w:t xml:space="preserve"> jest macierzą trójkątną złożoną z tych elementów macierzy </w:t>
      </w:r>
      <w:r>
        <w:rPr>
          <w:rFonts w:ascii="Times New Roman" w:hAnsi="Times New Roman" w:cs="Times New Roman"/>
          <w:b/>
          <w:bCs/>
          <w:sz w:val="24"/>
        </w:rPr>
        <w:t>A</w:t>
      </w:r>
      <w:r>
        <w:rPr>
          <w:rFonts w:ascii="Times New Roman" w:hAnsi="Times New Roman" w:cs="Times New Roman"/>
          <w:sz w:val="24"/>
        </w:rPr>
        <w:t xml:space="preserve">, które leżą pod główną diagonalą (to jest: </w:t>
      </w:r>
      <w:proofErr w:type="spellStart"/>
      <w:r>
        <w:rPr>
          <w:rFonts w:ascii="Times New Roman" w:hAnsi="Times New Roman" w:cs="Times New Roman"/>
          <w:b/>
          <w:bCs/>
          <w:i/>
          <w:iCs/>
          <w:sz w:val="24"/>
        </w:rPr>
        <w:t>C</w:t>
      </w:r>
      <w:r>
        <w:rPr>
          <w:rFonts w:ascii="Times New Roman" w:hAnsi="Times New Roman" w:cs="Times New Roman"/>
          <w:b/>
          <w:bCs/>
          <w:i/>
          <w:iCs/>
          <w:vertAlign w:val="subscript"/>
        </w:rPr>
        <w:t>i,j</w:t>
      </w:r>
      <w:proofErr w:type="spellEnd"/>
      <w:r>
        <w:rPr>
          <w:rFonts w:ascii="Times New Roman" w:hAnsi="Times New Roman" w:cs="Times New Roman"/>
          <w:i/>
          <w:iCs/>
          <w:sz w:val="24"/>
        </w:rPr>
        <w:t xml:space="preserve"> = 0</w:t>
      </w:r>
      <w:r>
        <w:rPr>
          <w:rFonts w:ascii="Times New Roman" w:hAnsi="Times New Roman" w:cs="Times New Roman"/>
          <w:b/>
          <w:bCs/>
          <w:i/>
          <w:iCs/>
          <w:sz w:val="24"/>
        </w:rPr>
        <w:t xml:space="preserve"> </w:t>
      </w:r>
      <w:r>
        <w:rPr>
          <w:rFonts w:ascii="Times New Roman" w:hAnsi="Times New Roman" w:cs="Times New Roman"/>
          <w:i/>
          <w:iCs/>
          <w:sz w:val="24"/>
        </w:rPr>
        <w:t>dla</w:t>
      </w:r>
      <w:r>
        <w:rPr>
          <w:rFonts w:ascii="Times New Roman" w:hAnsi="Times New Roman" w:cs="Times New Roman"/>
          <w:sz w:val="24"/>
        </w:rPr>
        <w:t xml:space="preserve"> </w:t>
      </w:r>
      <w:r>
        <w:rPr>
          <w:rFonts w:ascii="Times New Roman" w:hAnsi="Times New Roman" w:cs="Times New Roman"/>
          <w:i/>
          <w:iCs/>
          <w:sz w:val="24"/>
        </w:rPr>
        <w:t xml:space="preserve">j </w:t>
      </w:r>
      <w:r>
        <w:rPr>
          <w:rFonts w:ascii="Times New Roman" w:eastAsia="Ubuntu" w:hAnsi="Times New Roman" w:cs="Times New Roman"/>
          <w:i/>
          <w:iCs/>
          <w:sz w:val="24"/>
        </w:rPr>
        <w:t>≥</w:t>
      </w:r>
      <w:r>
        <w:rPr>
          <w:rFonts w:ascii="Times New Roman" w:hAnsi="Times New Roman" w:cs="Times New Roman"/>
          <w:i/>
          <w:iCs/>
          <w:sz w:val="24"/>
        </w:rPr>
        <w:t xml:space="preserve"> i</w:t>
      </w:r>
      <w:r>
        <w:rPr>
          <w:rFonts w:ascii="Times New Roman" w:hAnsi="Times New Roman" w:cs="Times New Roman"/>
          <w:sz w:val="24"/>
        </w:rPr>
        <w:t xml:space="preserve">). Wartość rzeczywista </w:t>
      </w:r>
      <w:r>
        <w:rPr>
          <w:rFonts w:ascii="Times New Roman" w:eastAsia="Times New Roman" w:hAnsi="Times New Roman" w:cs="Times New Roman"/>
          <w:i/>
          <w:iCs/>
          <w:sz w:val="24"/>
        </w:rPr>
        <w:t>ω</w:t>
      </w:r>
      <w:r>
        <w:rPr>
          <w:rFonts w:ascii="Times New Roman" w:eastAsia="Times New Roman" w:hAnsi="Times New Roman" w:cs="Times New Roman"/>
          <w:sz w:val="24"/>
        </w:rPr>
        <w:t xml:space="preserve"> jest parametrem rzeczywistym, którego dobór ma znacz</w:t>
      </w:r>
      <w:r w:rsidR="009241D7">
        <w:rPr>
          <w:rFonts w:ascii="Times New Roman" w:eastAsia="Times New Roman" w:hAnsi="Times New Roman" w:cs="Times New Roman"/>
          <w:sz w:val="24"/>
        </w:rPr>
        <w:t>n</w:t>
      </w:r>
      <w:r>
        <w:rPr>
          <w:rFonts w:ascii="Times New Roman" w:eastAsia="Times New Roman" w:hAnsi="Times New Roman" w:cs="Times New Roman"/>
          <w:sz w:val="24"/>
        </w:rPr>
        <w:t xml:space="preserve">y wpływ na zbieżność metody </w:t>
      </w:r>
      <w:proofErr w:type="spellStart"/>
      <w:r>
        <w:rPr>
          <w:rFonts w:ascii="Times New Roman" w:eastAsia="Times New Roman" w:hAnsi="Times New Roman" w:cs="Times New Roman"/>
          <w:sz w:val="24"/>
        </w:rPr>
        <w:t>nadrelaksacji</w:t>
      </w:r>
      <w:proofErr w:type="spellEnd"/>
      <w:r>
        <w:rPr>
          <w:rFonts w:ascii="Times New Roman" w:eastAsia="Times New Roman" w:hAnsi="Times New Roman" w:cs="Times New Roman"/>
          <w:sz w:val="24"/>
        </w:rPr>
        <w:t>.</w:t>
      </w:r>
    </w:p>
    <w:p w:rsidR="0086672F" w:rsidRDefault="00F42EB8" w:rsidP="0086672F">
      <w:pPr>
        <w:tabs>
          <w:tab w:val="left" w:pos="10488"/>
        </w:tabs>
        <w:suppressAutoHyphens/>
        <w:ind w:left="283"/>
        <w:jc w:val="both"/>
        <w:rPr>
          <w:rFonts w:ascii="Times New Roman" w:hAnsi="Times New Roman" w:cs="Times New Roman"/>
        </w:rPr>
      </w:pPr>
      <w:r>
        <w:rPr>
          <w:rFonts w:ascii="Times New Roman" w:eastAsia="Times New Roman" w:hAnsi="Times New Roman" w:cs="Times New Roman"/>
          <w:sz w:val="24"/>
        </w:rPr>
        <w:t xml:space="preserve">Wykorzystałam lemat </w:t>
      </w:r>
      <w:proofErr w:type="spellStart"/>
      <w:r>
        <w:rPr>
          <w:rFonts w:ascii="Times New Roman" w:eastAsia="Times New Roman" w:hAnsi="Times New Roman" w:cs="Times New Roman"/>
          <w:sz w:val="24"/>
        </w:rPr>
        <w:t>Kahana</w:t>
      </w:r>
      <w:proofErr w:type="spellEnd"/>
      <w:r>
        <w:rPr>
          <w:rFonts w:ascii="Times New Roman" w:eastAsia="Times New Roman" w:hAnsi="Times New Roman" w:cs="Times New Roman"/>
          <w:sz w:val="24"/>
        </w:rPr>
        <w:t xml:space="preserve"> oraz tw</w:t>
      </w:r>
      <w:r w:rsidR="00F61F57">
        <w:rPr>
          <w:rFonts w:ascii="Times New Roman" w:eastAsia="Times New Roman" w:hAnsi="Times New Roman" w:cs="Times New Roman"/>
          <w:sz w:val="24"/>
        </w:rPr>
        <w:t>i</w:t>
      </w:r>
      <w:r>
        <w:rPr>
          <w:rFonts w:ascii="Times New Roman" w:eastAsia="Times New Roman" w:hAnsi="Times New Roman" w:cs="Times New Roman"/>
          <w:sz w:val="24"/>
        </w:rPr>
        <w:t>erdzenie o dodatnio określonej macierzy hermitowskiej. Zgodnie</w:t>
      </w:r>
      <w:r w:rsidR="0086672F">
        <w:rPr>
          <w:rFonts w:ascii="Times New Roman" w:eastAsia="Times New Roman" w:hAnsi="Times New Roman" w:cs="Times New Roman"/>
          <w:sz w:val="24"/>
        </w:rPr>
        <w:t xml:space="preserve"> z lematem </w:t>
      </w:r>
      <w:proofErr w:type="spellStart"/>
      <w:r w:rsidR="0086672F">
        <w:rPr>
          <w:rFonts w:ascii="Times New Roman" w:eastAsia="Times New Roman" w:hAnsi="Times New Roman" w:cs="Times New Roman"/>
          <w:sz w:val="24"/>
        </w:rPr>
        <w:t>Kahana</w:t>
      </w:r>
      <w:proofErr w:type="spellEnd"/>
      <w:r w:rsidR="0086672F">
        <w:rPr>
          <w:rFonts w:ascii="Times New Roman" w:eastAsia="Times New Roman" w:hAnsi="Times New Roman" w:cs="Times New Roman"/>
          <w:sz w:val="24"/>
        </w:rPr>
        <w:t xml:space="preserve">, jeśli macierz </w:t>
      </w:r>
      <w:r w:rsidR="0086672F">
        <w:rPr>
          <w:rFonts w:ascii="Times New Roman" w:eastAsia="Times New Roman" w:hAnsi="Times New Roman" w:cs="Times New Roman"/>
          <w:b/>
          <w:bCs/>
          <w:sz w:val="24"/>
        </w:rPr>
        <w:t>A</w:t>
      </w:r>
      <w:r w:rsidR="0086672F">
        <w:rPr>
          <w:rFonts w:ascii="Times New Roman" w:eastAsia="Times New Roman" w:hAnsi="Times New Roman" w:cs="Times New Roman"/>
          <w:sz w:val="24"/>
        </w:rPr>
        <w:t xml:space="preserve"> ma niezerową diagonalę i metoda SOR jest zbieżna dla tej macierzy, to zachodzi: </w:t>
      </w:r>
      <w:r w:rsidR="0086672F">
        <w:rPr>
          <w:rFonts w:ascii="Times New Roman" w:eastAsia="Times New Roman" w:hAnsi="Times New Roman" w:cs="Times New Roman"/>
          <w:i/>
          <w:iCs/>
          <w:sz w:val="24"/>
        </w:rPr>
        <w:t>0 &lt; ω &lt; 2</w:t>
      </w:r>
      <w:r w:rsidR="0086672F">
        <w:rPr>
          <w:rFonts w:ascii="Times New Roman" w:eastAsia="Times New Roman" w:hAnsi="Times New Roman" w:cs="Times New Roman"/>
          <w:sz w:val="24"/>
        </w:rPr>
        <w:t xml:space="preserve">. Inne twierdzenie głosi, iż dla dodatnio określonej macierzy hermitowskiej </w:t>
      </w:r>
      <w:r w:rsidR="0086672F">
        <w:rPr>
          <w:rFonts w:ascii="Times New Roman" w:eastAsia="Times New Roman" w:hAnsi="Times New Roman" w:cs="Times New Roman"/>
          <w:b/>
          <w:bCs/>
          <w:sz w:val="24"/>
        </w:rPr>
        <w:t>A</w:t>
      </w:r>
      <w:r w:rsidR="0086672F">
        <w:rPr>
          <w:rFonts w:ascii="Times New Roman" w:eastAsia="Times New Roman" w:hAnsi="Times New Roman" w:cs="Times New Roman"/>
          <w:sz w:val="24"/>
        </w:rPr>
        <w:t xml:space="preserve">, nieosobliwej macierzy </w:t>
      </w:r>
      <w:r w:rsidR="0086672F">
        <w:rPr>
          <w:rFonts w:ascii="Times New Roman" w:eastAsia="Times New Roman" w:hAnsi="Times New Roman" w:cs="Times New Roman"/>
          <w:b/>
          <w:bCs/>
          <w:sz w:val="24"/>
        </w:rPr>
        <w:t>Q</w:t>
      </w:r>
      <w:r w:rsidR="0086672F">
        <w:rPr>
          <w:rFonts w:ascii="Times New Roman" w:eastAsia="Times New Roman" w:hAnsi="Times New Roman" w:cs="Times New Roman"/>
          <w:sz w:val="24"/>
        </w:rPr>
        <w:t xml:space="preserve"> oraz  </w:t>
      </w:r>
      <w:r w:rsidR="0086672F">
        <w:rPr>
          <w:rFonts w:ascii="Times New Roman" w:eastAsia="Times New Roman" w:hAnsi="Times New Roman" w:cs="Times New Roman"/>
          <w:i/>
          <w:iCs/>
          <w:sz w:val="24"/>
        </w:rPr>
        <w:t>ω &lt; 2</w:t>
      </w:r>
      <w:r w:rsidR="0086672F">
        <w:rPr>
          <w:rFonts w:ascii="Times New Roman" w:eastAsia="Times New Roman" w:hAnsi="Times New Roman" w:cs="Times New Roman"/>
          <w:sz w:val="24"/>
        </w:rPr>
        <w:t>, metoda SOR jest zbieżna dla dowolnie wybranego wektora początkowego.</w:t>
      </w:r>
    </w:p>
    <w:p w:rsidR="0086672F" w:rsidRDefault="0086672F" w:rsidP="0086672F">
      <w:pPr>
        <w:tabs>
          <w:tab w:val="left" w:pos="10488"/>
        </w:tabs>
        <w:suppressAutoHyphens/>
        <w:ind w:left="283"/>
        <w:jc w:val="both"/>
        <w:rPr>
          <w:rFonts w:ascii="Times New Roman" w:hAnsi="Times New Roman" w:cs="Times New Roman"/>
        </w:rPr>
      </w:pPr>
    </w:p>
    <w:p w:rsidR="0086672F" w:rsidRDefault="0086672F" w:rsidP="0086672F">
      <w:pPr>
        <w:tabs>
          <w:tab w:val="left" w:pos="10488"/>
        </w:tabs>
        <w:suppressAutoHyphens/>
        <w:ind w:left="283"/>
        <w:jc w:val="both"/>
      </w:pPr>
      <w:r>
        <w:rPr>
          <w:rFonts w:ascii="Times New Roman" w:eastAsia="Times New Roman" w:hAnsi="Times New Roman" w:cs="Times New Roman"/>
          <w:sz w:val="24"/>
        </w:rPr>
        <w:t>Metod</w:t>
      </w:r>
      <w:r w:rsidR="00FB60C3">
        <w:rPr>
          <w:rFonts w:ascii="Times New Roman" w:eastAsia="Times New Roman" w:hAnsi="Times New Roman" w:cs="Times New Roman"/>
          <w:sz w:val="24"/>
        </w:rPr>
        <w:t>a</w:t>
      </w:r>
      <w:r>
        <w:rPr>
          <w:rFonts w:ascii="Times New Roman" w:eastAsia="Times New Roman" w:hAnsi="Times New Roman" w:cs="Times New Roman"/>
          <w:sz w:val="24"/>
        </w:rPr>
        <w:t xml:space="preserve"> SOR </w:t>
      </w:r>
      <w:r w:rsidR="00FB60C3">
        <w:rPr>
          <w:rFonts w:ascii="Times New Roman" w:eastAsia="Times New Roman" w:hAnsi="Times New Roman" w:cs="Times New Roman"/>
          <w:sz w:val="24"/>
        </w:rPr>
        <w:t>została zaimplementowana</w:t>
      </w:r>
      <w:r>
        <w:rPr>
          <w:rFonts w:ascii="Times New Roman" w:eastAsia="Times New Roman" w:hAnsi="Times New Roman" w:cs="Times New Roman"/>
          <w:sz w:val="24"/>
        </w:rPr>
        <w:t xml:space="preserve"> w sposób nieefektywny. Wyprowadzenie ogólnego wzoru na postać macierzy iteracji nie jest tak proste, jak w wypadku metody Jacobiego (nie występuje w tym przypadku macierz diagonalna, ale trójkątna), dlatego też wykonywanych jest wiele kosztownych operacji (między innymi odwracanie macierzy metodą Gaussa oraz mnożenie dwóch macierzy kwadratowych bez pomijania niepotrzebnych zer). Skutkiem tego jest pojawienie się działań o złożoności obliczeniowej rzędu </w:t>
      </w:r>
      <w:r>
        <w:rPr>
          <w:rFonts w:ascii="Times New Roman" w:eastAsia="Times New Roman" w:hAnsi="Times New Roman" w:cs="Times New Roman"/>
          <w:i/>
          <w:iCs/>
          <w:sz w:val="24"/>
        </w:rPr>
        <w:t>N</w:t>
      </w:r>
      <w:r>
        <w:rPr>
          <w:rFonts w:ascii="Times New Roman" w:eastAsia="Times New Roman" w:hAnsi="Times New Roman" w:cs="Times New Roman"/>
          <w:i/>
          <w:iCs/>
          <w:vertAlign w:val="superscript"/>
        </w:rPr>
        <w:t>3</w:t>
      </w:r>
      <w:r>
        <w:rPr>
          <w:rFonts w:ascii="Times New Roman" w:eastAsia="Times New Roman" w:hAnsi="Times New Roman" w:cs="Times New Roman"/>
          <w:sz w:val="24"/>
        </w:rPr>
        <w:t xml:space="preserve">, co oczywiście nie pozwala na wykonanie pomiarów dla dużych rozmiarów układu. Celem tego ćwiczenia jest jednak ogólne porównanie metody Jacobiego oraz metody SOR, a także zbadanie wpływu parametru rzeczywistego na jakość działania metody </w:t>
      </w:r>
      <w:proofErr w:type="spellStart"/>
      <w:r>
        <w:rPr>
          <w:rFonts w:ascii="Times New Roman" w:eastAsia="Times New Roman" w:hAnsi="Times New Roman" w:cs="Times New Roman"/>
          <w:sz w:val="24"/>
        </w:rPr>
        <w:t>nadrelaksacji</w:t>
      </w:r>
      <w:proofErr w:type="spellEnd"/>
      <w:r>
        <w:rPr>
          <w:rFonts w:ascii="Times New Roman" w:eastAsia="Times New Roman" w:hAnsi="Times New Roman" w:cs="Times New Roman"/>
          <w:sz w:val="24"/>
        </w:rPr>
        <w:t>.</w:t>
      </w:r>
    </w:p>
    <w:p w:rsidR="00AD753B" w:rsidRDefault="00AD753B" w:rsidP="00AD753B">
      <w:pPr>
        <w:tabs>
          <w:tab w:val="left" w:pos="10488"/>
        </w:tabs>
        <w:suppressAutoHyphens/>
        <w:jc w:val="both"/>
      </w:pPr>
    </w:p>
    <w:p w:rsidR="00FB60C3" w:rsidRPr="00FB60C3" w:rsidRDefault="00FB60C3" w:rsidP="00FB60C3">
      <w:pPr>
        <w:pStyle w:val="Akapitzlist"/>
        <w:numPr>
          <w:ilvl w:val="0"/>
          <w:numId w:val="3"/>
        </w:numPr>
        <w:tabs>
          <w:tab w:val="left" w:pos="-2694"/>
        </w:tabs>
        <w:jc w:val="both"/>
      </w:pPr>
      <w:r>
        <w:t>m</w:t>
      </w:r>
      <w:r w:rsidR="0086672F">
        <w:t>argines błędu: 10</w:t>
      </w:r>
      <w:r w:rsidR="0086672F" w:rsidRPr="00FB60C3">
        <w:rPr>
          <w:vertAlign w:val="superscript"/>
        </w:rPr>
        <w:t>-5</w:t>
      </w:r>
      <w:r w:rsidR="0086672F" w:rsidRPr="00FB60C3">
        <w:rPr>
          <w:sz w:val="24"/>
        </w:rPr>
        <w:t xml:space="preserve">; </w:t>
      </w:r>
    </w:p>
    <w:p w:rsidR="0086672F" w:rsidRDefault="0086672F" w:rsidP="00FB60C3">
      <w:pPr>
        <w:pStyle w:val="Akapitzlist"/>
        <w:numPr>
          <w:ilvl w:val="0"/>
          <w:numId w:val="3"/>
        </w:numPr>
        <w:tabs>
          <w:tab w:val="left" w:pos="-2694"/>
        </w:tabs>
        <w:jc w:val="both"/>
      </w:pPr>
      <w:r w:rsidRPr="00FB60C3">
        <w:rPr>
          <w:sz w:val="24"/>
        </w:rPr>
        <w:t>w</w:t>
      </w:r>
      <w:r>
        <w:t xml:space="preserve">ektor początkowy: </w:t>
      </w:r>
      <w:r>
        <w:object w:dxaOrig="2323" w:dyaOrig="319">
          <v:shape id="_x0000_i1040" type="#_x0000_t75" style="width:116.25pt;height:15.75pt" o:ole="" filled="t">
            <v:fill color2="black"/>
            <v:imagedata r:id="rId19" o:title=""/>
          </v:shape>
          <o:OLEObject Type="Embed" ProgID="Equation.3" ShapeID="_x0000_i1040" DrawAspect="Content" ObjectID="_1520362493" r:id="rId39"/>
        </w:object>
      </w:r>
    </w:p>
    <w:p w:rsidR="00FB60C3" w:rsidRDefault="00FB60C3" w:rsidP="00FB60C3">
      <w:pPr>
        <w:pStyle w:val="Akapitzlist"/>
        <w:numPr>
          <w:ilvl w:val="0"/>
          <w:numId w:val="3"/>
        </w:numPr>
        <w:tabs>
          <w:tab w:val="left" w:pos="-2694"/>
        </w:tabs>
        <w:jc w:val="both"/>
      </w:pPr>
      <w:r>
        <w:lastRenderedPageBreak/>
        <w:t>maksymalna liczba dopuszczalnych iteracji algorytmu: 100</w:t>
      </w:r>
    </w:p>
    <w:p w:rsidR="00FB60C3" w:rsidRPr="00FB60C3" w:rsidRDefault="00FB60C3" w:rsidP="00FB60C3">
      <w:pPr>
        <w:pStyle w:val="Akapitzlist"/>
        <w:numPr>
          <w:ilvl w:val="0"/>
          <w:numId w:val="3"/>
        </w:numPr>
        <w:tabs>
          <w:tab w:val="left" w:pos="-2694"/>
        </w:tabs>
        <w:jc w:val="both"/>
      </w:pPr>
      <w:r>
        <w:rPr>
          <w:rFonts w:ascii="Times New Roman" w:hAnsi="Times New Roman" w:cs="Times New Roman"/>
        </w:rPr>
        <w:t>k</w:t>
      </w:r>
      <w:r w:rsidR="0086672F" w:rsidRPr="00FB60C3">
        <w:rPr>
          <w:rFonts w:ascii="Times New Roman" w:hAnsi="Times New Roman" w:cs="Times New Roman"/>
        </w:rPr>
        <w:t xml:space="preserve">ryterium stopu: błąd wektora różnicy </w:t>
      </w:r>
      <w:r w:rsidR="0086672F" w:rsidRPr="00FB60C3">
        <w:rPr>
          <w:rFonts w:ascii="Times New Roman" w:hAnsi="Times New Roman" w:cs="Times New Roman"/>
          <w:b/>
          <w:bCs/>
        </w:rPr>
        <w:t>X</w:t>
      </w:r>
      <w:r w:rsidR="0086672F" w:rsidRPr="00FB60C3">
        <w:rPr>
          <w:rFonts w:ascii="Times New Roman" w:hAnsi="Times New Roman" w:cs="Times New Roman"/>
        </w:rPr>
        <w:t>;</w:t>
      </w:r>
    </w:p>
    <w:p w:rsidR="0078047B" w:rsidRPr="00FB60C3" w:rsidRDefault="00FB60C3" w:rsidP="00DA05B4">
      <w:pPr>
        <w:pStyle w:val="Akapitzlist"/>
        <w:numPr>
          <w:ilvl w:val="0"/>
          <w:numId w:val="3"/>
        </w:numPr>
        <w:tabs>
          <w:tab w:val="left" w:pos="-2694"/>
        </w:tabs>
        <w:jc w:val="both"/>
      </w:pPr>
      <w:r>
        <w:rPr>
          <w:rFonts w:ascii="Times New Roman" w:hAnsi="Times New Roman" w:cs="Times New Roman"/>
        </w:rPr>
        <w:t>wyznaczanie warunku stopu:</w:t>
      </w:r>
      <w:r w:rsidR="0086672F" w:rsidRPr="00FB60C3">
        <w:rPr>
          <w:rFonts w:ascii="Times New Roman" w:hAnsi="Times New Roman" w:cs="Times New Roman"/>
        </w:rPr>
        <w:t xml:space="preserve"> zastosowano normę maksimum </w:t>
      </w:r>
    </w:p>
    <w:p w:rsidR="0086672F" w:rsidRDefault="0086672F" w:rsidP="0086672F">
      <w:pPr>
        <w:tabs>
          <w:tab w:val="left" w:pos="10488"/>
        </w:tabs>
        <w:suppressAutoHyphens/>
        <w:ind w:left="283"/>
        <w:jc w:val="both"/>
        <w:rPr>
          <w:rFonts w:ascii="Times New Roman" w:hAnsi="Times New Roman" w:cs="Times New Roman"/>
          <w:b/>
          <w:bCs/>
          <w:i/>
          <w:iCs/>
          <w:sz w:val="12"/>
          <w:szCs w:val="1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
        <w:gridCol w:w="1050"/>
        <w:gridCol w:w="1337"/>
        <w:gridCol w:w="1300"/>
        <w:gridCol w:w="872"/>
        <w:gridCol w:w="1391"/>
        <w:gridCol w:w="1312"/>
        <w:gridCol w:w="849"/>
      </w:tblGrid>
      <w:tr w:rsidR="00DF73E7" w:rsidTr="00DF73E7">
        <w:tc>
          <w:tcPr>
            <w:tcW w:w="963" w:type="dxa"/>
            <w:vMerge w:val="restart"/>
            <w:tcBorders>
              <w:top w:val="single" w:sz="1" w:space="0" w:color="000000"/>
              <w:left w:val="single" w:sz="1" w:space="0" w:color="000000"/>
              <w:bottom w:val="single" w:sz="1" w:space="0" w:color="000000"/>
            </w:tcBorders>
            <w:shd w:val="clear" w:color="auto" w:fill="DDD9C3" w:themeFill="background2" w:themeFillShade="E6"/>
            <w:vAlign w:val="center"/>
          </w:tcPr>
          <w:p w:rsidR="00DF73E7" w:rsidRPr="00DF73E7" w:rsidRDefault="00DF73E7" w:rsidP="00AD753B">
            <w:pPr>
              <w:pStyle w:val="Zawartotabeli"/>
              <w:jc w:val="center"/>
              <w:rPr>
                <w:b/>
                <w:sz w:val="20"/>
                <w:szCs w:val="20"/>
              </w:rPr>
            </w:pPr>
            <w:r w:rsidRPr="00DF73E7">
              <w:rPr>
                <w:b/>
                <w:sz w:val="20"/>
                <w:szCs w:val="20"/>
              </w:rPr>
              <w:t>N</w:t>
            </w:r>
          </w:p>
        </w:tc>
        <w:tc>
          <w:tcPr>
            <w:tcW w:w="4559" w:type="dxa"/>
            <w:gridSpan w:val="4"/>
            <w:tcBorders>
              <w:top w:val="single" w:sz="1" w:space="0" w:color="000000"/>
              <w:left w:val="single" w:sz="1" w:space="0" w:color="000000"/>
              <w:bottom w:val="single" w:sz="1" w:space="0" w:color="000000"/>
            </w:tcBorders>
            <w:shd w:val="clear" w:color="auto" w:fill="DDD9C3" w:themeFill="background2" w:themeFillShade="E6"/>
            <w:vAlign w:val="center"/>
          </w:tcPr>
          <w:p w:rsidR="00DF73E7" w:rsidRPr="00DF73E7" w:rsidRDefault="00DF73E7" w:rsidP="00AD753B">
            <w:pPr>
              <w:pStyle w:val="Zawartotabeli"/>
              <w:jc w:val="center"/>
              <w:rPr>
                <w:b/>
                <w:sz w:val="20"/>
                <w:szCs w:val="20"/>
              </w:rPr>
            </w:pPr>
            <w:r w:rsidRPr="00DF73E7">
              <w:rPr>
                <w:b/>
                <w:sz w:val="20"/>
                <w:szCs w:val="20"/>
              </w:rPr>
              <w:t xml:space="preserve">Metoda kolejnych </w:t>
            </w:r>
            <w:proofErr w:type="spellStart"/>
            <w:r w:rsidRPr="00DF73E7">
              <w:rPr>
                <w:b/>
                <w:sz w:val="20"/>
                <w:szCs w:val="20"/>
              </w:rPr>
              <w:t>nadrelaksacji</w:t>
            </w:r>
            <w:proofErr w:type="spellEnd"/>
            <w:r w:rsidRPr="00DF73E7">
              <w:rPr>
                <w:b/>
                <w:sz w:val="20"/>
                <w:szCs w:val="20"/>
              </w:rPr>
              <w:t xml:space="preserve"> (SOR)</w:t>
            </w:r>
          </w:p>
        </w:tc>
        <w:tc>
          <w:tcPr>
            <w:tcW w:w="3552" w:type="dxa"/>
            <w:gridSpan w:val="3"/>
            <w:tcBorders>
              <w:top w:val="single" w:sz="1" w:space="0" w:color="000000"/>
              <w:left w:val="single" w:sz="1" w:space="0" w:color="000000"/>
              <w:bottom w:val="single" w:sz="1" w:space="0" w:color="000000"/>
              <w:right w:val="single" w:sz="1" w:space="0" w:color="000000"/>
            </w:tcBorders>
            <w:shd w:val="clear" w:color="auto" w:fill="DDD9C3" w:themeFill="background2" w:themeFillShade="E6"/>
            <w:vAlign w:val="center"/>
          </w:tcPr>
          <w:p w:rsidR="00DF73E7" w:rsidRPr="00DF73E7" w:rsidRDefault="00DF73E7" w:rsidP="00AD753B">
            <w:pPr>
              <w:pStyle w:val="Zawartotabeli"/>
              <w:jc w:val="center"/>
              <w:rPr>
                <w:b/>
              </w:rPr>
            </w:pPr>
            <w:r w:rsidRPr="00DF73E7">
              <w:rPr>
                <w:b/>
                <w:sz w:val="20"/>
                <w:szCs w:val="20"/>
              </w:rPr>
              <w:t>Metoda Jacobiego</w:t>
            </w:r>
          </w:p>
        </w:tc>
      </w:tr>
      <w:tr w:rsidR="00DF73E7" w:rsidTr="00DF73E7">
        <w:tc>
          <w:tcPr>
            <w:tcW w:w="963" w:type="dxa"/>
            <w:vMerge/>
            <w:tcBorders>
              <w:top w:val="single" w:sz="1" w:space="0" w:color="000000"/>
              <w:left w:val="single" w:sz="1" w:space="0" w:color="000000"/>
              <w:bottom w:val="single" w:sz="1" w:space="0" w:color="000000"/>
            </w:tcBorders>
            <w:shd w:val="clear" w:color="auto" w:fill="auto"/>
            <w:vAlign w:val="center"/>
          </w:tcPr>
          <w:p w:rsidR="00DF73E7" w:rsidRDefault="00DF73E7" w:rsidP="00AD753B">
            <w:pPr>
              <w:tabs>
                <w:tab w:val="left" w:pos="10488"/>
              </w:tabs>
              <w:suppressAutoHyphens/>
              <w:snapToGrid w:val="0"/>
              <w:jc w:val="center"/>
              <w:rPr>
                <w:rFonts w:ascii="Times New Roman" w:hAnsi="Times New Roman" w:cs="Times New Roman"/>
                <w:sz w:val="20"/>
                <w:szCs w:val="20"/>
              </w:rPr>
            </w:pPr>
          </w:p>
        </w:tc>
        <w:tc>
          <w:tcPr>
            <w:tcW w:w="1050" w:type="dxa"/>
            <w:tcBorders>
              <w:left w:val="single" w:sz="1" w:space="0" w:color="000000"/>
              <w:bottom w:val="single" w:sz="1" w:space="0" w:color="000000"/>
            </w:tcBorders>
            <w:shd w:val="clear" w:color="auto" w:fill="DDD9C3" w:themeFill="background2" w:themeFillShade="E6"/>
            <w:vAlign w:val="center"/>
          </w:tcPr>
          <w:p w:rsidR="00DF73E7" w:rsidRPr="00D1081A" w:rsidRDefault="00DF73E7" w:rsidP="00AD753B">
            <w:pPr>
              <w:tabs>
                <w:tab w:val="left" w:pos="10488"/>
              </w:tabs>
              <w:suppressAutoHyphens/>
              <w:jc w:val="center"/>
              <w:rPr>
                <w:b/>
              </w:rPr>
            </w:pPr>
            <w:r w:rsidRPr="00D1081A">
              <w:rPr>
                <w:rFonts w:ascii="Times New Roman" w:eastAsia="Times New Roman" w:hAnsi="Times New Roman" w:cs="Times New Roman"/>
                <w:b/>
                <w:sz w:val="20"/>
                <w:szCs w:val="20"/>
              </w:rPr>
              <w:t xml:space="preserve">Parametr </w:t>
            </w:r>
            <w:r w:rsidRPr="00D1081A">
              <w:rPr>
                <w:rFonts w:ascii="Times New Roman" w:eastAsia="Times New Roman" w:hAnsi="Times New Roman" w:cs="Times New Roman"/>
                <w:b/>
                <w:i/>
                <w:iCs/>
                <w:sz w:val="20"/>
                <w:szCs w:val="20"/>
              </w:rPr>
              <w:t>ω</w:t>
            </w:r>
          </w:p>
        </w:tc>
        <w:tc>
          <w:tcPr>
            <w:tcW w:w="1337" w:type="dxa"/>
            <w:tcBorders>
              <w:left w:val="single" w:sz="1" w:space="0" w:color="000000"/>
              <w:bottom w:val="single" w:sz="1" w:space="0" w:color="000000"/>
            </w:tcBorders>
            <w:shd w:val="clear" w:color="auto" w:fill="DDD9C3" w:themeFill="background2" w:themeFillShade="E6"/>
            <w:vAlign w:val="center"/>
          </w:tcPr>
          <w:p w:rsidR="00DF73E7" w:rsidRPr="00D1081A" w:rsidRDefault="00DF73E7" w:rsidP="00AD753B">
            <w:pPr>
              <w:pStyle w:val="Zawartotabeli"/>
              <w:jc w:val="center"/>
              <w:rPr>
                <w:b/>
              </w:rPr>
            </w:pPr>
            <w:r w:rsidRPr="00D1081A">
              <w:rPr>
                <w:b/>
              </w:rPr>
              <w:object w:dxaOrig="1113" w:dyaOrig="319">
                <v:shape id="_x0000_i1041" type="#_x0000_t75" style="width:55.5pt;height:15.75pt" o:ole="" filled="t">
                  <v:fill color2="black"/>
                  <v:imagedata r:id="rId40" o:title=""/>
                </v:shape>
                <o:OLEObject Type="Embed" ProgID="Equation.3" ShapeID="_x0000_i1041" DrawAspect="Content" ObjectID="_1520362494" r:id="rId41"/>
              </w:object>
            </w:r>
          </w:p>
        </w:tc>
        <w:tc>
          <w:tcPr>
            <w:tcW w:w="1300" w:type="dxa"/>
            <w:tcBorders>
              <w:left w:val="single" w:sz="1" w:space="0" w:color="000000"/>
              <w:bottom w:val="single" w:sz="1" w:space="0" w:color="000000"/>
            </w:tcBorders>
            <w:shd w:val="clear" w:color="auto" w:fill="DDD9C3" w:themeFill="background2" w:themeFillShade="E6"/>
            <w:vAlign w:val="center"/>
          </w:tcPr>
          <w:p w:rsidR="00DF73E7" w:rsidRPr="00D1081A" w:rsidRDefault="00DF73E7" w:rsidP="00AD753B">
            <w:pPr>
              <w:pStyle w:val="Zawartotabeli"/>
              <w:jc w:val="center"/>
              <w:rPr>
                <w:b/>
                <w:sz w:val="20"/>
                <w:szCs w:val="20"/>
              </w:rPr>
            </w:pPr>
            <w:r w:rsidRPr="00D1081A">
              <w:rPr>
                <w:b/>
              </w:rPr>
              <w:object w:dxaOrig="1113" w:dyaOrig="319">
                <v:shape id="_x0000_i1042" type="#_x0000_t75" style="width:55.5pt;height:15.75pt" o:ole="" filled="t">
                  <v:fill color2="black"/>
                  <v:imagedata r:id="rId42" o:title=""/>
                </v:shape>
                <o:OLEObject Type="Embed" ProgID="Equation.3" ShapeID="_x0000_i1042" DrawAspect="Content" ObjectID="_1520362495" r:id="rId43"/>
              </w:object>
            </w:r>
          </w:p>
        </w:tc>
        <w:tc>
          <w:tcPr>
            <w:tcW w:w="872" w:type="dxa"/>
            <w:tcBorders>
              <w:left w:val="single" w:sz="1" w:space="0" w:color="000000"/>
              <w:bottom w:val="single" w:sz="1" w:space="0" w:color="000000"/>
            </w:tcBorders>
            <w:shd w:val="clear" w:color="auto" w:fill="DDD9C3" w:themeFill="background2" w:themeFillShade="E6"/>
            <w:vAlign w:val="center"/>
          </w:tcPr>
          <w:p w:rsidR="00DF73E7" w:rsidRPr="00D1081A" w:rsidRDefault="00DF73E7" w:rsidP="00AD753B">
            <w:pPr>
              <w:pStyle w:val="Zawartotabeli"/>
              <w:jc w:val="center"/>
              <w:rPr>
                <w:b/>
              </w:rPr>
            </w:pPr>
            <w:r w:rsidRPr="00D1081A">
              <w:rPr>
                <w:b/>
                <w:sz w:val="20"/>
                <w:szCs w:val="20"/>
              </w:rPr>
              <w:t>Liczba kroków</w:t>
            </w:r>
          </w:p>
        </w:tc>
        <w:tc>
          <w:tcPr>
            <w:tcW w:w="1391" w:type="dxa"/>
            <w:tcBorders>
              <w:left w:val="single" w:sz="1" w:space="0" w:color="000000"/>
              <w:bottom w:val="single" w:sz="1" w:space="0" w:color="000000"/>
            </w:tcBorders>
            <w:shd w:val="clear" w:color="auto" w:fill="DDD9C3" w:themeFill="background2" w:themeFillShade="E6"/>
            <w:vAlign w:val="center"/>
          </w:tcPr>
          <w:p w:rsidR="00DF73E7" w:rsidRPr="00D1081A" w:rsidRDefault="00DF73E7" w:rsidP="00AD753B">
            <w:pPr>
              <w:pStyle w:val="Zawartotabeli"/>
              <w:jc w:val="center"/>
              <w:rPr>
                <w:b/>
              </w:rPr>
            </w:pPr>
            <w:r w:rsidRPr="00D1081A">
              <w:rPr>
                <w:b/>
              </w:rPr>
              <w:object w:dxaOrig="1113" w:dyaOrig="319">
                <v:shape id="_x0000_i1043" type="#_x0000_t75" style="width:55.5pt;height:15.75pt" o:ole="" filled="t">
                  <v:fill color2="black"/>
                  <v:imagedata r:id="rId40" o:title=""/>
                </v:shape>
                <o:OLEObject Type="Embed" ProgID="Equation.3" ShapeID="_x0000_i1043" DrawAspect="Content" ObjectID="_1520362496" r:id="rId44"/>
              </w:object>
            </w:r>
          </w:p>
        </w:tc>
        <w:tc>
          <w:tcPr>
            <w:tcW w:w="1312" w:type="dxa"/>
            <w:tcBorders>
              <w:left w:val="single" w:sz="1" w:space="0" w:color="000000"/>
              <w:bottom w:val="single" w:sz="1" w:space="0" w:color="000000"/>
            </w:tcBorders>
            <w:shd w:val="clear" w:color="auto" w:fill="DDD9C3" w:themeFill="background2" w:themeFillShade="E6"/>
            <w:vAlign w:val="center"/>
          </w:tcPr>
          <w:p w:rsidR="00DF73E7" w:rsidRPr="00D1081A" w:rsidRDefault="00DF73E7" w:rsidP="00AD753B">
            <w:pPr>
              <w:pStyle w:val="Zawartotabeli"/>
              <w:jc w:val="center"/>
              <w:rPr>
                <w:b/>
                <w:sz w:val="20"/>
                <w:szCs w:val="20"/>
              </w:rPr>
            </w:pPr>
            <w:r w:rsidRPr="00D1081A">
              <w:rPr>
                <w:b/>
              </w:rPr>
              <w:object w:dxaOrig="1113" w:dyaOrig="319">
                <v:shape id="_x0000_i1044" type="#_x0000_t75" style="width:55.5pt;height:15.75pt" o:ole="" filled="t">
                  <v:fill color2="black"/>
                  <v:imagedata r:id="rId42" o:title=""/>
                </v:shape>
                <o:OLEObject Type="Embed" ProgID="Equation.3" ShapeID="_x0000_i1044" DrawAspect="Content" ObjectID="_1520362497" r:id="rId45"/>
              </w:object>
            </w:r>
          </w:p>
        </w:tc>
        <w:tc>
          <w:tcPr>
            <w:tcW w:w="849" w:type="dxa"/>
            <w:tcBorders>
              <w:left w:val="single" w:sz="1" w:space="0" w:color="000000"/>
              <w:bottom w:val="single" w:sz="1" w:space="0" w:color="000000"/>
              <w:right w:val="single" w:sz="1" w:space="0" w:color="000000"/>
            </w:tcBorders>
            <w:shd w:val="clear" w:color="auto" w:fill="DDD9C3" w:themeFill="background2" w:themeFillShade="E6"/>
            <w:vAlign w:val="center"/>
          </w:tcPr>
          <w:p w:rsidR="00DF73E7" w:rsidRPr="00D1081A" w:rsidRDefault="00DF73E7" w:rsidP="00AD753B">
            <w:pPr>
              <w:pStyle w:val="Zawartotabeli"/>
              <w:jc w:val="center"/>
              <w:rPr>
                <w:b/>
              </w:rPr>
            </w:pPr>
            <w:r w:rsidRPr="00D1081A">
              <w:rPr>
                <w:b/>
                <w:sz w:val="20"/>
                <w:szCs w:val="20"/>
              </w:rPr>
              <w:t>Liczba kroków</w:t>
            </w:r>
          </w:p>
        </w:tc>
      </w:tr>
      <w:tr w:rsidR="00DF73E7" w:rsidTr="00DF73E7">
        <w:tc>
          <w:tcPr>
            <w:tcW w:w="963" w:type="dxa"/>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r>
              <w:rPr>
                <w:sz w:val="20"/>
                <w:szCs w:val="20"/>
              </w:rPr>
              <w:t>10</w:t>
            </w: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1.5</w:t>
            </w:r>
          </w:p>
        </w:tc>
        <w:tc>
          <w:tcPr>
            <w:tcW w:w="1337"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sidRPr="00876997">
              <w:rPr>
                <w:sz w:val="20"/>
                <w:szCs w:val="20"/>
              </w:rPr>
              <w:t>2.795e-008</w:t>
            </w:r>
          </w:p>
        </w:tc>
        <w:tc>
          <w:tcPr>
            <w:tcW w:w="1300"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sidRPr="00876997">
              <w:rPr>
                <w:sz w:val="20"/>
                <w:szCs w:val="20"/>
              </w:rPr>
              <w:t>1.564e-008</w:t>
            </w:r>
          </w:p>
        </w:tc>
        <w:tc>
          <w:tcPr>
            <w:tcW w:w="872"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Pr>
                <w:sz w:val="20"/>
                <w:szCs w:val="20"/>
              </w:rPr>
              <w:t>4</w:t>
            </w:r>
          </w:p>
        </w:tc>
        <w:tc>
          <w:tcPr>
            <w:tcW w:w="1391"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1.559e-008</w:t>
            </w:r>
          </w:p>
        </w:tc>
        <w:tc>
          <w:tcPr>
            <w:tcW w:w="1312"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9.189e-009</w:t>
            </w:r>
          </w:p>
        </w:tc>
        <w:tc>
          <w:tcPr>
            <w:tcW w:w="849" w:type="dxa"/>
            <w:tcBorders>
              <w:left w:val="single" w:sz="1" w:space="0" w:color="000000"/>
              <w:bottom w:val="single" w:sz="1" w:space="0" w:color="000000"/>
              <w:right w:val="single" w:sz="1" w:space="0" w:color="000000"/>
            </w:tcBorders>
            <w:shd w:val="clear" w:color="auto" w:fill="auto"/>
            <w:vAlign w:val="center"/>
          </w:tcPr>
          <w:p w:rsidR="00DF73E7" w:rsidRDefault="00A56E30" w:rsidP="00AD753B">
            <w:pPr>
              <w:pStyle w:val="Zawartotabeli"/>
              <w:snapToGrid w:val="0"/>
              <w:jc w:val="center"/>
            </w:pPr>
            <w:r>
              <w:rPr>
                <w:sz w:val="20"/>
                <w:szCs w:val="20"/>
              </w:rPr>
              <w:t>8</w:t>
            </w:r>
          </w:p>
        </w:tc>
      </w:tr>
      <w:tr w:rsidR="00DF73E7" w:rsidTr="00DF73E7">
        <w:tc>
          <w:tcPr>
            <w:tcW w:w="963" w:type="dxa"/>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r>
              <w:rPr>
                <w:sz w:val="20"/>
                <w:szCs w:val="20"/>
              </w:rPr>
              <w:t>30</w:t>
            </w: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1.5</w:t>
            </w:r>
          </w:p>
        </w:tc>
        <w:tc>
          <w:tcPr>
            <w:tcW w:w="1337"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sidRPr="00876997">
              <w:rPr>
                <w:sz w:val="20"/>
                <w:szCs w:val="20"/>
              </w:rPr>
              <w:t>6.081e-014</w:t>
            </w:r>
          </w:p>
        </w:tc>
        <w:tc>
          <w:tcPr>
            <w:tcW w:w="1300"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sidRPr="00876997">
              <w:rPr>
                <w:sz w:val="20"/>
                <w:szCs w:val="20"/>
              </w:rPr>
              <w:t>2.265e-014</w:t>
            </w:r>
          </w:p>
        </w:tc>
        <w:tc>
          <w:tcPr>
            <w:tcW w:w="872"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Pr>
                <w:sz w:val="20"/>
                <w:szCs w:val="20"/>
              </w:rPr>
              <w:t>2</w:t>
            </w:r>
          </w:p>
        </w:tc>
        <w:tc>
          <w:tcPr>
            <w:tcW w:w="1391"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7.937e-007</w:t>
            </w:r>
          </w:p>
        </w:tc>
        <w:tc>
          <w:tcPr>
            <w:tcW w:w="1312"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3.69e-007</w:t>
            </w:r>
          </w:p>
        </w:tc>
        <w:tc>
          <w:tcPr>
            <w:tcW w:w="849" w:type="dxa"/>
            <w:tcBorders>
              <w:left w:val="single" w:sz="1" w:space="0" w:color="000000"/>
              <w:bottom w:val="single" w:sz="1" w:space="0" w:color="000000"/>
              <w:right w:val="single" w:sz="1" w:space="0" w:color="000000"/>
            </w:tcBorders>
            <w:shd w:val="clear" w:color="auto" w:fill="auto"/>
            <w:vAlign w:val="center"/>
          </w:tcPr>
          <w:p w:rsidR="00DF73E7" w:rsidRDefault="00A56E30" w:rsidP="00AD753B">
            <w:pPr>
              <w:pStyle w:val="Zawartotabeli"/>
              <w:snapToGrid w:val="0"/>
              <w:jc w:val="center"/>
            </w:pPr>
            <w:r>
              <w:rPr>
                <w:sz w:val="20"/>
                <w:szCs w:val="20"/>
              </w:rPr>
              <w:t>10</w:t>
            </w:r>
          </w:p>
        </w:tc>
      </w:tr>
      <w:tr w:rsidR="00DF73E7" w:rsidTr="00DF73E7">
        <w:tc>
          <w:tcPr>
            <w:tcW w:w="963" w:type="dxa"/>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r>
              <w:rPr>
                <w:sz w:val="20"/>
                <w:szCs w:val="20"/>
              </w:rPr>
              <w:t>50</w:t>
            </w: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1.5</w:t>
            </w:r>
          </w:p>
        </w:tc>
        <w:tc>
          <w:tcPr>
            <w:tcW w:w="1337"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sidRPr="00876997">
              <w:rPr>
                <w:sz w:val="20"/>
                <w:szCs w:val="20"/>
              </w:rPr>
              <w:t>8.909e-011</w:t>
            </w:r>
          </w:p>
        </w:tc>
        <w:tc>
          <w:tcPr>
            <w:tcW w:w="1300"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sidRPr="00876997">
              <w:rPr>
                <w:sz w:val="20"/>
                <w:szCs w:val="20"/>
              </w:rPr>
              <w:t>3.039e-011</w:t>
            </w:r>
          </w:p>
        </w:tc>
        <w:tc>
          <w:tcPr>
            <w:tcW w:w="872" w:type="dxa"/>
            <w:tcBorders>
              <w:left w:val="single" w:sz="1" w:space="0" w:color="000000"/>
              <w:bottom w:val="single" w:sz="1" w:space="0" w:color="000000"/>
            </w:tcBorders>
            <w:shd w:val="clear" w:color="auto" w:fill="auto"/>
            <w:vAlign w:val="center"/>
          </w:tcPr>
          <w:p w:rsidR="00DF73E7" w:rsidRDefault="00E30608" w:rsidP="00AD753B">
            <w:pPr>
              <w:pStyle w:val="Zawartotabeli"/>
              <w:snapToGrid w:val="0"/>
              <w:jc w:val="center"/>
              <w:rPr>
                <w:sz w:val="20"/>
                <w:szCs w:val="20"/>
              </w:rPr>
            </w:pPr>
            <w:r>
              <w:rPr>
                <w:sz w:val="20"/>
                <w:szCs w:val="20"/>
              </w:rPr>
              <w:t>1</w:t>
            </w:r>
          </w:p>
        </w:tc>
        <w:tc>
          <w:tcPr>
            <w:tcW w:w="1391"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2.277e-007</w:t>
            </w:r>
          </w:p>
        </w:tc>
        <w:tc>
          <w:tcPr>
            <w:tcW w:w="1312"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8.158e-008</w:t>
            </w:r>
          </w:p>
        </w:tc>
        <w:tc>
          <w:tcPr>
            <w:tcW w:w="849" w:type="dxa"/>
            <w:tcBorders>
              <w:left w:val="single" w:sz="1" w:space="0" w:color="000000"/>
              <w:bottom w:val="single" w:sz="1" w:space="0" w:color="000000"/>
              <w:right w:val="single" w:sz="1" w:space="0" w:color="000000"/>
            </w:tcBorders>
            <w:shd w:val="clear" w:color="auto" w:fill="auto"/>
            <w:vAlign w:val="center"/>
          </w:tcPr>
          <w:p w:rsidR="00DF73E7" w:rsidRDefault="00A56E30" w:rsidP="00AD753B">
            <w:pPr>
              <w:pStyle w:val="Zawartotabeli"/>
              <w:snapToGrid w:val="0"/>
              <w:jc w:val="center"/>
            </w:pPr>
            <w:r>
              <w:rPr>
                <w:sz w:val="20"/>
                <w:szCs w:val="20"/>
              </w:rPr>
              <w:t>12</w:t>
            </w:r>
          </w:p>
        </w:tc>
      </w:tr>
      <w:tr w:rsidR="00DF73E7" w:rsidTr="00DF73E7">
        <w:tc>
          <w:tcPr>
            <w:tcW w:w="963" w:type="dxa"/>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r>
              <w:rPr>
                <w:sz w:val="20"/>
                <w:szCs w:val="20"/>
              </w:rPr>
              <w:t>100</w:t>
            </w: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1.5</w:t>
            </w:r>
          </w:p>
        </w:tc>
        <w:tc>
          <w:tcPr>
            <w:tcW w:w="1337"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sidRPr="00876997">
              <w:rPr>
                <w:sz w:val="20"/>
                <w:szCs w:val="20"/>
              </w:rPr>
              <w:t>2.074e-015</w:t>
            </w:r>
          </w:p>
        </w:tc>
        <w:tc>
          <w:tcPr>
            <w:tcW w:w="1300" w:type="dxa"/>
            <w:tcBorders>
              <w:left w:val="single" w:sz="1" w:space="0" w:color="000000"/>
              <w:bottom w:val="single" w:sz="1" w:space="0" w:color="000000"/>
            </w:tcBorders>
            <w:shd w:val="clear" w:color="auto" w:fill="auto"/>
            <w:vAlign w:val="center"/>
          </w:tcPr>
          <w:p w:rsidR="00DF73E7" w:rsidRDefault="00E30608" w:rsidP="00AD753B">
            <w:pPr>
              <w:pStyle w:val="Zawartotabeli"/>
              <w:snapToGrid w:val="0"/>
              <w:jc w:val="center"/>
              <w:rPr>
                <w:sz w:val="20"/>
                <w:szCs w:val="20"/>
              </w:rPr>
            </w:pPr>
            <w:r w:rsidRPr="00E30608">
              <w:rPr>
                <w:sz w:val="20"/>
                <w:szCs w:val="20"/>
              </w:rPr>
              <w:t>4.441e-016</w:t>
            </w:r>
          </w:p>
        </w:tc>
        <w:tc>
          <w:tcPr>
            <w:tcW w:w="872"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91"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1.027e-006</w:t>
            </w:r>
          </w:p>
        </w:tc>
        <w:tc>
          <w:tcPr>
            <w:tcW w:w="1312"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2.062e-007</w:t>
            </w:r>
          </w:p>
        </w:tc>
        <w:tc>
          <w:tcPr>
            <w:tcW w:w="849" w:type="dxa"/>
            <w:tcBorders>
              <w:left w:val="single" w:sz="1" w:space="0" w:color="000000"/>
              <w:bottom w:val="single" w:sz="1" w:space="0" w:color="000000"/>
              <w:right w:val="single" w:sz="1" w:space="0" w:color="000000"/>
            </w:tcBorders>
            <w:shd w:val="clear" w:color="auto" w:fill="auto"/>
            <w:vAlign w:val="center"/>
          </w:tcPr>
          <w:p w:rsidR="00DF73E7" w:rsidRDefault="00A56E30" w:rsidP="00AD753B">
            <w:pPr>
              <w:pStyle w:val="Zawartotabeli"/>
              <w:snapToGrid w:val="0"/>
              <w:jc w:val="center"/>
            </w:pPr>
            <w:r>
              <w:rPr>
                <w:sz w:val="20"/>
                <w:szCs w:val="20"/>
              </w:rPr>
              <w:t>14</w:t>
            </w:r>
          </w:p>
        </w:tc>
      </w:tr>
      <w:tr w:rsidR="00DF73E7" w:rsidTr="00DF73E7">
        <w:tc>
          <w:tcPr>
            <w:tcW w:w="963" w:type="dxa"/>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r>
              <w:rPr>
                <w:sz w:val="20"/>
                <w:szCs w:val="20"/>
              </w:rPr>
              <w:t>150</w:t>
            </w: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1.5</w:t>
            </w:r>
          </w:p>
        </w:tc>
        <w:tc>
          <w:tcPr>
            <w:tcW w:w="1337"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sidRPr="00876997">
              <w:rPr>
                <w:sz w:val="20"/>
                <w:szCs w:val="20"/>
              </w:rPr>
              <w:t>3.911e-015</w:t>
            </w:r>
          </w:p>
        </w:tc>
        <w:tc>
          <w:tcPr>
            <w:tcW w:w="1300" w:type="dxa"/>
            <w:tcBorders>
              <w:left w:val="single" w:sz="1" w:space="0" w:color="000000"/>
              <w:bottom w:val="single" w:sz="1" w:space="0" w:color="000000"/>
            </w:tcBorders>
            <w:shd w:val="clear" w:color="auto" w:fill="auto"/>
            <w:vAlign w:val="center"/>
          </w:tcPr>
          <w:p w:rsidR="00DF73E7" w:rsidRDefault="00E30608" w:rsidP="00AD753B">
            <w:pPr>
              <w:pStyle w:val="Zawartotabeli"/>
              <w:snapToGrid w:val="0"/>
              <w:jc w:val="center"/>
              <w:rPr>
                <w:sz w:val="20"/>
                <w:szCs w:val="20"/>
              </w:rPr>
            </w:pPr>
            <w:r w:rsidRPr="00E30608">
              <w:rPr>
                <w:sz w:val="20"/>
                <w:szCs w:val="20"/>
              </w:rPr>
              <w:t>8.882e-016</w:t>
            </w:r>
          </w:p>
        </w:tc>
        <w:tc>
          <w:tcPr>
            <w:tcW w:w="872"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91"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3.105e-006</w:t>
            </w:r>
          </w:p>
        </w:tc>
        <w:tc>
          <w:tcPr>
            <w:tcW w:w="1312"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5.343e-007</w:t>
            </w:r>
          </w:p>
        </w:tc>
        <w:tc>
          <w:tcPr>
            <w:tcW w:w="849" w:type="dxa"/>
            <w:tcBorders>
              <w:left w:val="single" w:sz="1" w:space="0" w:color="000000"/>
              <w:bottom w:val="single" w:sz="1" w:space="0" w:color="000000"/>
              <w:right w:val="single" w:sz="1" w:space="0" w:color="000000"/>
            </w:tcBorders>
            <w:shd w:val="clear" w:color="auto" w:fill="auto"/>
            <w:vAlign w:val="center"/>
          </w:tcPr>
          <w:p w:rsidR="00DF73E7" w:rsidRDefault="00A56E30" w:rsidP="00AD753B">
            <w:pPr>
              <w:pStyle w:val="Zawartotabeli"/>
              <w:snapToGrid w:val="0"/>
              <w:jc w:val="center"/>
            </w:pPr>
            <w:r>
              <w:rPr>
                <w:sz w:val="20"/>
                <w:szCs w:val="20"/>
              </w:rPr>
              <w:t>15</w:t>
            </w:r>
          </w:p>
        </w:tc>
      </w:tr>
      <w:tr w:rsidR="00DF73E7" w:rsidTr="00DF73E7">
        <w:tc>
          <w:tcPr>
            <w:tcW w:w="963" w:type="dxa"/>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r>
              <w:rPr>
                <w:sz w:val="20"/>
                <w:szCs w:val="20"/>
              </w:rPr>
              <w:t>250</w:t>
            </w: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1.5</w:t>
            </w:r>
          </w:p>
        </w:tc>
        <w:tc>
          <w:tcPr>
            <w:tcW w:w="1337" w:type="dxa"/>
            <w:tcBorders>
              <w:left w:val="single" w:sz="1" w:space="0" w:color="000000"/>
              <w:bottom w:val="single" w:sz="1" w:space="0" w:color="000000"/>
            </w:tcBorders>
            <w:shd w:val="clear" w:color="auto" w:fill="auto"/>
            <w:vAlign w:val="center"/>
          </w:tcPr>
          <w:p w:rsidR="00DF73E7" w:rsidRDefault="00876997" w:rsidP="00AD753B">
            <w:pPr>
              <w:pStyle w:val="Zawartotabeli"/>
              <w:snapToGrid w:val="0"/>
              <w:jc w:val="center"/>
              <w:rPr>
                <w:sz w:val="20"/>
                <w:szCs w:val="20"/>
              </w:rPr>
            </w:pPr>
            <w:r w:rsidRPr="00876997">
              <w:rPr>
                <w:sz w:val="20"/>
                <w:szCs w:val="20"/>
              </w:rPr>
              <w:t>5.108e-015</w:t>
            </w:r>
          </w:p>
        </w:tc>
        <w:tc>
          <w:tcPr>
            <w:tcW w:w="1300" w:type="dxa"/>
            <w:tcBorders>
              <w:left w:val="single" w:sz="1" w:space="0" w:color="000000"/>
              <w:bottom w:val="single" w:sz="1" w:space="0" w:color="000000"/>
            </w:tcBorders>
            <w:shd w:val="clear" w:color="auto" w:fill="auto"/>
            <w:vAlign w:val="center"/>
          </w:tcPr>
          <w:p w:rsidR="00DF73E7" w:rsidRDefault="009D2E7B" w:rsidP="00AD753B">
            <w:pPr>
              <w:pStyle w:val="Zawartotabeli"/>
              <w:snapToGrid w:val="0"/>
              <w:jc w:val="center"/>
              <w:rPr>
                <w:sz w:val="20"/>
                <w:szCs w:val="20"/>
              </w:rPr>
            </w:pPr>
            <w:r w:rsidRPr="009D2E7B">
              <w:rPr>
                <w:sz w:val="20"/>
                <w:szCs w:val="20"/>
              </w:rPr>
              <w:t>1.11e-015</w:t>
            </w:r>
          </w:p>
        </w:tc>
        <w:tc>
          <w:tcPr>
            <w:tcW w:w="872"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91"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1.549e-005</w:t>
            </w:r>
          </w:p>
        </w:tc>
        <w:tc>
          <w:tcPr>
            <w:tcW w:w="1312" w:type="dxa"/>
            <w:tcBorders>
              <w:left w:val="single" w:sz="1" w:space="0" w:color="000000"/>
              <w:bottom w:val="single" w:sz="1" w:space="0" w:color="000000"/>
            </w:tcBorders>
            <w:shd w:val="clear" w:color="auto" w:fill="auto"/>
            <w:vAlign w:val="center"/>
          </w:tcPr>
          <w:p w:rsidR="00DF73E7" w:rsidRDefault="00A56E30" w:rsidP="00AD753B">
            <w:pPr>
              <w:pStyle w:val="Zawartotabeli"/>
              <w:snapToGrid w:val="0"/>
              <w:jc w:val="center"/>
              <w:rPr>
                <w:sz w:val="20"/>
                <w:szCs w:val="20"/>
              </w:rPr>
            </w:pPr>
            <w:r w:rsidRPr="00A56E30">
              <w:rPr>
                <w:sz w:val="20"/>
                <w:szCs w:val="20"/>
              </w:rPr>
              <w:t>2.064e-006</w:t>
            </w:r>
          </w:p>
        </w:tc>
        <w:tc>
          <w:tcPr>
            <w:tcW w:w="849" w:type="dxa"/>
            <w:tcBorders>
              <w:left w:val="single" w:sz="1" w:space="0" w:color="000000"/>
              <w:bottom w:val="single" w:sz="1" w:space="0" w:color="000000"/>
              <w:right w:val="single" w:sz="1" w:space="0" w:color="000000"/>
            </w:tcBorders>
            <w:shd w:val="clear" w:color="auto" w:fill="auto"/>
            <w:vAlign w:val="center"/>
          </w:tcPr>
          <w:p w:rsidR="00DF73E7" w:rsidRDefault="00A56E30" w:rsidP="00AD753B">
            <w:pPr>
              <w:pStyle w:val="Zawartotabeli"/>
              <w:snapToGrid w:val="0"/>
              <w:jc w:val="center"/>
            </w:pPr>
            <w:r>
              <w:rPr>
                <w:sz w:val="20"/>
                <w:szCs w:val="20"/>
              </w:rPr>
              <w:t>16</w:t>
            </w:r>
          </w:p>
        </w:tc>
      </w:tr>
      <w:tr w:rsidR="00DF73E7" w:rsidTr="00DF73E7">
        <w:tc>
          <w:tcPr>
            <w:tcW w:w="963" w:type="dxa"/>
            <w:vMerge w:val="restart"/>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r>
              <w:rPr>
                <w:sz w:val="20"/>
                <w:szCs w:val="20"/>
              </w:rPr>
              <w:t>500</w:t>
            </w: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0.0001</w:t>
            </w:r>
          </w:p>
        </w:tc>
        <w:tc>
          <w:tcPr>
            <w:tcW w:w="1337" w:type="dxa"/>
            <w:tcBorders>
              <w:left w:val="single" w:sz="1" w:space="0" w:color="000000"/>
              <w:bottom w:val="single" w:sz="1" w:space="0" w:color="000000"/>
            </w:tcBorders>
            <w:shd w:val="clear" w:color="auto" w:fill="auto"/>
            <w:vAlign w:val="center"/>
          </w:tcPr>
          <w:p w:rsidR="00DF73E7" w:rsidRDefault="00F06462" w:rsidP="00AD753B">
            <w:pPr>
              <w:pStyle w:val="Zawartotabeli"/>
              <w:snapToGrid w:val="0"/>
              <w:jc w:val="center"/>
              <w:rPr>
                <w:sz w:val="20"/>
                <w:szCs w:val="20"/>
              </w:rPr>
            </w:pPr>
            <w:r w:rsidRPr="00F06462">
              <w:rPr>
                <w:sz w:val="20"/>
                <w:szCs w:val="20"/>
              </w:rPr>
              <w:t>43.12</w:t>
            </w:r>
          </w:p>
        </w:tc>
        <w:tc>
          <w:tcPr>
            <w:tcW w:w="1300" w:type="dxa"/>
            <w:tcBorders>
              <w:left w:val="single" w:sz="1" w:space="0" w:color="000000"/>
              <w:bottom w:val="single" w:sz="1" w:space="0" w:color="000000"/>
            </w:tcBorders>
            <w:shd w:val="clear" w:color="auto" w:fill="auto"/>
            <w:vAlign w:val="center"/>
          </w:tcPr>
          <w:p w:rsidR="00DF73E7" w:rsidRDefault="00F06462" w:rsidP="00AD753B">
            <w:pPr>
              <w:pStyle w:val="Zawartotabeli"/>
              <w:snapToGrid w:val="0"/>
              <w:jc w:val="center"/>
              <w:rPr>
                <w:sz w:val="20"/>
                <w:szCs w:val="20"/>
              </w:rPr>
            </w:pPr>
            <w:r w:rsidRPr="00F06462">
              <w:rPr>
                <w:sz w:val="20"/>
                <w:szCs w:val="20"/>
              </w:rPr>
              <w:t>13.8</w:t>
            </w:r>
          </w:p>
        </w:tc>
        <w:tc>
          <w:tcPr>
            <w:tcW w:w="872" w:type="dxa"/>
            <w:tcBorders>
              <w:left w:val="single" w:sz="1" w:space="0" w:color="000000"/>
              <w:bottom w:val="single" w:sz="1" w:space="0" w:color="000000"/>
            </w:tcBorders>
            <w:shd w:val="clear" w:color="auto" w:fill="auto"/>
            <w:vAlign w:val="center"/>
          </w:tcPr>
          <w:p w:rsidR="00DF73E7" w:rsidRDefault="00CD23FB" w:rsidP="00AD753B">
            <w:pPr>
              <w:pStyle w:val="Zawartotabeli"/>
              <w:snapToGrid w:val="0"/>
              <w:jc w:val="center"/>
              <w:rPr>
                <w:sz w:val="20"/>
                <w:szCs w:val="20"/>
              </w:rPr>
            </w:pPr>
            <w:r>
              <w:rPr>
                <w:sz w:val="20"/>
                <w:szCs w:val="20"/>
              </w:rPr>
              <w:t>100</w:t>
            </w:r>
          </w:p>
        </w:tc>
        <w:tc>
          <w:tcPr>
            <w:tcW w:w="1391" w:type="dxa"/>
            <w:vMerge w:val="restart"/>
            <w:tcBorders>
              <w:left w:val="single" w:sz="1" w:space="0" w:color="000000"/>
              <w:bottom w:val="single" w:sz="1" w:space="0" w:color="000000"/>
            </w:tcBorders>
            <w:shd w:val="clear" w:color="auto" w:fill="auto"/>
            <w:vAlign w:val="center"/>
          </w:tcPr>
          <w:p w:rsidR="00DF73E7" w:rsidRDefault="0030782C" w:rsidP="00AD753B">
            <w:pPr>
              <w:pStyle w:val="Zawartotabeli"/>
              <w:snapToGrid w:val="0"/>
              <w:jc w:val="center"/>
              <w:rPr>
                <w:sz w:val="20"/>
                <w:szCs w:val="20"/>
              </w:rPr>
            </w:pPr>
            <w:r w:rsidRPr="0030782C">
              <w:rPr>
                <w:sz w:val="20"/>
                <w:szCs w:val="20"/>
              </w:rPr>
              <w:t>1.403e-005</w:t>
            </w:r>
          </w:p>
        </w:tc>
        <w:tc>
          <w:tcPr>
            <w:tcW w:w="1312" w:type="dxa"/>
            <w:vMerge w:val="restart"/>
            <w:tcBorders>
              <w:left w:val="single" w:sz="1" w:space="0" w:color="000000"/>
              <w:bottom w:val="single" w:sz="1" w:space="0" w:color="000000"/>
            </w:tcBorders>
            <w:shd w:val="clear" w:color="auto" w:fill="auto"/>
            <w:vAlign w:val="center"/>
          </w:tcPr>
          <w:p w:rsidR="00DF73E7" w:rsidRDefault="0030782C" w:rsidP="00AD753B">
            <w:pPr>
              <w:pStyle w:val="Zawartotabeli"/>
              <w:snapToGrid w:val="0"/>
              <w:jc w:val="center"/>
              <w:rPr>
                <w:sz w:val="20"/>
                <w:szCs w:val="20"/>
              </w:rPr>
            </w:pPr>
            <w:r w:rsidRPr="0030782C">
              <w:rPr>
                <w:sz w:val="20"/>
                <w:szCs w:val="20"/>
              </w:rPr>
              <w:t>2.036e-006</w:t>
            </w:r>
          </w:p>
        </w:tc>
        <w:tc>
          <w:tcPr>
            <w:tcW w:w="849" w:type="dxa"/>
            <w:vMerge w:val="restart"/>
            <w:tcBorders>
              <w:left w:val="single" w:sz="1" w:space="0" w:color="000000"/>
              <w:bottom w:val="single" w:sz="1" w:space="0" w:color="000000"/>
              <w:right w:val="single" w:sz="1" w:space="0" w:color="000000"/>
            </w:tcBorders>
            <w:shd w:val="clear" w:color="auto" w:fill="auto"/>
            <w:vAlign w:val="center"/>
          </w:tcPr>
          <w:p w:rsidR="00DF73E7" w:rsidRDefault="0030782C" w:rsidP="00AD753B">
            <w:pPr>
              <w:pStyle w:val="Zawartotabeli"/>
              <w:snapToGrid w:val="0"/>
              <w:jc w:val="center"/>
            </w:pPr>
            <w:r>
              <w:rPr>
                <w:sz w:val="20"/>
                <w:szCs w:val="20"/>
              </w:rPr>
              <w:t>19</w:t>
            </w:r>
          </w:p>
        </w:tc>
      </w:tr>
      <w:tr w:rsidR="00DF73E7" w:rsidTr="00DF73E7">
        <w:tc>
          <w:tcPr>
            <w:tcW w:w="963" w:type="dxa"/>
            <w:vMerge/>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0.001</w:t>
            </w:r>
          </w:p>
        </w:tc>
        <w:tc>
          <w:tcPr>
            <w:tcW w:w="1337" w:type="dxa"/>
            <w:tcBorders>
              <w:left w:val="single" w:sz="1" w:space="0" w:color="000000"/>
              <w:bottom w:val="single" w:sz="1" w:space="0" w:color="000000"/>
            </w:tcBorders>
            <w:shd w:val="clear" w:color="auto" w:fill="auto"/>
            <w:vAlign w:val="center"/>
          </w:tcPr>
          <w:p w:rsidR="00DF73E7" w:rsidRDefault="007371BC" w:rsidP="00AD753B">
            <w:pPr>
              <w:pStyle w:val="Zawartotabeli"/>
              <w:snapToGrid w:val="0"/>
              <w:jc w:val="center"/>
              <w:rPr>
                <w:sz w:val="20"/>
                <w:szCs w:val="20"/>
              </w:rPr>
            </w:pPr>
            <w:r w:rsidRPr="007371BC">
              <w:rPr>
                <w:sz w:val="20"/>
                <w:szCs w:val="20"/>
              </w:rPr>
              <w:t>0.01907</w:t>
            </w:r>
          </w:p>
        </w:tc>
        <w:tc>
          <w:tcPr>
            <w:tcW w:w="1300" w:type="dxa"/>
            <w:tcBorders>
              <w:left w:val="single" w:sz="1" w:space="0" w:color="000000"/>
              <w:bottom w:val="single" w:sz="1" w:space="0" w:color="000000"/>
            </w:tcBorders>
            <w:shd w:val="clear" w:color="auto" w:fill="auto"/>
            <w:vAlign w:val="center"/>
          </w:tcPr>
          <w:p w:rsidR="00DF73E7" w:rsidRDefault="007371BC" w:rsidP="00AD753B">
            <w:pPr>
              <w:pStyle w:val="Zawartotabeli"/>
              <w:snapToGrid w:val="0"/>
              <w:jc w:val="center"/>
              <w:rPr>
                <w:sz w:val="20"/>
                <w:szCs w:val="20"/>
              </w:rPr>
            </w:pPr>
            <w:r w:rsidRPr="007371BC">
              <w:rPr>
                <w:sz w:val="20"/>
                <w:szCs w:val="20"/>
              </w:rPr>
              <w:t>0.008569</w:t>
            </w:r>
          </w:p>
        </w:tc>
        <w:tc>
          <w:tcPr>
            <w:tcW w:w="872" w:type="dxa"/>
            <w:tcBorders>
              <w:left w:val="single" w:sz="1" w:space="0" w:color="000000"/>
              <w:bottom w:val="single" w:sz="1" w:space="0" w:color="000000"/>
            </w:tcBorders>
            <w:shd w:val="clear" w:color="auto" w:fill="auto"/>
            <w:vAlign w:val="center"/>
          </w:tcPr>
          <w:p w:rsidR="00DF73E7" w:rsidRDefault="005E5B9A" w:rsidP="007371BC">
            <w:pPr>
              <w:pStyle w:val="Zawartotabeli"/>
              <w:snapToGrid w:val="0"/>
              <w:jc w:val="center"/>
              <w:rPr>
                <w:sz w:val="20"/>
                <w:szCs w:val="20"/>
              </w:rPr>
            </w:pPr>
            <w:r>
              <w:rPr>
                <w:sz w:val="20"/>
                <w:szCs w:val="20"/>
              </w:rPr>
              <w:t>2</w:t>
            </w:r>
            <w:r w:rsidR="007371BC">
              <w:rPr>
                <w:sz w:val="20"/>
                <w:szCs w:val="20"/>
              </w:rPr>
              <w:t>4</w:t>
            </w:r>
          </w:p>
        </w:tc>
        <w:tc>
          <w:tcPr>
            <w:tcW w:w="1391"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1312"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849" w:type="dxa"/>
            <w:vMerge/>
            <w:tcBorders>
              <w:left w:val="single" w:sz="1" w:space="0" w:color="000000"/>
              <w:bottom w:val="single" w:sz="1" w:space="0" w:color="000000"/>
              <w:right w:val="single" w:sz="1" w:space="0" w:color="000000"/>
            </w:tcBorders>
            <w:shd w:val="clear" w:color="auto" w:fill="auto"/>
            <w:vAlign w:val="center"/>
          </w:tcPr>
          <w:p w:rsidR="00DF73E7" w:rsidRDefault="00DF73E7" w:rsidP="00AD753B">
            <w:pPr>
              <w:pStyle w:val="Zawartotabeli"/>
              <w:snapToGrid w:val="0"/>
              <w:jc w:val="center"/>
              <w:rPr>
                <w:sz w:val="20"/>
                <w:szCs w:val="20"/>
              </w:rPr>
            </w:pPr>
          </w:p>
        </w:tc>
      </w:tr>
      <w:tr w:rsidR="00DF73E7" w:rsidTr="00DF73E7">
        <w:tc>
          <w:tcPr>
            <w:tcW w:w="963" w:type="dxa"/>
            <w:vMerge/>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0.01</w:t>
            </w:r>
          </w:p>
        </w:tc>
        <w:tc>
          <w:tcPr>
            <w:tcW w:w="1337" w:type="dxa"/>
            <w:tcBorders>
              <w:left w:val="single" w:sz="1" w:space="0" w:color="000000"/>
              <w:bottom w:val="single" w:sz="1" w:space="0" w:color="000000"/>
            </w:tcBorders>
            <w:shd w:val="clear" w:color="auto" w:fill="auto"/>
            <w:vAlign w:val="center"/>
          </w:tcPr>
          <w:p w:rsidR="00DF73E7" w:rsidRDefault="006F3DA3" w:rsidP="00AD753B">
            <w:pPr>
              <w:pStyle w:val="Zawartotabeli"/>
              <w:snapToGrid w:val="0"/>
              <w:jc w:val="center"/>
              <w:rPr>
                <w:sz w:val="20"/>
                <w:szCs w:val="20"/>
              </w:rPr>
            </w:pPr>
            <w:r w:rsidRPr="006F3DA3">
              <w:rPr>
                <w:sz w:val="20"/>
                <w:szCs w:val="20"/>
              </w:rPr>
              <w:t>0.000767</w:t>
            </w:r>
          </w:p>
        </w:tc>
        <w:tc>
          <w:tcPr>
            <w:tcW w:w="1300" w:type="dxa"/>
            <w:tcBorders>
              <w:left w:val="single" w:sz="1" w:space="0" w:color="000000"/>
              <w:bottom w:val="single" w:sz="1" w:space="0" w:color="000000"/>
            </w:tcBorders>
            <w:shd w:val="clear" w:color="auto" w:fill="auto"/>
            <w:vAlign w:val="center"/>
          </w:tcPr>
          <w:p w:rsidR="00DF73E7" w:rsidRDefault="006F3DA3" w:rsidP="00AD753B">
            <w:pPr>
              <w:pStyle w:val="Zawartotabeli"/>
              <w:snapToGrid w:val="0"/>
              <w:jc w:val="center"/>
              <w:rPr>
                <w:sz w:val="20"/>
                <w:szCs w:val="20"/>
              </w:rPr>
            </w:pPr>
            <w:r w:rsidRPr="006F3DA3">
              <w:rPr>
                <w:sz w:val="20"/>
                <w:szCs w:val="20"/>
              </w:rPr>
              <w:t>0.0003677</w:t>
            </w:r>
          </w:p>
        </w:tc>
        <w:tc>
          <w:tcPr>
            <w:tcW w:w="872" w:type="dxa"/>
            <w:tcBorders>
              <w:left w:val="single" w:sz="1" w:space="0" w:color="000000"/>
              <w:bottom w:val="single" w:sz="1" w:space="0" w:color="000000"/>
            </w:tcBorders>
            <w:shd w:val="clear" w:color="auto" w:fill="auto"/>
            <w:vAlign w:val="center"/>
          </w:tcPr>
          <w:p w:rsidR="00DF73E7" w:rsidRDefault="005E5B9A" w:rsidP="00AD753B">
            <w:pPr>
              <w:pStyle w:val="Zawartotabeli"/>
              <w:snapToGrid w:val="0"/>
              <w:jc w:val="center"/>
              <w:rPr>
                <w:sz w:val="20"/>
                <w:szCs w:val="20"/>
              </w:rPr>
            </w:pPr>
            <w:r>
              <w:rPr>
                <w:sz w:val="20"/>
                <w:szCs w:val="20"/>
              </w:rPr>
              <w:t>3</w:t>
            </w:r>
          </w:p>
        </w:tc>
        <w:tc>
          <w:tcPr>
            <w:tcW w:w="1391"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1312"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849" w:type="dxa"/>
            <w:vMerge/>
            <w:tcBorders>
              <w:left w:val="single" w:sz="1" w:space="0" w:color="000000"/>
              <w:bottom w:val="single" w:sz="1" w:space="0" w:color="000000"/>
              <w:right w:val="single" w:sz="1" w:space="0" w:color="000000"/>
            </w:tcBorders>
            <w:shd w:val="clear" w:color="auto" w:fill="auto"/>
            <w:vAlign w:val="center"/>
          </w:tcPr>
          <w:p w:rsidR="00DF73E7" w:rsidRDefault="00DF73E7" w:rsidP="00AD753B">
            <w:pPr>
              <w:pStyle w:val="Zawartotabeli"/>
              <w:snapToGrid w:val="0"/>
              <w:jc w:val="center"/>
              <w:rPr>
                <w:sz w:val="20"/>
                <w:szCs w:val="20"/>
              </w:rPr>
            </w:pPr>
          </w:p>
        </w:tc>
      </w:tr>
      <w:tr w:rsidR="00DF73E7" w:rsidTr="00DF73E7">
        <w:tc>
          <w:tcPr>
            <w:tcW w:w="963" w:type="dxa"/>
            <w:vMerge/>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0.1</w:t>
            </w:r>
          </w:p>
        </w:tc>
        <w:tc>
          <w:tcPr>
            <w:tcW w:w="1337" w:type="dxa"/>
            <w:tcBorders>
              <w:left w:val="single" w:sz="1" w:space="0" w:color="000000"/>
              <w:bottom w:val="single" w:sz="1" w:space="0" w:color="000000"/>
            </w:tcBorders>
            <w:shd w:val="clear" w:color="auto" w:fill="auto"/>
            <w:vAlign w:val="center"/>
          </w:tcPr>
          <w:p w:rsidR="00DF73E7" w:rsidRDefault="006A4418" w:rsidP="00AD753B">
            <w:pPr>
              <w:pStyle w:val="Zawartotabeli"/>
              <w:snapToGrid w:val="0"/>
              <w:jc w:val="center"/>
              <w:rPr>
                <w:sz w:val="20"/>
                <w:szCs w:val="20"/>
              </w:rPr>
            </w:pPr>
            <w:r w:rsidRPr="006A4418">
              <w:rPr>
                <w:sz w:val="20"/>
                <w:szCs w:val="20"/>
              </w:rPr>
              <w:t>1.04e-013</w:t>
            </w:r>
          </w:p>
        </w:tc>
        <w:tc>
          <w:tcPr>
            <w:tcW w:w="1300" w:type="dxa"/>
            <w:tcBorders>
              <w:left w:val="single" w:sz="1" w:space="0" w:color="000000"/>
              <w:bottom w:val="single" w:sz="1" w:space="0" w:color="000000"/>
            </w:tcBorders>
            <w:shd w:val="clear" w:color="auto" w:fill="auto"/>
            <w:vAlign w:val="center"/>
          </w:tcPr>
          <w:p w:rsidR="00DF73E7" w:rsidRDefault="006A4418" w:rsidP="00AD753B">
            <w:pPr>
              <w:pStyle w:val="Zawartotabeli"/>
              <w:snapToGrid w:val="0"/>
              <w:jc w:val="center"/>
              <w:rPr>
                <w:sz w:val="20"/>
                <w:szCs w:val="20"/>
              </w:rPr>
            </w:pPr>
            <w:r w:rsidRPr="006A4418">
              <w:rPr>
                <w:sz w:val="20"/>
                <w:szCs w:val="20"/>
              </w:rPr>
              <w:t>1.865e-014</w:t>
            </w:r>
          </w:p>
        </w:tc>
        <w:tc>
          <w:tcPr>
            <w:tcW w:w="872"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91"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1312"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849" w:type="dxa"/>
            <w:vMerge/>
            <w:tcBorders>
              <w:left w:val="single" w:sz="1" w:space="0" w:color="000000"/>
              <w:bottom w:val="single" w:sz="1" w:space="0" w:color="000000"/>
              <w:right w:val="single" w:sz="1" w:space="0" w:color="000000"/>
            </w:tcBorders>
            <w:shd w:val="clear" w:color="auto" w:fill="auto"/>
            <w:vAlign w:val="center"/>
          </w:tcPr>
          <w:p w:rsidR="00DF73E7" w:rsidRDefault="00DF73E7" w:rsidP="00AD753B">
            <w:pPr>
              <w:pStyle w:val="Zawartotabeli"/>
              <w:snapToGrid w:val="0"/>
              <w:jc w:val="center"/>
              <w:rPr>
                <w:sz w:val="20"/>
                <w:szCs w:val="20"/>
              </w:rPr>
            </w:pPr>
          </w:p>
        </w:tc>
      </w:tr>
      <w:tr w:rsidR="00DF73E7" w:rsidTr="00DF73E7">
        <w:tc>
          <w:tcPr>
            <w:tcW w:w="963" w:type="dxa"/>
            <w:vMerge/>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snapToGrid w:val="0"/>
              <w:jc w:val="center"/>
              <w:rPr>
                <w:sz w:val="20"/>
                <w:szCs w:val="20"/>
              </w:rPr>
            </w:pP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0.5</w:t>
            </w:r>
          </w:p>
        </w:tc>
        <w:tc>
          <w:tcPr>
            <w:tcW w:w="1337" w:type="dxa"/>
            <w:tcBorders>
              <w:left w:val="single" w:sz="1" w:space="0" w:color="000000"/>
              <w:bottom w:val="single" w:sz="1" w:space="0" w:color="000000"/>
            </w:tcBorders>
            <w:shd w:val="clear" w:color="auto" w:fill="auto"/>
            <w:vAlign w:val="center"/>
          </w:tcPr>
          <w:p w:rsidR="00DF73E7" w:rsidRDefault="005E5B9A" w:rsidP="00AD753B">
            <w:pPr>
              <w:pStyle w:val="Zawartotabeli"/>
              <w:snapToGrid w:val="0"/>
              <w:jc w:val="center"/>
              <w:rPr>
                <w:sz w:val="20"/>
                <w:szCs w:val="20"/>
              </w:rPr>
            </w:pPr>
            <w:r w:rsidRPr="005E5B9A">
              <w:rPr>
                <w:sz w:val="20"/>
                <w:szCs w:val="20"/>
              </w:rPr>
              <w:t>2.298e-014</w:t>
            </w:r>
          </w:p>
        </w:tc>
        <w:tc>
          <w:tcPr>
            <w:tcW w:w="1300" w:type="dxa"/>
            <w:tcBorders>
              <w:left w:val="single" w:sz="1" w:space="0" w:color="000000"/>
              <w:bottom w:val="single" w:sz="1" w:space="0" w:color="000000"/>
            </w:tcBorders>
            <w:shd w:val="clear" w:color="auto" w:fill="auto"/>
            <w:vAlign w:val="center"/>
          </w:tcPr>
          <w:p w:rsidR="00DF73E7" w:rsidRDefault="005E5B9A" w:rsidP="00AD753B">
            <w:pPr>
              <w:pStyle w:val="Zawartotabeli"/>
              <w:snapToGrid w:val="0"/>
              <w:jc w:val="center"/>
              <w:rPr>
                <w:sz w:val="20"/>
                <w:szCs w:val="20"/>
              </w:rPr>
            </w:pPr>
            <w:r w:rsidRPr="005E5B9A">
              <w:rPr>
                <w:sz w:val="20"/>
                <w:szCs w:val="20"/>
              </w:rPr>
              <w:t>3.997e-015</w:t>
            </w:r>
          </w:p>
        </w:tc>
        <w:tc>
          <w:tcPr>
            <w:tcW w:w="872"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91"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1312"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849" w:type="dxa"/>
            <w:vMerge/>
            <w:tcBorders>
              <w:left w:val="single" w:sz="1" w:space="0" w:color="000000"/>
              <w:bottom w:val="single" w:sz="1" w:space="0" w:color="000000"/>
              <w:right w:val="single" w:sz="1" w:space="0" w:color="000000"/>
            </w:tcBorders>
            <w:shd w:val="clear" w:color="auto" w:fill="auto"/>
            <w:vAlign w:val="center"/>
          </w:tcPr>
          <w:p w:rsidR="00DF73E7" w:rsidRDefault="00DF73E7" w:rsidP="00AD753B">
            <w:pPr>
              <w:pStyle w:val="Zawartotabeli"/>
              <w:snapToGrid w:val="0"/>
              <w:jc w:val="center"/>
              <w:rPr>
                <w:sz w:val="20"/>
                <w:szCs w:val="20"/>
              </w:rPr>
            </w:pPr>
          </w:p>
        </w:tc>
      </w:tr>
      <w:tr w:rsidR="00DF73E7" w:rsidTr="00DF73E7">
        <w:tc>
          <w:tcPr>
            <w:tcW w:w="963" w:type="dxa"/>
            <w:vMerge/>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snapToGrid w:val="0"/>
              <w:jc w:val="center"/>
              <w:rPr>
                <w:sz w:val="20"/>
                <w:szCs w:val="20"/>
              </w:rPr>
            </w:pP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37" w:type="dxa"/>
            <w:tcBorders>
              <w:left w:val="single" w:sz="1" w:space="0" w:color="000000"/>
              <w:bottom w:val="single" w:sz="1" w:space="0" w:color="000000"/>
            </w:tcBorders>
            <w:shd w:val="clear" w:color="auto" w:fill="auto"/>
            <w:vAlign w:val="center"/>
          </w:tcPr>
          <w:p w:rsidR="00DF73E7" w:rsidRDefault="006A4418" w:rsidP="00AD753B">
            <w:pPr>
              <w:pStyle w:val="Zawartotabeli"/>
              <w:snapToGrid w:val="0"/>
              <w:jc w:val="center"/>
              <w:rPr>
                <w:sz w:val="20"/>
                <w:szCs w:val="20"/>
              </w:rPr>
            </w:pPr>
            <w:r w:rsidRPr="006A4418">
              <w:rPr>
                <w:sz w:val="20"/>
                <w:szCs w:val="20"/>
              </w:rPr>
              <w:t>7.588e-015</w:t>
            </w:r>
          </w:p>
        </w:tc>
        <w:tc>
          <w:tcPr>
            <w:tcW w:w="1300" w:type="dxa"/>
            <w:tcBorders>
              <w:left w:val="single" w:sz="1" w:space="0" w:color="000000"/>
              <w:bottom w:val="single" w:sz="1" w:space="0" w:color="000000"/>
            </w:tcBorders>
            <w:shd w:val="clear" w:color="auto" w:fill="auto"/>
            <w:vAlign w:val="center"/>
          </w:tcPr>
          <w:p w:rsidR="00DF73E7" w:rsidRDefault="005E5B9A" w:rsidP="00AD753B">
            <w:pPr>
              <w:pStyle w:val="Zawartotabeli"/>
              <w:snapToGrid w:val="0"/>
              <w:jc w:val="center"/>
              <w:rPr>
                <w:sz w:val="20"/>
                <w:szCs w:val="20"/>
              </w:rPr>
            </w:pPr>
            <w:r w:rsidRPr="005E5B9A">
              <w:rPr>
                <w:sz w:val="20"/>
                <w:szCs w:val="20"/>
              </w:rPr>
              <w:t>8.882e-016</w:t>
            </w:r>
          </w:p>
        </w:tc>
        <w:tc>
          <w:tcPr>
            <w:tcW w:w="872"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91"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1312"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849" w:type="dxa"/>
            <w:vMerge/>
            <w:tcBorders>
              <w:left w:val="single" w:sz="1" w:space="0" w:color="000000"/>
              <w:bottom w:val="single" w:sz="1" w:space="0" w:color="000000"/>
              <w:right w:val="single" w:sz="1" w:space="0" w:color="000000"/>
            </w:tcBorders>
            <w:shd w:val="clear" w:color="auto" w:fill="auto"/>
            <w:vAlign w:val="center"/>
          </w:tcPr>
          <w:p w:rsidR="00DF73E7" w:rsidRDefault="00DF73E7" w:rsidP="00AD753B">
            <w:pPr>
              <w:pStyle w:val="Zawartotabeli"/>
              <w:snapToGrid w:val="0"/>
              <w:jc w:val="center"/>
              <w:rPr>
                <w:sz w:val="20"/>
                <w:szCs w:val="20"/>
              </w:rPr>
            </w:pPr>
          </w:p>
        </w:tc>
      </w:tr>
      <w:tr w:rsidR="00DF73E7" w:rsidTr="00DF73E7">
        <w:tc>
          <w:tcPr>
            <w:tcW w:w="963" w:type="dxa"/>
            <w:vMerge/>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snapToGrid w:val="0"/>
              <w:jc w:val="center"/>
              <w:rPr>
                <w:sz w:val="20"/>
                <w:szCs w:val="20"/>
              </w:rPr>
            </w:pP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1.5</w:t>
            </w:r>
          </w:p>
        </w:tc>
        <w:tc>
          <w:tcPr>
            <w:tcW w:w="1337" w:type="dxa"/>
            <w:tcBorders>
              <w:left w:val="single" w:sz="1" w:space="0" w:color="000000"/>
              <w:bottom w:val="single" w:sz="1" w:space="0" w:color="000000"/>
            </w:tcBorders>
            <w:shd w:val="clear" w:color="auto" w:fill="auto"/>
            <w:vAlign w:val="center"/>
          </w:tcPr>
          <w:p w:rsidR="00DF73E7" w:rsidRDefault="006A4418" w:rsidP="00AD753B">
            <w:pPr>
              <w:pStyle w:val="Zawartotabeli"/>
              <w:snapToGrid w:val="0"/>
              <w:jc w:val="center"/>
              <w:rPr>
                <w:sz w:val="20"/>
                <w:szCs w:val="20"/>
              </w:rPr>
            </w:pPr>
            <w:r w:rsidRPr="006A4418">
              <w:rPr>
                <w:sz w:val="20"/>
                <w:szCs w:val="20"/>
              </w:rPr>
              <w:t>8.661e-015</w:t>
            </w:r>
          </w:p>
        </w:tc>
        <w:tc>
          <w:tcPr>
            <w:tcW w:w="1300" w:type="dxa"/>
            <w:tcBorders>
              <w:left w:val="single" w:sz="1" w:space="0" w:color="000000"/>
              <w:bottom w:val="single" w:sz="1" w:space="0" w:color="000000"/>
            </w:tcBorders>
            <w:shd w:val="clear" w:color="auto" w:fill="auto"/>
            <w:vAlign w:val="center"/>
          </w:tcPr>
          <w:p w:rsidR="00DF73E7" w:rsidRDefault="006A4418" w:rsidP="00AD753B">
            <w:pPr>
              <w:pStyle w:val="Zawartotabeli"/>
              <w:snapToGrid w:val="0"/>
              <w:jc w:val="center"/>
              <w:rPr>
                <w:sz w:val="20"/>
                <w:szCs w:val="20"/>
              </w:rPr>
            </w:pPr>
            <w:r w:rsidRPr="006A4418">
              <w:rPr>
                <w:sz w:val="20"/>
                <w:szCs w:val="20"/>
              </w:rPr>
              <w:t>1.221e-015</w:t>
            </w:r>
          </w:p>
        </w:tc>
        <w:tc>
          <w:tcPr>
            <w:tcW w:w="872"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91"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1312" w:type="dxa"/>
            <w:vMerge/>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p>
        </w:tc>
        <w:tc>
          <w:tcPr>
            <w:tcW w:w="849" w:type="dxa"/>
            <w:vMerge/>
            <w:tcBorders>
              <w:left w:val="single" w:sz="1" w:space="0" w:color="000000"/>
              <w:bottom w:val="single" w:sz="1" w:space="0" w:color="000000"/>
              <w:right w:val="single" w:sz="1" w:space="0" w:color="000000"/>
            </w:tcBorders>
            <w:shd w:val="clear" w:color="auto" w:fill="auto"/>
            <w:vAlign w:val="center"/>
          </w:tcPr>
          <w:p w:rsidR="00DF73E7" w:rsidRDefault="00DF73E7" w:rsidP="00AD753B">
            <w:pPr>
              <w:pStyle w:val="Zawartotabeli"/>
              <w:snapToGrid w:val="0"/>
              <w:jc w:val="center"/>
              <w:rPr>
                <w:sz w:val="20"/>
                <w:szCs w:val="20"/>
              </w:rPr>
            </w:pPr>
          </w:p>
        </w:tc>
      </w:tr>
      <w:tr w:rsidR="00DF73E7" w:rsidTr="00DF73E7">
        <w:tc>
          <w:tcPr>
            <w:tcW w:w="963" w:type="dxa"/>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r>
              <w:rPr>
                <w:sz w:val="20"/>
                <w:szCs w:val="20"/>
              </w:rPr>
              <w:t>750</w:t>
            </w: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1.5</w:t>
            </w:r>
          </w:p>
        </w:tc>
        <w:tc>
          <w:tcPr>
            <w:tcW w:w="1337" w:type="dxa"/>
            <w:tcBorders>
              <w:left w:val="single" w:sz="1" w:space="0" w:color="000000"/>
              <w:bottom w:val="single" w:sz="1" w:space="0" w:color="000000"/>
            </w:tcBorders>
            <w:shd w:val="clear" w:color="auto" w:fill="auto"/>
            <w:vAlign w:val="center"/>
          </w:tcPr>
          <w:p w:rsidR="00DF73E7" w:rsidRDefault="006A4418" w:rsidP="00AD753B">
            <w:pPr>
              <w:pStyle w:val="Zawartotabeli"/>
              <w:snapToGrid w:val="0"/>
              <w:jc w:val="center"/>
              <w:rPr>
                <w:sz w:val="20"/>
                <w:szCs w:val="20"/>
              </w:rPr>
            </w:pPr>
            <w:r w:rsidRPr="006A4418">
              <w:rPr>
                <w:sz w:val="20"/>
                <w:szCs w:val="20"/>
              </w:rPr>
              <w:t>2.539e-014</w:t>
            </w:r>
          </w:p>
        </w:tc>
        <w:tc>
          <w:tcPr>
            <w:tcW w:w="1300" w:type="dxa"/>
            <w:tcBorders>
              <w:left w:val="single" w:sz="1" w:space="0" w:color="000000"/>
              <w:bottom w:val="single" w:sz="1" w:space="0" w:color="000000"/>
            </w:tcBorders>
            <w:shd w:val="clear" w:color="auto" w:fill="auto"/>
            <w:vAlign w:val="center"/>
          </w:tcPr>
          <w:p w:rsidR="00DF73E7" w:rsidRDefault="006A4418" w:rsidP="00AD753B">
            <w:pPr>
              <w:pStyle w:val="Zawartotabeli"/>
              <w:snapToGrid w:val="0"/>
              <w:jc w:val="center"/>
              <w:rPr>
                <w:sz w:val="20"/>
                <w:szCs w:val="20"/>
              </w:rPr>
            </w:pPr>
            <w:r w:rsidRPr="006A4418">
              <w:rPr>
                <w:sz w:val="20"/>
                <w:szCs w:val="20"/>
              </w:rPr>
              <w:t>2.665e-015</w:t>
            </w:r>
          </w:p>
        </w:tc>
        <w:tc>
          <w:tcPr>
            <w:tcW w:w="872"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91" w:type="dxa"/>
            <w:tcBorders>
              <w:left w:val="single" w:sz="1" w:space="0" w:color="000000"/>
              <w:bottom w:val="single" w:sz="1" w:space="0" w:color="000000"/>
            </w:tcBorders>
            <w:shd w:val="clear" w:color="auto" w:fill="auto"/>
            <w:vAlign w:val="center"/>
          </w:tcPr>
          <w:p w:rsidR="00DF73E7" w:rsidRDefault="0030782C" w:rsidP="00AD753B">
            <w:pPr>
              <w:pStyle w:val="Zawartotabeli"/>
              <w:snapToGrid w:val="0"/>
              <w:jc w:val="center"/>
              <w:rPr>
                <w:sz w:val="20"/>
                <w:szCs w:val="20"/>
              </w:rPr>
            </w:pPr>
            <w:r w:rsidRPr="0030782C">
              <w:rPr>
                <w:sz w:val="20"/>
                <w:szCs w:val="20"/>
              </w:rPr>
              <w:t>1.036e-005</w:t>
            </w:r>
          </w:p>
        </w:tc>
        <w:tc>
          <w:tcPr>
            <w:tcW w:w="1312" w:type="dxa"/>
            <w:tcBorders>
              <w:left w:val="single" w:sz="1" w:space="0" w:color="000000"/>
              <w:bottom w:val="single" w:sz="1" w:space="0" w:color="000000"/>
            </w:tcBorders>
            <w:shd w:val="clear" w:color="auto" w:fill="auto"/>
            <w:vAlign w:val="center"/>
          </w:tcPr>
          <w:p w:rsidR="00DF73E7" w:rsidRDefault="0030782C" w:rsidP="00AD753B">
            <w:pPr>
              <w:pStyle w:val="Zawartotabeli"/>
              <w:snapToGrid w:val="0"/>
              <w:jc w:val="center"/>
              <w:rPr>
                <w:sz w:val="20"/>
                <w:szCs w:val="20"/>
              </w:rPr>
            </w:pPr>
            <w:r w:rsidRPr="0030782C">
              <w:rPr>
                <w:sz w:val="20"/>
                <w:szCs w:val="20"/>
              </w:rPr>
              <w:t>1.555e-006</w:t>
            </w:r>
          </w:p>
        </w:tc>
        <w:tc>
          <w:tcPr>
            <w:tcW w:w="849" w:type="dxa"/>
            <w:tcBorders>
              <w:left w:val="single" w:sz="1" w:space="0" w:color="000000"/>
              <w:bottom w:val="single" w:sz="1" w:space="0" w:color="000000"/>
              <w:right w:val="single" w:sz="1" w:space="0" w:color="000000"/>
            </w:tcBorders>
            <w:shd w:val="clear" w:color="auto" w:fill="auto"/>
            <w:vAlign w:val="center"/>
          </w:tcPr>
          <w:p w:rsidR="00DF73E7" w:rsidRDefault="0030782C" w:rsidP="00AD753B">
            <w:pPr>
              <w:pStyle w:val="Zawartotabeli"/>
              <w:snapToGrid w:val="0"/>
              <w:jc w:val="center"/>
            </w:pPr>
            <w:r>
              <w:rPr>
                <w:sz w:val="20"/>
                <w:szCs w:val="20"/>
              </w:rPr>
              <w:t>21</w:t>
            </w:r>
          </w:p>
        </w:tc>
      </w:tr>
      <w:tr w:rsidR="00DF73E7" w:rsidTr="00DF73E7">
        <w:tc>
          <w:tcPr>
            <w:tcW w:w="963" w:type="dxa"/>
            <w:tcBorders>
              <w:left w:val="single" w:sz="1" w:space="0" w:color="000000"/>
              <w:bottom w:val="single" w:sz="1" w:space="0" w:color="000000"/>
            </w:tcBorders>
            <w:shd w:val="clear" w:color="auto" w:fill="F2DBDB" w:themeFill="accent2" w:themeFillTint="33"/>
            <w:vAlign w:val="center"/>
          </w:tcPr>
          <w:p w:rsidR="00DF73E7" w:rsidRDefault="00DF73E7" w:rsidP="00AD753B">
            <w:pPr>
              <w:pStyle w:val="Zawartotabeli"/>
              <w:jc w:val="center"/>
              <w:rPr>
                <w:sz w:val="20"/>
                <w:szCs w:val="20"/>
              </w:rPr>
            </w:pPr>
            <w:r>
              <w:rPr>
                <w:sz w:val="20"/>
                <w:szCs w:val="20"/>
              </w:rPr>
              <w:t>1 000</w:t>
            </w:r>
          </w:p>
        </w:tc>
        <w:tc>
          <w:tcPr>
            <w:tcW w:w="1050"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1.5</w:t>
            </w:r>
          </w:p>
        </w:tc>
        <w:tc>
          <w:tcPr>
            <w:tcW w:w="1337" w:type="dxa"/>
            <w:tcBorders>
              <w:left w:val="single" w:sz="1" w:space="0" w:color="000000"/>
              <w:bottom w:val="single" w:sz="1" w:space="0" w:color="000000"/>
            </w:tcBorders>
            <w:shd w:val="clear" w:color="auto" w:fill="auto"/>
            <w:vAlign w:val="center"/>
          </w:tcPr>
          <w:p w:rsidR="00DF73E7" w:rsidRDefault="00286C42" w:rsidP="00AD753B">
            <w:pPr>
              <w:pStyle w:val="Zawartotabeli"/>
              <w:snapToGrid w:val="0"/>
              <w:jc w:val="center"/>
              <w:rPr>
                <w:sz w:val="20"/>
                <w:szCs w:val="20"/>
              </w:rPr>
            </w:pPr>
            <w:r w:rsidRPr="00286C42">
              <w:rPr>
                <w:sz w:val="20"/>
                <w:szCs w:val="20"/>
              </w:rPr>
              <w:t>7.554e-014</w:t>
            </w:r>
          </w:p>
        </w:tc>
        <w:tc>
          <w:tcPr>
            <w:tcW w:w="1300" w:type="dxa"/>
            <w:tcBorders>
              <w:left w:val="single" w:sz="1" w:space="0" w:color="000000"/>
              <w:bottom w:val="single" w:sz="1" w:space="0" w:color="000000"/>
            </w:tcBorders>
            <w:shd w:val="clear" w:color="auto" w:fill="auto"/>
            <w:vAlign w:val="center"/>
          </w:tcPr>
          <w:p w:rsidR="00DF73E7" w:rsidRDefault="00286C42" w:rsidP="00AD753B">
            <w:pPr>
              <w:pStyle w:val="Zawartotabeli"/>
              <w:snapToGrid w:val="0"/>
              <w:jc w:val="center"/>
              <w:rPr>
                <w:sz w:val="20"/>
                <w:szCs w:val="20"/>
              </w:rPr>
            </w:pPr>
            <w:r w:rsidRPr="00286C42">
              <w:rPr>
                <w:sz w:val="20"/>
                <w:szCs w:val="20"/>
              </w:rPr>
              <w:t>7.994e-015</w:t>
            </w:r>
          </w:p>
        </w:tc>
        <w:tc>
          <w:tcPr>
            <w:tcW w:w="872" w:type="dxa"/>
            <w:tcBorders>
              <w:left w:val="single" w:sz="1" w:space="0" w:color="000000"/>
              <w:bottom w:val="single" w:sz="1" w:space="0" w:color="000000"/>
            </w:tcBorders>
            <w:shd w:val="clear" w:color="auto" w:fill="auto"/>
            <w:vAlign w:val="center"/>
          </w:tcPr>
          <w:p w:rsidR="00DF73E7" w:rsidRDefault="00DF73E7" w:rsidP="00AD753B">
            <w:pPr>
              <w:pStyle w:val="Zawartotabeli"/>
              <w:snapToGrid w:val="0"/>
              <w:jc w:val="center"/>
              <w:rPr>
                <w:sz w:val="20"/>
                <w:szCs w:val="20"/>
              </w:rPr>
            </w:pPr>
            <w:r>
              <w:rPr>
                <w:sz w:val="20"/>
                <w:szCs w:val="20"/>
              </w:rPr>
              <w:t>1</w:t>
            </w:r>
          </w:p>
        </w:tc>
        <w:tc>
          <w:tcPr>
            <w:tcW w:w="1391" w:type="dxa"/>
            <w:tcBorders>
              <w:left w:val="single" w:sz="1" w:space="0" w:color="000000"/>
              <w:bottom w:val="single" w:sz="1" w:space="0" w:color="000000"/>
            </w:tcBorders>
            <w:shd w:val="clear" w:color="auto" w:fill="auto"/>
            <w:vAlign w:val="center"/>
          </w:tcPr>
          <w:p w:rsidR="00DF73E7" w:rsidRDefault="0030782C" w:rsidP="00AD753B">
            <w:pPr>
              <w:pStyle w:val="Zawartotabeli"/>
              <w:snapToGrid w:val="0"/>
              <w:jc w:val="center"/>
              <w:rPr>
                <w:sz w:val="20"/>
                <w:szCs w:val="20"/>
              </w:rPr>
            </w:pPr>
            <w:r w:rsidRPr="0030782C">
              <w:rPr>
                <w:sz w:val="20"/>
                <w:szCs w:val="20"/>
              </w:rPr>
              <w:t>1.496e-005</w:t>
            </w:r>
          </w:p>
        </w:tc>
        <w:tc>
          <w:tcPr>
            <w:tcW w:w="1312" w:type="dxa"/>
            <w:tcBorders>
              <w:left w:val="single" w:sz="1" w:space="0" w:color="000000"/>
              <w:bottom w:val="single" w:sz="1" w:space="0" w:color="000000"/>
            </w:tcBorders>
            <w:shd w:val="clear" w:color="auto" w:fill="auto"/>
            <w:vAlign w:val="center"/>
          </w:tcPr>
          <w:p w:rsidR="00DF73E7" w:rsidRDefault="0030782C" w:rsidP="00AD753B">
            <w:pPr>
              <w:pStyle w:val="Zawartotabeli"/>
              <w:snapToGrid w:val="0"/>
              <w:jc w:val="center"/>
              <w:rPr>
                <w:sz w:val="20"/>
                <w:szCs w:val="20"/>
              </w:rPr>
            </w:pPr>
            <w:r w:rsidRPr="0030782C">
              <w:rPr>
                <w:sz w:val="20"/>
                <w:szCs w:val="20"/>
              </w:rPr>
              <w:t>2.023e-006</w:t>
            </w:r>
          </w:p>
        </w:tc>
        <w:tc>
          <w:tcPr>
            <w:tcW w:w="849" w:type="dxa"/>
            <w:tcBorders>
              <w:left w:val="single" w:sz="1" w:space="0" w:color="000000"/>
              <w:bottom w:val="single" w:sz="1" w:space="0" w:color="000000"/>
              <w:right w:val="single" w:sz="1" w:space="0" w:color="000000"/>
            </w:tcBorders>
            <w:shd w:val="clear" w:color="auto" w:fill="auto"/>
            <w:vAlign w:val="center"/>
          </w:tcPr>
          <w:p w:rsidR="00DF73E7" w:rsidRDefault="00DF73E7" w:rsidP="0030782C">
            <w:pPr>
              <w:pStyle w:val="Zawartotabeli"/>
              <w:snapToGrid w:val="0"/>
              <w:jc w:val="center"/>
            </w:pPr>
            <w:r>
              <w:rPr>
                <w:sz w:val="20"/>
                <w:szCs w:val="20"/>
              </w:rPr>
              <w:t>2</w:t>
            </w:r>
            <w:r w:rsidR="0030782C">
              <w:rPr>
                <w:sz w:val="20"/>
                <w:szCs w:val="20"/>
              </w:rPr>
              <w:t>2</w:t>
            </w:r>
          </w:p>
        </w:tc>
      </w:tr>
    </w:tbl>
    <w:p w:rsidR="0086672F" w:rsidRDefault="0086672F">
      <w:pPr>
        <w:rPr>
          <w:sz w:val="28"/>
          <w:szCs w:val="28"/>
          <w:u w:val="single"/>
        </w:rPr>
      </w:pPr>
    </w:p>
    <w:p w:rsidR="00C15FF1" w:rsidRPr="00E66BE5" w:rsidRDefault="00C15FF1" w:rsidP="00C15FF1">
      <w:pPr>
        <w:tabs>
          <w:tab w:val="left" w:pos="-2694"/>
        </w:tabs>
        <w:jc w:val="both"/>
        <w:rPr>
          <w:b/>
          <w:sz w:val="32"/>
          <w:szCs w:val="32"/>
          <w:u w:val="single"/>
        </w:rPr>
      </w:pPr>
      <w:r w:rsidRPr="00E66BE5">
        <w:rPr>
          <w:b/>
          <w:sz w:val="32"/>
          <w:szCs w:val="32"/>
          <w:u w:val="single"/>
        </w:rPr>
        <w:t>WNIOSKI</w:t>
      </w:r>
      <w:r>
        <w:rPr>
          <w:b/>
          <w:sz w:val="32"/>
          <w:szCs w:val="32"/>
          <w:u w:val="single"/>
        </w:rPr>
        <w:t xml:space="preserve"> DO ĆWICZENIA</w:t>
      </w:r>
      <w:r w:rsidRPr="00E66BE5">
        <w:rPr>
          <w:b/>
          <w:sz w:val="32"/>
          <w:szCs w:val="32"/>
          <w:u w:val="single"/>
        </w:rPr>
        <w:t>:</w:t>
      </w:r>
    </w:p>
    <w:p w:rsidR="00C15FF1" w:rsidRDefault="003B2BFE" w:rsidP="00C15FF1">
      <w:pPr>
        <w:tabs>
          <w:tab w:val="left" w:pos="10488"/>
        </w:tabs>
        <w:suppressAutoHyphens/>
        <w:ind w:left="283"/>
        <w:jc w:val="both"/>
        <w:rPr>
          <w:rFonts w:ascii="Times New Roman" w:hAnsi="Times New Roman" w:cs="Times New Roman"/>
        </w:rPr>
      </w:pPr>
      <w:r>
        <w:rPr>
          <w:rFonts w:ascii="Times New Roman" w:hAnsi="Times New Roman" w:cs="Times New Roman"/>
        </w:rPr>
        <w:t xml:space="preserve">Duży </w:t>
      </w:r>
      <w:r w:rsidR="00C15FF1">
        <w:rPr>
          <w:rFonts w:ascii="Times New Roman" w:hAnsi="Times New Roman" w:cs="Times New Roman"/>
        </w:rPr>
        <w:t xml:space="preserve"> zysk w metodzie </w:t>
      </w:r>
      <w:proofErr w:type="spellStart"/>
      <w:r w:rsidR="00C15FF1">
        <w:rPr>
          <w:rFonts w:ascii="Times New Roman" w:hAnsi="Times New Roman" w:cs="Times New Roman"/>
        </w:rPr>
        <w:t>nadrelaksacji</w:t>
      </w:r>
      <w:proofErr w:type="spellEnd"/>
      <w:r w:rsidR="00C15FF1">
        <w:rPr>
          <w:rFonts w:ascii="Times New Roman" w:hAnsi="Times New Roman" w:cs="Times New Roman"/>
        </w:rPr>
        <w:t xml:space="preserve"> uzyskiwany jest dzięki znacznie mniejszej liczbie kroków potrzebnych do osiągnięcia poszukiwanego rozwiązania</w:t>
      </w:r>
      <w:r w:rsidR="00BF381C">
        <w:rPr>
          <w:rFonts w:ascii="Times New Roman" w:hAnsi="Times New Roman" w:cs="Times New Roman"/>
        </w:rPr>
        <w:t xml:space="preserve">. Zysk ten osiąga się tylko wtedy kiedy parametr </w:t>
      </w:r>
      <w:r w:rsidR="00C15FF1">
        <w:rPr>
          <w:rFonts w:ascii="Times New Roman" w:hAnsi="Times New Roman" w:cs="Times New Roman"/>
        </w:rPr>
        <w:t xml:space="preserve"> </w:t>
      </w:r>
      <w:r w:rsidR="00C15FF1">
        <w:rPr>
          <w:rFonts w:ascii="Times New Roman" w:eastAsia="Times New Roman" w:hAnsi="Times New Roman" w:cs="Times New Roman"/>
          <w:i/>
          <w:iCs/>
          <w:sz w:val="24"/>
        </w:rPr>
        <w:t>ω</w:t>
      </w:r>
      <w:r w:rsidR="00BF381C">
        <w:rPr>
          <w:rFonts w:ascii="Times New Roman" w:eastAsia="Times New Roman" w:hAnsi="Times New Roman" w:cs="Times New Roman"/>
          <w:i/>
          <w:iCs/>
          <w:sz w:val="24"/>
        </w:rPr>
        <w:t xml:space="preserve"> </w:t>
      </w:r>
      <w:r w:rsidR="00BF381C">
        <w:rPr>
          <w:rFonts w:ascii="Times New Roman" w:eastAsia="Times New Roman" w:hAnsi="Times New Roman" w:cs="Times New Roman"/>
          <w:iCs/>
          <w:sz w:val="24"/>
        </w:rPr>
        <w:t>będzie odpowiednio dobrany</w:t>
      </w:r>
      <w:r w:rsidR="00C15FF1">
        <w:rPr>
          <w:rFonts w:ascii="Times New Roman" w:eastAsia="Times New Roman" w:hAnsi="Times New Roman" w:cs="Times New Roman"/>
          <w:sz w:val="24"/>
        </w:rPr>
        <w:t xml:space="preserve">. </w:t>
      </w:r>
      <w:r w:rsidR="00A9464B">
        <w:rPr>
          <w:rFonts w:ascii="Times New Roman" w:eastAsia="Times New Roman" w:hAnsi="Times New Roman" w:cs="Times New Roman"/>
          <w:sz w:val="24"/>
        </w:rPr>
        <w:t xml:space="preserve">Możemy wywnioskować, </w:t>
      </w:r>
      <w:r w:rsidR="00C15FF1">
        <w:rPr>
          <w:rFonts w:ascii="Times New Roman" w:eastAsia="Times New Roman" w:hAnsi="Times New Roman" w:cs="Times New Roman"/>
          <w:sz w:val="24"/>
        </w:rPr>
        <w:t>ż</w:t>
      </w:r>
      <w:r w:rsidR="00A9464B">
        <w:rPr>
          <w:rFonts w:ascii="Times New Roman" w:eastAsia="Times New Roman" w:hAnsi="Times New Roman" w:cs="Times New Roman"/>
          <w:sz w:val="24"/>
        </w:rPr>
        <w:t>e</w:t>
      </w:r>
      <w:r w:rsidR="00C15FF1">
        <w:rPr>
          <w:rFonts w:ascii="Times New Roman" w:eastAsia="Times New Roman" w:hAnsi="Times New Roman" w:cs="Times New Roman"/>
          <w:sz w:val="24"/>
        </w:rPr>
        <w:t xml:space="preserve"> efektywniejsze implementacje algorytmu SOR są znacznie wydajniejsze od metody Jacobiego </w:t>
      </w:r>
      <w:r w:rsidR="00BF381C">
        <w:rPr>
          <w:rFonts w:ascii="Times New Roman" w:eastAsia="Times New Roman" w:hAnsi="Times New Roman" w:cs="Times New Roman"/>
          <w:sz w:val="24"/>
        </w:rPr>
        <w:t>.</w:t>
      </w:r>
    </w:p>
    <w:p w:rsidR="00C15FF1" w:rsidRDefault="00720806" w:rsidP="0014347C">
      <w:pPr>
        <w:tabs>
          <w:tab w:val="left" w:pos="10488"/>
        </w:tabs>
        <w:suppressAutoHyphens/>
        <w:ind w:left="283"/>
        <w:jc w:val="both"/>
        <w:rPr>
          <w:rFonts w:ascii="Times New Roman" w:hAnsi="Times New Roman" w:cs="Times New Roman"/>
        </w:rPr>
      </w:pPr>
      <w:r>
        <w:rPr>
          <w:rFonts w:ascii="Times New Roman" w:eastAsia="Times New Roman" w:hAnsi="Times New Roman" w:cs="Times New Roman"/>
          <w:sz w:val="24"/>
        </w:rPr>
        <w:t>Wybór</w:t>
      </w:r>
      <w:r w:rsidR="00C15FF1">
        <w:rPr>
          <w:rFonts w:ascii="Times New Roman" w:eastAsia="Times New Roman" w:hAnsi="Times New Roman" w:cs="Times New Roman"/>
          <w:sz w:val="24"/>
        </w:rPr>
        <w:t xml:space="preserve"> wektora początkowego dla algorytmu SOR ma dużo mniejszy wpływ na szybkość zbieżności (liczbę kroków), niż jest to w wypadku metody Jacobiego. Bardzo szybka zbieżność dla zaprezentowanych powyżej danych oraz optymalnego parametru </w:t>
      </w:r>
      <w:r w:rsidR="00C15FF1">
        <w:rPr>
          <w:rFonts w:ascii="Times New Roman" w:eastAsia="Times New Roman" w:hAnsi="Times New Roman" w:cs="Times New Roman"/>
          <w:i/>
          <w:iCs/>
          <w:sz w:val="24"/>
        </w:rPr>
        <w:t xml:space="preserve">ω </w:t>
      </w:r>
      <w:r w:rsidR="00C15FF1">
        <w:rPr>
          <w:rFonts w:ascii="Times New Roman" w:eastAsia="Times New Roman" w:hAnsi="Times New Roman" w:cs="Times New Roman"/>
          <w:sz w:val="24"/>
        </w:rPr>
        <w:t xml:space="preserve">następowała zarówno dla wektora zerowego, jak i wektora: </w:t>
      </w:r>
      <w:r w:rsidR="00C15FF1">
        <w:rPr>
          <w:rFonts w:ascii="Times New Roman" w:eastAsia="Times New Roman" w:hAnsi="Times New Roman" w:cs="Times New Roman"/>
          <w:i/>
          <w:iCs/>
          <w:sz w:val="24"/>
        </w:rPr>
        <w:t>x</w:t>
      </w:r>
      <w:r w:rsidR="00C15FF1">
        <w:rPr>
          <w:rFonts w:ascii="Times New Roman" w:eastAsia="Times New Roman" w:hAnsi="Times New Roman" w:cs="Times New Roman"/>
          <w:i/>
          <w:iCs/>
          <w:vertAlign w:val="subscript"/>
        </w:rPr>
        <w:t>i</w:t>
      </w:r>
      <w:r w:rsidR="00C15FF1">
        <w:rPr>
          <w:rFonts w:ascii="Times New Roman" w:eastAsia="Times New Roman" w:hAnsi="Times New Roman" w:cs="Times New Roman"/>
          <w:i/>
          <w:iCs/>
          <w:sz w:val="24"/>
        </w:rPr>
        <w:t xml:space="preserve"> = 1e12, i = 1, 2, …, N. </w:t>
      </w:r>
    </w:p>
    <w:p w:rsidR="00C15FF1" w:rsidRDefault="00BF381C" w:rsidP="00BF381C">
      <w:pPr>
        <w:tabs>
          <w:tab w:val="left" w:pos="10488"/>
        </w:tabs>
        <w:suppressAutoHyphens/>
        <w:ind w:left="283"/>
        <w:jc w:val="both"/>
        <w:rPr>
          <w:rFonts w:ascii="Times New Roman" w:hAnsi="Times New Roman" w:cs="Times New Roman"/>
        </w:rPr>
      </w:pPr>
      <w:r>
        <w:rPr>
          <w:rFonts w:ascii="Times New Roman" w:hAnsi="Times New Roman" w:cs="Times New Roman"/>
        </w:rPr>
        <w:t xml:space="preserve">Wielkość </w:t>
      </w:r>
      <w:r w:rsidR="00C15FF1">
        <w:rPr>
          <w:rFonts w:ascii="Times New Roman" w:hAnsi="Times New Roman" w:cs="Times New Roman"/>
        </w:rPr>
        <w:t xml:space="preserve"> układu nie decyduje w znaczny sposób o szybkości zbieżności metody Jacobiego. Przy optymalnej wartości parametru </w:t>
      </w:r>
      <w:r w:rsidR="00C15FF1">
        <w:rPr>
          <w:rFonts w:ascii="Times New Roman" w:eastAsia="Times New Roman" w:hAnsi="Times New Roman" w:cs="Times New Roman"/>
          <w:i/>
          <w:iCs/>
          <w:sz w:val="24"/>
        </w:rPr>
        <w:t>ω</w:t>
      </w:r>
      <w:r w:rsidR="00C15FF1">
        <w:rPr>
          <w:rFonts w:ascii="Times New Roman" w:eastAsia="Times New Roman" w:hAnsi="Times New Roman" w:cs="Times New Roman"/>
          <w:sz w:val="24"/>
        </w:rPr>
        <w:t xml:space="preserve"> oraz wielkości układu </w:t>
      </w:r>
      <w:r w:rsidR="00C15FF1">
        <w:rPr>
          <w:rFonts w:ascii="Times New Roman" w:eastAsia="Times New Roman" w:hAnsi="Times New Roman" w:cs="Times New Roman"/>
          <w:i/>
          <w:iCs/>
          <w:sz w:val="24"/>
        </w:rPr>
        <w:t>N = 1000</w:t>
      </w:r>
      <w:r w:rsidR="00C15FF1">
        <w:rPr>
          <w:rFonts w:ascii="Times New Roman" w:eastAsia="Times New Roman" w:hAnsi="Times New Roman" w:cs="Times New Roman"/>
          <w:sz w:val="24"/>
        </w:rPr>
        <w:t xml:space="preserve">, oczekiwany wynik osiągany był z bardzo dobrą dokładnością już po pierwszej iteracji algorytmu. Podobnie, zastosowana norma w kryterium stopu ma znikomy wpływ na liczbę iteracji. Dużo bardziej opłacalne w tym przypadku jest stosowanie normy różnicy wektora </w:t>
      </w:r>
      <w:r w:rsidR="00C15FF1">
        <w:rPr>
          <w:rFonts w:ascii="Times New Roman" w:eastAsia="Times New Roman" w:hAnsi="Times New Roman" w:cs="Times New Roman"/>
          <w:b/>
          <w:bCs/>
          <w:sz w:val="24"/>
        </w:rPr>
        <w:t>X</w:t>
      </w:r>
      <w:r w:rsidR="00C15FF1">
        <w:rPr>
          <w:rFonts w:ascii="Times New Roman" w:eastAsia="Times New Roman" w:hAnsi="Times New Roman" w:cs="Times New Roman"/>
          <w:sz w:val="24"/>
        </w:rPr>
        <w:t xml:space="preserve"> w kolejnych iteracjach, ponieważ wprowadzony sposób obliczania macierzy iteracji generuje duże </w:t>
      </w:r>
      <w:r w:rsidR="00C15FF1">
        <w:rPr>
          <w:rFonts w:ascii="Times New Roman" w:eastAsia="Times New Roman" w:hAnsi="Times New Roman" w:cs="Times New Roman"/>
          <w:sz w:val="24"/>
        </w:rPr>
        <w:lastRenderedPageBreak/>
        <w:t xml:space="preserve">obciążenie dla komputera. Należy jednak pamiętać, iż stosowanie tej normy nie sprawdza dokładności wyniku obliczeń, a „skok” wektora wyniku pomiędzy iteracjami. W wyniku tego możliwe są do otrzymania niedokładne wyniki (co doskonale ilustruje przykład: </w:t>
      </w:r>
      <w:r w:rsidR="00C15FF1">
        <w:rPr>
          <w:rFonts w:ascii="Times New Roman" w:eastAsia="Times New Roman" w:hAnsi="Times New Roman" w:cs="Times New Roman"/>
          <w:i/>
          <w:iCs/>
          <w:sz w:val="24"/>
        </w:rPr>
        <w:t>N = 500, ω = 0.001</w:t>
      </w:r>
      <w:r w:rsidR="00C15FF1">
        <w:rPr>
          <w:rFonts w:ascii="Times New Roman" w:eastAsia="Times New Roman" w:hAnsi="Times New Roman" w:cs="Times New Roman"/>
          <w:sz w:val="24"/>
        </w:rPr>
        <w:t xml:space="preserve">; z reguły przyjmuje się jednak: </w:t>
      </w:r>
      <w:r w:rsidR="00C15FF1">
        <w:rPr>
          <w:rFonts w:ascii="Times New Roman" w:eastAsia="Times New Roman" w:hAnsi="Times New Roman" w:cs="Times New Roman"/>
          <w:i/>
          <w:iCs/>
          <w:sz w:val="24"/>
        </w:rPr>
        <w:t>ω &gt; 1</w:t>
      </w:r>
      <w:r w:rsidR="00C15FF1">
        <w:rPr>
          <w:rFonts w:ascii="Times New Roman" w:eastAsia="Times New Roman" w:hAnsi="Times New Roman" w:cs="Times New Roman"/>
          <w:sz w:val="24"/>
        </w:rPr>
        <w:t>).</w:t>
      </w:r>
    </w:p>
    <w:p w:rsidR="00C15FF1" w:rsidRDefault="00C15FF1" w:rsidP="00C15FF1">
      <w:pPr>
        <w:tabs>
          <w:tab w:val="left" w:pos="10488"/>
        </w:tabs>
        <w:suppressAutoHyphens/>
        <w:ind w:left="283"/>
        <w:jc w:val="both"/>
      </w:pPr>
      <w:r w:rsidRPr="00BF381C">
        <w:rPr>
          <w:rFonts w:ascii="Times New Roman" w:eastAsia="Times New Roman" w:hAnsi="Times New Roman" w:cs="Times New Roman"/>
          <w:b/>
          <w:sz w:val="24"/>
          <w:u w:val="single"/>
        </w:rPr>
        <w:t xml:space="preserve">Parametrem silnie decydującym o zbieżności jest natomiast liczba </w:t>
      </w:r>
      <w:r w:rsidRPr="00BF381C">
        <w:rPr>
          <w:rFonts w:ascii="Times New Roman" w:eastAsia="Times New Roman" w:hAnsi="Times New Roman" w:cs="Times New Roman"/>
          <w:b/>
          <w:i/>
          <w:iCs/>
          <w:sz w:val="24"/>
          <w:u w:val="single"/>
        </w:rPr>
        <w:t>ω</w:t>
      </w:r>
      <w:r w:rsidRPr="00BF381C">
        <w:rPr>
          <w:rFonts w:ascii="Times New Roman" w:eastAsia="Times New Roman" w:hAnsi="Times New Roman" w:cs="Times New Roman"/>
          <w:b/>
          <w:sz w:val="24"/>
          <w:u w:val="single"/>
        </w:rPr>
        <w:t>.</w:t>
      </w:r>
      <w:r>
        <w:rPr>
          <w:rFonts w:ascii="Times New Roman" w:eastAsia="Times New Roman" w:hAnsi="Times New Roman" w:cs="Times New Roman"/>
          <w:sz w:val="24"/>
        </w:rPr>
        <w:t xml:space="preserve"> </w:t>
      </w:r>
      <w:r w:rsidR="00BF381C">
        <w:rPr>
          <w:rFonts w:ascii="Times New Roman" w:eastAsia="Times New Roman" w:hAnsi="Times New Roman" w:cs="Times New Roman"/>
          <w:sz w:val="24"/>
        </w:rPr>
        <w:t xml:space="preserve">Im mniejsza wartość parametru tym większe błędy i większa ilość kroków do wykonania. </w:t>
      </w:r>
      <w:r>
        <w:rPr>
          <w:rFonts w:ascii="Times New Roman" w:eastAsia="Times New Roman" w:hAnsi="Times New Roman" w:cs="Times New Roman"/>
          <w:sz w:val="24"/>
        </w:rPr>
        <w:t>Co więcej, optymalna wartość parametru dla pewnej wielkości danej macierzy może już nie być optymalna dla macierzy zadanej tym samym wzorem, ale o innym rozmiarze.</w:t>
      </w:r>
    </w:p>
    <w:p w:rsidR="00C15FF1" w:rsidRPr="00E26FFD" w:rsidRDefault="00C15FF1">
      <w:pPr>
        <w:rPr>
          <w:sz w:val="28"/>
          <w:szCs w:val="28"/>
          <w:u w:val="single"/>
        </w:rPr>
      </w:pPr>
    </w:p>
    <w:sectPr w:rsidR="00C15FF1" w:rsidRPr="00E26FFD">
      <w:headerReference w:type="default" r:id="rId46"/>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D38" w:rsidRDefault="00997D38" w:rsidP="00586460">
      <w:pPr>
        <w:spacing w:after="0" w:line="240" w:lineRule="auto"/>
      </w:pPr>
      <w:r>
        <w:separator/>
      </w:r>
    </w:p>
  </w:endnote>
  <w:endnote w:type="continuationSeparator" w:id="0">
    <w:p w:rsidR="00997D38" w:rsidRDefault="00997D38" w:rsidP="00586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Ubuntu">
    <w:altName w:val="Times New Roman"/>
    <w:charset w:val="01"/>
    <w:family w:val="auto"/>
    <w:pitch w:val="default"/>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676370"/>
      <w:docPartObj>
        <w:docPartGallery w:val="Page Numbers (Bottom of Page)"/>
        <w:docPartUnique/>
      </w:docPartObj>
    </w:sdtPr>
    <w:sdtEndPr/>
    <w:sdtContent>
      <w:p w:rsidR="00063FDB" w:rsidRDefault="00063FDB">
        <w:pPr>
          <w:pStyle w:val="Stopka"/>
          <w:jc w:val="right"/>
        </w:pPr>
        <w:r>
          <w:fldChar w:fldCharType="begin"/>
        </w:r>
        <w:r>
          <w:instrText>PAGE   \* MERGEFORMAT</w:instrText>
        </w:r>
        <w:r>
          <w:fldChar w:fldCharType="separate"/>
        </w:r>
        <w:r w:rsidR="00DE5AAB">
          <w:rPr>
            <w:noProof/>
          </w:rPr>
          <w:t>9</w:t>
        </w:r>
        <w:r>
          <w:fldChar w:fldCharType="end"/>
        </w:r>
      </w:p>
    </w:sdtContent>
  </w:sdt>
  <w:p w:rsidR="00063FDB" w:rsidRDefault="00063FD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D38" w:rsidRDefault="00997D38" w:rsidP="00586460">
      <w:pPr>
        <w:spacing w:after="0" w:line="240" w:lineRule="auto"/>
      </w:pPr>
      <w:r>
        <w:separator/>
      </w:r>
    </w:p>
  </w:footnote>
  <w:footnote w:type="continuationSeparator" w:id="0">
    <w:p w:rsidR="00997D38" w:rsidRDefault="00997D38" w:rsidP="005864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FDB" w:rsidRPr="00BF01FC" w:rsidRDefault="00063FDB" w:rsidP="00586460">
    <w:pPr>
      <w:pStyle w:val="Nagwek"/>
      <w:jc w:val="center"/>
      <w:rPr>
        <w:sz w:val="24"/>
        <w:szCs w:val="24"/>
      </w:rPr>
    </w:pPr>
    <w:r w:rsidRPr="00BF01FC">
      <w:rPr>
        <w:sz w:val="24"/>
        <w:szCs w:val="24"/>
      </w:rPr>
      <w:t>METODY OBLICZENIOWE W NAUCE I TECHNICE</w:t>
    </w:r>
  </w:p>
  <w:p w:rsidR="00063FDB" w:rsidRDefault="00063FDB">
    <w:pPr>
      <w:pStyle w:val="Nagwek"/>
    </w:pPr>
  </w:p>
  <w:p w:rsidR="00063FDB" w:rsidRDefault="00063FDB">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12E50446"/>
    <w:multiLevelType w:val="hybridMultilevel"/>
    <w:tmpl w:val="3670B21E"/>
    <w:lvl w:ilvl="0" w:tplc="04150001">
      <w:start w:val="1"/>
      <w:numFmt w:val="bullet"/>
      <w:lvlText w:val=""/>
      <w:lvlJc w:val="left"/>
      <w:pPr>
        <w:ind w:left="1724" w:hanging="360"/>
      </w:pPr>
      <w:rPr>
        <w:rFonts w:ascii="Symbol" w:hAnsi="Symbol" w:hint="default"/>
      </w:rPr>
    </w:lvl>
    <w:lvl w:ilvl="1" w:tplc="04150003" w:tentative="1">
      <w:start w:val="1"/>
      <w:numFmt w:val="bullet"/>
      <w:lvlText w:val="o"/>
      <w:lvlJc w:val="left"/>
      <w:pPr>
        <w:ind w:left="2444" w:hanging="360"/>
      </w:pPr>
      <w:rPr>
        <w:rFonts w:ascii="Courier New" w:hAnsi="Courier New" w:cs="Courier New" w:hint="default"/>
      </w:rPr>
    </w:lvl>
    <w:lvl w:ilvl="2" w:tplc="04150005" w:tentative="1">
      <w:start w:val="1"/>
      <w:numFmt w:val="bullet"/>
      <w:lvlText w:val=""/>
      <w:lvlJc w:val="left"/>
      <w:pPr>
        <w:ind w:left="3164" w:hanging="360"/>
      </w:pPr>
      <w:rPr>
        <w:rFonts w:ascii="Wingdings" w:hAnsi="Wingdings" w:hint="default"/>
      </w:rPr>
    </w:lvl>
    <w:lvl w:ilvl="3" w:tplc="04150001" w:tentative="1">
      <w:start w:val="1"/>
      <w:numFmt w:val="bullet"/>
      <w:lvlText w:val=""/>
      <w:lvlJc w:val="left"/>
      <w:pPr>
        <w:ind w:left="3884" w:hanging="360"/>
      </w:pPr>
      <w:rPr>
        <w:rFonts w:ascii="Symbol" w:hAnsi="Symbol" w:hint="default"/>
      </w:rPr>
    </w:lvl>
    <w:lvl w:ilvl="4" w:tplc="04150003" w:tentative="1">
      <w:start w:val="1"/>
      <w:numFmt w:val="bullet"/>
      <w:lvlText w:val="o"/>
      <w:lvlJc w:val="left"/>
      <w:pPr>
        <w:ind w:left="4604" w:hanging="360"/>
      </w:pPr>
      <w:rPr>
        <w:rFonts w:ascii="Courier New" w:hAnsi="Courier New" w:cs="Courier New" w:hint="default"/>
      </w:rPr>
    </w:lvl>
    <w:lvl w:ilvl="5" w:tplc="04150005" w:tentative="1">
      <w:start w:val="1"/>
      <w:numFmt w:val="bullet"/>
      <w:lvlText w:val=""/>
      <w:lvlJc w:val="left"/>
      <w:pPr>
        <w:ind w:left="5324" w:hanging="360"/>
      </w:pPr>
      <w:rPr>
        <w:rFonts w:ascii="Wingdings" w:hAnsi="Wingdings" w:hint="default"/>
      </w:rPr>
    </w:lvl>
    <w:lvl w:ilvl="6" w:tplc="04150001" w:tentative="1">
      <w:start w:val="1"/>
      <w:numFmt w:val="bullet"/>
      <w:lvlText w:val=""/>
      <w:lvlJc w:val="left"/>
      <w:pPr>
        <w:ind w:left="6044" w:hanging="360"/>
      </w:pPr>
      <w:rPr>
        <w:rFonts w:ascii="Symbol" w:hAnsi="Symbol" w:hint="default"/>
      </w:rPr>
    </w:lvl>
    <w:lvl w:ilvl="7" w:tplc="04150003" w:tentative="1">
      <w:start w:val="1"/>
      <w:numFmt w:val="bullet"/>
      <w:lvlText w:val="o"/>
      <w:lvlJc w:val="left"/>
      <w:pPr>
        <w:ind w:left="6764" w:hanging="360"/>
      </w:pPr>
      <w:rPr>
        <w:rFonts w:ascii="Courier New" w:hAnsi="Courier New" w:cs="Courier New" w:hint="default"/>
      </w:rPr>
    </w:lvl>
    <w:lvl w:ilvl="8" w:tplc="04150005" w:tentative="1">
      <w:start w:val="1"/>
      <w:numFmt w:val="bullet"/>
      <w:lvlText w:val=""/>
      <w:lvlJc w:val="left"/>
      <w:pPr>
        <w:ind w:left="7484" w:hanging="360"/>
      </w:pPr>
      <w:rPr>
        <w:rFonts w:ascii="Wingdings" w:hAnsi="Wingdings" w:hint="default"/>
      </w:rPr>
    </w:lvl>
  </w:abstractNum>
  <w:abstractNum w:abstractNumId="3">
    <w:nsid w:val="6F211957"/>
    <w:multiLevelType w:val="hybridMultilevel"/>
    <w:tmpl w:val="88603B96"/>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nsid w:val="7A2A71AE"/>
    <w:multiLevelType w:val="multilevel"/>
    <w:tmpl w:val="00000002"/>
    <w:lvl w:ilvl="0">
      <w:start w:val="1"/>
      <w:numFmt w:val="bullet"/>
      <w:lvlText w:val=""/>
      <w:lvlJc w:val="left"/>
      <w:pPr>
        <w:tabs>
          <w:tab w:val="num" w:pos="720"/>
        </w:tabs>
        <w:ind w:left="720" w:hanging="360"/>
      </w:pPr>
      <w:rPr>
        <w:rFonts w:ascii="Symbol" w:hAnsi="Symbol" w:cs="OpenSymbol"/>
        <w:position w:val="0"/>
        <w:sz w:val="24"/>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position w:val="0"/>
        <w:sz w:val="24"/>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position w:val="0"/>
        <w:sz w:val="24"/>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EE5"/>
    <w:rsid w:val="00000D46"/>
    <w:rsid w:val="00013823"/>
    <w:rsid w:val="000167DE"/>
    <w:rsid w:val="000203B0"/>
    <w:rsid w:val="00063FDB"/>
    <w:rsid w:val="0006637E"/>
    <w:rsid w:val="000D542D"/>
    <w:rsid w:val="000D6CC1"/>
    <w:rsid w:val="000F46CA"/>
    <w:rsid w:val="00126F5B"/>
    <w:rsid w:val="00127B9D"/>
    <w:rsid w:val="0014347C"/>
    <w:rsid w:val="00177A38"/>
    <w:rsid w:val="001B796C"/>
    <w:rsid w:val="001C3D7D"/>
    <w:rsid w:val="001D5F05"/>
    <w:rsid w:val="001E0755"/>
    <w:rsid w:val="001E53E1"/>
    <w:rsid w:val="00250A66"/>
    <w:rsid w:val="0027036A"/>
    <w:rsid w:val="00273C2E"/>
    <w:rsid w:val="00286146"/>
    <w:rsid w:val="00286C42"/>
    <w:rsid w:val="002C0922"/>
    <w:rsid w:val="002D6590"/>
    <w:rsid w:val="002F53A8"/>
    <w:rsid w:val="0030782C"/>
    <w:rsid w:val="00324578"/>
    <w:rsid w:val="00341DFE"/>
    <w:rsid w:val="003521F1"/>
    <w:rsid w:val="00366672"/>
    <w:rsid w:val="00387C50"/>
    <w:rsid w:val="0039192D"/>
    <w:rsid w:val="003B2BFE"/>
    <w:rsid w:val="003E2A2D"/>
    <w:rsid w:val="003E64A5"/>
    <w:rsid w:val="00412E7D"/>
    <w:rsid w:val="004515F5"/>
    <w:rsid w:val="00452C0A"/>
    <w:rsid w:val="004747E6"/>
    <w:rsid w:val="004823A1"/>
    <w:rsid w:val="004C3A5E"/>
    <w:rsid w:val="004D37BF"/>
    <w:rsid w:val="004E00AF"/>
    <w:rsid w:val="004E072A"/>
    <w:rsid w:val="00504DCA"/>
    <w:rsid w:val="00561371"/>
    <w:rsid w:val="0057152B"/>
    <w:rsid w:val="00586460"/>
    <w:rsid w:val="005934A6"/>
    <w:rsid w:val="005A4EC6"/>
    <w:rsid w:val="005E5B9A"/>
    <w:rsid w:val="005E75CC"/>
    <w:rsid w:val="00600AEE"/>
    <w:rsid w:val="006124A7"/>
    <w:rsid w:val="00674178"/>
    <w:rsid w:val="00682A58"/>
    <w:rsid w:val="006A4418"/>
    <w:rsid w:val="006F0823"/>
    <w:rsid w:val="006F3DA3"/>
    <w:rsid w:val="0070511C"/>
    <w:rsid w:val="00720806"/>
    <w:rsid w:val="007371BC"/>
    <w:rsid w:val="0076626A"/>
    <w:rsid w:val="00772843"/>
    <w:rsid w:val="0078047B"/>
    <w:rsid w:val="00781C1A"/>
    <w:rsid w:val="00781D6F"/>
    <w:rsid w:val="007F1C81"/>
    <w:rsid w:val="008107D9"/>
    <w:rsid w:val="00811AE5"/>
    <w:rsid w:val="0086672F"/>
    <w:rsid w:val="00876997"/>
    <w:rsid w:val="00884765"/>
    <w:rsid w:val="008A7D10"/>
    <w:rsid w:val="008A7EC5"/>
    <w:rsid w:val="008B557E"/>
    <w:rsid w:val="00905FAF"/>
    <w:rsid w:val="009241D7"/>
    <w:rsid w:val="00931A97"/>
    <w:rsid w:val="009701AB"/>
    <w:rsid w:val="0097407A"/>
    <w:rsid w:val="00990BDC"/>
    <w:rsid w:val="00995962"/>
    <w:rsid w:val="00997A3A"/>
    <w:rsid w:val="00997D38"/>
    <w:rsid w:val="009B2193"/>
    <w:rsid w:val="009D1E62"/>
    <w:rsid w:val="009D2E7B"/>
    <w:rsid w:val="009D4439"/>
    <w:rsid w:val="009E0372"/>
    <w:rsid w:val="00A46CD5"/>
    <w:rsid w:val="00A53C2E"/>
    <w:rsid w:val="00A56BFF"/>
    <w:rsid w:val="00A56E30"/>
    <w:rsid w:val="00A7322E"/>
    <w:rsid w:val="00A9464B"/>
    <w:rsid w:val="00AA61B2"/>
    <w:rsid w:val="00AB5FB5"/>
    <w:rsid w:val="00AC26E7"/>
    <w:rsid w:val="00AD753B"/>
    <w:rsid w:val="00AF5A2E"/>
    <w:rsid w:val="00B60B15"/>
    <w:rsid w:val="00B90A58"/>
    <w:rsid w:val="00B97603"/>
    <w:rsid w:val="00BF381C"/>
    <w:rsid w:val="00C12B99"/>
    <w:rsid w:val="00C13559"/>
    <w:rsid w:val="00C15FF1"/>
    <w:rsid w:val="00C16965"/>
    <w:rsid w:val="00C553F5"/>
    <w:rsid w:val="00C67F6A"/>
    <w:rsid w:val="00C8003D"/>
    <w:rsid w:val="00C9585C"/>
    <w:rsid w:val="00CD23FB"/>
    <w:rsid w:val="00CD7233"/>
    <w:rsid w:val="00D1081A"/>
    <w:rsid w:val="00D11593"/>
    <w:rsid w:val="00D41300"/>
    <w:rsid w:val="00D56A91"/>
    <w:rsid w:val="00D97B6C"/>
    <w:rsid w:val="00DA05B4"/>
    <w:rsid w:val="00DA4E05"/>
    <w:rsid w:val="00DD3D2B"/>
    <w:rsid w:val="00DE5AAB"/>
    <w:rsid w:val="00DF73E7"/>
    <w:rsid w:val="00E04A7F"/>
    <w:rsid w:val="00E24EE5"/>
    <w:rsid w:val="00E255EC"/>
    <w:rsid w:val="00E26FFD"/>
    <w:rsid w:val="00E30608"/>
    <w:rsid w:val="00E36D52"/>
    <w:rsid w:val="00E5195A"/>
    <w:rsid w:val="00E62647"/>
    <w:rsid w:val="00E66BE5"/>
    <w:rsid w:val="00E94E59"/>
    <w:rsid w:val="00F06462"/>
    <w:rsid w:val="00F33957"/>
    <w:rsid w:val="00F42EB8"/>
    <w:rsid w:val="00F43A0B"/>
    <w:rsid w:val="00F47A6F"/>
    <w:rsid w:val="00F50C09"/>
    <w:rsid w:val="00F61F57"/>
    <w:rsid w:val="00F71C8F"/>
    <w:rsid w:val="00F740A6"/>
    <w:rsid w:val="00F82A6C"/>
    <w:rsid w:val="00F86236"/>
    <w:rsid w:val="00FB60C3"/>
    <w:rsid w:val="00FC7A71"/>
    <w:rsid w:val="00FD558E"/>
    <w:rsid w:val="00FF167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8646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86460"/>
  </w:style>
  <w:style w:type="paragraph" w:styleId="Stopka">
    <w:name w:val="footer"/>
    <w:basedOn w:val="Normalny"/>
    <w:link w:val="StopkaZnak"/>
    <w:uiPriority w:val="99"/>
    <w:unhideWhenUsed/>
    <w:rsid w:val="0058646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86460"/>
  </w:style>
  <w:style w:type="paragraph" w:styleId="Tekstdymka">
    <w:name w:val="Balloon Text"/>
    <w:basedOn w:val="Normalny"/>
    <w:link w:val="TekstdymkaZnak"/>
    <w:uiPriority w:val="99"/>
    <w:semiHidden/>
    <w:unhideWhenUsed/>
    <w:rsid w:val="0058646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86460"/>
    <w:rPr>
      <w:rFonts w:ascii="Tahoma" w:hAnsi="Tahoma" w:cs="Tahoma"/>
      <w:sz w:val="16"/>
      <w:szCs w:val="16"/>
    </w:rPr>
  </w:style>
  <w:style w:type="paragraph" w:styleId="Akapitzlist">
    <w:name w:val="List Paragraph"/>
    <w:basedOn w:val="Normalny"/>
    <w:uiPriority w:val="34"/>
    <w:qFormat/>
    <w:rsid w:val="00DA4E05"/>
    <w:pPr>
      <w:ind w:left="720"/>
      <w:contextualSpacing/>
    </w:pPr>
  </w:style>
  <w:style w:type="paragraph" w:customStyle="1" w:styleId="Zawartotabeli">
    <w:name w:val="Zawartość tabeli"/>
    <w:basedOn w:val="Normalny"/>
    <w:rsid w:val="004823A1"/>
    <w:pPr>
      <w:suppressLineNumbers/>
      <w:suppressAutoHyphens/>
      <w:spacing w:after="0" w:line="240" w:lineRule="auto"/>
    </w:pPr>
    <w:rPr>
      <w:rFonts w:ascii="Times New Roman" w:eastAsia="Times New Roman" w:hAnsi="Times New Roman" w:cs="Times New Roman"/>
      <w:sz w:val="24"/>
      <w:szCs w:val="24"/>
      <w:lang w:eastAsia="zh-CN"/>
    </w:rPr>
  </w:style>
  <w:style w:type="character" w:customStyle="1" w:styleId="WW8Num1z6">
    <w:name w:val="WW8Num1z6"/>
    <w:rsid w:val="00E94E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8646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86460"/>
  </w:style>
  <w:style w:type="paragraph" w:styleId="Stopka">
    <w:name w:val="footer"/>
    <w:basedOn w:val="Normalny"/>
    <w:link w:val="StopkaZnak"/>
    <w:uiPriority w:val="99"/>
    <w:unhideWhenUsed/>
    <w:rsid w:val="0058646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86460"/>
  </w:style>
  <w:style w:type="paragraph" w:styleId="Tekstdymka">
    <w:name w:val="Balloon Text"/>
    <w:basedOn w:val="Normalny"/>
    <w:link w:val="TekstdymkaZnak"/>
    <w:uiPriority w:val="99"/>
    <w:semiHidden/>
    <w:unhideWhenUsed/>
    <w:rsid w:val="0058646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86460"/>
    <w:rPr>
      <w:rFonts w:ascii="Tahoma" w:hAnsi="Tahoma" w:cs="Tahoma"/>
      <w:sz w:val="16"/>
      <w:szCs w:val="16"/>
    </w:rPr>
  </w:style>
  <w:style w:type="paragraph" w:styleId="Akapitzlist">
    <w:name w:val="List Paragraph"/>
    <w:basedOn w:val="Normalny"/>
    <w:uiPriority w:val="34"/>
    <w:qFormat/>
    <w:rsid w:val="00DA4E05"/>
    <w:pPr>
      <w:ind w:left="720"/>
      <w:contextualSpacing/>
    </w:pPr>
  </w:style>
  <w:style w:type="paragraph" w:customStyle="1" w:styleId="Zawartotabeli">
    <w:name w:val="Zawartość tabeli"/>
    <w:basedOn w:val="Normalny"/>
    <w:rsid w:val="004823A1"/>
    <w:pPr>
      <w:suppressLineNumbers/>
      <w:suppressAutoHyphens/>
      <w:spacing w:after="0" w:line="240" w:lineRule="auto"/>
    </w:pPr>
    <w:rPr>
      <w:rFonts w:ascii="Times New Roman" w:eastAsia="Times New Roman" w:hAnsi="Times New Roman" w:cs="Times New Roman"/>
      <w:sz w:val="24"/>
      <w:szCs w:val="24"/>
      <w:lang w:eastAsia="zh-CN"/>
    </w:rPr>
  </w:style>
  <w:style w:type="character" w:customStyle="1" w:styleId="WW8Num1z6">
    <w:name w:val="WW8Num1z6"/>
    <w:rsid w:val="00E94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708585">
      <w:bodyDiv w:val="1"/>
      <w:marLeft w:val="0"/>
      <w:marRight w:val="0"/>
      <w:marTop w:val="0"/>
      <w:marBottom w:val="0"/>
      <w:divBdr>
        <w:top w:val="none" w:sz="0" w:space="0" w:color="auto"/>
        <w:left w:val="none" w:sz="0" w:space="0" w:color="auto"/>
        <w:bottom w:val="none" w:sz="0" w:space="0" w:color="auto"/>
        <w:right w:val="none" w:sz="0" w:space="0" w:color="auto"/>
      </w:divBdr>
    </w:div>
    <w:div w:id="742532062">
      <w:bodyDiv w:val="1"/>
      <w:marLeft w:val="0"/>
      <w:marRight w:val="0"/>
      <w:marTop w:val="0"/>
      <w:marBottom w:val="0"/>
      <w:divBdr>
        <w:top w:val="none" w:sz="0" w:space="0" w:color="auto"/>
        <w:left w:val="none" w:sz="0" w:space="0" w:color="auto"/>
        <w:bottom w:val="none" w:sz="0" w:space="0" w:color="auto"/>
        <w:right w:val="none" w:sz="0" w:space="0" w:color="auto"/>
      </w:divBdr>
    </w:div>
    <w:div w:id="804469902">
      <w:bodyDiv w:val="1"/>
      <w:marLeft w:val="0"/>
      <w:marRight w:val="0"/>
      <w:marTop w:val="0"/>
      <w:marBottom w:val="0"/>
      <w:divBdr>
        <w:top w:val="none" w:sz="0" w:space="0" w:color="auto"/>
        <w:left w:val="none" w:sz="0" w:space="0" w:color="auto"/>
        <w:bottom w:val="none" w:sz="0" w:space="0" w:color="auto"/>
        <w:right w:val="none" w:sz="0" w:space="0" w:color="auto"/>
      </w:divBdr>
    </w:div>
    <w:div w:id="866262313">
      <w:bodyDiv w:val="1"/>
      <w:marLeft w:val="0"/>
      <w:marRight w:val="0"/>
      <w:marTop w:val="0"/>
      <w:marBottom w:val="0"/>
      <w:divBdr>
        <w:top w:val="none" w:sz="0" w:space="0" w:color="auto"/>
        <w:left w:val="none" w:sz="0" w:space="0" w:color="auto"/>
        <w:bottom w:val="none" w:sz="0" w:space="0" w:color="auto"/>
        <w:right w:val="none" w:sz="0" w:space="0" w:color="auto"/>
      </w:divBdr>
    </w:div>
    <w:div w:id="918640356">
      <w:bodyDiv w:val="1"/>
      <w:marLeft w:val="0"/>
      <w:marRight w:val="0"/>
      <w:marTop w:val="0"/>
      <w:marBottom w:val="0"/>
      <w:divBdr>
        <w:top w:val="none" w:sz="0" w:space="0" w:color="auto"/>
        <w:left w:val="none" w:sz="0" w:space="0" w:color="auto"/>
        <w:bottom w:val="none" w:sz="0" w:space="0" w:color="auto"/>
        <w:right w:val="none" w:sz="0" w:space="0" w:color="auto"/>
      </w:divBdr>
    </w:div>
    <w:div w:id="1139766463">
      <w:bodyDiv w:val="1"/>
      <w:marLeft w:val="0"/>
      <w:marRight w:val="0"/>
      <w:marTop w:val="0"/>
      <w:marBottom w:val="0"/>
      <w:divBdr>
        <w:top w:val="none" w:sz="0" w:space="0" w:color="auto"/>
        <w:left w:val="none" w:sz="0" w:space="0" w:color="auto"/>
        <w:bottom w:val="none" w:sz="0" w:space="0" w:color="auto"/>
        <w:right w:val="none" w:sz="0" w:space="0" w:color="auto"/>
      </w:divBdr>
    </w:div>
    <w:div w:id="1212618787">
      <w:bodyDiv w:val="1"/>
      <w:marLeft w:val="0"/>
      <w:marRight w:val="0"/>
      <w:marTop w:val="0"/>
      <w:marBottom w:val="0"/>
      <w:divBdr>
        <w:top w:val="none" w:sz="0" w:space="0" w:color="auto"/>
        <w:left w:val="none" w:sz="0" w:space="0" w:color="auto"/>
        <w:bottom w:val="none" w:sz="0" w:space="0" w:color="auto"/>
        <w:right w:val="none" w:sz="0" w:space="0" w:color="auto"/>
      </w:divBdr>
    </w:div>
    <w:div w:id="1255243729">
      <w:bodyDiv w:val="1"/>
      <w:marLeft w:val="0"/>
      <w:marRight w:val="0"/>
      <w:marTop w:val="0"/>
      <w:marBottom w:val="0"/>
      <w:divBdr>
        <w:top w:val="none" w:sz="0" w:space="0" w:color="auto"/>
        <w:left w:val="none" w:sz="0" w:space="0" w:color="auto"/>
        <w:bottom w:val="none" w:sz="0" w:space="0" w:color="auto"/>
        <w:right w:val="none" w:sz="0" w:space="0" w:color="auto"/>
      </w:divBdr>
    </w:div>
    <w:div w:id="1260480669">
      <w:bodyDiv w:val="1"/>
      <w:marLeft w:val="0"/>
      <w:marRight w:val="0"/>
      <w:marTop w:val="0"/>
      <w:marBottom w:val="0"/>
      <w:divBdr>
        <w:top w:val="none" w:sz="0" w:space="0" w:color="auto"/>
        <w:left w:val="none" w:sz="0" w:space="0" w:color="auto"/>
        <w:bottom w:val="none" w:sz="0" w:space="0" w:color="auto"/>
        <w:right w:val="none" w:sz="0" w:space="0" w:color="auto"/>
      </w:divBdr>
    </w:div>
    <w:div w:id="1426538941">
      <w:bodyDiv w:val="1"/>
      <w:marLeft w:val="0"/>
      <w:marRight w:val="0"/>
      <w:marTop w:val="0"/>
      <w:marBottom w:val="0"/>
      <w:divBdr>
        <w:top w:val="none" w:sz="0" w:space="0" w:color="auto"/>
        <w:left w:val="none" w:sz="0" w:space="0" w:color="auto"/>
        <w:bottom w:val="none" w:sz="0" w:space="0" w:color="auto"/>
        <w:right w:val="none" w:sz="0" w:space="0" w:color="auto"/>
      </w:divBdr>
    </w:div>
    <w:div w:id="1539589523">
      <w:bodyDiv w:val="1"/>
      <w:marLeft w:val="0"/>
      <w:marRight w:val="0"/>
      <w:marTop w:val="0"/>
      <w:marBottom w:val="0"/>
      <w:divBdr>
        <w:top w:val="none" w:sz="0" w:space="0" w:color="auto"/>
        <w:left w:val="none" w:sz="0" w:space="0" w:color="auto"/>
        <w:bottom w:val="none" w:sz="0" w:space="0" w:color="auto"/>
        <w:right w:val="none" w:sz="0" w:space="0" w:color="auto"/>
      </w:divBdr>
    </w:div>
    <w:div w:id="1671255114">
      <w:bodyDiv w:val="1"/>
      <w:marLeft w:val="0"/>
      <w:marRight w:val="0"/>
      <w:marTop w:val="0"/>
      <w:marBottom w:val="0"/>
      <w:divBdr>
        <w:top w:val="none" w:sz="0" w:space="0" w:color="auto"/>
        <w:left w:val="none" w:sz="0" w:space="0" w:color="auto"/>
        <w:bottom w:val="none" w:sz="0" w:space="0" w:color="auto"/>
        <w:right w:val="none" w:sz="0" w:space="0" w:color="auto"/>
      </w:divBdr>
    </w:div>
    <w:div w:id="1697658264">
      <w:bodyDiv w:val="1"/>
      <w:marLeft w:val="0"/>
      <w:marRight w:val="0"/>
      <w:marTop w:val="0"/>
      <w:marBottom w:val="0"/>
      <w:divBdr>
        <w:top w:val="none" w:sz="0" w:space="0" w:color="auto"/>
        <w:left w:val="none" w:sz="0" w:space="0" w:color="auto"/>
        <w:bottom w:val="none" w:sz="0" w:space="0" w:color="auto"/>
        <w:right w:val="none" w:sz="0" w:space="0" w:color="auto"/>
      </w:divBdr>
    </w:div>
    <w:div w:id="1819179319">
      <w:bodyDiv w:val="1"/>
      <w:marLeft w:val="0"/>
      <w:marRight w:val="0"/>
      <w:marTop w:val="0"/>
      <w:marBottom w:val="0"/>
      <w:divBdr>
        <w:top w:val="none" w:sz="0" w:space="0" w:color="auto"/>
        <w:left w:val="none" w:sz="0" w:space="0" w:color="auto"/>
        <w:bottom w:val="none" w:sz="0" w:space="0" w:color="auto"/>
        <w:right w:val="none" w:sz="0" w:space="0" w:color="auto"/>
      </w:divBdr>
    </w:div>
    <w:div w:id="19837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10.emf"/><Relationship Id="rId39" Type="http://schemas.openxmlformats.org/officeDocument/2006/relationships/oleObject" Target="embeddings/oleObject16.bin"/><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emf"/><Relationship Id="rId40" Type="http://schemas.openxmlformats.org/officeDocument/2006/relationships/image" Target="media/image17.emf"/><Relationship Id="rId45"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7.emf"/><Relationship Id="rId31" Type="http://schemas.openxmlformats.org/officeDocument/2006/relationships/oleObject" Target="embeddings/oleObject12.bin"/><Relationship Id="rId44"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15</Pages>
  <Words>3375</Words>
  <Characters>20251</Characters>
  <Application>Microsoft Office Word</Application>
  <DocSecurity>0</DocSecurity>
  <Lines>168</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GOSIA</dc:creator>
  <cp:lastModifiedBy>GOSIA</cp:lastModifiedBy>
  <cp:revision>130</cp:revision>
  <cp:lastPrinted>2016-03-24T20:40:00Z</cp:lastPrinted>
  <dcterms:created xsi:type="dcterms:W3CDTF">2016-03-17T18:48:00Z</dcterms:created>
  <dcterms:modified xsi:type="dcterms:W3CDTF">2016-03-24T21:08:00Z</dcterms:modified>
</cp:coreProperties>
</file>