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67F" w:rsidRPr="006A167F" w:rsidRDefault="006A167F" w:rsidP="006A167F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A167F">
        <w:rPr>
          <w:rFonts w:ascii="Times New Roman" w:hAnsi="Times New Roman" w:cs="Times New Roman"/>
          <w:b/>
        </w:rPr>
        <w:t xml:space="preserve">4. Управленческие роли по </w:t>
      </w:r>
      <w:proofErr w:type="spellStart"/>
      <w:r w:rsidRPr="006A167F">
        <w:rPr>
          <w:rFonts w:ascii="Times New Roman" w:hAnsi="Times New Roman" w:cs="Times New Roman"/>
          <w:b/>
        </w:rPr>
        <w:t>Минцбергу</w:t>
      </w:r>
      <w:proofErr w:type="spellEnd"/>
      <w:r w:rsidRPr="006A167F">
        <w:rPr>
          <w:rFonts w:ascii="Times New Roman" w:hAnsi="Times New Roman" w:cs="Times New Roman"/>
          <w:b/>
        </w:rPr>
        <w:t>.</w:t>
      </w:r>
    </w:p>
    <w:p w:rsidR="00F3368A" w:rsidRPr="006A167F" w:rsidRDefault="006A167F" w:rsidP="006A167F">
      <w:pPr>
        <w:spacing w:line="240" w:lineRule="auto"/>
        <w:jc w:val="both"/>
        <w:rPr>
          <w:rFonts w:ascii="Times New Roman" w:hAnsi="Times New Roman" w:cs="Times New Roman"/>
        </w:rPr>
      </w:pPr>
      <w:r w:rsidRPr="006A167F">
        <w:rPr>
          <w:rFonts w:ascii="Times New Roman" w:hAnsi="Times New Roman" w:cs="Times New Roman"/>
        </w:rPr>
        <w:t>Американский ученый Генри Минцберг</w:t>
      </w:r>
      <w:proofErr w:type="gramStart"/>
      <w:r w:rsidRPr="006A167F">
        <w:rPr>
          <w:rFonts w:ascii="Times New Roman" w:hAnsi="Times New Roman" w:cs="Times New Roman"/>
        </w:rPr>
        <w:t>1</w:t>
      </w:r>
      <w:proofErr w:type="gramEnd"/>
      <w:r w:rsidRPr="006A167F">
        <w:rPr>
          <w:rFonts w:ascii="Times New Roman" w:hAnsi="Times New Roman" w:cs="Times New Roman"/>
        </w:rPr>
        <w:t xml:space="preserve"> в своей работе «Природа управленческой деятельности» 1973 г., касаясь деятельности менеджеров, утверждал, что каждый руководитель играет в процессе управления собственную роль соответственно занимаемой им должности, причем под ролью понимается набор правил и процедур поведения, последовательность их выполнения руководителем. </w:t>
      </w:r>
      <w:proofErr w:type="spellStart"/>
      <w:r w:rsidRPr="006A167F">
        <w:rPr>
          <w:rFonts w:ascii="Times New Roman" w:hAnsi="Times New Roman" w:cs="Times New Roman"/>
        </w:rPr>
        <w:t>Минцберг</w:t>
      </w:r>
      <w:proofErr w:type="spellEnd"/>
      <w:r w:rsidRPr="006A167F">
        <w:rPr>
          <w:rFonts w:ascii="Times New Roman" w:hAnsi="Times New Roman" w:cs="Times New Roman"/>
        </w:rPr>
        <w:t xml:space="preserve"> сформулировал 10 ролей руководителя, которые в совокупности охватывают все функции управления, выполняемые менеджерами. </w:t>
      </w:r>
    </w:p>
    <w:p w:rsidR="006A167F" w:rsidRPr="006A167F" w:rsidRDefault="006A167F" w:rsidP="006A167F">
      <w:pPr>
        <w:spacing w:line="240" w:lineRule="auto"/>
        <w:jc w:val="both"/>
        <w:rPr>
          <w:rFonts w:ascii="Times New Roman" w:hAnsi="Times New Roman" w:cs="Times New Roman"/>
        </w:rPr>
      </w:pPr>
      <w:r w:rsidRPr="006A167F">
        <w:rPr>
          <w:rFonts w:ascii="Times New Roman" w:hAnsi="Times New Roman" w:cs="Times New Roman"/>
        </w:rPr>
        <w:t xml:space="preserve">Управленческие роли по Г. </w:t>
      </w:r>
      <w:proofErr w:type="spellStart"/>
      <w:r w:rsidRPr="006A167F">
        <w:rPr>
          <w:rFonts w:ascii="Times New Roman" w:hAnsi="Times New Roman" w:cs="Times New Roman"/>
        </w:rPr>
        <w:t>Минцбергу</w:t>
      </w:r>
      <w:proofErr w:type="spellEnd"/>
    </w:p>
    <w:tbl>
      <w:tblPr>
        <w:tblW w:w="97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27"/>
        <w:gridCol w:w="3934"/>
        <w:gridCol w:w="3934"/>
      </w:tblGrid>
      <w:tr w:rsidR="006A167F" w:rsidRPr="006A167F" w:rsidTr="006A167F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Роль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Характер деятельности</w:t>
            </w:r>
          </w:p>
        </w:tc>
      </w:tr>
      <w:tr w:rsidR="006A167F" w:rsidRPr="006A167F" w:rsidTr="006A167F">
        <w:tc>
          <w:tcPr>
            <w:tcW w:w="95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А. МЕЖЛИЧНОСТНЫЕ РОЛИ</w:t>
            </w:r>
          </w:p>
        </w:tc>
      </w:tr>
      <w:tr w:rsidR="006A167F" w:rsidRPr="006A167F" w:rsidTr="006A167F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167F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Председатель,</w:t>
            </w:r>
          </w:p>
          <w:p w:rsidR="006A167F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Главный</w:t>
            </w:r>
          </w:p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Руководитель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Символ, глава фирмы.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Церемониал, действия, обязываемые положением, рассмотрение ходатайств.</w:t>
            </w:r>
          </w:p>
        </w:tc>
      </w:tr>
      <w:tr w:rsidR="006A167F" w:rsidRPr="006A167F" w:rsidTr="006A167F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Лидер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Отвечает за мотивацию действий, активизацию подчиненных, набор и подготовку работников, реализацию решений.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Все управленческие действия с участием подчиненных.</w:t>
            </w:r>
          </w:p>
        </w:tc>
      </w:tr>
      <w:tr w:rsidR="006A167F" w:rsidRPr="006A167F" w:rsidTr="006A167F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167F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Посредник,</w:t>
            </w:r>
          </w:p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связующее звено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Обеспечение контактов, работы информационных служб и систем.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Переписка, совещания, работа с высшими организациями, физическими лицами.</w:t>
            </w:r>
          </w:p>
        </w:tc>
      </w:tr>
      <w:tr w:rsidR="006A167F" w:rsidRPr="006A167F" w:rsidTr="006A167F">
        <w:tc>
          <w:tcPr>
            <w:tcW w:w="95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Б. ИНФОРМАЦИОННЫЕ РОЛИ</w:t>
            </w:r>
          </w:p>
        </w:tc>
      </w:tr>
      <w:tr w:rsidR="006A167F" w:rsidRPr="006A167F" w:rsidTr="006A167F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167F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Приемник</w:t>
            </w:r>
          </w:p>
          <w:p w:rsidR="006A167F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информации,</w:t>
            </w:r>
          </w:p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аналитик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Сбор различной информации, рациональное ее использование. Это нервный центр организации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Обработка почты, анализ информации, информационные контакты</w:t>
            </w:r>
          </w:p>
        </w:tc>
      </w:tr>
      <w:tr w:rsidR="006A167F" w:rsidRPr="006A167F" w:rsidTr="006A167F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3</w:t>
            </w:r>
          </w:p>
        </w:tc>
      </w:tr>
      <w:tr w:rsidR="006A167F" w:rsidRPr="006A167F" w:rsidTr="006A167F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Распространитель информации, информатор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Передает внешнюю информацию начальству, коллегам, подчиненным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Рассылка почты, составление информационных сообщений, вербальные контакты</w:t>
            </w:r>
          </w:p>
        </w:tc>
      </w:tr>
      <w:tr w:rsidR="006A167F" w:rsidRPr="006A167F" w:rsidTr="006A167F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Представитель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Передает внутреннюю информацию фирмы внешним источникам – конкурентам, акционерам, клиентам, властям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Подготовка финансового отчета, ознакомление с новыми проектами, участие во внешних заседаниях</w:t>
            </w:r>
          </w:p>
        </w:tc>
      </w:tr>
      <w:tr w:rsidR="006A167F" w:rsidRPr="006A167F" w:rsidTr="006A167F">
        <w:tc>
          <w:tcPr>
            <w:tcW w:w="95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В. РОЛИ ПО ПРИНЯТИЮ РЕШЕНИЙ</w:t>
            </w:r>
          </w:p>
        </w:tc>
      </w:tr>
      <w:tr w:rsidR="006A167F" w:rsidRPr="006A167F" w:rsidTr="006A167F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lastRenderedPageBreak/>
              <w:t>Предприниматель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Деятельность, связанная с инновациями, новыми продуктами, услугами, рынками, новой системой управления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Вкладывает собственные средства, средства фирмы, принимая на себя личный риск</w:t>
            </w:r>
          </w:p>
        </w:tc>
      </w:tr>
      <w:tr w:rsidR="006A167F" w:rsidRPr="006A167F" w:rsidTr="006A167F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A167F">
              <w:rPr>
                <w:rFonts w:ascii="Times New Roman" w:hAnsi="Times New Roman" w:cs="Times New Roman"/>
              </w:rPr>
              <w:t>Устраняющий</w:t>
            </w:r>
            <w:proofErr w:type="gramEnd"/>
            <w:r w:rsidRPr="006A167F">
              <w:rPr>
                <w:rFonts w:ascii="Times New Roman" w:hAnsi="Times New Roman" w:cs="Times New Roman"/>
              </w:rPr>
              <w:t xml:space="preserve"> нарушения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Отвечает за корректировку действий или планов при возникновении серьезных изменений или угрозе существованию фирмы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Обсуждает стратегические и текущие вопросы управления, решает проблемы, разрабатывает и реализует кризисные планы</w:t>
            </w:r>
          </w:p>
        </w:tc>
      </w:tr>
      <w:tr w:rsidR="006A167F" w:rsidRPr="006A167F" w:rsidTr="006A167F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Распределитель ресурсов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Отвечает за распределение всех видов ресурсов: трудовых, материальных, технических, научных и других. Одобряет все значимые решения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Формирование бюджета, составление планов работы подчиненных, графиков реализации проектов</w:t>
            </w:r>
          </w:p>
        </w:tc>
      </w:tr>
      <w:tr w:rsidR="006A167F" w:rsidRPr="006A167F" w:rsidTr="006A167F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Ведущий переговоры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Отвечает за все ведущиеся переговоры: как внутренние (с профсоюзом), так и внешние (с клиентами)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Pr="006A167F" w:rsidRDefault="006A167F" w:rsidP="006A167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A167F">
              <w:rPr>
                <w:rFonts w:ascii="Times New Roman" w:hAnsi="Times New Roman" w:cs="Times New Roman"/>
              </w:rPr>
              <w:t>Участие в переговорах, заключение сделок, улаживание конфликтов</w:t>
            </w:r>
          </w:p>
        </w:tc>
      </w:tr>
    </w:tbl>
    <w:p w:rsidR="006A167F" w:rsidRPr="006A167F" w:rsidRDefault="006A167F" w:rsidP="006A167F">
      <w:pPr>
        <w:spacing w:line="240" w:lineRule="auto"/>
        <w:jc w:val="both"/>
        <w:rPr>
          <w:rFonts w:ascii="Times New Roman" w:hAnsi="Times New Roman" w:cs="Times New Roman"/>
        </w:rPr>
      </w:pPr>
    </w:p>
    <w:p w:rsidR="006A167F" w:rsidRDefault="006A167F" w:rsidP="006A167F">
      <w:pPr>
        <w:spacing w:line="240" w:lineRule="auto"/>
        <w:jc w:val="both"/>
        <w:rPr>
          <w:rFonts w:ascii="Times New Roman" w:hAnsi="Times New Roman" w:cs="Times New Roman"/>
        </w:rPr>
      </w:pPr>
      <w:r w:rsidRPr="006A167F">
        <w:rPr>
          <w:rFonts w:ascii="Times New Roman" w:hAnsi="Times New Roman" w:cs="Times New Roman"/>
        </w:rPr>
        <w:t xml:space="preserve">В своих работах </w:t>
      </w:r>
      <w:proofErr w:type="spellStart"/>
      <w:r w:rsidRPr="006A167F">
        <w:rPr>
          <w:rFonts w:ascii="Times New Roman" w:hAnsi="Times New Roman" w:cs="Times New Roman"/>
        </w:rPr>
        <w:t>Минцберг</w:t>
      </w:r>
      <w:proofErr w:type="spellEnd"/>
      <w:r w:rsidRPr="006A167F">
        <w:rPr>
          <w:rFonts w:ascii="Times New Roman" w:hAnsi="Times New Roman" w:cs="Times New Roman"/>
        </w:rPr>
        <w:t xml:space="preserve"> выделяет 10 ролей, которые, по его мнению, принимают на себя руководители в различные периоды и в разной степени. Он классифицирует их в рамках трех крупных категорий: межличностные роли, информационные роли и роли по принятию решений. В табл. 1.2. представлена такая типизация ролей и приводятся примеры для каждой роли. Как указывает </w:t>
      </w:r>
      <w:proofErr w:type="spellStart"/>
      <w:r w:rsidRPr="006A167F">
        <w:rPr>
          <w:rFonts w:ascii="Times New Roman" w:hAnsi="Times New Roman" w:cs="Times New Roman"/>
        </w:rPr>
        <w:t>Минцберг</w:t>
      </w:r>
      <w:proofErr w:type="spellEnd"/>
      <w:r w:rsidRPr="006A167F">
        <w:rPr>
          <w:rFonts w:ascii="Times New Roman" w:hAnsi="Times New Roman" w:cs="Times New Roman"/>
        </w:rPr>
        <w:t xml:space="preserve">, роли не могут быть независимы одна от другой. Наоборот, они </w:t>
      </w:r>
      <w:proofErr w:type="spellStart"/>
      <w:r w:rsidRPr="006A167F">
        <w:rPr>
          <w:rFonts w:ascii="Times New Roman" w:hAnsi="Times New Roman" w:cs="Times New Roman"/>
        </w:rPr>
        <w:t>взаимозависимыи</w:t>
      </w:r>
      <w:proofErr w:type="spellEnd"/>
      <w:r w:rsidRPr="006A167F">
        <w:rPr>
          <w:rFonts w:ascii="Times New Roman" w:hAnsi="Times New Roman" w:cs="Times New Roman"/>
        </w:rPr>
        <w:t xml:space="preserve"> взаимодействуют для создания единого целого. Межличностные роли вытекают из полномочий и статуса руководителя в организации и охватывают сферу его взаимодействий с людьми. Эти межличностные роли могут сделать руководителя пунктом сосредоточения информации, что дает ему возможность и одновременно заставляет его играть информационные роли, и действовать в качестве центра обработки информации. Принимая на себя межличностные и информационные роли, руководитель способен играть роли, связанные с принятием решений: распределение ресурсов, улаживание конфликтов, поиск возможностей для организации, ведение переговоров от имени организации. Все эти 10 ролей, взятые вместе, определяют объем и содержание работы менеджера, независимо от характера конкретной организации.</w:t>
      </w:r>
    </w:p>
    <w:p w:rsidR="006A167F" w:rsidRPr="006A167F" w:rsidRDefault="006A167F" w:rsidP="006A167F">
      <w:pPr>
        <w:spacing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6A167F" w:rsidRPr="006A1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C37"/>
    <w:rsid w:val="0002479F"/>
    <w:rsid w:val="000A315A"/>
    <w:rsid w:val="00191C37"/>
    <w:rsid w:val="001A0F09"/>
    <w:rsid w:val="00200B64"/>
    <w:rsid w:val="003977BD"/>
    <w:rsid w:val="004143E0"/>
    <w:rsid w:val="005D73F0"/>
    <w:rsid w:val="006A167F"/>
    <w:rsid w:val="0082172F"/>
    <w:rsid w:val="009011C6"/>
    <w:rsid w:val="00917566"/>
    <w:rsid w:val="00953813"/>
    <w:rsid w:val="009E5BD2"/>
    <w:rsid w:val="00A6220B"/>
    <w:rsid w:val="00B326AE"/>
    <w:rsid w:val="00E0062A"/>
    <w:rsid w:val="00F3368A"/>
    <w:rsid w:val="00F8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567</Words>
  <Characters>3238</Characters>
  <Application>Microsoft Office Word</Application>
  <DocSecurity>0</DocSecurity>
  <Lines>26</Lines>
  <Paragraphs>7</Paragraphs>
  <ScaleCrop>false</ScaleCrop>
  <Company>Home</Company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2018-06-02T08:20:00Z</dcterms:created>
  <dcterms:modified xsi:type="dcterms:W3CDTF">2018-06-02T08:23:00Z</dcterms:modified>
</cp:coreProperties>
</file>