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83" w:rsidRPr="00B93157" w:rsidRDefault="00AF6683" w:rsidP="007D4B66">
      <w:pPr>
        <w:spacing w:line="240" w:lineRule="auto"/>
        <w:ind w:firstLine="0"/>
        <w:jc w:val="center"/>
        <w:rPr>
          <w:rFonts w:ascii="Palatino Linotype" w:hAnsi="Palatino Linotype"/>
          <w:b/>
        </w:rPr>
      </w:pPr>
      <w:r w:rsidRPr="00B93157">
        <w:rPr>
          <w:rFonts w:ascii="Palatino Linotype" w:hAnsi="Palatino Linotype"/>
          <w:b/>
        </w:rPr>
        <w:t>ЗАКОН</w:t>
      </w:r>
    </w:p>
    <w:p w:rsidR="00AF6683" w:rsidRPr="00B93157" w:rsidRDefault="00AF6683" w:rsidP="007D4B66">
      <w:pPr>
        <w:spacing w:line="240" w:lineRule="auto"/>
        <w:ind w:firstLine="0"/>
        <w:jc w:val="center"/>
        <w:rPr>
          <w:rFonts w:ascii="Palatino Linotype" w:hAnsi="Palatino Linotype"/>
          <w:b/>
        </w:rPr>
      </w:pPr>
      <w:r w:rsidRPr="00B93157">
        <w:rPr>
          <w:rFonts w:ascii="Palatino Linotype" w:hAnsi="Palatino Linotype"/>
          <w:b/>
        </w:rPr>
        <w:t>РЕСПУБЛИКИ ТАДЖИКИСТАН</w:t>
      </w:r>
    </w:p>
    <w:p w:rsidR="00AF6683" w:rsidRPr="00B93157" w:rsidRDefault="00AF6683" w:rsidP="007D4B66">
      <w:pPr>
        <w:spacing w:line="240" w:lineRule="auto"/>
        <w:ind w:firstLine="0"/>
        <w:jc w:val="center"/>
        <w:rPr>
          <w:rFonts w:ascii="Palatino Linotype" w:hAnsi="Palatino Linotype"/>
          <w:sz w:val="20"/>
        </w:rPr>
      </w:pPr>
    </w:p>
    <w:p w:rsidR="00AF6683" w:rsidRPr="00B93157" w:rsidRDefault="00AF6683" w:rsidP="007D4B66">
      <w:pPr>
        <w:spacing w:line="240" w:lineRule="auto"/>
        <w:ind w:firstLine="0"/>
        <w:jc w:val="center"/>
        <w:rPr>
          <w:rFonts w:ascii="Palatino Linotype" w:hAnsi="Palatino Linotype"/>
          <w:b/>
          <w:sz w:val="20"/>
        </w:rPr>
      </w:pPr>
      <w:r w:rsidRPr="00B93157">
        <w:rPr>
          <w:rFonts w:ascii="Palatino Linotype" w:hAnsi="Palatino Linotype"/>
          <w:b/>
          <w:sz w:val="20"/>
        </w:rPr>
        <w:t>О БЕЖЕНЦАХ</w:t>
      </w:r>
    </w:p>
    <w:p w:rsidR="007D4B66" w:rsidRPr="00B93157" w:rsidRDefault="007D4B66" w:rsidP="007D4B66">
      <w:pPr>
        <w:spacing w:line="240" w:lineRule="auto"/>
        <w:ind w:firstLine="0"/>
        <w:jc w:val="center"/>
        <w:rPr>
          <w:rFonts w:ascii="Palatino Linotype" w:hAnsi="Palatino Linotype"/>
          <w:sz w:val="20"/>
        </w:rPr>
      </w:pPr>
    </w:p>
    <w:p w:rsidR="003A5863" w:rsidRDefault="000B1956" w:rsidP="000B1956">
      <w:pPr>
        <w:spacing w:line="240" w:lineRule="auto"/>
        <w:ind w:firstLine="0"/>
        <w:jc w:val="center"/>
        <w:rPr>
          <w:rStyle w:val="10"/>
          <w:rFonts w:ascii="Palatino Linotype" w:hAnsi="Palatino Linotype"/>
          <w:sz w:val="20"/>
          <w:szCs w:val="20"/>
        </w:rPr>
      </w:pPr>
      <w:r w:rsidRPr="00B93157">
        <w:rPr>
          <w:rStyle w:val="10"/>
          <w:rFonts w:ascii="Palatino Linotype" w:hAnsi="Palatino Linotype"/>
          <w:sz w:val="20"/>
          <w:szCs w:val="20"/>
        </w:rPr>
        <w:t xml:space="preserve"> (Ахбори Маджлиси Оли Республики Таджикистан, 2002 г., №4, ч.1, ст.305; 2010 г., №1, ст.14; </w:t>
      </w:r>
    </w:p>
    <w:p w:rsidR="000B1956" w:rsidRPr="00B93157" w:rsidRDefault="000B1956" w:rsidP="000B1956">
      <w:pPr>
        <w:spacing w:line="240" w:lineRule="auto"/>
        <w:ind w:firstLine="0"/>
        <w:jc w:val="center"/>
        <w:rPr>
          <w:rStyle w:val="10"/>
          <w:rFonts w:ascii="Palatino Linotype" w:hAnsi="Palatino Linotype"/>
          <w:sz w:val="20"/>
          <w:szCs w:val="20"/>
        </w:rPr>
      </w:pPr>
      <w:proofErr w:type="gramStart"/>
      <w:r w:rsidRPr="00B93157">
        <w:rPr>
          <w:rStyle w:val="10"/>
          <w:rFonts w:ascii="Palatino Linotype" w:hAnsi="Palatino Linotype"/>
          <w:sz w:val="20"/>
          <w:szCs w:val="20"/>
        </w:rPr>
        <w:t>2012 г., №12, ст.1013; Закон РТ от 26.07.2014 г., № 1124)</w:t>
      </w:r>
      <w:proofErr w:type="gramEnd"/>
    </w:p>
    <w:p w:rsidR="000B1956" w:rsidRPr="00B93157" w:rsidRDefault="000B1956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Настоящий Закон определяет основания и порядок признания лиц, ищущих убежище беженцами в Республике Таджикистан, устанавливает экономические, социальные и правовые гарантии защиты прав и законных интересов беженцев, определяет правовой статус беженца.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C342B9" w:rsidRPr="003A5863" w:rsidRDefault="00C342B9" w:rsidP="00C342B9">
      <w:pPr>
        <w:spacing w:line="240" w:lineRule="auto"/>
        <w:ind w:firstLine="709"/>
        <w:jc w:val="left"/>
        <w:rPr>
          <w:rFonts w:ascii="Palatino Linotype" w:hAnsi="Palatino Linotype"/>
          <w:b/>
          <w:i/>
          <w:sz w:val="20"/>
          <w:szCs w:val="20"/>
        </w:rPr>
      </w:pPr>
      <w:r w:rsidRPr="003A5863">
        <w:rPr>
          <w:rFonts w:ascii="Palatino Linotype" w:hAnsi="Palatino Linotype"/>
          <w:b/>
          <w:i/>
          <w:sz w:val="20"/>
          <w:szCs w:val="20"/>
        </w:rPr>
        <w:t xml:space="preserve">Статья 1. Законодательство Республики Таджикистан о беженцах </w:t>
      </w:r>
    </w:p>
    <w:p w:rsidR="00C342B9" w:rsidRPr="003A5863" w:rsidRDefault="00C342B9" w:rsidP="00C342B9">
      <w:pPr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</w:p>
    <w:p w:rsidR="00C342B9" w:rsidRPr="003A5863" w:rsidRDefault="00C342B9" w:rsidP="00C342B9">
      <w:pPr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Законодательство Республики Таджикистан о беженцах основывается на Конституции Республики Та</w:t>
      </w:r>
      <w:r w:rsidRPr="003A5863">
        <w:rPr>
          <w:rFonts w:ascii="Palatino Linotype" w:hAnsi="Palatino Linotype"/>
          <w:i/>
          <w:sz w:val="20"/>
          <w:szCs w:val="20"/>
        </w:rPr>
        <w:t>д</w:t>
      </w:r>
      <w:r w:rsidRPr="003A5863">
        <w:rPr>
          <w:rFonts w:ascii="Palatino Linotype" w:hAnsi="Palatino Linotype"/>
          <w:i/>
          <w:sz w:val="20"/>
          <w:szCs w:val="20"/>
        </w:rPr>
        <w:t>жикистан и состоит из настоящего Закона, других нормативных правовых актов Республики Таджикистан, а также международных правовых актов, признанных Таджикистаном.</w:t>
      </w:r>
    </w:p>
    <w:p w:rsidR="00C342B9" w:rsidRPr="003A5863" w:rsidRDefault="00C342B9" w:rsidP="00C342B9">
      <w:pPr>
        <w:ind w:firstLine="709"/>
        <w:rPr>
          <w:rFonts w:ascii="Palatino Linotype" w:hAnsi="Palatino Linotype"/>
          <w:b/>
          <w:color w:val="000000"/>
          <w:sz w:val="20"/>
          <w:szCs w:val="20"/>
        </w:rPr>
      </w:pPr>
      <w:r w:rsidRPr="003A5863">
        <w:rPr>
          <w:rFonts w:ascii="Palatino Linotype" w:hAnsi="Palatino Linotype"/>
          <w:b/>
          <w:color w:val="000000"/>
          <w:sz w:val="20"/>
          <w:szCs w:val="20"/>
        </w:rPr>
        <w:t>(ЗРТ от 28.12.12 г., № 919)</w:t>
      </w:r>
    </w:p>
    <w:p w:rsidR="00C342B9" w:rsidRPr="00B93157" w:rsidRDefault="00C342B9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38734F" w:rsidRPr="003A5863" w:rsidRDefault="0038734F" w:rsidP="0038734F">
      <w:pPr>
        <w:spacing w:line="240" w:lineRule="auto"/>
        <w:jc w:val="left"/>
        <w:rPr>
          <w:rFonts w:ascii="Palatino Linotype" w:hAnsi="Palatino Linotype"/>
          <w:b/>
          <w:i/>
          <w:sz w:val="20"/>
          <w:szCs w:val="20"/>
        </w:rPr>
      </w:pPr>
      <w:r w:rsidRPr="003A5863">
        <w:rPr>
          <w:rFonts w:ascii="Palatino Linotype" w:hAnsi="Palatino Linotype"/>
          <w:b/>
          <w:i/>
          <w:sz w:val="20"/>
          <w:szCs w:val="20"/>
        </w:rPr>
        <w:t>Статья 2. Основные понятия</w:t>
      </w:r>
    </w:p>
    <w:p w:rsidR="0038734F" w:rsidRPr="003A5863" w:rsidRDefault="0038734F" w:rsidP="0038734F">
      <w:pPr>
        <w:spacing w:line="240" w:lineRule="auto"/>
        <w:jc w:val="left"/>
        <w:rPr>
          <w:rFonts w:ascii="Palatino Linotype" w:hAnsi="Palatino Linotype"/>
          <w:color w:val="000000"/>
          <w:sz w:val="20"/>
          <w:szCs w:val="20"/>
        </w:rPr>
      </w:pPr>
      <w:r w:rsidRPr="00B93157">
        <w:rPr>
          <w:rFonts w:ascii="Palatino Linotype" w:hAnsi="Palatino Linotype"/>
          <w:b/>
          <w:sz w:val="20"/>
          <w:szCs w:val="20"/>
        </w:rPr>
        <w:t xml:space="preserve">                    </w:t>
      </w:r>
      <w:r w:rsidR="003A5863" w:rsidRPr="003A5863">
        <w:rPr>
          <w:rFonts w:ascii="Palatino Linotype" w:hAnsi="Palatino Linotype"/>
          <w:color w:val="000000"/>
          <w:sz w:val="20"/>
          <w:szCs w:val="20"/>
        </w:rPr>
        <w:t>(ЗРТ от 28.12.12 г., № 919)</w:t>
      </w:r>
    </w:p>
    <w:p w:rsidR="0038734F" w:rsidRPr="00B93157" w:rsidRDefault="0038734F" w:rsidP="0038734F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 w:rsidP="0038734F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В настоящем Законе применяются следующие основные понятия:</w:t>
      </w:r>
    </w:p>
    <w:p w:rsidR="00AF6683" w:rsidRPr="00B93157" w:rsidRDefault="00631E7D" w:rsidP="0038734F">
      <w:pPr>
        <w:spacing w:line="240" w:lineRule="auto"/>
        <w:jc w:val="left"/>
        <w:rPr>
          <w:rFonts w:ascii="Palatino Linotype" w:hAnsi="Palatino Linotype"/>
          <w:sz w:val="20"/>
        </w:rPr>
      </w:pPr>
      <w:proofErr w:type="gramStart"/>
      <w:r w:rsidRPr="00B93157">
        <w:rPr>
          <w:rFonts w:ascii="Palatino Linotype" w:hAnsi="Palatino Linotype"/>
          <w:b/>
          <w:bCs/>
          <w:i/>
          <w:iCs/>
          <w:sz w:val="20"/>
        </w:rPr>
        <w:t xml:space="preserve">– </w:t>
      </w:r>
      <w:r w:rsidR="00AF6683" w:rsidRPr="00B93157">
        <w:rPr>
          <w:rFonts w:ascii="Palatino Linotype" w:hAnsi="Palatino Linotype"/>
          <w:b/>
          <w:bCs/>
          <w:i/>
          <w:iCs/>
          <w:sz w:val="20"/>
        </w:rPr>
        <w:t>беженец</w:t>
      </w:r>
      <w:r w:rsidR="00AF6683" w:rsidRPr="00B93157">
        <w:rPr>
          <w:rFonts w:ascii="Palatino Linotype" w:hAnsi="Palatino Linotype"/>
          <w:i/>
          <w:iCs/>
          <w:sz w:val="20"/>
        </w:rPr>
        <w:t xml:space="preserve"> </w:t>
      </w:r>
      <w:r w:rsidRPr="00B93157">
        <w:rPr>
          <w:rFonts w:ascii="Palatino Linotype" w:hAnsi="Palatino Linotype"/>
          <w:i/>
          <w:iCs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 xml:space="preserve"> лицо, которое не является гражданином Республики Таджикистан и находится на её территории в силу вполне обоснованных опасений стать жертвой преследований в государстве своей гра</w:t>
      </w:r>
      <w:r w:rsidR="00AF6683" w:rsidRPr="00B93157">
        <w:rPr>
          <w:rFonts w:ascii="Palatino Linotype" w:hAnsi="Palatino Linotype"/>
          <w:sz w:val="20"/>
        </w:rPr>
        <w:t>ж</w:t>
      </w:r>
      <w:r w:rsidR="00AF6683" w:rsidRPr="00B93157">
        <w:rPr>
          <w:rFonts w:ascii="Palatino Linotype" w:hAnsi="Palatino Linotype"/>
          <w:sz w:val="20"/>
        </w:rPr>
        <w:t>данской принадлежности по признаку расы, религии, гражданства, национальности, принадлежности к определенной социальной группе или политических убеждений и которое не может либо не желает всле</w:t>
      </w:r>
      <w:r w:rsidR="00AF6683" w:rsidRPr="00B93157">
        <w:rPr>
          <w:rFonts w:ascii="Palatino Linotype" w:hAnsi="Palatino Linotype"/>
          <w:sz w:val="20"/>
        </w:rPr>
        <w:t>д</w:t>
      </w:r>
      <w:r w:rsidR="00AF6683" w:rsidRPr="00B93157">
        <w:rPr>
          <w:rFonts w:ascii="Palatino Linotype" w:hAnsi="Palatino Linotype"/>
          <w:sz w:val="20"/>
        </w:rPr>
        <w:t>ствие таких опасений пользоваться защитой этого государства или лицо, которое, не имея определенного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гражданства и находясь в Республике Таджикистан вследствие подобных обстоятельств, не может или не желает вернуться в государство своего постоянного местожительства в силу таких опасений;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b/>
          <w:bCs/>
          <w:i/>
          <w:iCs/>
          <w:sz w:val="20"/>
        </w:rPr>
        <w:t xml:space="preserve">– </w:t>
      </w:r>
      <w:r w:rsidR="00AF6683" w:rsidRPr="00B93157">
        <w:rPr>
          <w:rFonts w:ascii="Palatino Linotype" w:hAnsi="Palatino Linotype"/>
          <w:b/>
          <w:bCs/>
          <w:i/>
          <w:iCs/>
          <w:sz w:val="20"/>
        </w:rPr>
        <w:t>лицо, ищущее убежище</w:t>
      </w:r>
      <w:r w:rsidR="00AF6683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 xml:space="preserve"> иностранный гражданин или лицо без гражданства, которое покинуло страну своего гражданства или прежнего места жительства с намерением ходатайствовать о приобретении статуса беженца в Республике Таджикистан;</w:t>
      </w:r>
    </w:p>
    <w:p w:rsidR="00EB76F2" w:rsidRPr="00B93157" w:rsidRDefault="00EB76F2" w:rsidP="00EB76F2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sz w:val="20"/>
          <w:szCs w:val="20"/>
        </w:rPr>
      </w:pPr>
      <w:r w:rsidRPr="00B93157">
        <w:rPr>
          <w:rStyle w:val="8"/>
          <w:rFonts w:ascii="Palatino Linotype" w:hAnsi="Palatino Linotype"/>
          <w:sz w:val="20"/>
          <w:szCs w:val="20"/>
        </w:rPr>
        <w:t xml:space="preserve">– </w:t>
      </w:r>
      <w:r w:rsidRPr="00B93157">
        <w:rPr>
          <w:rStyle w:val="8"/>
          <w:rFonts w:ascii="Palatino Linotype" w:hAnsi="Palatino Linotype"/>
          <w:i/>
          <w:sz w:val="20"/>
          <w:szCs w:val="20"/>
        </w:rPr>
        <w:t>место временного проживания</w:t>
      </w:r>
      <w:r w:rsidRPr="00B93157">
        <w:rPr>
          <w:rStyle w:val="10"/>
          <w:rFonts w:ascii="Palatino Linotype" w:hAnsi="Palatino Linotype"/>
          <w:sz w:val="20"/>
          <w:szCs w:val="20"/>
        </w:rPr>
        <w:t xml:space="preserve"> – 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место временного расселения лиц, ищущих убежище, и членов их с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е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мей, ходатайствующих о признании их беженцами или признанных беженцами;</w:t>
      </w:r>
      <w:r w:rsidRPr="00B93157">
        <w:rPr>
          <w:rStyle w:val="10"/>
          <w:rFonts w:ascii="Palatino Linotype" w:hAnsi="Palatino Linotype"/>
          <w:sz w:val="20"/>
          <w:szCs w:val="20"/>
        </w:rPr>
        <w:t xml:space="preserve"> </w:t>
      </w:r>
      <w:r w:rsidRP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631E7D">
      <w:pPr>
        <w:spacing w:line="240" w:lineRule="auto"/>
        <w:jc w:val="left"/>
        <w:rPr>
          <w:rStyle w:val="10"/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b/>
          <w:bCs/>
          <w:i/>
          <w:iCs/>
          <w:sz w:val="20"/>
        </w:rPr>
        <w:t>–</w:t>
      </w:r>
      <w:r w:rsidR="003A5863">
        <w:rPr>
          <w:rFonts w:ascii="Palatino Linotype" w:hAnsi="Palatino Linotype"/>
          <w:b/>
          <w:bCs/>
          <w:i/>
          <w:iCs/>
          <w:sz w:val="20"/>
        </w:rPr>
        <w:t xml:space="preserve"> </w:t>
      </w:r>
      <w:r w:rsidR="00EB76F2" w:rsidRPr="00B93157">
        <w:rPr>
          <w:rStyle w:val="10"/>
          <w:rFonts w:ascii="Palatino Linotype" w:hAnsi="Palatino Linotype"/>
          <w:b/>
          <w:i/>
          <w:sz w:val="20"/>
          <w:szCs w:val="20"/>
        </w:rPr>
        <w:t>временное удостоверение лица, ищущего убежище</w:t>
      </w:r>
      <w:r w:rsidR="00EB76F2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 xml:space="preserve"> документ, подтверждающий личность и пр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вовой статус лиц, ищущих убежище, ходатайствующих о признании их беженцами в Республике Таджик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стан в соответствии с настоящим Законом;</w:t>
      </w:r>
      <w:r w:rsidR="00EB76F2"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EB76F2" w:rsidRPr="00B93157" w:rsidRDefault="00EB76F2" w:rsidP="00EB76F2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sz w:val="20"/>
          <w:szCs w:val="20"/>
        </w:rPr>
      </w:pPr>
      <w:r w:rsidRPr="00B93157">
        <w:rPr>
          <w:rStyle w:val="8"/>
          <w:rFonts w:ascii="Palatino Linotype" w:hAnsi="Palatino Linotype"/>
          <w:sz w:val="20"/>
          <w:szCs w:val="20"/>
        </w:rPr>
        <w:t xml:space="preserve">– </w:t>
      </w:r>
      <w:r w:rsidRPr="00B93157">
        <w:rPr>
          <w:rStyle w:val="8"/>
          <w:rFonts w:ascii="Palatino Linotype" w:hAnsi="Palatino Linotype"/>
          <w:i/>
          <w:sz w:val="20"/>
          <w:szCs w:val="20"/>
        </w:rPr>
        <w:t>центр временного размещения</w:t>
      </w:r>
      <w:r w:rsidRPr="00B93157">
        <w:rPr>
          <w:rStyle w:val="10"/>
          <w:rFonts w:ascii="Palatino Linotype" w:hAnsi="Palatino Linotype"/>
          <w:sz w:val="20"/>
          <w:szCs w:val="20"/>
        </w:rPr>
        <w:t xml:space="preserve"> – 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Специализированный центр органов внутренних дел для временного размещения лиц, ищущих убежище, и членов их семей, ходатайствующих о получении статуса беженца, на период проведения предусмотренных первичных мероприятий по идентификации и регистрации;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EB76F2" w:rsidRPr="00B93157" w:rsidRDefault="00EB76F2" w:rsidP="00EB76F2">
      <w:pPr>
        <w:spacing w:line="240" w:lineRule="auto"/>
        <w:jc w:val="left"/>
        <w:rPr>
          <w:rStyle w:val="10"/>
          <w:rFonts w:ascii="Palatino Linotype" w:hAnsi="Palatino Linotype"/>
          <w:sz w:val="20"/>
          <w:szCs w:val="20"/>
        </w:rPr>
      </w:pPr>
      <w:r w:rsidRPr="00B93157">
        <w:rPr>
          <w:rStyle w:val="10"/>
          <w:rFonts w:ascii="Palatino Linotype" w:hAnsi="Palatino Linotype"/>
          <w:sz w:val="20"/>
          <w:szCs w:val="20"/>
        </w:rPr>
        <w:t xml:space="preserve">– </w:t>
      </w:r>
      <w:r w:rsidRPr="00B93157">
        <w:rPr>
          <w:rStyle w:val="8"/>
          <w:rFonts w:ascii="Palatino Linotype" w:hAnsi="Palatino Linotype"/>
          <w:i/>
          <w:sz w:val="20"/>
          <w:szCs w:val="20"/>
        </w:rPr>
        <w:t>проездной документ</w:t>
      </w:r>
      <w:r w:rsidRPr="00B93157">
        <w:rPr>
          <w:rStyle w:val="10"/>
          <w:rFonts w:ascii="Palatino Linotype" w:hAnsi="Palatino Linotype"/>
          <w:sz w:val="20"/>
          <w:szCs w:val="20"/>
        </w:rPr>
        <w:t xml:space="preserve"> – 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документ, выдаваемый органом внутренних дел, лицам, признанным беженц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а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ми, для выезда за пределы Республики Таджикистан и въезда на территорию Республики Таджикистан;</w:t>
      </w:r>
      <w:r w:rsidRPr="003A5863">
        <w:rPr>
          <w:rFonts w:ascii="Palatino Linotype" w:hAnsi="Palatino Linotype"/>
          <w:i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b/>
          <w:bCs/>
          <w:i/>
          <w:iCs/>
          <w:sz w:val="20"/>
        </w:rPr>
        <w:t xml:space="preserve">– </w:t>
      </w:r>
      <w:r w:rsidR="00AF6683" w:rsidRPr="00B93157">
        <w:rPr>
          <w:rFonts w:ascii="Palatino Linotype" w:hAnsi="Palatino Linotype"/>
          <w:b/>
          <w:bCs/>
          <w:i/>
          <w:iCs/>
          <w:sz w:val="20"/>
        </w:rPr>
        <w:t>удостоверение беженца</w:t>
      </w:r>
      <w:r w:rsidR="00AF6683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 xml:space="preserve"> документ установленного образца, который  подтверждает личность лиц,  ищущих  убежище, признанных беженцами в Республике Таджикистан;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b/>
          <w:bCs/>
          <w:i/>
          <w:iCs/>
          <w:sz w:val="20"/>
        </w:rPr>
        <w:t xml:space="preserve">– </w:t>
      </w:r>
      <w:r w:rsidR="00AF6683" w:rsidRPr="00B93157">
        <w:rPr>
          <w:rFonts w:ascii="Palatino Linotype" w:hAnsi="Palatino Linotype"/>
          <w:b/>
          <w:bCs/>
          <w:i/>
          <w:iCs/>
          <w:sz w:val="20"/>
        </w:rPr>
        <w:t>статус беженца</w:t>
      </w:r>
      <w:r w:rsidR="00AF6683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 xml:space="preserve"> правовое положение (совокупность общих прав, свобод, обязанностей и зако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>ных интересов, определенные законодательством Республики Таджикистан) лиц, ищущих убежище, пр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знанных беженцами в Республике Таджикистан;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FB3F2A" w:rsidRPr="003A5863" w:rsidRDefault="00FB3F2A" w:rsidP="00FB3F2A">
      <w:pPr>
        <w:pStyle w:val="23"/>
        <w:shd w:val="clear" w:color="auto" w:fill="auto"/>
        <w:spacing w:line="240" w:lineRule="auto"/>
        <w:ind w:firstLine="709"/>
        <w:rPr>
          <w:rFonts w:ascii="Palatino Linotype" w:hAnsi="Palatino Linotype"/>
          <w:b/>
          <w:i/>
          <w:sz w:val="20"/>
          <w:szCs w:val="20"/>
        </w:rPr>
      </w:pPr>
      <w:r w:rsidRPr="003A5863">
        <w:rPr>
          <w:rFonts w:ascii="Palatino Linotype" w:hAnsi="Palatino Linotype"/>
          <w:b/>
          <w:i/>
          <w:sz w:val="20"/>
          <w:szCs w:val="20"/>
        </w:rPr>
        <w:t>Статья 3. Лица, не заслуживающие международной защиты, либо не нуждающиеся в ней</w:t>
      </w: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i/>
          <w:sz w:val="20"/>
          <w:szCs w:val="20"/>
        </w:rPr>
      </w:pP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i/>
          <w:sz w:val="20"/>
          <w:szCs w:val="20"/>
        </w:rPr>
      </w:pPr>
      <w:r w:rsidRPr="003A5863">
        <w:rPr>
          <w:rStyle w:val="10"/>
          <w:rFonts w:ascii="Palatino Linotype" w:hAnsi="Palatino Linotype"/>
          <w:i/>
          <w:sz w:val="20"/>
          <w:szCs w:val="20"/>
        </w:rPr>
        <w:t>1. Положения настоящего Закона не применяются в отношении лиц, ищущих убежище, и беженцев в сл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е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дующих случаях:</w:t>
      </w: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i/>
          <w:sz w:val="20"/>
          <w:szCs w:val="20"/>
        </w:rPr>
      </w:pPr>
      <w:r w:rsidRPr="003A5863">
        <w:rPr>
          <w:rStyle w:val="10"/>
          <w:rFonts w:ascii="Palatino Linotype" w:hAnsi="Palatino Linotype"/>
          <w:i/>
          <w:sz w:val="20"/>
          <w:szCs w:val="20"/>
        </w:rPr>
        <w:lastRenderedPageBreak/>
        <w:t>– если имеются достаточные основания предполагать, что они совершили военные преступления или пр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е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ступления против мира и безопасности человечества, предусмотренные международными правовыми актами, признанными Таджикистаном;</w:t>
      </w: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i/>
          <w:sz w:val="20"/>
          <w:szCs w:val="20"/>
        </w:rPr>
      </w:pPr>
      <w:r w:rsidRPr="003A5863">
        <w:rPr>
          <w:rStyle w:val="10"/>
          <w:rFonts w:ascii="Palatino Linotype" w:hAnsi="Palatino Linotype"/>
          <w:i/>
          <w:sz w:val="20"/>
          <w:szCs w:val="20"/>
        </w:rPr>
        <w:t>– если имеются достаточные основания предполагать, что они совершили тяжкие преступления непол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и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тического характера за пределами Республики Таджикистан до прибытия на ее территорию;</w:t>
      </w: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Style w:val="10"/>
          <w:rFonts w:ascii="Palatino Linotype" w:hAnsi="Palatino Linotype"/>
          <w:i/>
          <w:sz w:val="20"/>
          <w:szCs w:val="20"/>
        </w:rPr>
      </w:pPr>
      <w:r w:rsidRPr="003A5863">
        <w:rPr>
          <w:rStyle w:val="10"/>
          <w:rFonts w:ascii="Palatino Linotype" w:hAnsi="Palatino Linotype"/>
          <w:i/>
          <w:sz w:val="20"/>
          <w:szCs w:val="20"/>
        </w:rPr>
        <w:t>– если имеются достаточные основания предполагать, что они виновны в совершении деяний, противор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е</w:t>
      </w:r>
      <w:r w:rsidRPr="003A5863">
        <w:rPr>
          <w:rStyle w:val="10"/>
          <w:rFonts w:ascii="Palatino Linotype" w:hAnsi="Palatino Linotype"/>
          <w:i/>
          <w:sz w:val="20"/>
          <w:szCs w:val="20"/>
        </w:rPr>
        <w:t>чащих цели и принципам Организации Объединенных Наций;</w:t>
      </w: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</w:rPr>
      </w:pPr>
      <w:r w:rsidRPr="003A5863">
        <w:rPr>
          <w:rStyle w:val="10"/>
          <w:rFonts w:ascii="Palatino Linotype" w:hAnsi="Palatino Linotype"/>
          <w:i/>
          <w:sz w:val="20"/>
          <w:szCs w:val="20"/>
        </w:rPr>
        <w:t xml:space="preserve">– </w:t>
      </w:r>
      <w:r w:rsidRPr="003A5863">
        <w:rPr>
          <w:rFonts w:ascii="Palatino Linotype" w:hAnsi="Palatino Linotype"/>
          <w:i/>
          <w:sz w:val="20"/>
          <w:szCs w:val="20"/>
        </w:rPr>
        <w:t xml:space="preserve">если они пользуются защитой или помощью органов или </w:t>
      </w:r>
      <w:proofErr w:type="gramStart"/>
      <w:r w:rsidRPr="003A5863">
        <w:rPr>
          <w:rFonts w:ascii="Palatino Linotype" w:hAnsi="Palatino Linotype"/>
          <w:i/>
          <w:sz w:val="20"/>
          <w:szCs w:val="20"/>
        </w:rPr>
        <w:t>учреждении</w:t>
      </w:r>
      <w:proofErr w:type="gramEnd"/>
      <w:r w:rsidRPr="003A5863">
        <w:rPr>
          <w:rFonts w:ascii="Palatino Linotype" w:hAnsi="Palatino Linotype"/>
          <w:i/>
          <w:sz w:val="20"/>
          <w:szCs w:val="20"/>
        </w:rPr>
        <w:t xml:space="preserve"> Организации Объединённых Наций, кроме Управления Верховного Комиссара Организации Объединённых Наций по делам беженце».</w:t>
      </w:r>
    </w:p>
    <w:p w:rsidR="00FB3F2A" w:rsidRPr="003A5863" w:rsidRDefault="00FB3F2A" w:rsidP="00FB3F2A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2. Положения настоящего Закона не распространяется также на лиц, покинувших государство своей гра</w:t>
      </w:r>
      <w:r w:rsidRPr="003A5863">
        <w:rPr>
          <w:rFonts w:ascii="Palatino Linotype" w:hAnsi="Palatino Linotype"/>
          <w:i/>
          <w:sz w:val="20"/>
          <w:szCs w:val="20"/>
        </w:rPr>
        <w:t>ж</w:t>
      </w:r>
      <w:r w:rsidRPr="003A5863">
        <w:rPr>
          <w:rFonts w:ascii="Palatino Linotype" w:hAnsi="Palatino Linotype"/>
          <w:i/>
          <w:sz w:val="20"/>
          <w:szCs w:val="20"/>
        </w:rPr>
        <w:t>данской принадлежности (своего прежнего местожительства) по социальным и экономическим причинам вследс</w:t>
      </w:r>
      <w:r w:rsidRPr="003A5863">
        <w:rPr>
          <w:rFonts w:ascii="Palatino Linotype" w:hAnsi="Palatino Linotype"/>
          <w:i/>
          <w:sz w:val="20"/>
          <w:szCs w:val="20"/>
        </w:rPr>
        <w:t>т</w:t>
      </w:r>
      <w:r w:rsidRPr="003A5863">
        <w:rPr>
          <w:rFonts w:ascii="Palatino Linotype" w:hAnsi="Palatino Linotype"/>
          <w:i/>
          <w:sz w:val="20"/>
          <w:szCs w:val="20"/>
        </w:rPr>
        <w:t>вие голода, эпидемии или чрезвычайных ситуаций природного и техногенного характера.</w:t>
      </w:r>
    </w:p>
    <w:p w:rsidR="00FB3F2A" w:rsidRPr="00B93157" w:rsidRDefault="003A5863" w:rsidP="00FB3F2A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FB3F2A" w:rsidRPr="00B93157" w:rsidRDefault="00FB3F2A">
      <w:pPr>
        <w:spacing w:line="240" w:lineRule="auto"/>
        <w:jc w:val="left"/>
        <w:rPr>
          <w:rFonts w:ascii="Palatino Linotype" w:hAnsi="Palatino Linotype"/>
          <w:strike/>
          <w:sz w:val="20"/>
        </w:rPr>
      </w:pPr>
    </w:p>
    <w:p w:rsidR="00212EF9" w:rsidRPr="003A5863" w:rsidRDefault="00212EF9" w:rsidP="00212EF9">
      <w:pPr>
        <w:pStyle w:val="12"/>
        <w:keepNext/>
        <w:keepLines/>
        <w:shd w:val="clear" w:color="auto" w:fill="auto"/>
        <w:spacing w:after="0" w:line="240" w:lineRule="auto"/>
        <w:ind w:firstLine="709"/>
        <w:jc w:val="left"/>
        <w:outlineLvl w:val="9"/>
        <w:rPr>
          <w:rFonts w:ascii="Palatino Linotype" w:hAnsi="Palatino Linotype"/>
          <w:b/>
          <w:i/>
          <w:sz w:val="20"/>
          <w:szCs w:val="20"/>
        </w:rPr>
      </w:pPr>
      <w:bookmarkStart w:id="0" w:name="bookmark0"/>
      <w:r w:rsidRPr="003A5863">
        <w:rPr>
          <w:rFonts w:ascii="Palatino Linotype" w:hAnsi="Palatino Linotype"/>
          <w:b/>
          <w:i/>
          <w:sz w:val="20"/>
          <w:szCs w:val="20"/>
        </w:rPr>
        <w:t>Статья 3</w:t>
      </w:r>
      <w:r w:rsidRPr="003A5863">
        <w:rPr>
          <w:rFonts w:ascii="Palatino Linotype" w:hAnsi="Palatino Linotype"/>
          <w:b/>
          <w:i/>
          <w:sz w:val="20"/>
          <w:szCs w:val="20"/>
          <w:vertAlign w:val="superscript"/>
        </w:rPr>
        <w:t>1</w:t>
      </w:r>
      <w:r w:rsidRPr="003A5863">
        <w:rPr>
          <w:rFonts w:ascii="Palatino Linotype" w:hAnsi="Palatino Linotype"/>
          <w:b/>
          <w:i/>
          <w:sz w:val="20"/>
          <w:szCs w:val="20"/>
        </w:rPr>
        <w:t>. Принципы работы с лицами, ищущими убежище, и беженцами</w:t>
      </w:r>
      <w:bookmarkEnd w:id="0"/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Работа с лицами, ищущими убежище, и беженцами основывается на следующих принципах:</w:t>
      </w:r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 xml:space="preserve">– </w:t>
      </w:r>
      <w:proofErr w:type="spellStart"/>
      <w:r w:rsidRPr="003A5863">
        <w:rPr>
          <w:rFonts w:ascii="Palatino Linotype" w:hAnsi="Palatino Linotype"/>
          <w:i/>
          <w:sz w:val="20"/>
          <w:szCs w:val="20"/>
        </w:rPr>
        <w:t>недискриминации</w:t>
      </w:r>
      <w:proofErr w:type="spellEnd"/>
      <w:r w:rsidRPr="003A5863">
        <w:rPr>
          <w:rFonts w:ascii="Palatino Linotype" w:hAnsi="Palatino Linotype"/>
          <w:i/>
          <w:sz w:val="20"/>
          <w:szCs w:val="20"/>
        </w:rPr>
        <w:t>;</w:t>
      </w:r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 xml:space="preserve">– </w:t>
      </w:r>
      <w:proofErr w:type="spellStart"/>
      <w:r w:rsidRPr="003A5863">
        <w:rPr>
          <w:rFonts w:ascii="Palatino Linotype" w:hAnsi="Palatino Linotype"/>
          <w:i/>
          <w:sz w:val="20"/>
          <w:szCs w:val="20"/>
        </w:rPr>
        <w:t>невысылки</w:t>
      </w:r>
      <w:proofErr w:type="spellEnd"/>
      <w:r w:rsidRPr="003A5863">
        <w:rPr>
          <w:rFonts w:ascii="Palatino Linotype" w:hAnsi="Palatino Linotype"/>
          <w:i/>
          <w:sz w:val="20"/>
          <w:szCs w:val="20"/>
        </w:rPr>
        <w:t>;</w:t>
      </w:r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воссоединения с семьей;</w:t>
      </w:r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конфиденциальности;</w:t>
      </w:r>
    </w:p>
    <w:p w:rsidR="00212EF9" w:rsidRPr="003A5863" w:rsidRDefault="00212EF9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приоритета защиты интересов уязвимых лиц.</w:t>
      </w:r>
    </w:p>
    <w:p w:rsidR="00212EF9" w:rsidRPr="00B93157" w:rsidRDefault="003A5863" w:rsidP="00212EF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4. Органы государственного управления по вопросам беженцев</w:t>
      </w:r>
    </w:p>
    <w:p w:rsidR="001451E1" w:rsidRPr="00B93157" w:rsidRDefault="001451E1">
      <w:pPr>
        <w:spacing w:line="240" w:lineRule="auto"/>
        <w:jc w:val="left"/>
        <w:rPr>
          <w:rFonts w:ascii="Palatino Linotype" w:hAnsi="Palatino Linotype"/>
          <w:strike/>
          <w:sz w:val="20"/>
        </w:rPr>
      </w:pPr>
    </w:p>
    <w:p w:rsidR="001451E1" w:rsidRPr="003A5863" w:rsidRDefault="001451E1" w:rsidP="001451E1">
      <w:pPr>
        <w:tabs>
          <w:tab w:val="left" w:pos="715"/>
        </w:tabs>
        <w:spacing w:line="240" w:lineRule="auto"/>
        <w:ind w:firstLine="714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Органами государственного управления, обеспечивающими реализацию политики в отношении беженцев, являются:</w:t>
      </w:r>
    </w:p>
    <w:p w:rsidR="001451E1" w:rsidRPr="003A5863" w:rsidRDefault="001451E1" w:rsidP="001451E1">
      <w:pPr>
        <w:spacing w:line="240" w:lineRule="auto"/>
        <w:ind w:firstLine="714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органы внутренних дел Республики Таджикистан;</w:t>
      </w:r>
    </w:p>
    <w:p w:rsidR="001451E1" w:rsidRPr="003A5863" w:rsidRDefault="001451E1" w:rsidP="001451E1">
      <w:pPr>
        <w:spacing w:line="240" w:lineRule="auto"/>
        <w:ind w:firstLine="714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 xml:space="preserve">– органы национальной безопасности Республики Таджикистан; </w:t>
      </w:r>
    </w:p>
    <w:p w:rsidR="001451E1" w:rsidRPr="003A5863" w:rsidRDefault="001451E1" w:rsidP="001451E1">
      <w:pPr>
        <w:spacing w:line="240" w:lineRule="auto"/>
        <w:ind w:firstLine="714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органы иностранных дел Республики Таджикистан;</w:t>
      </w:r>
    </w:p>
    <w:p w:rsidR="001451E1" w:rsidRPr="003A5863" w:rsidRDefault="001451E1" w:rsidP="001451E1">
      <w:pPr>
        <w:spacing w:line="240" w:lineRule="auto"/>
        <w:ind w:firstLine="714"/>
        <w:jc w:val="left"/>
        <w:rPr>
          <w:rFonts w:ascii="Palatino Linotype" w:hAnsi="Palatino Linotype"/>
          <w:i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местный исполнительный орган государственной власти.</w:t>
      </w:r>
    </w:p>
    <w:p w:rsidR="001451E1" w:rsidRPr="003A5863" w:rsidRDefault="001451E1" w:rsidP="001451E1">
      <w:pPr>
        <w:spacing w:line="240" w:lineRule="auto"/>
        <w:ind w:firstLine="714"/>
        <w:jc w:val="left"/>
        <w:rPr>
          <w:rFonts w:ascii="Palatino Linotype" w:hAnsi="Palatino Linotype"/>
          <w:b/>
          <w:sz w:val="20"/>
          <w:szCs w:val="20"/>
        </w:rPr>
      </w:pPr>
      <w:r w:rsidRP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1451E1" w:rsidRPr="00B93157" w:rsidRDefault="001451E1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 w:rsidP="008C5348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5. Полномочия и взаимодействие органов государственного управления</w:t>
      </w:r>
    </w:p>
    <w:p w:rsidR="00AF6683" w:rsidRPr="00B93157" w:rsidRDefault="00AF6683" w:rsidP="008C5348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62BD0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1</w:t>
      </w:r>
      <w:r w:rsidR="003A5863">
        <w:rPr>
          <w:rFonts w:ascii="Palatino Linotype" w:hAnsi="Palatino Linotype"/>
          <w:sz w:val="20"/>
        </w:rPr>
        <w:t>.</w:t>
      </w:r>
      <w:r w:rsidR="00A62BD0" w:rsidRPr="00B93157">
        <w:rPr>
          <w:rFonts w:ascii="Palatino Linotype" w:hAnsi="Palatino Linotype"/>
          <w:sz w:val="20"/>
          <w:szCs w:val="20"/>
        </w:rPr>
        <w:t xml:space="preserve"> Орган внутренних дел</w:t>
      </w:r>
      <w:r w:rsidR="00AF6683" w:rsidRPr="00B93157">
        <w:rPr>
          <w:rFonts w:ascii="Palatino Linotype" w:hAnsi="Palatino Linotype"/>
          <w:sz w:val="20"/>
        </w:rPr>
        <w:t>:</w:t>
      </w:r>
      <w:r w:rsidR="00A62BD0"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координирует деятельность органов государственной власти по вопросам беженцев;</w:t>
      </w:r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 xml:space="preserve"> – осуществляет руководство и контроль деятельности подразделений соответствующих органов вну</w:t>
      </w:r>
      <w:r w:rsidRPr="003A5863">
        <w:rPr>
          <w:rFonts w:ascii="Palatino Linotype" w:hAnsi="Palatino Linotype"/>
          <w:i/>
          <w:sz w:val="20"/>
          <w:szCs w:val="20"/>
        </w:rPr>
        <w:t>т</w:t>
      </w:r>
      <w:r w:rsidRPr="003A5863">
        <w:rPr>
          <w:rFonts w:ascii="Palatino Linotype" w:hAnsi="Palatino Linotype"/>
          <w:i/>
          <w:sz w:val="20"/>
          <w:szCs w:val="20"/>
        </w:rPr>
        <w:t>ренних дел на местах;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5F74EB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proofErr w:type="gramStart"/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получает в установленном порядке и передает в </w:t>
      </w:r>
      <w:r w:rsidR="005F74EB" w:rsidRPr="003A5863">
        <w:rPr>
          <w:rFonts w:ascii="Palatino Linotype" w:hAnsi="Palatino Linotype"/>
          <w:i/>
          <w:sz w:val="20"/>
          <w:szCs w:val="20"/>
        </w:rPr>
        <w:t>соответствующие органы внутренних дел</w:t>
      </w:r>
      <w:r w:rsidR="005F74EB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информ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цию о политической, социально-экономической, санитарно - эпидемиологической обстановке в государс</w:t>
      </w:r>
      <w:r w:rsidR="00AF6683" w:rsidRPr="00B93157">
        <w:rPr>
          <w:rFonts w:ascii="Palatino Linotype" w:hAnsi="Palatino Linotype"/>
          <w:sz w:val="20"/>
        </w:rPr>
        <w:t>т</w:t>
      </w:r>
      <w:r w:rsidR="00AF6683" w:rsidRPr="00B93157">
        <w:rPr>
          <w:rFonts w:ascii="Palatino Linotype" w:hAnsi="Palatino Linotype"/>
          <w:sz w:val="20"/>
        </w:rPr>
        <w:t>ве гражданской принадлежности (прежнего местожительства) лица,  ходатайствующего о признании его беженцем, а также информацию об изменениях паспортно-визового режима иностранных государств и правилах пребывания лиц, ищущих убежище в Республике Таджикистан;</w:t>
      </w:r>
      <w:r w:rsidR="005F74EB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  <w:r w:rsidR="005F74EB" w:rsidRPr="00B93157">
        <w:rPr>
          <w:rFonts w:ascii="Palatino Linotype" w:hAnsi="Palatino Linotype"/>
          <w:sz w:val="20"/>
          <w:szCs w:val="20"/>
        </w:rPr>
        <w:t xml:space="preserve"> </w:t>
      </w:r>
      <w:proofErr w:type="gramEnd"/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представляет в Правительство Республики Таджикистан Положение об удостоверении беженца, формы бланков удостоверения беженца, проездного документа, а также предложения по совершенствованию нормативных правовых актов в данной сфере;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6B380B" w:rsidRPr="00B93157" w:rsidRDefault="006B380B" w:rsidP="008C5348">
      <w:pPr>
        <w:spacing w:line="240" w:lineRule="auto"/>
        <w:jc w:val="left"/>
        <w:rPr>
          <w:rFonts w:ascii="Palatino Linotype" w:hAnsi="Palatino Linotype"/>
          <w:strike/>
          <w:sz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создаёт для лиц, ищущих убежище, и членов их семей центры временного размещения и обеспечивает их деятельность;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получает безвозмездно от физических и юридических лиц независимо от форм их собственности информацию, необходимую для осуществления проверки сведений, сообщенных лицом, ищущим убеж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ще, ходатайствующим о признании его беженцем;</w:t>
      </w:r>
    </w:p>
    <w:p w:rsidR="00AF6683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содействует лицу, ходатайствующему о признании его беженцем или признанному беженцем, не достигшему возраста восемнадцати лет и прибывшему в Республику Таджикистан без сопровождения св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 xml:space="preserve">их законных представителей, в получении сведений о наличии и месте проживания его родителей, либо </w:t>
      </w:r>
      <w:r w:rsidR="00AF6683" w:rsidRPr="00B93157">
        <w:rPr>
          <w:rFonts w:ascii="Palatino Linotype" w:hAnsi="Palatino Linotype"/>
          <w:sz w:val="20"/>
        </w:rPr>
        <w:lastRenderedPageBreak/>
        <w:t>иных законных представителей или родственников;</w:t>
      </w:r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предоставляет либо отказывает в предоставлении статуса беженца в Республике Таджикистан на осн</w:t>
      </w:r>
      <w:r w:rsidRPr="003A5863">
        <w:rPr>
          <w:rFonts w:ascii="Palatino Linotype" w:hAnsi="Palatino Linotype"/>
          <w:i/>
          <w:sz w:val="20"/>
          <w:szCs w:val="20"/>
        </w:rPr>
        <w:t>о</w:t>
      </w:r>
      <w:r w:rsidRPr="003A5863">
        <w:rPr>
          <w:rFonts w:ascii="Palatino Linotype" w:hAnsi="Palatino Linotype"/>
          <w:i/>
          <w:sz w:val="20"/>
          <w:szCs w:val="20"/>
        </w:rPr>
        <w:t>вании решения совместной постояннодействующей комиссии по определению статуса беженца при органах вну</w:t>
      </w:r>
      <w:r w:rsidRPr="003A5863">
        <w:rPr>
          <w:rFonts w:ascii="Palatino Linotype" w:hAnsi="Palatino Linotype"/>
          <w:i/>
          <w:sz w:val="20"/>
          <w:szCs w:val="20"/>
        </w:rPr>
        <w:t>т</w:t>
      </w:r>
      <w:r w:rsidRPr="003A5863">
        <w:rPr>
          <w:rFonts w:ascii="Palatino Linotype" w:hAnsi="Palatino Linotype"/>
          <w:i/>
          <w:sz w:val="20"/>
          <w:szCs w:val="20"/>
        </w:rPr>
        <w:t>ренних дел;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проверяет и определяет по регистрационным документам лиц, ходатайствующих о признании их беженцами на предмет достоверности сведений о них;</w:t>
      </w:r>
      <w:r w:rsidR="00F47762" w:rsidRPr="00B93157">
        <w:rPr>
          <w:rFonts w:ascii="Palatino Linotype" w:hAnsi="Palatino Linotype"/>
          <w:sz w:val="20"/>
        </w:rPr>
        <w:t xml:space="preserve"> </w:t>
      </w:r>
      <w:r w:rsidR="00F47762" w:rsidRPr="003A5863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6B380B" w:rsidRPr="003A5863">
        <w:rPr>
          <w:rFonts w:ascii="Palatino Linotype" w:hAnsi="Palatino Linotype"/>
          <w:b/>
          <w:sz w:val="20"/>
          <w:szCs w:val="20"/>
        </w:rPr>
        <w:t>;</w:t>
      </w:r>
      <w:r w:rsidR="006B380B" w:rsidRPr="003A5863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выдает временное </w:t>
      </w:r>
      <w:r w:rsidR="006B380B" w:rsidRPr="00B93157">
        <w:rPr>
          <w:rFonts w:ascii="Palatino Linotype" w:hAnsi="Palatino Linotype"/>
          <w:i/>
          <w:sz w:val="20"/>
          <w:szCs w:val="20"/>
        </w:rPr>
        <w:t>удостоверение лица, ищущего убежище</w:t>
      </w:r>
      <w:r w:rsidR="00AF6683" w:rsidRPr="00B93157">
        <w:rPr>
          <w:rFonts w:ascii="Palatino Linotype" w:hAnsi="Palatino Linotype"/>
          <w:sz w:val="20"/>
        </w:rPr>
        <w:t>;</w:t>
      </w:r>
      <w:r w:rsidR="006B380B"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выдает удостоверение беженца, а также проездной документ установленного образца лицам, получившим статус беженца;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осуществляет ежегодную перерегистрацию беженцев совместно с соответствующими подразделениями;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принимает решение об утрате статуса беженца или о лишении статуса беженца в соответствии с настоящим Законам;</w:t>
      </w:r>
    </w:p>
    <w:p w:rsidR="005F74EB" w:rsidRPr="00B93157" w:rsidRDefault="00631E7D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взаимодействует с органами государственного управления, </w:t>
      </w:r>
      <w:r w:rsidR="005F74EB" w:rsidRPr="003A5863">
        <w:rPr>
          <w:rFonts w:ascii="Palatino Linotype" w:hAnsi="Palatino Linotype"/>
          <w:i/>
          <w:sz w:val="20"/>
          <w:szCs w:val="20"/>
        </w:rPr>
        <w:t>местными исполнительными органами государственной власти</w:t>
      </w:r>
      <w:r w:rsidR="00AF6683" w:rsidRPr="00B93157">
        <w:rPr>
          <w:rFonts w:ascii="Palatino Linotype" w:hAnsi="Palatino Linotype"/>
          <w:sz w:val="20"/>
        </w:rPr>
        <w:t xml:space="preserve">, физическими и юридическими лицами, независимо от формы их собственности по другим </w:t>
      </w:r>
      <w:proofErr w:type="gramStart"/>
      <w:r w:rsidR="00AF6683" w:rsidRPr="00B93157">
        <w:rPr>
          <w:rFonts w:ascii="Palatino Linotype" w:hAnsi="Palatino Linotype"/>
          <w:sz w:val="20"/>
        </w:rPr>
        <w:t>вопросам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отнесенным к его компетенции</w:t>
      </w:r>
      <w:r w:rsidR="00F47762" w:rsidRPr="00B93157">
        <w:rPr>
          <w:rFonts w:ascii="Palatino Linotype" w:hAnsi="Palatino Linotype"/>
          <w:sz w:val="20"/>
        </w:rPr>
        <w:t>;</w:t>
      </w:r>
      <w:r w:rsidR="005F74EB"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  <w:r w:rsidR="005F74EB" w:rsidRPr="00B93157">
        <w:rPr>
          <w:rFonts w:ascii="Palatino Linotype" w:hAnsi="Palatino Linotype"/>
          <w:sz w:val="20"/>
          <w:szCs w:val="20"/>
        </w:rPr>
        <w:t xml:space="preserve"> </w:t>
      </w:r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регистрирует и продлевает сроки регистрации лицам, ищущим убежище, и беженцам;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F47762" w:rsidRPr="00B93157" w:rsidRDefault="00F47762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оформляет и выдает лицам и членам их семей, признанным в установленном порядке беженцами, разр</w:t>
      </w:r>
      <w:r w:rsidRPr="003A5863">
        <w:rPr>
          <w:rFonts w:ascii="Palatino Linotype" w:hAnsi="Palatino Linotype"/>
          <w:i/>
          <w:sz w:val="20"/>
          <w:szCs w:val="20"/>
        </w:rPr>
        <w:t>е</w:t>
      </w:r>
      <w:r w:rsidRPr="003A5863">
        <w:rPr>
          <w:rFonts w:ascii="Palatino Linotype" w:hAnsi="Palatino Linotype"/>
          <w:i/>
          <w:sz w:val="20"/>
          <w:szCs w:val="20"/>
        </w:rPr>
        <w:t>шение на временное проживание в установленном законами Республики Таджикистан порядке и продлевает сроки его действия;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F47762" w:rsidRPr="00B93157" w:rsidRDefault="00F47762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 w:cs="Arial"/>
          <w:i/>
          <w:sz w:val="20"/>
          <w:szCs w:val="20"/>
        </w:rPr>
        <w:t xml:space="preserve">– </w:t>
      </w:r>
      <w:r w:rsidRPr="003A5863">
        <w:rPr>
          <w:rFonts w:ascii="Palatino Linotype" w:hAnsi="Palatino Linotype"/>
          <w:i/>
          <w:sz w:val="20"/>
          <w:szCs w:val="20"/>
        </w:rPr>
        <w:t>в случае необходимости проводит процедуру идентификации личности в отношении лиц, ходатайс</w:t>
      </w:r>
      <w:r w:rsidRPr="003A5863">
        <w:rPr>
          <w:rFonts w:ascii="Palatino Linotype" w:hAnsi="Palatino Linotype"/>
          <w:i/>
          <w:sz w:val="20"/>
          <w:szCs w:val="20"/>
        </w:rPr>
        <w:t>т</w:t>
      </w:r>
      <w:r w:rsidRPr="003A5863">
        <w:rPr>
          <w:rFonts w:ascii="Palatino Linotype" w:hAnsi="Palatino Linotype"/>
          <w:i/>
          <w:sz w:val="20"/>
          <w:szCs w:val="20"/>
        </w:rPr>
        <w:t>вующих о признании их беженцами и не имеющих документов, удостоверяющих их личность;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F47762" w:rsidRPr="00B93157" w:rsidRDefault="00F47762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 xml:space="preserve">– проводит </w:t>
      </w:r>
      <w:proofErr w:type="spellStart"/>
      <w:r w:rsidRPr="003A5863">
        <w:rPr>
          <w:rFonts w:ascii="Palatino Linotype" w:hAnsi="Palatino Linotype"/>
          <w:i/>
          <w:sz w:val="20"/>
          <w:szCs w:val="20"/>
        </w:rPr>
        <w:t>дактилоскопирование</w:t>
      </w:r>
      <w:proofErr w:type="spellEnd"/>
      <w:r w:rsidRPr="003A5863">
        <w:rPr>
          <w:rFonts w:ascii="Palatino Linotype" w:hAnsi="Palatino Linotype"/>
          <w:i/>
          <w:sz w:val="20"/>
          <w:szCs w:val="20"/>
        </w:rPr>
        <w:t xml:space="preserve"> лиц, ходатайствующих о признании их беженцами</w:t>
      </w:r>
      <w:r w:rsidR="006B380B" w:rsidRPr="003A5863">
        <w:rPr>
          <w:rFonts w:ascii="Palatino Linotype" w:hAnsi="Palatino Linotype"/>
          <w:i/>
          <w:sz w:val="20"/>
          <w:szCs w:val="20"/>
        </w:rPr>
        <w:t>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6B380B" w:rsidRPr="00B93157" w:rsidRDefault="006B380B" w:rsidP="006B380B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  <w:szCs w:val="20"/>
        </w:rPr>
        <w:t xml:space="preserve">– </w:t>
      </w:r>
      <w:r w:rsidRPr="003A5863">
        <w:rPr>
          <w:rFonts w:ascii="Palatino Linotype" w:hAnsi="Palatino Linotype"/>
          <w:i/>
          <w:sz w:val="20"/>
          <w:szCs w:val="20"/>
        </w:rPr>
        <w:t xml:space="preserve">осуществляет в пределах своей компетенции принудительное </w:t>
      </w:r>
      <w:proofErr w:type="gramStart"/>
      <w:r w:rsidRPr="003A5863">
        <w:rPr>
          <w:rFonts w:ascii="Palatino Linotype" w:hAnsi="Palatino Linotype"/>
          <w:i/>
          <w:sz w:val="20"/>
          <w:szCs w:val="20"/>
        </w:rPr>
        <w:t>выдворение</w:t>
      </w:r>
      <w:proofErr w:type="gramEnd"/>
      <w:r w:rsidRPr="003A5863">
        <w:rPr>
          <w:rFonts w:ascii="Palatino Linotype" w:hAnsi="Palatino Linotype"/>
          <w:i/>
          <w:sz w:val="20"/>
          <w:szCs w:val="20"/>
        </w:rPr>
        <w:t xml:space="preserve"> лиц, ищущих убежище, и б</w:t>
      </w:r>
      <w:r w:rsidRPr="003A5863">
        <w:rPr>
          <w:rFonts w:ascii="Palatino Linotype" w:hAnsi="Palatino Linotype"/>
          <w:i/>
          <w:sz w:val="20"/>
          <w:szCs w:val="20"/>
        </w:rPr>
        <w:t>е</w:t>
      </w:r>
      <w:r w:rsidRPr="003A5863">
        <w:rPr>
          <w:rFonts w:ascii="Palatino Linotype" w:hAnsi="Palatino Linotype"/>
          <w:i/>
          <w:sz w:val="20"/>
          <w:szCs w:val="20"/>
        </w:rPr>
        <w:t>женцев в случае их отказа добровольно покинуть территорию Республики Таджикистан, в соответствии с закон</w:t>
      </w:r>
      <w:r w:rsidRPr="003A5863">
        <w:rPr>
          <w:rFonts w:ascii="Palatino Linotype" w:hAnsi="Palatino Linotype"/>
          <w:i/>
          <w:sz w:val="20"/>
          <w:szCs w:val="20"/>
        </w:rPr>
        <w:t>о</w:t>
      </w:r>
      <w:r w:rsidRPr="003A5863">
        <w:rPr>
          <w:rFonts w:ascii="Palatino Linotype" w:hAnsi="Palatino Linotype"/>
          <w:i/>
          <w:sz w:val="20"/>
          <w:szCs w:val="20"/>
        </w:rPr>
        <w:t>дательством Республики Таджикистан.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65A73" w:rsidRPr="00B93157" w:rsidRDefault="00631E7D" w:rsidP="00F47762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2. </w:t>
      </w:r>
      <w:r w:rsidR="00AF6683" w:rsidRPr="00B93157">
        <w:rPr>
          <w:rFonts w:ascii="Palatino Linotype" w:hAnsi="Palatino Linotype"/>
          <w:sz w:val="20"/>
        </w:rPr>
        <w:t xml:space="preserve">Орган </w:t>
      </w:r>
      <w:r w:rsidR="00A65A73" w:rsidRPr="00B93157">
        <w:rPr>
          <w:rFonts w:ascii="Palatino Linotype" w:hAnsi="Palatino Linotype"/>
          <w:i/>
          <w:sz w:val="20"/>
          <w:szCs w:val="20"/>
        </w:rPr>
        <w:t>национальной</w:t>
      </w:r>
      <w:r w:rsidR="00A65A73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безопасности Республики Таджикистан:</w:t>
      </w:r>
      <w:r w:rsidR="00A65A73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D35F7C" w:rsidRPr="00B93157" w:rsidRDefault="00631E7D" w:rsidP="00F47762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в пределах своей компетенции представляют информацию </w:t>
      </w:r>
      <w:r w:rsidR="00D35F7C" w:rsidRPr="003A5863">
        <w:rPr>
          <w:rFonts w:ascii="Palatino Linotype" w:hAnsi="Palatino Linotype"/>
          <w:i/>
          <w:sz w:val="20"/>
          <w:szCs w:val="20"/>
        </w:rPr>
        <w:t>органу внутренних дел</w:t>
      </w:r>
      <w:r w:rsidR="00D35F7C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предусмотре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>ных статьями 3 и 7 настоящего Закона обстоятельств, у лиц, заявивших о желании быть признанными б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женцами или ходатайствующих о признании их беженцами;</w:t>
      </w:r>
      <w:r w:rsidR="00D35F7C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631E7D" w:rsidP="00F47762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по согласованию с Генеральной прокуратурой Республики Таджикистан, принимает решения по </w:t>
      </w:r>
      <w:proofErr w:type="gramStart"/>
      <w:r w:rsidR="00AF6683" w:rsidRPr="00B93157">
        <w:rPr>
          <w:rFonts w:ascii="Palatino Linotype" w:hAnsi="Palatino Linotype"/>
          <w:sz w:val="20"/>
        </w:rPr>
        <w:t>выдворению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лиц, в отношении которых принято решение об отказе в регистрации ходатайства о предо</w:t>
      </w:r>
      <w:r w:rsidR="00AF6683" w:rsidRPr="00B93157">
        <w:rPr>
          <w:rFonts w:ascii="Palatino Linotype" w:hAnsi="Palatino Linotype"/>
          <w:sz w:val="20"/>
        </w:rPr>
        <w:t>с</w:t>
      </w:r>
      <w:r w:rsidR="00AF6683" w:rsidRPr="00B93157">
        <w:rPr>
          <w:rFonts w:ascii="Palatino Linotype" w:hAnsi="Palatino Linotype"/>
          <w:sz w:val="20"/>
        </w:rPr>
        <w:t>тавлении статуса беженца и получении статуса беженца, утрате и лишении статуса беженца совместно с членами их семей, не покинувшими в установленный срок  территорию Республики Таджикистан;</w:t>
      </w:r>
    </w:p>
    <w:p w:rsidR="00F47762" w:rsidRPr="00B93157" w:rsidRDefault="00F47762" w:rsidP="00F47762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proofErr w:type="gramStart"/>
      <w:r w:rsidRPr="00B93157">
        <w:rPr>
          <w:rFonts w:ascii="Palatino Linotype" w:hAnsi="Palatino Linotype"/>
          <w:sz w:val="20"/>
          <w:szCs w:val="20"/>
        </w:rPr>
        <w:t xml:space="preserve">– в установленном порядке задерживает при пересечении Государственной границы Республики Таджикистан в пунктах пропуска либо вне таковых, лиц ищущих убежище, не имеющих разрешения на въезд в Республику Таджикистан, но заявивших о желании быть признанными беженцами Республики Таджикистан по обстоятельствам, предусмотренным абзацем вторым статьи 2 настоящего Закона, и не позднее 72 часов </w:t>
      </w:r>
      <w:r w:rsidR="006B380B" w:rsidRPr="00B93157">
        <w:rPr>
          <w:rFonts w:ascii="Palatino Linotype" w:hAnsi="Palatino Linotype"/>
          <w:i/>
          <w:sz w:val="20"/>
          <w:szCs w:val="20"/>
        </w:rPr>
        <w:t>обязан уведомить об этом соответствующие подразделения органов внутренних дел, соблюдая</w:t>
      </w:r>
      <w:proofErr w:type="gramEnd"/>
      <w:r w:rsidR="006B380B" w:rsidRPr="00B93157">
        <w:rPr>
          <w:rFonts w:ascii="Palatino Linotype" w:hAnsi="Palatino Linotype"/>
          <w:i/>
          <w:sz w:val="20"/>
          <w:szCs w:val="20"/>
        </w:rPr>
        <w:t xml:space="preserve"> принцип </w:t>
      </w:r>
      <w:proofErr w:type="spellStart"/>
      <w:r w:rsidR="006B380B" w:rsidRPr="00B93157">
        <w:rPr>
          <w:rFonts w:ascii="Palatino Linotype" w:hAnsi="Palatino Linotype"/>
          <w:i/>
          <w:sz w:val="20"/>
          <w:szCs w:val="20"/>
        </w:rPr>
        <w:t>невысылки</w:t>
      </w:r>
      <w:proofErr w:type="spellEnd"/>
      <w:r w:rsidR="003A5863">
        <w:rPr>
          <w:rFonts w:ascii="Palatino Linotype" w:hAnsi="Palatino Linotype"/>
          <w:i/>
          <w:sz w:val="20"/>
          <w:szCs w:val="20"/>
        </w:rPr>
        <w:t>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Pr="003A5863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3A5863" w:rsidRPr="003A5863">
        <w:rPr>
          <w:rFonts w:ascii="Palatino Linotype" w:hAnsi="Palatino Linotype"/>
          <w:b/>
          <w:sz w:val="20"/>
          <w:szCs w:val="20"/>
        </w:rPr>
        <w:t>;</w:t>
      </w:r>
      <w:r w:rsidR="006B380B" w:rsidRPr="003A5863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9B0A93">
      <w:pPr>
        <w:spacing w:line="240" w:lineRule="auto"/>
        <w:jc w:val="left"/>
        <w:rPr>
          <w:rFonts w:ascii="Palatino Linotype" w:hAnsi="Palatino Linotype"/>
          <w:strike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31E7D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существляет выдворение лиц, в отношении которых принято решение об их выдворении в случ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ях, если выдворяемые в течени</w:t>
      </w:r>
      <w:proofErr w:type="gramStart"/>
      <w:r w:rsidR="00AF6683" w:rsidRPr="00B93157">
        <w:rPr>
          <w:rFonts w:ascii="Palatino Linotype" w:hAnsi="Palatino Linotype"/>
          <w:sz w:val="20"/>
        </w:rPr>
        <w:t>и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одной недели после принятия данного решения не обратились в выш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стоящий орган или суд.</w:t>
      </w:r>
      <w:r w:rsidR="00F47762" w:rsidRPr="00B93157">
        <w:rPr>
          <w:rFonts w:ascii="Palatino Linotype" w:hAnsi="Palatino Linotype"/>
          <w:strike/>
          <w:sz w:val="20"/>
        </w:rPr>
        <w:t xml:space="preserve"> </w:t>
      </w:r>
    </w:p>
    <w:p w:rsidR="00AF6683" w:rsidRPr="003A5863" w:rsidRDefault="009B0A93">
      <w:pPr>
        <w:spacing w:line="240" w:lineRule="auto"/>
        <w:jc w:val="left"/>
        <w:rPr>
          <w:rFonts w:ascii="Palatino Linotype" w:hAnsi="Palatino Linotype"/>
          <w:b/>
          <w:sz w:val="20"/>
        </w:rPr>
      </w:pPr>
      <w:proofErr w:type="gramStart"/>
      <w:r w:rsidRPr="003A5863">
        <w:rPr>
          <w:rFonts w:ascii="Palatino Linotype" w:hAnsi="Palatino Linotype"/>
          <w:b/>
          <w:sz w:val="20"/>
          <w:szCs w:val="20"/>
        </w:rPr>
        <w:t>(Часть искл</w:t>
      </w:r>
      <w:r w:rsidR="0037200D" w:rsidRPr="003A5863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Pr="003A5863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Pr="003A5863">
        <w:rPr>
          <w:rFonts w:ascii="Palatino Linotype" w:hAnsi="Palatino Linotype"/>
          <w:b/>
          <w:sz w:val="20"/>
          <w:szCs w:val="20"/>
        </w:rPr>
        <w:t>ЗРТ от 12.01.10 г., № 590)</w:t>
      </w:r>
      <w:proofErr w:type="gramEnd"/>
    </w:p>
    <w:p w:rsidR="00AF6683" w:rsidRPr="00B93157" w:rsidRDefault="009B0A93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4</w:t>
      </w:r>
      <w:r w:rsidR="00631E7D" w:rsidRPr="00B93157">
        <w:rPr>
          <w:rFonts w:ascii="Palatino Linotype" w:hAnsi="Palatino Linotype"/>
          <w:sz w:val="20"/>
        </w:rPr>
        <w:t xml:space="preserve">. </w:t>
      </w:r>
      <w:r w:rsidR="00AF6683" w:rsidRPr="00B93157">
        <w:rPr>
          <w:rFonts w:ascii="Palatino Linotype" w:hAnsi="Palatino Linotype"/>
          <w:sz w:val="20"/>
        </w:rPr>
        <w:t xml:space="preserve">Орган иностранных дел Республики Таджикистан: 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принимает участие в переговорах, разработке, подготовке проектов договоров и соглашений и внесении предложений по их заключению между Республикой Таджикистан и другими государствами по вопросам беженцев;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анализирует, координирует и информирует о политической, социально-экономической, санита</w:t>
      </w:r>
      <w:r w:rsidR="00AF6683" w:rsidRPr="00B93157">
        <w:rPr>
          <w:rFonts w:ascii="Palatino Linotype" w:hAnsi="Palatino Linotype"/>
          <w:sz w:val="20"/>
        </w:rPr>
        <w:t>р</w:t>
      </w:r>
      <w:r w:rsidR="00AF6683" w:rsidRPr="00B93157">
        <w:rPr>
          <w:rFonts w:ascii="Palatino Linotype" w:hAnsi="Palatino Linotype"/>
          <w:sz w:val="20"/>
        </w:rPr>
        <w:t>но- эпидемиологической обстановке в той или иной стране гражданской принадлежности лиц, ищущих убежище, ходатайствующих о признании их беженцами;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готовит информацию  об изменениях паспортно-визового режима и правилах пребывания в ин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странных государствах;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lastRenderedPageBreak/>
        <w:t xml:space="preserve">– </w:t>
      </w:r>
      <w:r w:rsidR="00AF6683" w:rsidRPr="00B93157">
        <w:rPr>
          <w:rFonts w:ascii="Palatino Linotype" w:hAnsi="Palatino Linotype"/>
          <w:sz w:val="20"/>
        </w:rPr>
        <w:t>наблюдает за ходом выполнения международных договоров и соглашений Республики Таджик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стан по вопросам беженцев;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совместно с другими компетентными органами рассматривает вопросы правового положения лиц, ищущих убежище в Республике Таджикистан;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оформляет и выдаёт лицам, признанным в установленном порядке беженцами, и членам их с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мей, документы для выезда из Республики Таджикистан и возвращения в Республику Таджикистан в уст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новленном законами Республики Таджикистан порядке и продлевает сроки их действия;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в пределах своих полномочий содействует выполнению требований настоящего Закона, выдвор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нию лиц, получивших отказ в признании их беженцами, лишенных статуса беженца или утративших ст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тус беженца, из Республики Таджикистан.</w:t>
      </w:r>
    </w:p>
    <w:p w:rsidR="00D35F7C" w:rsidRPr="003A5863" w:rsidRDefault="00F45CF5" w:rsidP="00D35F7C">
      <w:pPr>
        <w:spacing w:line="240" w:lineRule="auto"/>
        <w:jc w:val="left"/>
        <w:rPr>
          <w:rFonts w:ascii="Palatino Linotype" w:hAnsi="Palatino Linotype"/>
          <w:b/>
          <w:strike/>
          <w:sz w:val="20"/>
          <w:szCs w:val="20"/>
        </w:rPr>
      </w:pPr>
      <w:proofErr w:type="gramStart"/>
      <w:r w:rsidRPr="003A5863">
        <w:rPr>
          <w:rFonts w:ascii="Palatino Linotype" w:hAnsi="Palatino Linotype"/>
          <w:b/>
          <w:sz w:val="20"/>
          <w:szCs w:val="20"/>
        </w:rPr>
        <w:t>(</w:t>
      </w:r>
      <w:r w:rsidR="009B0A93" w:rsidRPr="003A5863">
        <w:rPr>
          <w:rFonts w:ascii="Palatino Linotype" w:hAnsi="Palatino Linotype"/>
          <w:b/>
          <w:sz w:val="20"/>
          <w:szCs w:val="20"/>
        </w:rPr>
        <w:t>Часть и</w:t>
      </w:r>
      <w:r w:rsidRPr="003A5863">
        <w:rPr>
          <w:rFonts w:ascii="Palatino Linotype" w:hAnsi="Palatino Linotype"/>
          <w:b/>
          <w:sz w:val="20"/>
          <w:szCs w:val="20"/>
        </w:rPr>
        <w:t>скл</w:t>
      </w:r>
      <w:r w:rsidR="0037200D" w:rsidRPr="003A5863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Pr="003A5863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Pr="003A5863">
        <w:rPr>
          <w:rFonts w:ascii="Palatino Linotype" w:hAnsi="Palatino Linotype"/>
          <w:b/>
          <w:sz w:val="20"/>
          <w:szCs w:val="20"/>
        </w:rPr>
        <w:t>ЗРТ от 12.01.10 г., № 590)</w:t>
      </w:r>
      <w:proofErr w:type="gramEnd"/>
    </w:p>
    <w:p w:rsidR="008C5348" w:rsidRPr="00B93157" w:rsidRDefault="009B0A93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6</w:t>
      </w:r>
      <w:r w:rsidR="00631E7D" w:rsidRPr="00B93157">
        <w:rPr>
          <w:rFonts w:ascii="Palatino Linotype" w:hAnsi="Palatino Linotype"/>
          <w:sz w:val="20"/>
        </w:rPr>
        <w:t xml:space="preserve">. </w:t>
      </w:r>
      <w:r w:rsidR="008C5348" w:rsidRPr="003A5863">
        <w:rPr>
          <w:rFonts w:ascii="Palatino Linotype" w:hAnsi="Palatino Linotype"/>
          <w:i/>
          <w:sz w:val="20"/>
          <w:szCs w:val="20"/>
        </w:rPr>
        <w:t>Местные исполнительные органы государственной власти</w:t>
      </w:r>
      <w:r w:rsidR="00AF6683" w:rsidRPr="003A5863">
        <w:rPr>
          <w:rFonts w:ascii="Palatino Linotype" w:hAnsi="Palatino Linotype"/>
          <w:i/>
          <w:sz w:val="20"/>
        </w:rPr>
        <w:t>:</w:t>
      </w:r>
      <w:r w:rsidR="008C5348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  <w:r w:rsidR="008C5348" w:rsidRPr="00B93157">
        <w:rPr>
          <w:rFonts w:ascii="Palatino Linotype" w:hAnsi="Palatino Linotype"/>
          <w:sz w:val="20"/>
          <w:szCs w:val="20"/>
        </w:rPr>
        <w:t xml:space="preserve"> </w:t>
      </w:r>
    </w:p>
    <w:p w:rsidR="00D35F7C" w:rsidRPr="00B93157" w:rsidRDefault="008C5348" w:rsidP="008C5348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 </w:t>
      </w:r>
      <w:r w:rsidR="00631E7D"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определяют места для временного поселения лиц, ходатайства которых о признании их беже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 xml:space="preserve">цами зарегистрированы </w:t>
      </w:r>
      <w:r w:rsidR="00D35F7C" w:rsidRPr="003A5863">
        <w:rPr>
          <w:rFonts w:ascii="Palatino Linotype" w:hAnsi="Palatino Linotype"/>
          <w:i/>
          <w:sz w:val="20"/>
          <w:szCs w:val="20"/>
        </w:rPr>
        <w:t>орган</w:t>
      </w:r>
      <w:r w:rsidRPr="003A5863">
        <w:rPr>
          <w:rFonts w:ascii="Palatino Linotype" w:hAnsi="Palatino Linotype"/>
          <w:i/>
          <w:sz w:val="20"/>
          <w:szCs w:val="20"/>
        </w:rPr>
        <w:t>ом</w:t>
      </w:r>
      <w:r w:rsidR="00D35F7C" w:rsidRPr="003A5863">
        <w:rPr>
          <w:rFonts w:ascii="Palatino Linotype" w:hAnsi="Palatino Linotype"/>
          <w:i/>
          <w:sz w:val="20"/>
          <w:szCs w:val="20"/>
        </w:rPr>
        <w:t xml:space="preserve"> внутренних дел</w:t>
      </w:r>
      <w:r w:rsidR="00AF6683" w:rsidRPr="00B93157">
        <w:rPr>
          <w:rFonts w:ascii="Palatino Linotype" w:hAnsi="Palatino Linotype"/>
          <w:sz w:val="20"/>
        </w:rPr>
        <w:t>;</w:t>
      </w:r>
      <w:r w:rsidR="00D35F7C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оказывают помощь в интеграции лиц, признанных беженцами, с учетом наличия свободных р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бочих мест и вакансий на рынке труда;</w:t>
      </w:r>
    </w:p>
    <w:p w:rsidR="00AF6683" w:rsidRPr="00B93157" w:rsidRDefault="00631E7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proofErr w:type="gramStart"/>
      <w:r w:rsidR="00AF6683" w:rsidRPr="00B93157">
        <w:rPr>
          <w:rFonts w:ascii="Palatino Linotype" w:hAnsi="Palatino Linotype"/>
          <w:sz w:val="20"/>
        </w:rPr>
        <w:t>представляют места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для временного проживания лиц, признанных беженцами, не имеющих во</w:t>
      </w:r>
      <w:r w:rsidR="00AF6683" w:rsidRPr="00B93157">
        <w:rPr>
          <w:rFonts w:ascii="Palatino Linotype" w:hAnsi="Palatino Linotype"/>
          <w:sz w:val="20"/>
        </w:rPr>
        <w:t>з</w:t>
      </w:r>
      <w:r w:rsidR="00AF6683" w:rsidRPr="00B93157">
        <w:rPr>
          <w:rFonts w:ascii="Palatino Linotype" w:hAnsi="Palatino Linotype"/>
          <w:sz w:val="20"/>
        </w:rPr>
        <w:t>можности самостоятельно поселиться.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3A5863" w:rsidRDefault="00AF6683">
      <w:pPr>
        <w:pStyle w:val="20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Статья 6. Порядок обращения и рассмотрения ходатайства о признании беженцами лиц, </w:t>
      </w:r>
    </w:p>
    <w:p w:rsidR="00AF6683" w:rsidRPr="00B93157" w:rsidRDefault="003A5863">
      <w:pPr>
        <w:pStyle w:val="20"/>
        <w:ind w:firstLine="72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                </w:t>
      </w:r>
      <w:proofErr w:type="gramStart"/>
      <w:r w:rsidR="00AF6683" w:rsidRPr="00B93157">
        <w:rPr>
          <w:rFonts w:ascii="Palatino Linotype" w:hAnsi="Palatino Linotype"/>
          <w:sz w:val="20"/>
        </w:rPr>
        <w:t>ищущих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убежище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1. </w:t>
      </w:r>
      <w:r w:rsidR="00AF6683" w:rsidRPr="00B93157">
        <w:rPr>
          <w:rFonts w:ascii="Palatino Linotype" w:hAnsi="Palatino Linotype"/>
          <w:sz w:val="20"/>
        </w:rPr>
        <w:t>Лица, желающие прибыть в Республику Таджикистан в поисках убежища, могут обратиться с х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датайством  в дипломатические или консульские миссии Республики Таджикистан, находящиеся и стране их пребывания, о предоставлении статуса беженца.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2. </w:t>
      </w:r>
      <w:r w:rsidR="00AF6683" w:rsidRPr="00B93157">
        <w:rPr>
          <w:rFonts w:ascii="Palatino Linotype" w:hAnsi="Palatino Linotype"/>
          <w:sz w:val="20"/>
        </w:rPr>
        <w:t xml:space="preserve">Лица, ищущие убежище, </w:t>
      </w:r>
      <w:proofErr w:type="gramStart"/>
      <w:r w:rsidR="00AF6683" w:rsidRPr="00B93157">
        <w:rPr>
          <w:rFonts w:ascii="Palatino Linotype" w:hAnsi="Palatino Linotype"/>
          <w:sz w:val="20"/>
        </w:rPr>
        <w:t>заявивших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о намерении быть признанными беженцами и достигшие </w:t>
      </w:r>
      <w:r w:rsidR="0049122E" w:rsidRPr="00B93157">
        <w:rPr>
          <w:rFonts w:ascii="Palatino Linotype" w:hAnsi="Palatino Linotype"/>
          <w:i/>
          <w:sz w:val="20"/>
          <w:szCs w:val="20"/>
        </w:rPr>
        <w:t>в</w:t>
      </w:r>
      <w:r w:rsidR="0049122E" w:rsidRPr="00B93157">
        <w:rPr>
          <w:rFonts w:ascii="Palatino Linotype" w:hAnsi="Palatino Linotype"/>
          <w:i/>
          <w:sz w:val="20"/>
          <w:szCs w:val="20"/>
        </w:rPr>
        <w:t>о</w:t>
      </w:r>
      <w:r w:rsidR="0049122E" w:rsidRPr="00B93157">
        <w:rPr>
          <w:rFonts w:ascii="Palatino Linotype" w:hAnsi="Palatino Linotype"/>
          <w:i/>
          <w:sz w:val="20"/>
          <w:szCs w:val="20"/>
        </w:rPr>
        <w:t>семнадцатилетнего возраста</w:t>
      </w:r>
      <w:r w:rsidR="00AF6683" w:rsidRPr="00B93157">
        <w:rPr>
          <w:rFonts w:ascii="Palatino Linotype" w:hAnsi="Palatino Linotype"/>
          <w:sz w:val="20"/>
        </w:rPr>
        <w:t>, обязаны лично или через уполномоченного на то представителя обратиться с ходатайством в письменной форме в нижеследующие органы:</w:t>
      </w:r>
      <w:r w:rsidR="0049122E"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D35F7C" w:rsidRPr="00B93157" w:rsidRDefault="005C5B37" w:rsidP="00D35F7C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в пункте пропуска Государственной границы Республики Таджикистан в органы </w:t>
      </w:r>
      <w:r w:rsidR="00A65A73" w:rsidRPr="00B93157">
        <w:rPr>
          <w:rFonts w:ascii="Palatino Linotype" w:hAnsi="Palatino Linotype"/>
          <w:i/>
          <w:sz w:val="20"/>
          <w:szCs w:val="20"/>
        </w:rPr>
        <w:t>национальной</w:t>
      </w:r>
      <w:r w:rsidR="00A65A73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безопасности и </w:t>
      </w:r>
      <w:r w:rsidR="00D35F7C" w:rsidRPr="003A5863">
        <w:rPr>
          <w:rFonts w:ascii="Palatino Linotype" w:hAnsi="Palatino Linotype"/>
          <w:i/>
          <w:sz w:val="20"/>
          <w:szCs w:val="20"/>
        </w:rPr>
        <w:t>органы внутренних дел</w:t>
      </w:r>
      <w:r w:rsidR="00D35F7C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при вынужденном незаконном пересечении Государственной гран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цы Республики Таджикистан, в течение одних суток после перехода Государственной границы. При нал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чии обстоятельств, не зависящих от лиц, ищущих убежище и препятствующих их своевременному обр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щению с ходатайством о признании их беженцами, срок обращения может превышать двое суток, но не более чем на период существования возникших обстоятельств;</w:t>
      </w:r>
      <w:r w:rsidR="00D35F7C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987153" w:rsidRPr="00B93157" w:rsidRDefault="00987153" w:rsidP="00987153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3A5863">
        <w:rPr>
          <w:rFonts w:ascii="Palatino Linotype" w:hAnsi="Palatino Linotype"/>
          <w:i/>
          <w:sz w:val="20"/>
          <w:szCs w:val="20"/>
        </w:rPr>
        <w:t>– лицо, законно находящееся на территории Республики Таджикистан, в силу возникших обстоятель</w:t>
      </w:r>
      <w:proofErr w:type="gramStart"/>
      <w:r w:rsidRPr="003A5863">
        <w:rPr>
          <w:rFonts w:ascii="Palatino Linotype" w:hAnsi="Palatino Linotype"/>
          <w:i/>
          <w:sz w:val="20"/>
          <w:szCs w:val="20"/>
        </w:rPr>
        <w:t>ств в стр</w:t>
      </w:r>
      <w:proofErr w:type="gramEnd"/>
      <w:r w:rsidRPr="003A5863">
        <w:rPr>
          <w:rFonts w:ascii="Palatino Linotype" w:hAnsi="Palatino Linotype"/>
          <w:i/>
          <w:sz w:val="20"/>
          <w:szCs w:val="20"/>
        </w:rPr>
        <w:t xml:space="preserve">ане его принадлежности, может в предусмотренном настоящим Законом порядке обратиться с ходатайством о получении статуса беженца;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D35F7C" w:rsidRPr="00B93157" w:rsidRDefault="005C5B37" w:rsidP="00D35F7C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в </w:t>
      </w:r>
      <w:r w:rsidR="00D35F7C" w:rsidRPr="003A5863">
        <w:rPr>
          <w:rFonts w:ascii="Palatino Linotype" w:hAnsi="Palatino Linotype"/>
          <w:i/>
          <w:sz w:val="20"/>
          <w:szCs w:val="20"/>
        </w:rPr>
        <w:t>органы внутренних дел</w:t>
      </w:r>
      <w:r w:rsidR="00AF6683" w:rsidRPr="00B93157">
        <w:rPr>
          <w:rFonts w:ascii="Palatino Linotype" w:hAnsi="Palatino Linotype"/>
          <w:sz w:val="20"/>
        </w:rPr>
        <w:t>, в срок не позднее одного месяца, в случаях законного пребывания в Ре</w:t>
      </w:r>
      <w:r w:rsidR="00AF6683" w:rsidRPr="00B93157">
        <w:rPr>
          <w:rFonts w:ascii="Palatino Linotype" w:hAnsi="Palatino Linotype"/>
          <w:sz w:val="20"/>
        </w:rPr>
        <w:t>с</w:t>
      </w:r>
      <w:r w:rsidR="00AF6683" w:rsidRPr="00B93157">
        <w:rPr>
          <w:rFonts w:ascii="Palatino Linotype" w:hAnsi="Palatino Linotype"/>
          <w:sz w:val="20"/>
        </w:rPr>
        <w:t>публике Таджикистан.</w:t>
      </w:r>
      <w:r w:rsidR="00D35F7C" w:rsidRPr="00B93157">
        <w:rPr>
          <w:rFonts w:ascii="Palatino Linotype" w:hAnsi="Palatino Linotype"/>
          <w:sz w:val="20"/>
        </w:rPr>
        <w:t xml:space="preserve"> </w:t>
      </w:r>
      <w:r w:rsidR="003A5863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3. </w:t>
      </w:r>
      <w:r w:rsidR="00AF6683" w:rsidRPr="00B93157">
        <w:rPr>
          <w:rFonts w:ascii="Palatino Linotype" w:hAnsi="Palatino Linotype"/>
          <w:sz w:val="20"/>
        </w:rPr>
        <w:t>Если лицо, ищущее убежище по состоянию здоровья не может лично заявить о желании, быть признанным беженцем, это может сделать его уполномоченный представитель, представив медицинский документ о состоянии здоровья представляемого.</w:t>
      </w:r>
    </w:p>
    <w:p w:rsidR="00100691" w:rsidRPr="00B93157" w:rsidRDefault="005C5B37" w:rsidP="00100691">
      <w:pPr>
        <w:spacing w:line="240" w:lineRule="auto"/>
        <w:jc w:val="left"/>
        <w:rPr>
          <w:rFonts w:ascii="Palatino Linotype" w:hAnsi="Palatino Linotype"/>
          <w:color w:val="000000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4. </w:t>
      </w:r>
      <w:proofErr w:type="gramStart"/>
      <w:r w:rsidR="00AF6683" w:rsidRPr="00B93157">
        <w:rPr>
          <w:rFonts w:ascii="Palatino Linotype" w:hAnsi="Palatino Linotype"/>
          <w:sz w:val="20"/>
        </w:rPr>
        <w:t xml:space="preserve">Лицо, вынужденное незаконно пересечь Государственную границу Республики Таджикистан, и заявившие о намерении быть признанным беженцем в Республике Таджикистан, задерживается </w:t>
      </w:r>
      <w:r w:rsidR="00117945" w:rsidRPr="00B93157">
        <w:rPr>
          <w:rFonts w:ascii="Palatino Linotype" w:hAnsi="Palatino Linotype"/>
          <w:i/>
          <w:sz w:val="20"/>
          <w:szCs w:val="20"/>
        </w:rPr>
        <w:t>подраздел</w:t>
      </w:r>
      <w:r w:rsidR="00117945" w:rsidRPr="00B93157">
        <w:rPr>
          <w:rFonts w:ascii="Palatino Linotype" w:hAnsi="Palatino Linotype"/>
          <w:i/>
          <w:sz w:val="20"/>
          <w:szCs w:val="20"/>
        </w:rPr>
        <w:t>е</w:t>
      </w:r>
      <w:r w:rsidR="00117945" w:rsidRPr="00B93157">
        <w:rPr>
          <w:rFonts w:ascii="Palatino Linotype" w:hAnsi="Palatino Linotype"/>
          <w:i/>
          <w:sz w:val="20"/>
          <w:szCs w:val="20"/>
        </w:rPr>
        <w:t>ниями пограничных войск органов национальной безопасности</w:t>
      </w:r>
      <w:r w:rsidR="00117945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без применения к нему санкций, установленных </w:t>
      </w:r>
      <w:r w:rsidR="00100691" w:rsidRPr="00B93157">
        <w:rPr>
          <w:rFonts w:ascii="Palatino Linotype" w:hAnsi="Palatino Linotype"/>
          <w:i/>
          <w:sz w:val="20"/>
          <w:szCs w:val="20"/>
        </w:rPr>
        <w:t>нормативными правовыми актами</w:t>
      </w:r>
      <w:r w:rsidR="00100691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Республики Таджикистан за незаконный въезд в Республику Таджикистан или незаконное пребывание в Республике Таджикистан.</w:t>
      </w:r>
      <w:proofErr w:type="gramEnd"/>
      <w:r w:rsidR="00A65A73" w:rsidRPr="00B93157">
        <w:rPr>
          <w:rFonts w:ascii="Palatino Linotype" w:hAnsi="Palatino Linotype"/>
          <w:sz w:val="20"/>
        </w:rPr>
        <w:t xml:space="preserve"> </w:t>
      </w:r>
      <w:r w:rsidR="00A65A73" w:rsidRPr="003A5863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100691" w:rsidRPr="003A5863">
        <w:rPr>
          <w:rFonts w:ascii="Palatino Linotype" w:hAnsi="Palatino Linotype"/>
          <w:b/>
          <w:sz w:val="20"/>
          <w:szCs w:val="20"/>
        </w:rPr>
        <w:t xml:space="preserve">; </w:t>
      </w:r>
      <w:r w:rsidR="00100691" w:rsidRPr="003A5863">
        <w:rPr>
          <w:rFonts w:ascii="Palatino Linotype" w:hAnsi="Palatino Linotype"/>
          <w:b/>
          <w:color w:val="000000"/>
          <w:sz w:val="20"/>
          <w:szCs w:val="20"/>
        </w:rPr>
        <w:t>от 28.12.12 г., № 919</w:t>
      </w:r>
      <w:r w:rsidR="00117945" w:rsidRPr="003A5863">
        <w:rPr>
          <w:rFonts w:ascii="Palatino Linotype" w:hAnsi="Palatino Linotype"/>
          <w:b/>
          <w:color w:val="000000"/>
          <w:sz w:val="20"/>
          <w:szCs w:val="20"/>
        </w:rPr>
        <w:t>;</w:t>
      </w:r>
      <w:r w:rsidR="00117945" w:rsidRPr="003A5863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5C5B37" w:rsidP="00100691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5. </w:t>
      </w:r>
      <w:r w:rsidR="00284F29" w:rsidRPr="00B93157">
        <w:rPr>
          <w:rFonts w:ascii="Palatino Linotype" w:hAnsi="Palatino Linotype"/>
          <w:i/>
          <w:sz w:val="20"/>
        </w:rPr>
        <w:t>П</w:t>
      </w:r>
      <w:r w:rsidR="00284F29" w:rsidRPr="00B93157">
        <w:rPr>
          <w:rFonts w:ascii="Palatino Linotype" w:hAnsi="Palatino Linotype"/>
          <w:i/>
          <w:sz w:val="20"/>
          <w:szCs w:val="20"/>
        </w:rPr>
        <w:t>одразделения пограничных войск органов национальной безопасности</w:t>
      </w:r>
      <w:r w:rsidR="00284F29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в течение 72 часов уведомляют о желании лиц, ищущих убежище, быть признанными беженцами ближайший </w:t>
      </w:r>
      <w:r w:rsidR="009E1714" w:rsidRPr="003A5863">
        <w:rPr>
          <w:rFonts w:ascii="Palatino Linotype" w:hAnsi="Palatino Linotype"/>
          <w:i/>
          <w:sz w:val="20"/>
          <w:szCs w:val="20"/>
        </w:rPr>
        <w:t>соответствующий орган внутренних дел</w:t>
      </w:r>
      <w:r w:rsidR="009E1714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для рассмотрения вопроса о регистрации ходатайства.</w:t>
      </w:r>
      <w:r w:rsidR="00A65A73" w:rsidRPr="00B93157">
        <w:rPr>
          <w:rFonts w:ascii="Palatino Linotype" w:hAnsi="Palatino Linotype"/>
          <w:sz w:val="20"/>
        </w:rPr>
        <w:t xml:space="preserve"> </w:t>
      </w:r>
      <w:r w:rsidR="00A65A73" w:rsidRPr="003A5863">
        <w:rPr>
          <w:rFonts w:ascii="Palatino Linotype" w:hAnsi="Palatino Linotype"/>
          <w:b/>
          <w:sz w:val="20"/>
          <w:szCs w:val="20"/>
        </w:rPr>
        <w:t>(В редакции ЗРТ от 12.01.10 г., № 590</w:t>
      </w:r>
      <w:r w:rsidR="00284F29" w:rsidRPr="003A5863">
        <w:rPr>
          <w:rFonts w:ascii="Palatino Linotype" w:hAnsi="Palatino Linotype"/>
          <w:b/>
          <w:sz w:val="20"/>
          <w:szCs w:val="20"/>
        </w:rPr>
        <w:t>;</w:t>
      </w:r>
      <w:r w:rsidR="00284F29" w:rsidRPr="003A5863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5C5B37" w:rsidP="00100691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6. </w:t>
      </w:r>
      <w:proofErr w:type="gramStart"/>
      <w:r w:rsidR="00AF6683" w:rsidRPr="00B93157">
        <w:rPr>
          <w:rFonts w:ascii="Palatino Linotype" w:hAnsi="Palatino Linotype"/>
          <w:sz w:val="20"/>
        </w:rPr>
        <w:t xml:space="preserve">Сведения о прибывших вместе с лицом, ищущим убежище, членах его семьи, не достигших </w:t>
      </w:r>
      <w:r w:rsidR="0049122E" w:rsidRPr="00B93157">
        <w:rPr>
          <w:rFonts w:ascii="Palatino Linotype" w:hAnsi="Palatino Linotype"/>
          <w:i/>
          <w:sz w:val="20"/>
          <w:szCs w:val="20"/>
        </w:rPr>
        <w:t>в</w:t>
      </w:r>
      <w:r w:rsidR="0049122E" w:rsidRPr="00B93157">
        <w:rPr>
          <w:rFonts w:ascii="Palatino Linotype" w:hAnsi="Palatino Linotype"/>
          <w:i/>
          <w:sz w:val="20"/>
          <w:szCs w:val="20"/>
        </w:rPr>
        <w:t>о</w:t>
      </w:r>
      <w:r w:rsidR="0049122E" w:rsidRPr="00B93157">
        <w:rPr>
          <w:rFonts w:ascii="Palatino Linotype" w:hAnsi="Palatino Linotype"/>
          <w:i/>
          <w:sz w:val="20"/>
          <w:szCs w:val="20"/>
        </w:rPr>
        <w:t>семнадцатилетнего возраста</w:t>
      </w:r>
      <w:r w:rsidR="00AF6683" w:rsidRPr="00B93157">
        <w:rPr>
          <w:rFonts w:ascii="Palatino Linotype" w:hAnsi="Palatino Linotype"/>
          <w:sz w:val="20"/>
        </w:rPr>
        <w:t>, заносятся в ходатайство одного из родителей, а при отсутствии родителей в х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 xml:space="preserve">датайство их законного представителя либо в ходатайство одного из членов их семьи, достигшего </w:t>
      </w:r>
      <w:r w:rsidR="0049122E" w:rsidRPr="00B93157">
        <w:rPr>
          <w:rFonts w:ascii="Palatino Linotype" w:hAnsi="Palatino Linotype"/>
          <w:i/>
          <w:sz w:val="20"/>
          <w:szCs w:val="20"/>
        </w:rPr>
        <w:t>восемн</w:t>
      </w:r>
      <w:r w:rsidR="0049122E" w:rsidRPr="00B93157">
        <w:rPr>
          <w:rFonts w:ascii="Palatino Linotype" w:hAnsi="Palatino Linotype"/>
          <w:i/>
          <w:sz w:val="20"/>
          <w:szCs w:val="20"/>
        </w:rPr>
        <w:t>а</w:t>
      </w:r>
      <w:r w:rsidR="0049122E" w:rsidRPr="00B93157">
        <w:rPr>
          <w:rFonts w:ascii="Palatino Linotype" w:hAnsi="Palatino Linotype"/>
          <w:i/>
          <w:sz w:val="20"/>
          <w:szCs w:val="20"/>
        </w:rPr>
        <w:t>дцатилетнего возраста</w:t>
      </w:r>
      <w:r w:rsidR="00AF6683" w:rsidRPr="00B93157">
        <w:rPr>
          <w:rFonts w:ascii="Palatino Linotype" w:hAnsi="Palatino Linotype"/>
          <w:sz w:val="20"/>
        </w:rPr>
        <w:t xml:space="preserve"> и добровольно взявшего на себя ответственность за поведение, содержание и восп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lastRenderedPageBreak/>
        <w:t xml:space="preserve">тание членов семьи, не достигших </w:t>
      </w:r>
      <w:r w:rsidR="0049122E"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>.</w:t>
      </w:r>
      <w:proofErr w:type="gramEnd"/>
      <w:r w:rsidR="0049122E" w:rsidRPr="00B93157">
        <w:rPr>
          <w:rFonts w:ascii="Palatino Linotype" w:hAnsi="Palatino Linotype"/>
          <w:sz w:val="20"/>
          <w:szCs w:val="20"/>
        </w:rPr>
        <w:t xml:space="preserve"> </w:t>
      </w:r>
      <w:r w:rsidR="003A5863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100691" w:rsidRPr="00B93157" w:rsidRDefault="005C5B37" w:rsidP="00100691">
      <w:pPr>
        <w:spacing w:line="240" w:lineRule="auto"/>
        <w:jc w:val="left"/>
        <w:rPr>
          <w:rFonts w:ascii="Palatino Linotype" w:hAnsi="Palatino Linotype"/>
          <w:color w:val="000000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7. </w:t>
      </w:r>
      <w:r w:rsidR="00AF6683" w:rsidRPr="00B93157">
        <w:rPr>
          <w:rFonts w:ascii="Palatino Linotype" w:hAnsi="Palatino Linotype"/>
          <w:sz w:val="20"/>
        </w:rPr>
        <w:t xml:space="preserve">В случае прибытия на территорию Республики Таджикистан лиц, желающих быть признанными беженцами, не достигших </w:t>
      </w:r>
      <w:r w:rsidR="0049122E"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 xml:space="preserve">, без сопровождения законных представителей. </w:t>
      </w:r>
      <w:r w:rsidR="001E4460">
        <w:rPr>
          <w:rFonts w:ascii="Palatino Linotype" w:hAnsi="Palatino Linotype"/>
          <w:sz w:val="20"/>
        </w:rPr>
        <w:t xml:space="preserve"> О</w:t>
      </w:r>
      <w:r w:rsidR="00D35F7C" w:rsidRPr="00B93157">
        <w:rPr>
          <w:rFonts w:ascii="Palatino Linotype" w:hAnsi="Palatino Linotype"/>
          <w:sz w:val="20"/>
          <w:szCs w:val="20"/>
        </w:rPr>
        <w:t>р</w:t>
      </w:r>
      <w:r w:rsidR="00D35F7C" w:rsidRPr="00B93157">
        <w:rPr>
          <w:rFonts w:ascii="Palatino Linotype" w:hAnsi="Palatino Linotype"/>
          <w:sz w:val="20"/>
          <w:szCs w:val="20"/>
        </w:rPr>
        <w:t xml:space="preserve">ган внутренних дел </w:t>
      </w:r>
      <w:r w:rsidR="00AF6683" w:rsidRPr="00B93157">
        <w:rPr>
          <w:rFonts w:ascii="Palatino Linotype" w:hAnsi="Palatino Linotype"/>
          <w:sz w:val="20"/>
        </w:rPr>
        <w:t>проводит их опрос и заполняет опросный лист. До принятия решения об опред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 xml:space="preserve">лении правового положения указанных лиц принимаются меры по их передаче указанных лиц, органам опеки и попечительства Республики Таджикистан, в соответствии с настоящим Законом и другими </w:t>
      </w:r>
      <w:r w:rsidR="00100691" w:rsidRPr="00B93157">
        <w:rPr>
          <w:rFonts w:ascii="Palatino Linotype" w:hAnsi="Palatino Linotype"/>
          <w:i/>
          <w:sz w:val="20"/>
          <w:szCs w:val="20"/>
        </w:rPr>
        <w:t>нормативн</w:t>
      </w:r>
      <w:r w:rsidR="00100691" w:rsidRPr="00B93157">
        <w:rPr>
          <w:rFonts w:ascii="Palatino Linotype" w:hAnsi="Palatino Linotype"/>
          <w:i/>
          <w:sz w:val="20"/>
          <w:szCs w:val="20"/>
        </w:rPr>
        <w:t>ы</w:t>
      </w:r>
      <w:r w:rsidR="00100691" w:rsidRPr="00B93157">
        <w:rPr>
          <w:rFonts w:ascii="Palatino Linotype" w:hAnsi="Palatino Linotype"/>
          <w:i/>
          <w:sz w:val="20"/>
          <w:szCs w:val="20"/>
        </w:rPr>
        <w:t>ми правовыми</w:t>
      </w:r>
      <w:r w:rsidR="00100691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актами Республики Таджикистан.</w:t>
      </w:r>
      <w:r w:rsidR="00D35F7C" w:rsidRPr="00B93157">
        <w:rPr>
          <w:rFonts w:ascii="Palatino Linotype" w:hAnsi="Palatino Linotype"/>
          <w:sz w:val="20"/>
        </w:rPr>
        <w:t xml:space="preserve"> </w:t>
      </w:r>
      <w:r w:rsidR="00100691" w:rsidRPr="001E4460">
        <w:rPr>
          <w:rFonts w:ascii="Palatino Linotype" w:hAnsi="Palatino Linotype"/>
          <w:b/>
          <w:sz w:val="20"/>
          <w:szCs w:val="20"/>
        </w:rPr>
        <w:t xml:space="preserve">(ЗРТ от 12.01.10 г., № 590; </w:t>
      </w:r>
      <w:r w:rsidR="00100691" w:rsidRPr="001E4460">
        <w:rPr>
          <w:rFonts w:ascii="Palatino Linotype" w:hAnsi="Palatino Linotype"/>
          <w:b/>
          <w:color w:val="000000"/>
          <w:sz w:val="20"/>
          <w:szCs w:val="20"/>
        </w:rPr>
        <w:t>от 28.12.12 г., № 919</w:t>
      </w:r>
      <w:r w:rsidR="0049122E" w:rsidRPr="001E4460">
        <w:rPr>
          <w:rFonts w:ascii="Palatino Linotype" w:hAnsi="Palatino Linotype"/>
          <w:b/>
          <w:color w:val="000000"/>
          <w:sz w:val="20"/>
          <w:szCs w:val="20"/>
        </w:rPr>
        <w:t>;</w:t>
      </w:r>
      <w:r w:rsidR="0049122E" w:rsidRPr="001E4460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5C5B37" w:rsidP="00100691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8. </w:t>
      </w:r>
      <w:r w:rsidR="00AF6683" w:rsidRPr="00B93157">
        <w:rPr>
          <w:rFonts w:ascii="Palatino Linotype" w:hAnsi="Palatino Linotype"/>
          <w:sz w:val="20"/>
        </w:rPr>
        <w:t>Правовое положение лиц, ищущих убежище, признанных недееспособными и желающими быть признанными беженцами, определяется в соответствии с законодательством Республики Таджикистан.</w:t>
      </w:r>
    </w:p>
    <w:p w:rsidR="00AF6683" w:rsidRPr="00B93157" w:rsidRDefault="005C5B37" w:rsidP="00100691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9. </w:t>
      </w:r>
      <w:r w:rsidR="00AF6683" w:rsidRPr="00B93157">
        <w:rPr>
          <w:rFonts w:ascii="Palatino Linotype" w:hAnsi="Palatino Linotype"/>
          <w:sz w:val="20"/>
        </w:rPr>
        <w:t>Рассмотрение ходатайств лиц, ищущих убежище, являющихся членами одной семьи, осущест</w:t>
      </w:r>
      <w:r w:rsidR="00AF6683" w:rsidRPr="00B93157">
        <w:rPr>
          <w:rFonts w:ascii="Palatino Linotype" w:hAnsi="Palatino Linotype"/>
          <w:sz w:val="20"/>
        </w:rPr>
        <w:t>в</w:t>
      </w:r>
      <w:r w:rsidR="00AF6683" w:rsidRPr="00B93157">
        <w:rPr>
          <w:rFonts w:ascii="Palatino Linotype" w:hAnsi="Palatino Linotype"/>
          <w:sz w:val="20"/>
        </w:rPr>
        <w:t xml:space="preserve">ляется в отношении каждого члена семьи, достигшего </w:t>
      </w:r>
      <w:r w:rsidR="0049122E"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 xml:space="preserve"> в отдельности, с уч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том требований настоящего Закона.</w:t>
      </w:r>
      <w:r w:rsidR="0049122E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 w:rsidP="00100691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10. </w:t>
      </w:r>
      <w:r w:rsidR="00AF6683" w:rsidRPr="00B93157">
        <w:rPr>
          <w:rFonts w:ascii="Palatino Linotype" w:hAnsi="Palatino Linotype"/>
          <w:sz w:val="20"/>
        </w:rPr>
        <w:t xml:space="preserve">В случае отсутствия обстоятельств,  предусмотренных настоящим Законом, в отношении одного из членов семьи, достигшего </w:t>
      </w:r>
      <w:r w:rsidR="0049122E"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>, в целях обеспечения воссоединения семьи, да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>ный член семьи с его согласия также признаётся беженцем.</w:t>
      </w:r>
      <w:r w:rsidR="0049122E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D35F7C" w:rsidRPr="00B93157" w:rsidRDefault="005C5B37" w:rsidP="00D35F7C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11. </w:t>
      </w:r>
      <w:proofErr w:type="gramStart"/>
      <w:r w:rsidR="00AF6683" w:rsidRPr="00B93157">
        <w:rPr>
          <w:rFonts w:ascii="Palatino Linotype" w:hAnsi="Palatino Linotype"/>
          <w:sz w:val="20"/>
        </w:rPr>
        <w:t xml:space="preserve">Решение о регистрации ходатайства лица о признании его беженцем, принимается </w:t>
      </w:r>
      <w:r w:rsidR="0049122E" w:rsidRPr="00B93157">
        <w:rPr>
          <w:rFonts w:ascii="Palatino Linotype" w:hAnsi="Palatino Linotype"/>
          <w:i/>
          <w:sz w:val="20"/>
          <w:szCs w:val="20"/>
        </w:rPr>
        <w:t>совместной постояннодействующей комиссией по определению статуса беженца при органах внутренних дел</w:t>
      </w:r>
      <w:r w:rsidR="00AF6683" w:rsidRPr="00B93157">
        <w:rPr>
          <w:rFonts w:ascii="Palatino Linotype" w:hAnsi="Palatino Linotype"/>
          <w:sz w:val="20"/>
        </w:rPr>
        <w:t>, в течение дес</w:t>
      </w:r>
      <w:r w:rsidR="00AF6683" w:rsidRPr="00B93157">
        <w:rPr>
          <w:rFonts w:ascii="Palatino Linotype" w:hAnsi="Palatino Linotype"/>
          <w:sz w:val="20"/>
        </w:rPr>
        <w:t>я</w:t>
      </w:r>
      <w:r w:rsidR="00AF6683" w:rsidRPr="00B93157">
        <w:rPr>
          <w:rFonts w:ascii="Palatino Linotype" w:hAnsi="Palatino Linotype"/>
          <w:sz w:val="20"/>
        </w:rPr>
        <w:t>ти рабочих дней с момента подачи ходатайства по итогам анкетирования лиц, ищущих убежище, офор</w:t>
      </w:r>
      <w:r w:rsidR="00AF6683" w:rsidRPr="00B93157">
        <w:rPr>
          <w:rFonts w:ascii="Palatino Linotype" w:hAnsi="Palatino Linotype"/>
          <w:sz w:val="20"/>
        </w:rPr>
        <w:t>м</w:t>
      </w:r>
      <w:r w:rsidR="00AF6683" w:rsidRPr="00B93157">
        <w:rPr>
          <w:rFonts w:ascii="Palatino Linotype" w:hAnsi="Palatino Linotype"/>
          <w:sz w:val="20"/>
        </w:rPr>
        <w:t>ления опросного листа, на основе проведения индивидуальных собеседований, а также по результатам пр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верки достоверности полученных сведений о данном лице и прибывших с ним членов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его семьи.</w:t>
      </w:r>
      <w:r w:rsidR="00D35F7C" w:rsidRPr="00B93157">
        <w:rPr>
          <w:rFonts w:ascii="Palatino Linotype" w:hAnsi="Palatino Linotype"/>
          <w:sz w:val="20"/>
        </w:rPr>
        <w:t xml:space="preserve"> </w:t>
      </w:r>
      <w:r w:rsidR="00D35F7C" w:rsidRPr="001E4460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49122E" w:rsidRPr="001E4460">
        <w:rPr>
          <w:rFonts w:ascii="Palatino Linotype" w:hAnsi="Palatino Linotype"/>
          <w:b/>
          <w:sz w:val="20"/>
          <w:szCs w:val="20"/>
        </w:rPr>
        <w:t>;</w:t>
      </w:r>
      <w:r w:rsidR="0049122E" w:rsidRPr="001E4460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1E4460" w:rsidRDefault="0049122E">
      <w:pPr>
        <w:spacing w:line="240" w:lineRule="auto"/>
        <w:jc w:val="left"/>
        <w:rPr>
          <w:rFonts w:ascii="Palatino Linotype" w:hAnsi="Palatino Linotype"/>
          <w:b/>
          <w:strike/>
          <w:sz w:val="20"/>
        </w:rPr>
      </w:pP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(</w:t>
      </w:r>
      <w:r w:rsidR="001E4460" w:rsidRPr="001E4460">
        <w:rPr>
          <w:rStyle w:val="10"/>
          <w:rFonts w:ascii="Palatino Linotype" w:hAnsi="Palatino Linotype"/>
          <w:b/>
          <w:sz w:val="20"/>
          <w:szCs w:val="20"/>
        </w:rPr>
        <w:t>Пункт и</w:t>
      </w:r>
      <w:r w:rsidRPr="001E4460">
        <w:rPr>
          <w:rStyle w:val="10"/>
          <w:rFonts w:ascii="Palatino Linotype" w:hAnsi="Palatino Linotype"/>
          <w:b/>
          <w:sz w:val="20"/>
          <w:szCs w:val="20"/>
        </w:rPr>
        <w:t>скл.</w:t>
      </w:r>
      <w:proofErr w:type="gramEnd"/>
      <w:r w:rsidRPr="001E4460">
        <w:rPr>
          <w:rStyle w:val="10"/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ЗРТ от 26.07.14 г., № 1124)</w:t>
      </w:r>
      <w:r w:rsidR="00AF6683" w:rsidRPr="001E4460">
        <w:rPr>
          <w:rFonts w:ascii="Palatino Linotype" w:hAnsi="Palatino Linotype"/>
          <w:b/>
          <w:strike/>
          <w:sz w:val="20"/>
        </w:rPr>
        <w:t xml:space="preserve">                            </w:t>
      </w:r>
      <w:proofErr w:type="gramEnd"/>
    </w:p>
    <w:p w:rsidR="00AF6683" w:rsidRPr="00B93157" w:rsidRDefault="0049122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i/>
          <w:sz w:val="20"/>
        </w:rPr>
        <w:t>12</w:t>
      </w:r>
      <w:r w:rsidR="005C5B37" w:rsidRPr="00B93157">
        <w:rPr>
          <w:rFonts w:ascii="Palatino Linotype" w:hAnsi="Palatino Linotype"/>
          <w:i/>
          <w:sz w:val="20"/>
        </w:rPr>
        <w:t>.</w:t>
      </w:r>
      <w:r w:rsidR="005C5B37" w:rsidRPr="00B93157">
        <w:rPr>
          <w:rFonts w:ascii="Palatino Linotype" w:hAnsi="Palatino Linotype"/>
          <w:sz w:val="20"/>
        </w:rPr>
        <w:t xml:space="preserve"> </w:t>
      </w:r>
      <w:proofErr w:type="gramStart"/>
      <w:r w:rsidR="00AF6683" w:rsidRPr="00B93157">
        <w:rPr>
          <w:rFonts w:ascii="Palatino Linotype" w:hAnsi="Palatino Linotype"/>
          <w:sz w:val="20"/>
        </w:rPr>
        <w:t xml:space="preserve">Сведения о членах семьи лиц, ищущих убежище, не достигших </w:t>
      </w:r>
      <w:r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>, з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носятся в свидетельство одного из его родителей, а при отсутствии родителей в свидетельство его зако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 xml:space="preserve">ного представителя либо в свидетельство одного из членов его семьи, достигшего </w:t>
      </w:r>
      <w:r w:rsidRPr="00B93157">
        <w:rPr>
          <w:rFonts w:ascii="Palatino Linotype" w:hAnsi="Palatino Linotype"/>
          <w:i/>
          <w:sz w:val="20"/>
          <w:szCs w:val="20"/>
        </w:rPr>
        <w:t>восемнадцатилетнего возра</w:t>
      </w:r>
      <w:r w:rsidRPr="00B93157">
        <w:rPr>
          <w:rFonts w:ascii="Palatino Linotype" w:hAnsi="Palatino Linotype"/>
          <w:i/>
          <w:sz w:val="20"/>
          <w:szCs w:val="20"/>
        </w:rPr>
        <w:t>с</w:t>
      </w:r>
      <w:r w:rsidRPr="00B93157">
        <w:rPr>
          <w:rFonts w:ascii="Palatino Linotype" w:hAnsi="Palatino Linotype"/>
          <w:i/>
          <w:sz w:val="20"/>
          <w:szCs w:val="20"/>
        </w:rPr>
        <w:t>та</w:t>
      </w:r>
      <w:r w:rsidR="00AF6683" w:rsidRPr="00B93157">
        <w:rPr>
          <w:rFonts w:ascii="Palatino Linotype" w:hAnsi="Palatino Linotype"/>
          <w:sz w:val="20"/>
        </w:rPr>
        <w:t xml:space="preserve"> и добровольно взявшего на себя ответственность за поведение, воспитание и содержание членов семьи, не достигших </w:t>
      </w:r>
      <w:r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>.</w:t>
      </w:r>
      <w:proofErr w:type="gramEnd"/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49122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i/>
          <w:sz w:val="20"/>
        </w:rPr>
        <w:t>13</w:t>
      </w:r>
      <w:r w:rsidR="005C5B37" w:rsidRPr="00B93157">
        <w:rPr>
          <w:rFonts w:ascii="Palatino Linotype" w:hAnsi="Palatino Linotype"/>
          <w:i/>
          <w:sz w:val="20"/>
        </w:rPr>
        <w:t>.</w:t>
      </w:r>
      <w:r w:rsidR="005C5B37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Лицу, ищущему убежище, ходатайствующему о признании его беженцем, не достигшему </w:t>
      </w:r>
      <w:r w:rsidRPr="00B93157">
        <w:rPr>
          <w:rFonts w:ascii="Palatino Linotype" w:hAnsi="Palatino Linotype"/>
          <w:i/>
          <w:sz w:val="20"/>
          <w:szCs w:val="20"/>
        </w:rPr>
        <w:t>восе</w:t>
      </w:r>
      <w:r w:rsidRPr="00B93157">
        <w:rPr>
          <w:rFonts w:ascii="Palatino Linotype" w:hAnsi="Palatino Linotype"/>
          <w:i/>
          <w:sz w:val="20"/>
          <w:szCs w:val="20"/>
        </w:rPr>
        <w:t>м</w:t>
      </w:r>
      <w:r w:rsidRPr="00B93157">
        <w:rPr>
          <w:rFonts w:ascii="Palatino Linotype" w:hAnsi="Palatino Linotype"/>
          <w:i/>
          <w:sz w:val="20"/>
          <w:szCs w:val="20"/>
        </w:rPr>
        <w:t>надцатилетнего возраста</w:t>
      </w:r>
      <w:r w:rsidR="00AF6683" w:rsidRPr="00B93157">
        <w:rPr>
          <w:rFonts w:ascii="Palatino Linotype" w:hAnsi="Palatino Linotype"/>
          <w:sz w:val="20"/>
        </w:rPr>
        <w:t xml:space="preserve"> и прибывшему на территорию Республики Таджик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стан без сопровождения его законных представителей, с учетом мнения органов опеки и попечительства также может быть вручено свидетельство.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49122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i/>
          <w:sz w:val="20"/>
        </w:rPr>
        <w:t>14</w:t>
      </w:r>
      <w:r w:rsidR="005C5B37" w:rsidRPr="00B93157">
        <w:rPr>
          <w:rFonts w:ascii="Palatino Linotype" w:hAnsi="Palatino Linotype"/>
          <w:i/>
          <w:sz w:val="20"/>
        </w:rPr>
        <w:t>.</w:t>
      </w:r>
      <w:r w:rsidR="005C5B37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Свидетельство является основанием для регистрации в установленном порядке лица и членов его семьи, ходатайствующих о признании их беженцами, в органах внутренних дел по месту пребывания на срок рассмотрения ходатайства.</w:t>
      </w:r>
    </w:p>
    <w:p w:rsidR="00AF6683" w:rsidRPr="00B93157" w:rsidRDefault="0049122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i/>
          <w:sz w:val="20"/>
        </w:rPr>
        <w:t>15</w:t>
      </w:r>
      <w:r w:rsidR="005C5B37" w:rsidRPr="00B93157">
        <w:rPr>
          <w:rFonts w:ascii="Palatino Linotype" w:hAnsi="Palatino Linotype"/>
          <w:i/>
          <w:sz w:val="20"/>
        </w:rPr>
        <w:t>.</w:t>
      </w:r>
      <w:r w:rsidR="005C5B37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В случае необходимости свидетельство является также основанием для получения лицом, ищ</w:t>
      </w:r>
      <w:r w:rsidR="00AF6683" w:rsidRPr="00B93157">
        <w:rPr>
          <w:rFonts w:ascii="Palatino Linotype" w:hAnsi="Palatino Linotype"/>
          <w:sz w:val="20"/>
        </w:rPr>
        <w:t>у</w:t>
      </w:r>
      <w:r w:rsidR="00AF6683" w:rsidRPr="00B93157">
        <w:rPr>
          <w:rFonts w:ascii="Palatino Linotype" w:hAnsi="Palatino Linotype"/>
          <w:sz w:val="20"/>
        </w:rPr>
        <w:t>щим убежище и членами его семьи направления на временное поселение.</w:t>
      </w:r>
    </w:p>
    <w:p w:rsidR="0049122E" w:rsidRPr="00B93157" w:rsidRDefault="0049122E" w:rsidP="0049122E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 xml:space="preserve">16. Совместная </w:t>
      </w:r>
      <w:proofErr w:type="spellStart"/>
      <w:r w:rsidRPr="001E4460">
        <w:rPr>
          <w:rFonts w:ascii="Palatino Linotype" w:hAnsi="Palatino Linotype"/>
          <w:i/>
          <w:sz w:val="20"/>
          <w:szCs w:val="20"/>
        </w:rPr>
        <w:t>постояннодействующая</w:t>
      </w:r>
      <w:proofErr w:type="spellEnd"/>
      <w:r w:rsidRPr="001E4460">
        <w:rPr>
          <w:rFonts w:ascii="Palatino Linotype" w:hAnsi="Palatino Linotype"/>
          <w:i/>
          <w:sz w:val="20"/>
          <w:szCs w:val="20"/>
        </w:rPr>
        <w:t xml:space="preserve"> комиссия по определению статуса беженца при органах внутре</w:t>
      </w:r>
      <w:r w:rsidRPr="001E4460">
        <w:rPr>
          <w:rFonts w:ascii="Palatino Linotype" w:hAnsi="Palatino Linotype"/>
          <w:i/>
          <w:sz w:val="20"/>
          <w:szCs w:val="20"/>
        </w:rPr>
        <w:t>н</w:t>
      </w:r>
      <w:r w:rsidRPr="001E4460">
        <w:rPr>
          <w:rFonts w:ascii="Palatino Linotype" w:hAnsi="Palatino Linotype"/>
          <w:i/>
          <w:sz w:val="20"/>
          <w:szCs w:val="20"/>
        </w:rPr>
        <w:t>них дел состоит из представителей Исполнительного аппарата Президента Республики Таджик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стан, органов внутренних дел, органов здравоохранения и социальной защиты насел</w:t>
      </w:r>
      <w:r w:rsidRPr="001E4460">
        <w:rPr>
          <w:rFonts w:ascii="Palatino Linotype" w:hAnsi="Palatino Linotype"/>
          <w:i/>
          <w:sz w:val="20"/>
          <w:szCs w:val="20"/>
        </w:rPr>
        <w:t>е</w:t>
      </w:r>
      <w:r w:rsidRPr="001E4460">
        <w:rPr>
          <w:rFonts w:ascii="Palatino Linotype" w:hAnsi="Palatino Linotype"/>
          <w:i/>
          <w:sz w:val="20"/>
          <w:szCs w:val="20"/>
        </w:rPr>
        <w:t>ния, органов труда, миграции и занятости населения, органов национальной безопасности, органов иностранных дел. Порядок создания и деятельности совм</w:t>
      </w:r>
      <w:r w:rsidRPr="001E4460">
        <w:rPr>
          <w:rFonts w:ascii="Palatino Linotype" w:hAnsi="Palatino Linotype"/>
          <w:i/>
          <w:sz w:val="20"/>
          <w:szCs w:val="20"/>
        </w:rPr>
        <w:t>е</w:t>
      </w:r>
      <w:r w:rsidRPr="001E4460">
        <w:rPr>
          <w:rFonts w:ascii="Palatino Linotype" w:hAnsi="Palatino Linotype"/>
          <w:i/>
          <w:sz w:val="20"/>
          <w:szCs w:val="20"/>
        </w:rPr>
        <w:t>стной постояннодействующей комиссии по определению статуса беженца при органах внутренних дел определ</w:t>
      </w:r>
      <w:r w:rsidRPr="001E4460">
        <w:rPr>
          <w:rFonts w:ascii="Palatino Linotype" w:hAnsi="Palatino Linotype"/>
          <w:i/>
          <w:sz w:val="20"/>
          <w:szCs w:val="20"/>
        </w:rPr>
        <w:t>я</w:t>
      </w:r>
      <w:r w:rsidRPr="001E4460">
        <w:rPr>
          <w:rFonts w:ascii="Palatino Linotype" w:hAnsi="Palatino Linotype"/>
          <w:i/>
          <w:sz w:val="20"/>
          <w:szCs w:val="20"/>
        </w:rPr>
        <w:t>ется Правительством Ре</w:t>
      </w:r>
      <w:r w:rsidRPr="001E4460">
        <w:rPr>
          <w:rFonts w:ascii="Palatino Linotype" w:hAnsi="Palatino Linotype"/>
          <w:i/>
          <w:sz w:val="20"/>
          <w:szCs w:val="20"/>
        </w:rPr>
        <w:t>с</w:t>
      </w:r>
      <w:r w:rsidRPr="001E4460">
        <w:rPr>
          <w:rFonts w:ascii="Palatino Linotype" w:hAnsi="Palatino Linotype"/>
          <w:i/>
          <w:sz w:val="20"/>
          <w:szCs w:val="20"/>
        </w:rPr>
        <w:t>публики Таджикистан</w:t>
      </w:r>
      <w:proofErr w:type="gramStart"/>
      <w:r w:rsidRPr="001E4460">
        <w:rPr>
          <w:rFonts w:ascii="Palatino Linotype" w:hAnsi="Palatino Linotype"/>
          <w:i/>
          <w:sz w:val="20"/>
          <w:szCs w:val="20"/>
        </w:rPr>
        <w:t>.</w:t>
      </w:r>
      <w:proofErr w:type="gramEnd"/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49122E" w:rsidRPr="00B93157" w:rsidRDefault="0049122E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1E4460" w:rsidRDefault="00AF6683">
      <w:pPr>
        <w:pStyle w:val="20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Статья 7. Ограничение прав лиц, ищущих убежище, обратившихся с ходатайством о </w:t>
      </w:r>
    </w:p>
    <w:p w:rsidR="00AF6683" w:rsidRPr="00B93157" w:rsidRDefault="001E4460">
      <w:pPr>
        <w:pStyle w:val="20"/>
        <w:ind w:firstLine="72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                 </w:t>
      </w:r>
      <w:proofErr w:type="gramStart"/>
      <w:r w:rsidR="00AF6683" w:rsidRPr="00B93157">
        <w:rPr>
          <w:rFonts w:ascii="Palatino Linotype" w:hAnsi="Palatino Linotype"/>
          <w:sz w:val="20"/>
        </w:rPr>
        <w:t>призн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нии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их</w:t>
      </w:r>
      <w:r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беженцами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Права лиц, ищущих убежище, обратившихся с ходатайством о признании их беженцами, могут быть ограничены в случаях, предусмотренных законами и другими нормативно - правовыми актами Ре</w:t>
      </w:r>
      <w:r w:rsidRPr="00B93157">
        <w:rPr>
          <w:rFonts w:ascii="Palatino Linotype" w:hAnsi="Palatino Linotype"/>
          <w:sz w:val="20"/>
        </w:rPr>
        <w:t>с</w:t>
      </w:r>
      <w:r w:rsidRPr="00B93157">
        <w:rPr>
          <w:rFonts w:ascii="Palatino Linotype" w:hAnsi="Palatino Linotype"/>
          <w:sz w:val="20"/>
        </w:rPr>
        <w:t>публики Таджикистан в целях обеспечения защиты и безопасности государства, охраны основ конституц</w:t>
      </w:r>
      <w:r w:rsidRPr="00B93157">
        <w:rPr>
          <w:rFonts w:ascii="Palatino Linotype" w:hAnsi="Palatino Linotype"/>
          <w:sz w:val="20"/>
        </w:rPr>
        <w:t>и</w:t>
      </w:r>
      <w:r w:rsidRPr="00B93157">
        <w:rPr>
          <w:rFonts w:ascii="Palatino Linotype" w:hAnsi="Palatino Linotype"/>
          <w:sz w:val="20"/>
        </w:rPr>
        <w:t>онного строя, защиты нравственности, здоровья, прав и свобод других лиц.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1E4460" w:rsidRDefault="002942D0">
      <w:pPr>
        <w:spacing w:line="240" w:lineRule="auto"/>
        <w:jc w:val="left"/>
        <w:rPr>
          <w:rFonts w:ascii="Palatino Linotype" w:hAnsi="Palatino Linotype"/>
          <w:b/>
          <w:i/>
          <w:sz w:val="20"/>
        </w:rPr>
      </w:pPr>
      <w:r w:rsidRPr="001E4460">
        <w:rPr>
          <w:rFonts w:ascii="Palatino Linotype" w:hAnsi="Palatino Linotype"/>
          <w:b/>
          <w:i/>
          <w:sz w:val="20"/>
          <w:szCs w:val="20"/>
        </w:rPr>
        <w:t>Статья 8. Основания для отказа лицу, ищущему убежище, в предоставлении статуса беженца</w:t>
      </w:r>
    </w:p>
    <w:p w:rsidR="002942D0" w:rsidRPr="00B93157" w:rsidRDefault="002942D0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Style w:val="10"/>
          <w:rFonts w:ascii="Palatino Linotype" w:hAnsi="Palatino Linotype"/>
          <w:sz w:val="20"/>
          <w:szCs w:val="20"/>
        </w:rPr>
        <w:t xml:space="preserve">                                  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2942D0" w:rsidRPr="00B93157" w:rsidRDefault="002942D0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2942D0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1. </w:t>
      </w:r>
      <w:r w:rsidR="002942D0" w:rsidRPr="001E4460">
        <w:rPr>
          <w:rFonts w:ascii="Palatino Linotype" w:hAnsi="Palatino Linotype"/>
          <w:i/>
          <w:sz w:val="20"/>
          <w:szCs w:val="20"/>
        </w:rPr>
        <w:t xml:space="preserve">Для отказа в предоставлении статуса беженца лицу, ищущему убежище, основанием служат следующие </w:t>
      </w:r>
      <w:r w:rsidR="002942D0" w:rsidRPr="001E4460">
        <w:rPr>
          <w:rFonts w:ascii="Palatino Linotype" w:hAnsi="Palatino Linotype"/>
          <w:i/>
          <w:sz w:val="20"/>
          <w:szCs w:val="20"/>
        </w:rPr>
        <w:lastRenderedPageBreak/>
        <w:t>обстоятельства, если:</w:t>
      </w:r>
      <w:r w:rsidR="002942D0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ходатайство лица является явно необоснованным или носит характер злоупотребления;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выявлены  исключающие  положения,  предусмотренные настоящим Законом;                                  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 xml:space="preserve">лицу ранее было отказано в признании его беженцем, в связи с отсутствием обстоятельств, стать жертвой преследования при условии, что обстановка в государстве </w:t>
      </w:r>
      <w:r w:rsidR="00AF6683" w:rsidRPr="00B93157">
        <w:rPr>
          <w:rFonts w:ascii="Palatino Linotype" w:hAnsi="Palatino Linotype"/>
          <w:iCs/>
          <w:sz w:val="20"/>
        </w:rPr>
        <w:t>его г</w:t>
      </w:r>
      <w:r w:rsidR="00AF6683" w:rsidRPr="00B93157">
        <w:rPr>
          <w:rFonts w:ascii="Palatino Linotype" w:hAnsi="Palatino Linotype"/>
          <w:sz w:val="20"/>
        </w:rPr>
        <w:t>ражданской принадлежности (его прежнего местожительства) со дня получения отказа и до дня подачи нового ходатайства не изменилась;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лицо имеет гражданство третьего государства, защитой которого оно может воспользоваться, или имеет право на пребывание на законном основании на территории третьего государства, при отсутствии обоснованных опасений стать жертвой преследований в этом государстве;</w:t>
      </w:r>
    </w:p>
    <w:p w:rsidR="00AF6683" w:rsidRPr="00B93157" w:rsidRDefault="005C5B37">
      <w:pPr>
        <w:pStyle w:val="30"/>
        <w:rPr>
          <w:rFonts w:ascii="Palatino Linotype" w:hAnsi="Palatino Linotype"/>
          <w:szCs w:val="20"/>
        </w:rPr>
      </w:pPr>
      <w:r w:rsidRPr="00B93157">
        <w:rPr>
          <w:rFonts w:ascii="Palatino Linotype" w:hAnsi="Palatino Linotype"/>
        </w:rPr>
        <w:t xml:space="preserve">– </w:t>
      </w:r>
      <w:r w:rsidR="00AF6683" w:rsidRPr="00B93157">
        <w:rPr>
          <w:rFonts w:ascii="Palatino Linotype" w:hAnsi="Palatino Linotype"/>
        </w:rPr>
        <w:t xml:space="preserve">лицо прибыло непосредственно с территории </w:t>
      </w:r>
      <w:r w:rsidR="002942D0" w:rsidRPr="00B93157">
        <w:rPr>
          <w:rFonts w:ascii="Palatino Linotype" w:hAnsi="Palatino Linotype"/>
          <w:i/>
          <w:szCs w:val="20"/>
        </w:rPr>
        <w:t>третьей безопасной страны</w:t>
      </w:r>
      <w:r w:rsidR="00AF6683" w:rsidRPr="00B93157">
        <w:rPr>
          <w:rFonts w:ascii="Palatino Linotype" w:hAnsi="Palatino Linotype"/>
        </w:rPr>
        <w:t>, где оно временно нах</w:t>
      </w:r>
      <w:r w:rsidR="00AF6683" w:rsidRPr="00B93157">
        <w:rPr>
          <w:rFonts w:ascii="Palatino Linotype" w:hAnsi="Palatino Linotype"/>
        </w:rPr>
        <w:t>о</w:t>
      </w:r>
      <w:r w:rsidR="00AF6683" w:rsidRPr="00B93157">
        <w:rPr>
          <w:rFonts w:ascii="Palatino Linotype" w:hAnsi="Palatino Linotype"/>
        </w:rPr>
        <w:t>дилось до приезда в Республику Таджикистан и не подвергалось преследованиям, или могло в установле</w:t>
      </w:r>
      <w:r w:rsidR="00AF6683" w:rsidRPr="00B93157">
        <w:rPr>
          <w:rFonts w:ascii="Palatino Linotype" w:hAnsi="Palatino Linotype"/>
        </w:rPr>
        <w:t>н</w:t>
      </w:r>
      <w:r w:rsidR="00AF6683" w:rsidRPr="00B93157">
        <w:rPr>
          <w:rFonts w:ascii="Palatino Linotype" w:hAnsi="Palatino Linotype"/>
        </w:rPr>
        <w:t>ном порядке получить убежище или статус беженца;</w:t>
      </w:r>
      <w:r w:rsidR="002942D0" w:rsidRPr="00B93157">
        <w:rPr>
          <w:rFonts w:ascii="Palatino Linotype" w:hAnsi="Palatino Linotype"/>
          <w:szCs w:val="20"/>
        </w:rPr>
        <w:t xml:space="preserve"> </w:t>
      </w:r>
      <w:r w:rsidR="001E4460" w:rsidRP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лицо покинуло государство своей гражданской принадлежности (своего прежнего местожительс</w:t>
      </w:r>
      <w:r w:rsidR="00AF6683" w:rsidRPr="00B93157">
        <w:rPr>
          <w:rFonts w:ascii="Palatino Linotype" w:hAnsi="Palatino Linotype"/>
          <w:sz w:val="20"/>
        </w:rPr>
        <w:t>т</w:t>
      </w:r>
      <w:r w:rsidR="00AF6683" w:rsidRPr="00B93157">
        <w:rPr>
          <w:rFonts w:ascii="Palatino Linotype" w:hAnsi="Palatino Linotype"/>
          <w:sz w:val="20"/>
        </w:rPr>
        <w:t>ва) и не желает возвращаться в государство своей гражданской принадлежности (своего прежнего местож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тельства) из опасения понести в соответствии с законодательством данного государства наказание, за нез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конный выезд за пределы его территории либо за совершенное в нем иное правонарушение;</w:t>
      </w:r>
    </w:p>
    <w:p w:rsidR="002942D0" w:rsidRPr="00B93157" w:rsidRDefault="005C5B37" w:rsidP="002942D0">
      <w:pPr>
        <w:pStyle w:val="30"/>
        <w:rPr>
          <w:rFonts w:ascii="Palatino Linotype" w:hAnsi="Palatino Linotype"/>
          <w:szCs w:val="20"/>
        </w:rPr>
      </w:pPr>
      <w:r w:rsidRPr="00B93157">
        <w:rPr>
          <w:rFonts w:ascii="Palatino Linotype" w:hAnsi="Palatino Linotype"/>
        </w:rPr>
        <w:t xml:space="preserve">– </w:t>
      </w:r>
      <w:r w:rsidR="00AF6683" w:rsidRPr="00B93157">
        <w:rPr>
          <w:rFonts w:ascii="Palatino Linotype" w:hAnsi="Palatino Linotype"/>
        </w:rPr>
        <w:t xml:space="preserve">лицо было вынуждено незаконно пересечь Государственную границу Республики Таджикистан с намерением ходатайствовать о признании его беженцем и </w:t>
      </w:r>
      <w:r w:rsidR="002942D0" w:rsidRPr="00B93157">
        <w:rPr>
          <w:rFonts w:ascii="Palatino Linotype" w:hAnsi="Palatino Linotype"/>
          <w:i/>
          <w:szCs w:val="20"/>
        </w:rPr>
        <w:t>без уважительных причин не обратилось с ходата</w:t>
      </w:r>
      <w:r w:rsidR="002942D0" w:rsidRPr="00B93157">
        <w:rPr>
          <w:rFonts w:ascii="Palatino Linotype" w:hAnsi="Palatino Linotype"/>
          <w:i/>
          <w:szCs w:val="20"/>
        </w:rPr>
        <w:t>й</w:t>
      </w:r>
      <w:r w:rsidR="002942D0" w:rsidRPr="00B93157">
        <w:rPr>
          <w:rFonts w:ascii="Palatino Linotype" w:hAnsi="Palatino Linotype"/>
          <w:i/>
          <w:szCs w:val="20"/>
        </w:rPr>
        <w:t>ством о своём желании быть признанным беженцем</w:t>
      </w:r>
      <w:r w:rsidR="002942D0" w:rsidRPr="00B93157">
        <w:rPr>
          <w:rFonts w:ascii="Palatino Linotype" w:hAnsi="Palatino Linotype"/>
        </w:rPr>
        <w:t xml:space="preserve"> </w:t>
      </w:r>
      <w:r w:rsidR="00AF6683" w:rsidRPr="00B93157">
        <w:rPr>
          <w:rFonts w:ascii="Palatino Linotype" w:hAnsi="Palatino Linotype"/>
        </w:rPr>
        <w:t>в порядке, предусмотренном настоящим Законом;</w:t>
      </w:r>
      <w:r w:rsidR="002942D0" w:rsidRPr="00B93157">
        <w:rPr>
          <w:rFonts w:ascii="Palatino Linotype" w:hAnsi="Palatino Linotype"/>
          <w:szCs w:val="20"/>
        </w:rPr>
        <w:t xml:space="preserve"> </w:t>
      </w:r>
      <w:r w:rsidR="001E4460" w:rsidRP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лицо отказывается сообщить сведения о себе, либо сообщает о себе заведомо ложные сведения и (или) об обстоятельствах своего прибытия в Республику Таджикистан;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лицо состоит в браке с гражданином (гражданкой) Республики Таджикистан и в соответствии с з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конодательством Республики Таджикистан имеет возможность получить разрешение на постоянное ж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тельство в Республике Таджикистан;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– </w:t>
      </w:r>
      <w:r w:rsidR="00AF6683" w:rsidRPr="00B93157">
        <w:rPr>
          <w:rFonts w:ascii="Palatino Linotype" w:hAnsi="Palatino Linotype"/>
          <w:sz w:val="20"/>
        </w:rPr>
        <w:t>лицо имеет разрешение на постоянное жительство в Республике Таджикистан (вид на жительс</w:t>
      </w:r>
      <w:r w:rsidR="00AF6683" w:rsidRPr="00B93157">
        <w:rPr>
          <w:rFonts w:ascii="Palatino Linotype" w:hAnsi="Palatino Linotype"/>
          <w:sz w:val="20"/>
        </w:rPr>
        <w:t>т</w:t>
      </w:r>
      <w:r w:rsidR="00AF6683" w:rsidRPr="00B93157">
        <w:rPr>
          <w:rFonts w:ascii="Palatino Linotype" w:hAnsi="Palatino Linotype"/>
          <w:sz w:val="20"/>
        </w:rPr>
        <w:t>во).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1E4460" w:rsidRDefault="00424908">
      <w:pPr>
        <w:spacing w:line="240" w:lineRule="auto"/>
        <w:jc w:val="left"/>
        <w:rPr>
          <w:rFonts w:ascii="Palatino Linotype" w:hAnsi="Palatino Linotype"/>
          <w:b/>
          <w:i/>
          <w:sz w:val="20"/>
          <w:szCs w:val="20"/>
        </w:rPr>
      </w:pPr>
      <w:r w:rsidRPr="001E4460">
        <w:rPr>
          <w:rFonts w:ascii="Palatino Linotype" w:hAnsi="Palatino Linotype"/>
          <w:b/>
          <w:i/>
          <w:sz w:val="20"/>
          <w:szCs w:val="20"/>
        </w:rPr>
        <w:t>Статья 9. Последствия отказа в предоставлении статуса беженца</w:t>
      </w:r>
    </w:p>
    <w:p w:rsidR="00424908" w:rsidRPr="00B93157" w:rsidRDefault="00424908">
      <w:pPr>
        <w:spacing w:line="240" w:lineRule="auto"/>
        <w:jc w:val="left"/>
        <w:rPr>
          <w:rFonts w:ascii="Palatino Linotype" w:hAnsi="Palatino Linotype"/>
          <w:b/>
          <w:sz w:val="20"/>
          <w:szCs w:val="20"/>
        </w:rPr>
      </w:pPr>
      <w:r w:rsidRPr="00B93157">
        <w:rPr>
          <w:rStyle w:val="10"/>
          <w:rFonts w:ascii="Palatino Linotype" w:hAnsi="Palatino Linotype"/>
          <w:sz w:val="20"/>
          <w:szCs w:val="20"/>
        </w:rPr>
        <w:t xml:space="preserve">                            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424908" w:rsidRPr="00B93157" w:rsidRDefault="00424908">
      <w:pPr>
        <w:spacing w:line="240" w:lineRule="auto"/>
        <w:jc w:val="left"/>
        <w:rPr>
          <w:rFonts w:ascii="Palatino Linotype" w:hAnsi="Palatino Linotype"/>
          <w:b/>
          <w:sz w:val="20"/>
        </w:rPr>
      </w:pPr>
    </w:p>
    <w:p w:rsidR="00424908" w:rsidRPr="00B93157" w:rsidRDefault="00424908" w:rsidP="009F74DF">
      <w:pPr>
        <w:spacing w:line="240" w:lineRule="auto"/>
        <w:jc w:val="left"/>
        <w:rPr>
          <w:rFonts w:ascii="Palatino Linotype" w:hAnsi="Palatino Linotype"/>
          <w:sz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1. В случае</w:t>
      </w:r>
      <w:proofErr w:type="gramStart"/>
      <w:r w:rsidRPr="001E4460">
        <w:rPr>
          <w:rFonts w:ascii="Palatino Linotype" w:hAnsi="Palatino Linotype"/>
          <w:i/>
          <w:sz w:val="20"/>
          <w:szCs w:val="20"/>
        </w:rPr>
        <w:t>,</w:t>
      </w:r>
      <w:proofErr w:type="gramEnd"/>
      <w:r w:rsidRPr="001E4460">
        <w:rPr>
          <w:rFonts w:ascii="Palatino Linotype" w:hAnsi="Palatino Linotype"/>
          <w:i/>
          <w:sz w:val="20"/>
          <w:szCs w:val="20"/>
        </w:rPr>
        <w:t xml:space="preserve"> если лицу, ищущему убежище, отказано в предоставлении статуса беженца, органы внутре</w:t>
      </w:r>
      <w:r w:rsidRPr="001E4460">
        <w:rPr>
          <w:rFonts w:ascii="Palatino Linotype" w:hAnsi="Palatino Linotype"/>
          <w:i/>
          <w:sz w:val="20"/>
          <w:szCs w:val="20"/>
        </w:rPr>
        <w:t>н</w:t>
      </w:r>
      <w:r w:rsidRPr="001E4460">
        <w:rPr>
          <w:rFonts w:ascii="Palatino Linotype" w:hAnsi="Palatino Linotype"/>
          <w:i/>
          <w:sz w:val="20"/>
          <w:szCs w:val="20"/>
        </w:rPr>
        <w:t>них дел в течение пяти рабочих дней со дня принятия решения об этом вручают или направляют ему уведомление с указанием причин отказа и порядка обжалования принятого решения, а также с раз</w:t>
      </w:r>
      <w:r w:rsidRPr="001E4460">
        <w:rPr>
          <w:rFonts w:ascii="Palatino Linotype" w:hAnsi="Palatino Linotype"/>
          <w:i/>
          <w:sz w:val="20"/>
          <w:szCs w:val="20"/>
        </w:rPr>
        <w:t>ъ</w:t>
      </w:r>
      <w:r w:rsidRPr="001E4460">
        <w:rPr>
          <w:rFonts w:ascii="Palatino Linotype" w:hAnsi="Palatino Linotype"/>
          <w:i/>
          <w:sz w:val="20"/>
          <w:szCs w:val="20"/>
        </w:rPr>
        <w:t>яснением его дальнейшего правового положения и правового положения членов его семьи в Республике Таджикистан.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9F74DF" w:rsidRPr="00B93157" w:rsidRDefault="005C5B37" w:rsidP="009F74DF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2. </w:t>
      </w:r>
      <w:r w:rsidR="009F74DF" w:rsidRPr="00B93157">
        <w:rPr>
          <w:rFonts w:ascii="Palatino Linotype" w:hAnsi="Palatino Linotype"/>
          <w:sz w:val="20"/>
        </w:rPr>
        <w:t>О</w:t>
      </w:r>
      <w:r w:rsidR="009F74DF" w:rsidRPr="00B93157">
        <w:rPr>
          <w:rFonts w:ascii="Palatino Linotype" w:hAnsi="Palatino Linotype"/>
          <w:sz w:val="20"/>
          <w:szCs w:val="20"/>
        </w:rPr>
        <w:t xml:space="preserve">рган внутренних дел </w:t>
      </w:r>
      <w:r w:rsidR="00AF6683" w:rsidRPr="00B93157">
        <w:rPr>
          <w:rFonts w:ascii="Palatino Linotype" w:hAnsi="Palatino Linotype"/>
          <w:sz w:val="20"/>
        </w:rPr>
        <w:t>информиру</w:t>
      </w:r>
      <w:r w:rsidR="00501000" w:rsidRPr="00B93157">
        <w:rPr>
          <w:rFonts w:ascii="Palatino Linotype" w:hAnsi="Palatino Linotype"/>
          <w:sz w:val="20"/>
        </w:rPr>
        <w:t>ю</w:t>
      </w:r>
      <w:r w:rsidR="00AF6683" w:rsidRPr="00B93157">
        <w:rPr>
          <w:rFonts w:ascii="Palatino Linotype" w:hAnsi="Palatino Linotype"/>
          <w:sz w:val="20"/>
        </w:rPr>
        <w:t xml:space="preserve">т органы </w:t>
      </w:r>
      <w:r w:rsidR="00A65A73" w:rsidRPr="00B93157">
        <w:rPr>
          <w:rFonts w:ascii="Palatino Linotype" w:hAnsi="Palatino Linotype"/>
          <w:i/>
          <w:sz w:val="20"/>
          <w:szCs w:val="20"/>
        </w:rPr>
        <w:t>национальной</w:t>
      </w:r>
      <w:r w:rsidR="00A65A73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безопасности о принятом окончател</w:t>
      </w:r>
      <w:r w:rsidR="00AF6683" w:rsidRPr="00B93157">
        <w:rPr>
          <w:rFonts w:ascii="Palatino Linotype" w:hAnsi="Palatino Linotype"/>
          <w:sz w:val="20"/>
        </w:rPr>
        <w:t>ь</w:t>
      </w:r>
      <w:r w:rsidR="00AF6683" w:rsidRPr="00B93157">
        <w:rPr>
          <w:rFonts w:ascii="Palatino Linotype" w:hAnsi="Palatino Linotype"/>
          <w:sz w:val="20"/>
        </w:rPr>
        <w:t>ном решении, об отказе в регистрации ходатайства лица о признании его беженцем в Республике Тадж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кистан. Одновременно ходатайствует перед соответствующим органом о выдаче данн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му лицу выездной визы на срок, дающий ему время для обжалования решения об отказе в регистрации его ходатайств о пр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знании беженцем.</w:t>
      </w:r>
      <w:r w:rsidR="009F74DF" w:rsidRPr="00B93157">
        <w:rPr>
          <w:rFonts w:ascii="Palatino Linotype" w:hAnsi="Palatino Linotype"/>
          <w:sz w:val="20"/>
        </w:rPr>
        <w:t xml:space="preserve"> </w:t>
      </w:r>
      <w:r w:rsidR="009F74DF" w:rsidRP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9F74DF" w:rsidRPr="00B93157" w:rsidRDefault="005C5B37" w:rsidP="009F74DF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3. </w:t>
      </w:r>
      <w:proofErr w:type="gramStart"/>
      <w:r w:rsidR="00AF6683" w:rsidRPr="00B93157">
        <w:rPr>
          <w:rFonts w:ascii="Palatino Linotype" w:hAnsi="Palatino Linotype"/>
          <w:sz w:val="20"/>
        </w:rPr>
        <w:t xml:space="preserve">Лицо, подавшее в </w:t>
      </w:r>
      <w:r w:rsidR="009F74DF" w:rsidRPr="001E4460">
        <w:rPr>
          <w:rFonts w:ascii="Palatino Linotype" w:hAnsi="Palatino Linotype"/>
          <w:i/>
          <w:sz w:val="20"/>
          <w:szCs w:val="20"/>
        </w:rPr>
        <w:t>орган внутренних дел</w:t>
      </w:r>
      <w:r w:rsidR="009F74DF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ходатайство о признании его беженцем и получивший уведомление об отказе в регистрации ходатайства, но не использующее право на обжалование данного р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шения, в соответствии с настоящим Законом, обязано покинуть Республику Таджикистан совместно с чл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нами своей семьи не позднее одного месяца со дня получения ув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домления об отказе, при отсутствии у него иных законных оснований для пребывания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в Республике Тадж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кистан.</w:t>
      </w:r>
      <w:r w:rsidR="009F74DF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1E4460" w:rsidRDefault="003071F5">
      <w:pPr>
        <w:spacing w:line="240" w:lineRule="auto"/>
        <w:jc w:val="left"/>
        <w:rPr>
          <w:rFonts w:ascii="Palatino Linotype" w:hAnsi="Palatino Linotype"/>
          <w:b/>
          <w:i/>
          <w:sz w:val="20"/>
          <w:szCs w:val="20"/>
        </w:rPr>
      </w:pPr>
      <w:r w:rsidRPr="001E4460">
        <w:rPr>
          <w:rFonts w:ascii="Palatino Linotype" w:hAnsi="Palatino Linotype"/>
          <w:b/>
          <w:i/>
          <w:sz w:val="20"/>
          <w:szCs w:val="20"/>
        </w:rPr>
        <w:t>Статья 10. Права и обязанности лиц, ищущих убежище, и членов их семей</w:t>
      </w:r>
    </w:p>
    <w:p w:rsidR="003071F5" w:rsidRPr="00B93157" w:rsidRDefault="003071F5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Style w:val="10"/>
          <w:rFonts w:ascii="Palatino Linotype" w:hAnsi="Palatino Linotype"/>
          <w:sz w:val="20"/>
          <w:szCs w:val="20"/>
        </w:rPr>
        <w:t xml:space="preserve">                                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3071F5" w:rsidRPr="00B93157" w:rsidRDefault="003071F5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3071F5" w:rsidRPr="00B93157" w:rsidRDefault="003071F5" w:rsidP="00B076AE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1. Лицо, ищущее убежище, и члены его семьи имеют следующие права: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>получение информации о порядке признания их беженцами о своих правах и обязанностях в с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ответствии с настоящим Законом;</w:t>
      </w:r>
    </w:p>
    <w:p w:rsidR="00B076AE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 xml:space="preserve">проживание на время рассмотрения ходатайства в местах временного поселения по направлению </w:t>
      </w:r>
      <w:r w:rsidR="00B076AE" w:rsidRPr="001E4460">
        <w:rPr>
          <w:rFonts w:ascii="Palatino Linotype" w:hAnsi="Palatino Linotype"/>
          <w:i/>
          <w:sz w:val="20"/>
          <w:szCs w:val="20"/>
        </w:rPr>
        <w:t>орган</w:t>
      </w:r>
      <w:r w:rsidR="001E4460">
        <w:rPr>
          <w:rFonts w:ascii="Palatino Linotype" w:hAnsi="Palatino Linotype"/>
          <w:i/>
          <w:sz w:val="20"/>
          <w:szCs w:val="20"/>
        </w:rPr>
        <w:t>ов</w:t>
      </w:r>
      <w:r w:rsidR="00B076AE" w:rsidRPr="001E4460">
        <w:rPr>
          <w:rFonts w:ascii="Palatino Linotype" w:hAnsi="Palatino Linotype"/>
          <w:i/>
          <w:sz w:val="20"/>
          <w:szCs w:val="20"/>
        </w:rPr>
        <w:t xml:space="preserve"> внутренних дел</w:t>
      </w:r>
      <w:r w:rsidR="00B076AE" w:rsidRPr="00B93157">
        <w:rPr>
          <w:rFonts w:ascii="Palatino Linotype" w:hAnsi="Palatino Linotype"/>
          <w:sz w:val="20"/>
          <w:szCs w:val="20"/>
        </w:rPr>
        <w:t>,</w:t>
      </w:r>
      <w:r w:rsidR="00AF6683" w:rsidRPr="00B93157">
        <w:rPr>
          <w:rFonts w:ascii="Palatino Linotype" w:hAnsi="Palatino Linotype"/>
          <w:sz w:val="20"/>
        </w:rPr>
        <w:t xml:space="preserve"> либо самостоятельное поселение в семье гражданина Респу</w:t>
      </w:r>
      <w:r w:rsidR="00AF6683" w:rsidRPr="00B93157">
        <w:rPr>
          <w:rFonts w:ascii="Palatino Linotype" w:hAnsi="Palatino Linotype"/>
          <w:sz w:val="20"/>
        </w:rPr>
        <w:t>б</w:t>
      </w:r>
      <w:r w:rsidR="00AF6683" w:rsidRPr="00B93157">
        <w:rPr>
          <w:rFonts w:ascii="Palatino Linotype" w:hAnsi="Palatino Linotype"/>
          <w:sz w:val="20"/>
        </w:rPr>
        <w:t>лики Таджикистан или постоянно проживающего в Республике Таджикистан иностранного граждан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на и лица без гражданства;</w:t>
      </w:r>
      <w:r w:rsidR="00B076AE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lastRenderedPageBreak/>
        <w:t>(ЗРТ от 12.01.10 г., № 590)</w:t>
      </w:r>
      <w:r w:rsidR="00B076AE" w:rsidRPr="00B93157">
        <w:rPr>
          <w:rFonts w:ascii="Palatino Linotype" w:hAnsi="Palatino Linotype"/>
          <w:sz w:val="20"/>
          <w:szCs w:val="20"/>
        </w:rPr>
        <w:t xml:space="preserve"> 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>экстренную медицинскую помощь в государственных органах здравоохранения;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F6683" w:rsidRPr="00B93157">
        <w:rPr>
          <w:rFonts w:ascii="Palatino Linotype" w:hAnsi="Palatino Linotype"/>
          <w:sz w:val="20"/>
        </w:rPr>
        <w:t>получение начального и среднего образования;</w:t>
      </w:r>
    </w:p>
    <w:p w:rsidR="003071F5" w:rsidRPr="00B93157" w:rsidRDefault="003071F5" w:rsidP="00B076AE">
      <w:pPr>
        <w:spacing w:line="240" w:lineRule="auto"/>
        <w:jc w:val="left"/>
        <w:rPr>
          <w:rStyle w:val="10"/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 xml:space="preserve">– получение социальной помощи в порядке, определенном Правительством Республики Таджикистан;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3071F5" w:rsidRPr="00B93157" w:rsidRDefault="003071F5" w:rsidP="00B076AE">
      <w:pPr>
        <w:spacing w:line="240" w:lineRule="auto"/>
        <w:jc w:val="left"/>
        <w:rPr>
          <w:rFonts w:ascii="Palatino Linotype" w:hAnsi="Palatino Linotype"/>
          <w:strike/>
          <w:sz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право на труд или предпринимательскую деятельность в соответствии с законодательством Республ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ки Таджикистан;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1E4460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подачу заявления о прекращении рассмотрения ходатайства.</w:t>
      </w:r>
    </w:p>
    <w:p w:rsidR="00AF6683" w:rsidRPr="00B93157" w:rsidRDefault="00F21912" w:rsidP="00B076AE">
      <w:pPr>
        <w:spacing w:line="240" w:lineRule="auto"/>
        <w:jc w:val="left"/>
        <w:rPr>
          <w:rFonts w:ascii="Palatino Linotype" w:hAnsi="Palatino Linotype"/>
          <w:strike/>
          <w:sz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2. Лица, ищущие убежище, а также члены их семей обязаны: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9244CF" w:rsidRPr="00B93157" w:rsidRDefault="005C5B37" w:rsidP="009244CF">
      <w:pPr>
        <w:spacing w:line="240" w:lineRule="auto"/>
        <w:ind w:firstLine="709"/>
        <w:rPr>
          <w:rFonts w:ascii="Palatino Linotype" w:hAnsi="Palatino Linotype"/>
          <w:color w:val="000000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9244C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соблюдать Конституцию Республики Таджикистан, настоящий Закон и другие </w:t>
      </w:r>
      <w:r w:rsidR="009244CF" w:rsidRPr="00B93157">
        <w:rPr>
          <w:rFonts w:ascii="Palatino Linotype" w:hAnsi="Palatino Linotype"/>
          <w:i/>
          <w:sz w:val="20"/>
          <w:szCs w:val="20"/>
        </w:rPr>
        <w:t>нормативные прав</w:t>
      </w:r>
      <w:r w:rsidR="009244CF" w:rsidRPr="00B93157">
        <w:rPr>
          <w:rFonts w:ascii="Palatino Linotype" w:hAnsi="Palatino Linotype"/>
          <w:i/>
          <w:sz w:val="20"/>
          <w:szCs w:val="20"/>
        </w:rPr>
        <w:t>о</w:t>
      </w:r>
      <w:r w:rsidR="009244CF" w:rsidRPr="00B93157">
        <w:rPr>
          <w:rFonts w:ascii="Palatino Linotype" w:hAnsi="Palatino Linotype"/>
          <w:i/>
          <w:sz w:val="20"/>
          <w:szCs w:val="20"/>
        </w:rPr>
        <w:t>вые</w:t>
      </w:r>
      <w:r w:rsidR="009244C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акты Республики Таджикистан;</w:t>
      </w:r>
      <w:r w:rsidR="009244CF" w:rsidRPr="00B93157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9244CF" w:rsidRPr="001E4460">
        <w:rPr>
          <w:rFonts w:ascii="Palatino Linotype" w:hAnsi="Palatino Linotype"/>
          <w:b/>
          <w:color w:val="000000"/>
          <w:sz w:val="20"/>
          <w:szCs w:val="20"/>
        </w:rPr>
        <w:t>(ЗРТ от 28.12.12 г., № 919)</w:t>
      </w:r>
    </w:p>
    <w:p w:rsidR="00F21912" w:rsidRPr="00B93157" w:rsidRDefault="00F21912" w:rsidP="00B076AE">
      <w:pPr>
        <w:spacing w:line="240" w:lineRule="auto"/>
        <w:jc w:val="left"/>
        <w:rPr>
          <w:rFonts w:ascii="Palatino Linotype" w:hAnsi="Palatino Linotype"/>
          <w:strike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сообщать органам внутренних дел о перемене места жительства на территории Республики Таджик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стан и намерении выехать за пределы Республики Таджикистан в течение трёх рабочих дней;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9F74D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соблюдать установленный порядок проживания и выполнять установленные требования санита</w:t>
      </w:r>
      <w:r w:rsidR="00AF6683" w:rsidRPr="00B93157">
        <w:rPr>
          <w:rFonts w:ascii="Palatino Linotype" w:hAnsi="Palatino Linotype"/>
          <w:sz w:val="20"/>
        </w:rPr>
        <w:t>р</w:t>
      </w:r>
      <w:r w:rsidR="00AF6683" w:rsidRPr="00B93157">
        <w:rPr>
          <w:rFonts w:ascii="Palatino Linotype" w:hAnsi="Palatino Linotype"/>
          <w:sz w:val="20"/>
        </w:rPr>
        <w:t>но-гигиенических норм проживания в местах временного поселения;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9F74D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незамедлительно пройти обязательное медицинское освидетельствование, в порядке, определя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 xml:space="preserve">мом органом </w:t>
      </w:r>
      <w:r w:rsidR="00F21912" w:rsidRPr="00B93157">
        <w:rPr>
          <w:rFonts w:ascii="Palatino Linotype" w:hAnsi="Palatino Linotype"/>
          <w:i/>
          <w:sz w:val="20"/>
          <w:szCs w:val="20"/>
        </w:rPr>
        <w:t>здравоохранения и социальной защиты населения</w:t>
      </w:r>
      <w:r w:rsidR="00AF6683" w:rsidRPr="00B93157">
        <w:rPr>
          <w:rFonts w:ascii="Palatino Linotype" w:hAnsi="Palatino Linotype"/>
          <w:sz w:val="20"/>
        </w:rPr>
        <w:t>;</w:t>
      </w:r>
      <w:r w:rsidR="00F21912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9F74D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сообщать органам по миграции достоверные сведения, необходимые для принятия решения по существу ходатайства;</w:t>
      </w:r>
    </w:p>
    <w:p w:rsidR="00AF6683" w:rsidRPr="00B93157" w:rsidRDefault="005C5B37" w:rsidP="00B076AE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9F74D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сообщать об изменении анкетных данных и места жительства в орган по миграции.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11. Порядок признания беженцами лиц, ищущих убежище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431182" w:rsidRPr="00B93157" w:rsidRDefault="00431182" w:rsidP="009F74DF">
      <w:pPr>
        <w:spacing w:line="240" w:lineRule="auto"/>
        <w:jc w:val="left"/>
        <w:rPr>
          <w:rFonts w:ascii="Palatino Linotype" w:hAnsi="Palatino Linotype"/>
          <w:strike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1. Основания и порядок признания беженцем лица, ищущего убежище в Республике Таджикистан, опред</w:t>
      </w:r>
      <w:r w:rsidRPr="001E4460">
        <w:rPr>
          <w:rFonts w:ascii="Palatino Linotype" w:hAnsi="Palatino Linotype"/>
          <w:i/>
          <w:sz w:val="20"/>
          <w:szCs w:val="20"/>
        </w:rPr>
        <w:t>е</w:t>
      </w:r>
      <w:r w:rsidRPr="001E4460">
        <w:rPr>
          <w:rFonts w:ascii="Palatino Linotype" w:hAnsi="Palatino Linotype"/>
          <w:i/>
          <w:sz w:val="20"/>
          <w:szCs w:val="20"/>
        </w:rPr>
        <w:t>ляются органами внутренних дел путем установления следующих требований: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076AE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итогов анкетирования лица, ищущего убежище, на основе проведения индивидуальных собесед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ваний;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076AE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достоверности полученных сведений о лице, ищущем убежище и прибывших с ним членах его семьи;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076AE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обстоятельства прибытия в Республику Таджикистан;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5D666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содержания представленных документов;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5D666F" w:rsidRPr="00B93157">
        <w:rPr>
          <w:rFonts w:ascii="Palatino Linotype" w:hAnsi="Palatino Linotype"/>
          <w:sz w:val="20"/>
        </w:rPr>
        <w:t xml:space="preserve"> </w:t>
      </w:r>
      <w:proofErr w:type="gramStart"/>
      <w:r w:rsidR="00AF6683" w:rsidRPr="00B93157">
        <w:rPr>
          <w:rFonts w:ascii="Palatino Linotype" w:hAnsi="Palatino Linotype"/>
          <w:sz w:val="20"/>
        </w:rPr>
        <w:t>объяснительных</w:t>
      </w:r>
      <w:proofErr w:type="gramEnd"/>
      <w:r w:rsidR="00AF6683" w:rsidRPr="00B93157">
        <w:rPr>
          <w:rFonts w:ascii="Palatino Linotype" w:hAnsi="Palatino Linotype"/>
          <w:sz w:val="20"/>
        </w:rPr>
        <w:t>, оформленных надлежащим образом, если таковые имеются;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5D666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иных документов;</w:t>
      </w:r>
    </w:p>
    <w:p w:rsidR="00047A5D" w:rsidRPr="00B93157" w:rsidRDefault="00047A5D" w:rsidP="00047A5D">
      <w:pPr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2. Рассмотрение ходатайства о признании лица беженцем осуществляется не позднее 3 месяцев со дня рег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страции ходатайства органом внутренних дел. Срок действия регистрации также продлевается на этот же срок.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</w:p>
    <w:p w:rsidR="00B6147C" w:rsidRPr="00B93157" w:rsidRDefault="005C5B37" w:rsidP="00B6147C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3. </w:t>
      </w:r>
      <w:r w:rsidR="00AF6683" w:rsidRPr="00B93157">
        <w:rPr>
          <w:rFonts w:ascii="Palatino Linotype" w:hAnsi="Palatino Linotype"/>
          <w:sz w:val="20"/>
        </w:rPr>
        <w:t xml:space="preserve">Срок рассмотрения ходатайства может быть продлён </w:t>
      </w:r>
      <w:r w:rsidR="00B6147C" w:rsidRPr="001E4460">
        <w:rPr>
          <w:rFonts w:ascii="Palatino Linotype" w:hAnsi="Palatino Linotype"/>
          <w:i/>
          <w:sz w:val="20"/>
          <w:szCs w:val="20"/>
        </w:rPr>
        <w:t>органом внутренних дел</w:t>
      </w:r>
      <w:r w:rsidR="00AF6683" w:rsidRPr="00B93157">
        <w:rPr>
          <w:rFonts w:ascii="Palatino Linotype" w:hAnsi="Palatino Linotype"/>
          <w:sz w:val="20"/>
        </w:rPr>
        <w:t xml:space="preserve"> при наличии сло</w:t>
      </w:r>
      <w:r w:rsidR="00AF6683" w:rsidRPr="00B93157">
        <w:rPr>
          <w:rFonts w:ascii="Palatino Linotype" w:hAnsi="Palatino Linotype"/>
          <w:sz w:val="20"/>
        </w:rPr>
        <w:t>ж</w:t>
      </w:r>
      <w:r w:rsidR="00AF6683" w:rsidRPr="00B93157">
        <w:rPr>
          <w:rFonts w:ascii="Palatino Linotype" w:hAnsi="Palatino Linotype"/>
          <w:sz w:val="20"/>
        </w:rPr>
        <w:t>ностей с определением обоснованности имеющихся у заявителя опасений стать жертвой преследований, но не более 3 месяцев со дня регистрации ходатайства о призн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нии беженцем.</w:t>
      </w:r>
      <w:r w:rsidR="00B6147C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4. </w:t>
      </w:r>
      <w:r w:rsidR="00AF6683" w:rsidRPr="00B93157">
        <w:rPr>
          <w:rFonts w:ascii="Palatino Linotype" w:hAnsi="Palatino Linotype"/>
          <w:sz w:val="20"/>
        </w:rPr>
        <w:t>Процедура признания лица беженцем может быть приостановлена на любом этапе, если в ходе рассмотрения ходатайства выясняется, что лицо сообщило о себе заведомо ложные сведения или соверш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ло деяние, создающее угрозу безопасности государства пребывания или нарушающее общественный пор</w:t>
      </w:r>
      <w:r w:rsidR="00AF6683" w:rsidRPr="00B93157">
        <w:rPr>
          <w:rFonts w:ascii="Palatino Linotype" w:hAnsi="Palatino Linotype"/>
          <w:sz w:val="20"/>
        </w:rPr>
        <w:t>я</w:t>
      </w:r>
      <w:r w:rsidR="00AF6683" w:rsidRPr="00B93157">
        <w:rPr>
          <w:rFonts w:ascii="Palatino Linotype" w:hAnsi="Palatino Linotype"/>
          <w:sz w:val="20"/>
        </w:rPr>
        <w:t>док.</w:t>
      </w:r>
    </w:p>
    <w:p w:rsidR="00B6147C" w:rsidRPr="00B93157" w:rsidRDefault="005C5B37" w:rsidP="00B6147C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5. </w:t>
      </w:r>
      <w:r w:rsidR="00AF6683" w:rsidRPr="00B93157">
        <w:rPr>
          <w:rFonts w:ascii="Palatino Linotype" w:hAnsi="Palatino Linotype"/>
          <w:sz w:val="20"/>
        </w:rPr>
        <w:t xml:space="preserve">Решение о признании лица беженцем, либо об отказе в признании его беженцем, принимается </w:t>
      </w:r>
      <w:r w:rsidR="00B6147C" w:rsidRPr="001E4460">
        <w:rPr>
          <w:rFonts w:ascii="Palatino Linotype" w:hAnsi="Palatino Linotype"/>
          <w:i/>
          <w:sz w:val="20"/>
          <w:szCs w:val="20"/>
        </w:rPr>
        <w:t>органом внутренних дел</w:t>
      </w:r>
      <w:r w:rsidR="00B6147C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на основании заключения </w:t>
      </w:r>
      <w:r w:rsidR="00431182" w:rsidRPr="00B93157">
        <w:rPr>
          <w:rFonts w:ascii="Palatino Linotype" w:hAnsi="Palatino Linotype"/>
          <w:i/>
          <w:sz w:val="20"/>
          <w:szCs w:val="20"/>
        </w:rPr>
        <w:t>совместной п</w:t>
      </w:r>
      <w:r w:rsidR="00431182" w:rsidRPr="00B93157">
        <w:rPr>
          <w:rFonts w:ascii="Palatino Linotype" w:hAnsi="Palatino Linotype"/>
          <w:i/>
          <w:sz w:val="20"/>
          <w:szCs w:val="20"/>
        </w:rPr>
        <w:t>о</w:t>
      </w:r>
      <w:r w:rsidR="00431182" w:rsidRPr="00B93157">
        <w:rPr>
          <w:rFonts w:ascii="Palatino Linotype" w:hAnsi="Palatino Linotype"/>
          <w:i/>
          <w:sz w:val="20"/>
          <w:szCs w:val="20"/>
        </w:rPr>
        <w:t>стояннодействующей комиссии по определению статуса беженца при органах внутренних дел</w:t>
      </w:r>
      <w:r w:rsidR="00431182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 представленного, с учётом проведенной процедуры, рассмо</w:t>
      </w:r>
      <w:r w:rsidR="00AF6683" w:rsidRPr="00B93157">
        <w:rPr>
          <w:rFonts w:ascii="Palatino Linotype" w:hAnsi="Palatino Linotype"/>
          <w:sz w:val="20"/>
        </w:rPr>
        <w:t>т</w:t>
      </w:r>
      <w:r w:rsidR="00AF6683" w:rsidRPr="00B93157">
        <w:rPr>
          <w:rFonts w:ascii="Palatino Linotype" w:hAnsi="Palatino Linotype"/>
          <w:sz w:val="20"/>
        </w:rPr>
        <w:t>рения ходатайства и материалов личного дела лица, ищущего убежище</w:t>
      </w:r>
      <w:proofErr w:type="gramStart"/>
      <w:r w:rsidR="00AF6683" w:rsidRPr="00B93157">
        <w:rPr>
          <w:rFonts w:ascii="Palatino Linotype" w:hAnsi="Palatino Linotype"/>
          <w:sz w:val="20"/>
        </w:rPr>
        <w:t>.</w:t>
      </w:r>
      <w:proofErr w:type="gramEnd"/>
      <w:r w:rsidR="00B6147C" w:rsidRPr="00B93157">
        <w:rPr>
          <w:rFonts w:ascii="Palatino Linotype" w:hAnsi="Palatino Linotype"/>
          <w:sz w:val="20"/>
        </w:rPr>
        <w:t xml:space="preserve"> </w:t>
      </w:r>
      <w:r w:rsidR="00B6147C" w:rsidRPr="001E4460">
        <w:rPr>
          <w:rFonts w:ascii="Palatino Linotype" w:hAnsi="Palatino Linotype"/>
          <w:b/>
          <w:sz w:val="20"/>
          <w:szCs w:val="20"/>
        </w:rPr>
        <w:t>(</w:t>
      </w:r>
      <w:r w:rsidR="001E4460">
        <w:rPr>
          <w:rFonts w:ascii="Palatino Linotype" w:hAnsi="Palatino Linotype"/>
          <w:b/>
          <w:sz w:val="20"/>
          <w:szCs w:val="20"/>
        </w:rPr>
        <w:t xml:space="preserve">ЗРТ </w:t>
      </w:r>
      <w:r w:rsidR="00B6147C" w:rsidRPr="001E4460">
        <w:rPr>
          <w:rFonts w:ascii="Palatino Linotype" w:hAnsi="Palatino Linotype"/>
          <w:b/>
          <w:sz w:val="20"/>
          <w:szCs w:val="20"/>
        </w:rPr>
        <w:t>от 12.01.10 г., № 590</w:t>
      </w:r>
      <w:r w:rsidR="00431182" w:rsidRPr="001E4460">
        <w:rPr>
          <w:rFonts w:ascii="Palatino Linotype" w:hAnsi="Palatino Linotype"/>
          <w:b/>
          <w:sz w:val="20"/>
          <w:szCs w:val="20"/>
        </w:rPr>
        <w:t xml:space="preserve">; </w:t>
      </w:r>
      <w:r w:rsidR="00431182" w:rsidRPr="001E4460">
        <w:rPr>
          <w:rStyle w:val="10"/>
          <w:rFonts w:ascii="Palatino Linotype" w:hAnsi="Palatino Linotype"/>
          <w:b/>
          <w:sz w:val="20"/>
          <w:szCs w:val="20"/>
        </w:rPr>
        <w:t>от 26.07.14 г., № 1124)</w:t>
      </w:r>
    </w:p>
    <w:p w:rsidR="00B6147C" w:rsidRPr="00B93157" w:rsidRDefault="005C5B37" w:rsidP="00B6147C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6. </w:t>
      </w:r>
      <w:r w:rsidR="00AF6683" w:rsidRPr="00B93157">
        <w:rPr>
          <w:rFonts w:ascii="Palatino Linotype" w:hAnsi="Palatino Linotype"/>
          <w:sz w:val="20"/>
        </w:rPr>
        <w:t xml:space="preserve">Лицу, ищущему убежище, признанному беженцем и достигшему </w:t>
      </w:r>
      <w:r w:rsidR="00CD4E36"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 xml:space="preserve">, </w:t>
      </w:r>
      <w:r w:rsidR="00B6147C" w:rsidRPr="001E4460">
        <w:rPr>
          <w:rFonts w:ascii="Palatino Linotype" w:hAnsi="Palatino Linotype"/>
          <w:i/>
          <w:sz w:val="20"/>
          <w:szCs w:val="20"/>
        </w:rPr>
        <w:t>органом внутренних дел</w:t>
      </w:r>
      <w:r w:rsidR="00B6147C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выдаётся удостоверение установленного образца в соответствии с «Инструкцией об удостоверении беженца», утвержденной Правительством Республики Таджикистан. </w:t>
      </w:r>
      <w:r w:rsidR="00B6147C" w:rsidRPr="00B93157">
        <w:rPr>
          <w:rFonts w:ascii="Palatino Linotype" w:hAnsi="Palatino Linotype"/>
          <w:sz w:val="20"/>
        </w:rPr>
        <w:t xml:space="preserve"> </w:t>
      </w:r>
      <w:r w:rsidR="00B6147C" w:rsidRPr="001E4460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CD4E36" w:rsidRPr="001E4460">
        <w:rPr>
          <w:rFonts w:ascii="Palatino Linotype" w:hAnsi="Palatino Linotype"/>
          <w:b/>
          <w:sz w:val="20"/>
          <w:szCs w:val="20"/>
        </w:rPr>
        <w:t>;</w:t>
      </w:r>
      <w:r w:rsidR="00CD4E36" w:rsidRPr="001E4460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7. </w:t>
      </w:r>
      <w:r w:rsidR="00AF6683" w:rsidRPr="00B93157">
        <w:rPr>
          <w:rFonts w:ascii="Palatino Linotype" w:hAnsi="Palatino Linotype"/>
          <w:sz w:val="20"/>
        </w:rPr>
        <w:t xml:space="preserve">Лицу, признанному беженцем, достигшему </w:t>
      </w:r>
      <w:r w:rsidR="00CD4E36" w:rsidRPr="00B93157">
        <w:rPr>
          <w:rFonts w:ascii="Palatino Linotype" w:hAnsi="Palatino Linotype"/>
          <w:i/>
          <w:sz w:val="20"/>
          <w:szCs w:val="20"/>
        </w:rPr>
        <w:t>восемнадцатилетнего возраста</w:t>
      </w:r>
      <w:r w:rsidR="00AF6683" w:rsidRPr="00B93157">
        <w:rPr>
          <w:rFonts w:ascii="Palatino Linotype" w:hAnsi="Palatino Linotype"/>
          <w:sz w:val="20"/>
        </w:rPr>
        <w:t>, прибывшему в Респу</w:t>
      </w:r>
      <w:r w:rsidR="00AF6683" w:rsidRPr="00B93157">
        <w:rPr>
          <w:rFonts w:ascii="Palatino Linotype" w:hAnsi="Palatino Linotype"/>
          <w:sz w:val="20"/>
        </w:rPr>
        <w:t>б</w:t>
      </w:r>
      <w:r w:rsidR="00AF6683" w:rsidRPr="00B93157">
        <w:rPr>
          <w:rFonts w:ascii="Palatino Linotype" w:hAnsi="Palatino Linotype"/>
          <w:sz w:val="20"/>
        </w:rPr>
        <w:t>лику Таджикистан без сопровождения законного представителя, также может быть вручено удостоверение с учетом мнения органа опеки и попечительства.</w:t>
      </w:r>
      <w:r w:rsidR="00CD4E36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047A5D" w:rsidRPr="00B93157" w:rsidRDefault="00047A5D" w:rsidP="00047A5D">
      <w:pPr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lastRenderedPageBreak/>
        <w:t>8. Удостоверение, наряду с ходатайством органов внутренних дел, является основанием для получения ра</w:t>
      </w:r>
      <w:r w:rsidRPr="001E4460">
        <w:rPr>
          <w:rFonts w:ascii="Palatino Linotype" w:hAnsi="Palatino Linotype"/>
          <w:i/>
          <w:sz w:val="20"/>
          <w:szCs w:val="20"/>
        </w:rPr>
        <w:t>з</w:t>
      </w:r>
      <w:r w:rsidRPr="001E4460">
        <w:rPr>
          <w:rFonts w:ascii="Palatino Linotype" w:hAnsi="Palatino Linotype"/>
          <w:i/>
          <w:sz w:val="20"/>
          <w:szCs w:val="20"/>
        </w:rPr>
        <w:t>решения на жительство на срок признания беженцем лица, признанного беженцем, и членов его семьи.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374A1C" w:rsidRPr="00B93157" w:rsidRDefault="00374A1C" w:rsidP="00374A1C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9. Лицо, ищущее убежище, признается беженцем на срок до 3 лет, на этот же срок ему выдается удостов</w:t>
      </w:r>
      <w:r w:rsidRPr="001E4460">
        <w:rPr>
          <w:rFonts w:ascii="Palatino Linotype" w:hAnsi="Palatino Linotype"/>
          <w:i/>
          <w:sz w:val="20"/>
          <w:szCs w:val="20"/>
        </w:rPr>
        <w:t>е</w:t>
      </w:r>
      <w:r w:rsidRPr="001E4460">
        <w:rPr>
          <w:rFonts w:ascii="Palatino Linotype" w:hAnsi="Palatino Linotype"/>
          <w:i/>
          <w:sz w:val="20"/>
          <w:szCs w:val="20"/>
        </w:rPr>
        <w:t>рение беженца. При сохранении в государстве его гражданской принадлежности (либо прежнего местожительства) обстоятельств, вследствие которых оно стало жертвой преследования, срок признания беженцем и срок действия удостоверения беженца на основании решения совместной постояннодействующей комиссии по определению ст</w:t>
      </w:r>
      <w:r w:rsidRPr="001E4460">
        <w:rPr>
          <w:rFonts w:ascii="Palatino Linotype" w:hAnsi="Palatino Linotype"/>
          <w:i/>
          <w:sz w:val="20"/>
          <w:szCs w:val="20"/>
        </w:rPr>
        <w:t>а</w:t>
      </w:r>
      <w:r w:rsidRPr="001E4460">
        <w:rPr>
          <w:rFonts w:ascii="Palatino Linotype" w:hAnsi="Palatino Linotype"/>
          <w:i/>
          <w:sz w:val="20"/>
          <w:szCs w:val="20"/>
        </w:rPr>
        <w:t>туса беженца при органах внутренних дел продлевается на каждые последующие 3 года.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Pr="00B93157">
        <w:rPr>
          <w:rStyle w:val="10"/>
          <w:rFonts w:ascii="Palatino Linotype" w:hAnsi="Palatino Linotype"/>
          <w:sz w:val="20"/>
          <w:szCs w:val="20"/>
        </w:rPr>
        <w:t>(В редакции ЗРТ от 26.07.14 г., № 1124)</w:t>
      </w:r>
    </w:p>
    <w:p w:rsidR="00D812D9" w:rsidRPr="001E4460" w:rsidRDefault="00D812D9" w:rsidP="00641CD0">
      <w:pPr>
        <w:spacing w:line="240" w:lineRule="auto"/>
        <w:jc w:val="left"/>
        <w:rPr>
          <w:rFonts w:ascii="Palatino Linotype" w:hAnsi="Palatino Linotype"/>
          <w:b/>
          <w:strike/>
          <w:sz w:val="20"/>
          <w:szCs w:val="20"/>
        </w:rPr>
      </w:pP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(Часть искл.</w:t>
      </w:r>
      <w:proofErr w:type="gramEnd"/>
      <w:r w:rsidRPr="001E4460">
        <w:rPr>
          <w:rStyle w:val="10"/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ЗРТ от 26.07.14 г., № 1124)</w:t>
      </w:r>
      <w:proofErr w:type="gramEnd"/>
    </w:p>
    <w:p w:rsidR="00641CD0" w:rsidRPr="00B93157" w:rsidRDefault="00D812D9" w:rsidP="00047A5D">
      <w:pPr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10</w:t>
      </w:r>
      <w:r w:rsidR="00047A5D" w:rsidRPr="001E4460">
        <w:rPr>
          <w:rFonts w:ascii="Palatino Linotype" w:hAnsi="Palatino Linotype"/>
          <w:i/>
          <w:sz w:val="20"/>
          <w:szCs w:val="20"/>
        </w:rPr>
        <w:t xml:space="preserve">. Орган внутренних дел информирует соответствующий орган о принятом окончательном </w:t>
      </w:r>
      <w:proofErr w:type="gramStart"/>
      <w:r w:rsidR="00047A5D" w:rsidRPr="001E4460">
        <w:rPr>
          <w:rFonts w:ascii="Palatino Linotype" w:hAnsi="Palatino Linotype"/>
          <w:i/>
          <w:sz w:val="20"/>
          <w:szCs w:val="20"/>
        </w:rPr>
        <w:t>решении</w:t>
      </w:r>
      <w:proofErr w:type="gramEnd"/>
      <w:r w:rsidR="00047A5D" w:rsidRPr="001E4460">
        <w:rPr>
          <w:rFonts w:ascii="Palatino Linotype" w:hAnsi="Palatino Linotype"/>
          <w:i/>
          <w:sz w:val="20"/>
          <w:szCs w:val="20"/>
        </w:rPr>
        <w:t xml:space="preserve"> об отказе в признании лица беженцем, снимает его с учета и ходатайствует о выдаче ему и членам его семьи в</w:t>
      </w:r>
      <w:r w:rsidR="00047A5D" w:rsidRPr="001E4460">
        <w:rPr>
          <w:rFonts w:ascii="Palatino Linotype" w:hAnsi="Palatino Linotype"/>
          <w:i/>
          <w:sz w:val="20"/>
          <w:szCs w:val="20"/>
        </w:rPr>
        <w:t>ы</w:t>
      </w:r>
      <w:r w:rsidR="00047A5D" w:rsidRPr="001E4460">
        <w:rPr>
          <w:rFonts w:ascii="Palatino Linotype" w:hAnsi="Palatino Linotype"/>
          <w:i/>
          <w:sz w:val="20"/>
          <w:szCs w:val="20"/>
        </w:rPr>
        <w:t>ездной визы за пределы Республики Таджикистан.</w:t>
      </w:r>
      <w:r w:rsidR="00047A5D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D812D9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i/>
          <w:sz w:val="20"/>
        </w:rPr>
        <w:t>11</w:t>
      </w:r>
      <w:r w:rsidR="005C5B37" w:rsidRPr="00B93157">
        <w:rPr>
          <w:rFonts w:ascii="Palatino Linotype" w:hAnsi="Palatino Linotype"/>
          <w:sz w:val="20"/>
        </w:rPr>
        <w:t xml:space="preserve">. </w:t>
      </w:r>
      <w:r w:rsidR="00AF6683" w:rsidRPr="00B93157">
        <w:rPr>
          <w:rFonts w:ascii="Palatino Linotype" w:hAnsi="Palatino Linotype"/>
          <w:sz w:val="20"/>
        </w:rPr>
        <w:t>Лицо, получившее уведомление об отказе в признании беженцем, в соответствии с настоящим Законом, обязано покинуть Республику Таджикистан совместно с членами своей семьи не позднее одного месяца со дня получения уведомления об отказе, при отсутствии у данного лица иных законных оснований для пребывания в Республике Таджикистан.</w:t>
      </w:r>
    </w:p>
    <w:p w:rsidR="00D812D9" w:rsidRPr="00B93157" w:rsidRDefault="00D812D9" w:rsidP="00D812D9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12. Лицо, которому было отказано в признании его беженцем, в связи со вновь открывшимися обстоятел</w:t>
      </w:r>
      <w:r w:rsidRPr="001E4460">
        <w:rPr>
          <w:rFonts w:ascii="Palatino Linotype" w:hAnsi="Palatino Linotype"/>
          <w:i/>
          <w:sz w:val="20"/>
          <w:szCs w:val="20"/>
        </w:rPr>
        <w:t>ь</w:t>
      </w:r>
      <w:r w:rsidRPr="001E4460">
        <w:rPr>
          <w:rFonts w:ascii="Palatino Linotype" w:hAnsi="Palatino Linotype"/>
          <w:i/>
          <w:sz w:val="20"/>
          <w:szCs w:val="20"/>
        </w:rPr>
        <w:t>ствами имеет право на повторное ходатайство в органы внутренних дел о предоставлении ему ст</w:t>
      </w:r>
      <w:r w:rsidRPr="001E4460">
        <w:rPr>
          <w:rFonts w:ascii="Palatino Linotype" w:hAnsi="Palatino Linotype"/>
          <w:i/>
          <w:sz w:val="20"/>
          <w:szCs w:val="20"/>
        </w:rPr>
        <w:t>а</w:t>
      </w:r>
      <w:r w:rsidRPr="001E4460">
        <w:rPr>
          <w:rFonts w:ascii="Palatino Linotype" w:hAnsi="Palatino Linotype"/>
          <w:i/>
          <w:sz w:val="20"/>
          <w:szCs w:val="20"/>
        </w:rPr>
        <w:t>туса беженца в порядке, установленном настоящим Законом.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12. Права и обязанности лица, признанного беженцем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1. </w:t>
      </w:r>
      <w:r w:rsidR="00AF6683" w:rsidRPr="00B93157">
        <w:rPr>
          <w:rFonts w:ascii="Palatino Linotype" w:hAnsi="Palatino Linotype"/>
          <w:sz w:val="20"/>
        </w:rPr>
        <w:t xml:space="preserve">Лицо, признанное беженцем, и прибывшие с ним члены его семьи, имеют право </w:t>
      </w:r>
      <w:proofErr w:type="gramStart"/>
      <w:r w:rsidR="00AF6683" w:rsidRPr="00B93157">
        <w:rPr>
          <w:rFonts w:ascii="Palatino Linotype" w:hAnsi="Palatino Linotype"/>
          <w:sz w:val="20"/>
        </w:rPr>
        <w:t>на</w:t>
      </w:r>
      <w:proofErr w:type="gramEnd"/>
      <w:r w:rsidR="00AF6683" w:rsidRPr="00B93157">
        <w:rPr>
          <w:rFonts w:ascii="Palatino Linotype" w:hAnsi="Palatino Linotype"/>
          <w:sz w:val="20"/>
        </w:rPr>
        <w:t>: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получение информации о своих правах и обязанностях, а также иной информации в соответствии с настоящим Законом;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проживание в Республике Таджикистан на период признания беженцами, </w:t>
      </w:r>
      <w:proofErr w:type="gramStart"/>
      <w:r w:rsidR="00AF6683" w:rsidRPr="00B93157">
        <w:rPr>
          <w:rFonts w:ascii="Palatino Linotype" w:hAnsi="Palatino Linotype"/>
          <w:sz w:val="20"/>
        </w:rPr>
        <w:t>согласно перечня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нас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лённых пунктов, определяемого Правительством Республики Таджикистан;</w:t>
      </w:r>
    </w:p>
    <w:p w:rsidR="00641CD0" w:rsidRPr="001E4460" w:rsidRDefault="000C726D" w:rsidP="00A2342D">
      <w:pPr>
        <w:spacing w:line="240" w:lineRule="auto"/>
        <w:jc w:val="left"/>
        <w:rPr>
          <w:rFonts w:ascii="Palatino Linotype" w:hAnsi="Palatino Linotype"/>
          <w:b/>
          <w:strike/>
          <w:sz w:val="20"/>
          <w:szCs w:val="20"/>
        </w:rPr>
      </w:pP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(Искл.</w:t>
      </w:r>
      <w:proofErr w:type="gramEnd"/>
      <w:r w:rsidRPr="001E4460">
        <w:rPr>
          <w:rStyle w:val="10"/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ЗРТ от 26.07.14 г., № 1124)</w:t>
      </w:r>
      <w:proofErr w:type="gramEnd"/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самостоятельное поселение в семье гражданина Республики Таджикистан, либо постоянно пр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живающего в Республике Таджикистан иностранного гражданина и лица без гражданства в соответствии с законодательством Республики Таджикистан;</w:t>
      </w:r>
    </w:p>
    <w:p w:rsidR="005D666F" w:rsidRPr="001E4460" w:rsidRDefault="000C726D" w:rsidP="00A2342D">
      <w:pPr>
        <w:spacing w:line="240" w:lineRule="auto"/>
        <w:jc w:val="left"/>
        <w:rPr>
          <w:rFonts w:ascii="Palatino Linotype" w:hAnsi="Palatino Linotype"/>
          <w:b/>
          <w:strike/>
          <w:sz w:val="20"/>
          <w:szCs w:val="20"/>
        </w:rPr>
      </w:pP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(Искл.</w:t>
      </w:r>
      <w:proofErr w:type="gramEnd"/>
      <w:r w:rsidRPr="001E4460">
        <w:rPr>
          <w:rStyle w:val="10"/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Pr="001E4460">
        <w:rPr>
          <w:rStyle w:val="10"/>
          <w:rFonts w:ascii="Palatino Linotype" w:hAnsi="Palatino Linotype"/>
          <w:b/>
          <w:sz w:val="20"/>
          <w:szCs w:val="20"/>
        </w:rPr>
        <w:t>ЗРТ от 26.07.14 г., № 1124)</w:t>
      </w:r>
      <w:r w:rsidR="005D666F" w:rsidRPr="001E4460">
        <w:rPr>
          <w:rFonts w:ascii="Palatino Linotype" w:hAnsi="Palatino Linotype"/>
          <w:b/>
          <w:strike/>
          <w:sz w:val="20"/>
          <w:szCs w:val="20"/>
        </w:rPr>
        <w:t xml:space="preserve"> </w:t>
      </w:r>
      <w:proofErr w:type="gramEnd"/>
    </w:p>
    <w:p w:rsidR="00641CD0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участие в программах интеграции, разрабатываемых </w:t>
      </w:r>
      <w:r w:rsidR="00641CD0" w:rsidRPr="001E4460">
        <w:rPr>
          <w:rFonts w:ascii="Palatino Linotype" w:hAnsi="Palatino Linotype"/>
          <w:i/>
          <w:sz w:val="20"/>
          <w:szCs w:val="20"/>
        </w:rPr>
        <w:t>органом внутренних дел</w:t>
      </w:r>
      <w:r w:rsidR="00AF6683" w:rsidRPr="00B93157">
        <w:rPr>
          <w:rFonts w:ascii="Palatino Linotype" w:hAnsi="Palatino Linotype"/>
          <w:sz w:val="20"/>
        </w:rPr>
        <w:t>;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9244CF" w:rsidRPr="00B93157" w:rsidRDefault="005C5B37" w:rsidP="009244CF">
      <w:pPr>
        <w:spacing w:line="240" w:lineRule="auto"/>
        <w:ind w:firstLine="709"/>
        <w:jc w:val="left"/>
        <w:rPr>
          <w:rFonts w:ascii="Palatino Linotype" w:hAnsi="Palatino Linotype"/>
          <w:color w:val="000000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медицинскую помощь, трудоустройство, работу по найму или предпринимательскую деятел</w:t>
      </w:r>
      <w:r w:rsidR="00AF6683" w:rsidRPr="00B93157">
        <w:rPr>
          <w:rFonts w:ascii="Palatino Linotype" w:hAnsi="Palatino Linotype"/>
          <w:sz w:val="20"/>
        </w:rPr>
        <w:t>ь</w:t>
      </w:r>
      <w:r w:rsidR="00AF6683" w:rsidRPr="00B93157">
        <w:rPr>
          <w:rFonts w:ascii="Palatino Linotype" w:hAnsi="Palatino Linotype"/>
          <w:sz w:val="20"/>
        </w:rPr>
        <w:t xml:space="preserve">ность, в соответствии с </w:t>
      </w:r>
      <w:r w:rsidR="009244CF" w:rsidRPr="00B93157">
        <w:rPr>
          <w:rFonts w:ascii="Palatino Linotype" w:hAnsi="Palatino Linotype"/>
          <w:i/>
          <w:sz w:val="20"/>
          <w:szCs w:val="20"/>
        </w:rPr>
        <w:t>нормативными правовыми</w:t>
      </w:r>
      <w:r w:rsidR="009244C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актами Республики </w:t>
      </w:r>
      <w:r w:rsidR="005D666F" w:rsidRPr="00B93157">
        <w:rPr>
          <w:rFonts w:ascii="Palatino Linotype" w:hAnsi="Palatino Linotype"/>
          <w:sz w:val="20"/>
        </w:rPr>
        <w:t>Таджикистан,</w:t>
      </w:r>
      <w:r w:rsidR="00AF6683" w:rsidRPr="00B93157">
        <w:rPr>
          <w:rFonts w:ascii="Palatino Linotype" w:hAnsi="Palatino Linotype"/>
          <w:sz w:val="20"/>
        </w:rPr>
        <w:t xml:space="preserve"> если не установлен иной порядок;</w:t>
      </w:r>
      <w:r w:rsidR="009244CF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color w:val="000000"/>
          <w:sz w:val="20"/>
          <w:szCs w:val="20"/>
        </w:rPr>
        <w:t>(ЗРТ от 28.12.12 г., № 919)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получение начального и среднего образования;</w:t>
      </w:r>
    </w:p>
    <w:p w:rsidR="00641CD0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содействие </w:t>
      </w:r>
      <w:r w:rsidR="00641CD0" w:rsidRPr="001E4460">
        <w:rPr>
          <w:rFonts w:ascii="Palatino Linotype" w:hAnsi="Palatino Linotype"/>
          <w:i/>
          <w:sz w:val="20"/>
          <w:szCs w:val="20"/>
        </w:rPr>
        <w:t>органа внутренних дел</w:t>
      </w:r>
      <w:r w:rsidR="00AF6683" w:rsidRPr="00B93157">
        <w:rPr>
          <w:rFonts w:ascii="Palatino Linotype" w:hAnsi="Palatino Linotype"/>
          <w:sz w:val="20"/>
        </w:rPr>
        <w:t xml:space="preserve"> в получении сведений о родственниках, проживающих в госуда</w:t>
      </w:r>
      <w:r w:rsidR="00AF6683" w:rsidRPr="00B93157">
        <w:rPr>
          <w:rFonts w:ascii="Palatino Linotype" w:hAnsi="Palatino Linotype"/>
          <w:sz w:val="20"/>
        </w:rPr>
        <w:t>р</w:t>
      </w:r>
      <w:r w:rsidR="00AF6683" w:rsidRPr="00B93157">
        <w:rPr>
          <w:rFonts w:ascii="Palatino Linotype" w:hAnsi="Palatino Linotype"/>
          <w:sz w:val="20"/>
        </w:rPr>
        <w:t>стве гражданской принадлежности (прежнего местожительства) беженца;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0C726D" w:rsidRPr="00B93157" w:rsidRDefault="000C726D" w:rsidP="000C726D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обращение в органы внутренних дел по месту своего пребывания в целях получения содействия в оформл</w:t>
      </w:r>
      <w:r w:rsidRPr="001E4460">
        <w:rPr>
          <w:rFonts w:ascii="Palatino Linotype" w:hAnsi="Palatino Linotype"/>
          <w:i/>
          <w:sz w:val="20"/>
          <w:szCs w:val="20"/>
        </w:rPr>
        <w:t>е</w:t>
      </w:r>
      <w:r w:rsidRPr="001E4460">
        <w:rPr>
          <w:rFonts w:ascii="Palatino Linotype" w:hAnsi="Palatino Linotype"/>
          <w:i/>
          <w:sz w:val="20"/>
          <w:szCs w:val="20"/>
        </w:rPr>
        <w:t>нии ему и членов его семьи проездных документов по согласованию с органами национальной безопасности Респу</w:t>
      </w:r>
      <w:r w:rsidRPr="001E4460">
        <w:rPr>
          <w:rFonts w:ascii="Palatino Linotype" w:hAnsi="Palatino Linotype"/>
          <w:i/>
          <w:sz w:val="20"/>
          <w:szCs w:val="20"/>
        </w:rPr>
        <w:t>б</w:t>
      </w:r>
      <w:r w:rsidRPr="001E4460">
        <w:rPr>
          <w:rFonts w:ascii="Palatino Linotype" w:hAnsi="Palatino Linotype"/>
          <w:i/>
          <w:sz w:val="20"/>
          <w:szCs w:val="20"/>
        </w:rPr>
        <w:t xml:space="preserve">лики Таджикистан;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получение в органах внутренних дел по месту пребывания в установленном порядке разрешения на жительство и другие соответствующие документы;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641CD0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обращение </w:t>
      </w:r>
      <w:proofErr w:type="gramStart"/>
      <w:r w:rsidR="00AF6683" w:rsidRPr="00B93157">
        <w:rPr>
          <w:rFonts w:ascii="Palatino Linotype" w:hAnsi="Palatino Linotype"/>
          <w:sz w:val="20"/>
        </w:rPr>
        <w:t>с заявлением о предоставлении ему разрешения на постоянное жительство в Респу</w:t>
      </w:r>
      <w:r w:rsidR="00AF6683" w:rsidRPr="00B93157">
        <w:rPr>
          <w:rFonts w:ascii="Palatino Linotype" w:hAnsi="Palatino Linotype"/>
          <w:sz w:val="20"/>
        </w:rPr>
        <w:t>б</w:t>
      </w:r>
      <w:r w:rsidR="00AF6683" w:rsidRPr="00B93157">
        <w:rPr>
          <w:rFonts w:ascii="Palatino Linotype" w:hAnsi="Palatino Linotype"/>
          <w:sz w:val="20"/>
        </w:rPr>
        <w:t>лике Таджикистан по основаниям</w:t>
      </w:r>
      <w:proofErr w:type="gramEnd"/>
      <w:r w:rsidR="00AF6683" w:rsidRPr="00B93157">
        <w:rPr>
          <w:rFonts w:ascii="Palatino Linotype" w:hAnsi="Palatino Linotype"/>
          <w:sz w:val="20"/>
        </w:rPr>
        <w:t>, не связанным со статусом беженца, или на приобретение гражданства Республики Таджикистан в соответствии с законодательством Республики Таджикистан;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добровольное возвращение в государство своей гражданской принадлежности (своего прежнего местожительства);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вые</w:t>
      </w:r>
      <w:proofErr w:type="gramStart"/>
      <w:r w:rsidR="00AF6683" w:rsidRPr="00B93157">
        <w:rPr>
          <w:rFonts w:ascii="Palatino Linotype" w:hAnsi="Palatino Linotype"/>
          <w:sz w:val="20"/>
        </w:rPr>
        <w:t>зд в др</w:t>
      </w:r>
      <w:proofErr w:type="gramEnd"/>
      <w:r w:rsidR="00AF6683" w:rsidRPr="00B93157">
        <w:rPr>
          <w:rFonts w:ascii="Palatino Linotype" w:hAnsi="Palatino Linotype"/>
          <w:sz w:val="20"/>
        </w:rPr>
        <w:t>угое государство для жительства;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получение финансовой и других видов помощи в порядке, определенном Правительством Ре</w:t>
      </w:r>
      <w:r w:rsidR="00AF6683" w:rsidRPr="00B93157">
        <w:rPr>
          <w:rFonts w:ascii="Palatino Linotype" w:hAnsi="Palatino Linotype"/>
          <w:sz w:val="20"/>
        </w:rPr>
        <w:t>с</w:t>
      </w:r>
      <w:r w:rsidR="00AF6683" w:rsidRPr="00B93157">
        <w:rPr>
          <w:rFonts w:ascii="Palatino Linotype" w:hAnsi="Palatino Linotype"/>
          <w:sz w:val="20"/>
        </w:rPr>
        <w:t>публики Таджикистан;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пользование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иными правами, предусмотренными законодательством Республики Таджикистан для иностранных граждан и лиц без гражданства, постоянно проживающих в Республике Таджикистан.</w:t>
      </w:r>
    </w:p>
    <w:p w:rsidR="00AF6683" w:rsidRPr="00B93157" w:rsidRDefault="005C5B37" w:rsidP="009244CF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lastRenderedPageBreak/>
        <w:t xml:space="preserve">2. </w:t>
      </w:r>
      <w:r w:rsidR="00AF6683" w:rsidRPr="00B93157">
        <w:rPr>
          <w:rFonts w:ascii="Palatino Linotype" w:hAnsi="Palatino Linotype"/>
          <w:sz w:val="20"/>
        </w:rPr>
        <w:t xml:space="preserve">Лицо, признанное беженцем и прибывшие с ним члены его семьи, обязаны:                                    </w:t>
      </w:r>
    </w:p>
    <w:p w:rsidR="009244CF" w:rsidRPr="00B93157" w:rsidRDefault="005C5B37" w:rsidP="009244CF">
      <w:pPr>
        <w:spacing w:line="240" w:lineRule="auto"/>
        <w:ind w:firstLine="709"/>
        <w:jc w:val="left"/>
        <w:rPr>
          <w:rFonts w:ascii="Palatino Linotype" w:hAnsi="Palatino Linotype"/>
          <w:color w:val="000000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соблюдать требования Конституции Республики Таджикистан, настоящий Закон и другие </w:t>
      </w:r>
      <w:r w:rsidR="009244CF" w:rsidRPr="00B93157">
        <w:rPr>
          <w:rFonts w:ascii="Palatino Linotype" w:hAnsi="Palatino Linotype"/>
          <w:i/>
          <w:sz w:val="20"/>
          <w:szCs w:val="20"/>
        </w:rPr>
        <w:t>норм</w:t>
      </w:r>
      <w:r w:rsidR="009244CF" w:rsidRPr="00B93157">
        <w:rPr>
          <w:rFonts w:ascii="Palatino Linotype" w:hAnsi="Palatino Linotype"/>
          <w:i/>
          <w:sz w:val="20"/>
          <w:szCs w:val="20"/>
        </w:rPr>
        <w:t>а</w:t>
      </w:r>
      <w:r w:rsidR="009244CF" w:rsidRPr="00B93157">
        <w:rPr>
          <w:rFonts w:ascii="Palatino Linotype" w:hAnsi="Palatino Linotype"/>
          <w:i/>
          <w:sz w:val="20"/>
          <w:szCs w:val="20"/>
        </w:rPr>
        <w:t>тивные правовые</w:t>
      </w:r>
      <w:r w:rsidR="009244C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Республики Таджикистан;</w:t>
      </w:r>
      <w:r w:rsidR="009244CF" w:rsidRPr="00B93157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color w:val="000000"/>
          <w:sz w:val="20"/>
          <w:szCs w:val="20"/>
        </w:rPr>
        <w:t>(ЗРТ от 28.12.12 г., № 919)</w:t>
      </w:r>
    </w:p>
    <w:p w:rsidR="00BD4D2A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при самостоятельном поселении не позднее трёх рабочих дней после получения удостоверения, зарегистрироваться в </w:t>
      </w:r>
      <w:r w:rsidR="00AF6683" w:rsidRPr="001E4460">
        <w:rPr>
          <w:rFonts w:ascii="Palatino Linotype" w:hAnsi="Palatino Linotype"/>
          <w:i/>
          <w:sz w:val="20"/>
        </w:rPr>
        <w:t>органе внутренних дел</w:t>
      </w:r>
      <w:r w:rsidR="00AF6683" w:rsidRPr="00B93157">
        <w:rPr>
          <w:rFonts w:ascii="Palatino Linotype" w:hAnsi="Palatino Linotype"/>
          <w:sz w:val="20"/>
        </w:rPr>
        <w:t xml:space="preserve"> по месту пребывания;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BD4D2A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после получения в </w:t>
      </w:r>
      <w:r w:rsidR="00BD4D2A" w:rsidRPr="001E4460">
        <w:rPr>
          <w:rFonts w:ascii="Palatino Linotype" w:hAnsi="Palatino Linotype"/>
          <w:i/>
          <w:sz w:val="20"/>
          <w:szCs w:val="20"/>
        </w:rPr>
        <w:t>органе внутренних дел</w:t>
      </w:r>
      <w:r w:rsidR="00BD4D2A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направления на временное поселение, в срок не позднее трёх рабочих дней убыть в указанный населённый пункт и по прибытии в течение трёх рабочих дней зар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гистрироваться в местном органе внутренних дел;</w:t>
      </w:r>
      <w:r w:rsidR="00BD4D2A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в срок не позднее одной рабочей недели представить в </w:t>
      </w:r>
      <w:r w:rsidR="00BD4D2A" w:rsidRPr="001E4460">
        <w:rPr>
          <w:rFonts w:ascii="Palatino Linotype" w:hAnsi="Palatino Linotype"/>
          <w:i/>
          <w:sz w:val="20"/>
          <w:szCs w:val="20"/>
        </w:rPr>
        <w:t>органы внутренних дел</w:t>
      </w:r>
      <w:r w:rsidR="00AF6683" w:rsidRPr="001E4460">
        <w:rPr>
          <w:rFonts w:ascii="Palatino Linotype" w:hAnsi="Palatino Linotype"/>
          <w:i/>
          <w:sz w:val="20"/>
        </w:rPr>
        <w:t>,</w:t>
      </w:r>
      <w:r w:rsidR="00AF6683" w:rsidRPr="00B93157">
        <w:rPr>
          <w:rFonts w:ascii="Palatino Linotype" w:hAnsi="Palatino Linotype"/>
          <w:sz w:val="20"/>
        </w:rPr>
        <w:t xml:space="preserve"> сведения об измен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нии фамилии, имени, состава семьи, семейного положения, о приобретении гражданства Республики Та</w:t>
      </w:r>
      <w:r w:rsidR="00AF6683" w:rsidRPr="00B93157">
        <w:rPr>
          <w:rFonts w:ascii="Palatino Linotype" w:hAnsi="Palatino Linotype"/>
          <w:sz w:val="20"/>
        </w:rPr>
        <w:t>д</w:t>
      </w:r>
      <w:r w:rsidR="00AF6683" w:rsidRPr="00B93157">
        <w:rPr>
          <w:rFonts w:ascii="Palatino Linotype" w:hAnsi="Palatino Linotype"/>
          <w:sz w:val="20"/>
        </w:rPr>
        <w:t>жикистан или гражданства другого государства, о получении разрешения на постоянное жительство в Ре</w:t>
      </w:r>
      <w:r w:rsidR="00AF6683" w:rsidRPr="00B93157">
        <w:rPr>
          <w:rFonts w:ascii="Palatino Linotype" w:hAnsi="Palatino Linotype"/>
          <w:sz w:val="20"/>
        </w:rPr>
        <w:t>с</w:t>
      </w:r>
      <w:r w:rsidR="00AF6683" w:rsidRPr="00B93157">
        <w:rPr>
          <w:rFonts w:ascii="Palatino Linotype" w:hAnsi="Palatino Linotype"/>
          <w:sz w:val="20"/>
        </w:rPr>
        <w:t>пу</w:t>
      </w:r>
      <w:r w:rsidR="00AF6683" w:rsidRPr="00B93157">
        <w:rPr>
          <w:rFonts w:ascii="Palatino Linotype" w:hAnsi="Palatino Linotype"/>
          <w:sz w:val="20"/>
        </w:rPr>
        <w:t>б</w:t>
      </w:r>
      <w:r w:rsidR="00AF6683" w:rsidRPr="00B93157">
        <w:rPr>
          <w:rFonts w:ascii="Palatino Linotype" w:hAnsi="Palatino Linotype"/>
          <w:sz w:val="20"/>
        </w:rPr>
        <w:t>лике Таджикистан;</w:t>
      </w:r>
      <w:r w:rsidR="00BD4D2A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BD4D2A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сообщать в </w:t>
      </w:r>
      <w:r w:rsidR="00BD4D2A" w:rsidRPr="001E4460">
        <w:rPr>
          <w:rFonts w:ascii="Palatino Linotype" w:hAnsi="Palatino Linotype"/>
          <w:i/>
          <w:sz w:val="20"/>
          <w:szCs w:val="20"/>
        </w:rPr>
        <w:t>органы внутренних дел</w:t>
      </w:r>
      <w:r w:rsidR="00BD4D2A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о намерении переменить место пребывания в Республике Та</w:t>
      </w:r>
      <w:r w:rsidR="00AF6683" w:rsidRPr="00B93157">
        <w:rPr>
          <w:rFonts w:ascii="Palatino Linotype" w:hAnsi="Palatino Linotype"/>
          <w:sz w:val="20"/>
        </w:rPr>
        <w:t>д</w:t>
      </w:r>
      <w:r w:rsidR="00AF6683" w:rsidRPr="00B93157">
        <w:rPr>
          <w:rFonts w:ascii="Palatino Linotype" w:hAnsi="Palatino Linotype"/>
          <w:sz w:val="20"/>
        </w:rPr>
        <w:t>жикистан, либо о выезде за пределы Республики Таджикистан;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BD4D2A" w:rsidRPr="00B93157" w:rsidRDefault="003E257F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при смене места жительства, сняться с учета в органе внутренних дел, и в течение трех рабочих дней со дня прибытия на новое место жительства зарегистрироваться в органе внутренних дел по месту ж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тельства;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BD4D2A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проходить ежегодную перерегистрацию в сроки, установленных </w:t>
      </w:r>
      <w:r w:rsidR="00BD4D2A" w:rsidRPr="001E4460">
        <w:rPr>
          <w:rFonts w:ascii="Palatino Linotype" w:hAnsi="Palatino Linotype"/>
          <w:i/>
          <w:sz w:val="20"/>
          <w:szCs w:val="20"/>
        </w:rPr>
        <w:t>орган</w:t>
      </w:r>
      <w:r w:rsidR="00EA4FEB" w:rsidRPr="001E4460">
        <w:rPr>
          <w:rFonts w:ascii="Palatino Linotype" w:hAnsi="Palatino Linotype"/>
          <w:i/>
          <w:sz w:val="20"/>
          <w:szCs w:val="20"/>
        </w:rPr>
        <w:t>ом</w:t>
      </w:r>
      <w:r w:rsidR="00BD4D2A" w:rsidRPr="001E4460">
        <w:rPr>
          <w:rFonts w:ascii="Palatino Linotype" w:hAnsi="Palatino Linotype"/>
          <w:i/>
          <w:sz w:val="20"/>
          <w:szCs w:val="20"/>
        </w:rPr>
        <w:t xml:space="preserve"> внутренних дел</w:t>
      </w:r>
      <w:r w:rsidR="00AF6683" w:rsidRPr="00B93157">
        <w:rPr>
          <w:rFonts w:ascii="Palatino Linotype" w:hAnsi="Palatino Linotype"/>
          <w:sz w:val="20"/>
        </w:rPr>
        <w:t>;</w:t>
      </w:r>
      <w:r w:rsidR="00BD4D2A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5C5B37" w:rsidP="00A2342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BD4D2A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исполнять иные обязанности предусмотренные законодательством Республики Таджикистан для иностранных граждан и лиц без гражданства, постоянно проживающих в Республике Таджикистан.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1E4460" w:rsidRDefault="000C726D">
      <w:pPr>
        <w:spacing w:line="240" w:lineRule="auto"/>
        <w:jc w:val="left"/>
        <w:rPr>
          <w:rFonts w:ascii="Palatino Linotype" w:hAnsi="Palatino Linotype"/>
          <w:b/>
          <w:i/>
          <w:sz w:val="20"/>
          <w:szCs w:val="20"/>
        </w:rPr>
      </w:pPr>
      <w:r w:rsidRPr="001E4460">
        <w:rPr>
          <w:rFonts w:ascii="Palatino Linotype" w:hAnsi="Palatino Linotype"/>
          <w:b/>
          <w:i/>
          <w:sz w:val="20"/>
          <w:szCs w:val="20"/>
        </w:rPr>
        <w:t>Статья 13. Прекращение статуса беженца и его лишение</w:t>
      </w:r>
    </w:p>
    <w:p w:rsidR="000C726D" w:rsidRPr="001E4460" w:rsidRDefault="000C726D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Style w:val="10"/>
          <w:rFonts w:ascii="Palatino Linotype" w:hAnsi="Palatino Linotype"/>
          <w:sz w:val="20"/>
          <w:szCs w:val="20"/>
        </w:rPr>
        <w:t xml:space="preserve">                        </w:t>
      </w:r>
      <w:r w:rsidR="001E4460" w:rsidRPr="001E4460">
        <w:rPr>
          <w:rStyle w:val="10"/>
          <w:rFonts w:ascii="Palatino Linotype" w:hAnsi="Palatino Linotype"/>
          <w:sz w:val="20"/>
          <w:szCs w:val="20"/>
        </w:rPr>
        <w:t>(ЗРТ от 26.07.14 г., № 1124)</w:t>
      </w:r>
    </w:p>
    <w:p w:rsidR="000C726D" w:rsidRPr="00B93157" w:rsidRDefault="000C726D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0C726D" w:rsidRPr="00B93157" w:rsidRDefault="000C726D">
      <w:pPr>
        <w:spacing w:line="240" w:lineRule="auto"/>
        <w:jc w:val="left"/>
        <w:rPr>
          <w:rFonts w:ascii="Palatino Linotype" w:hAnsi="Palatino Linotype"/>
          <w:strike/>
          <w:sz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1. Статус беженца прекращается, если лицо: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2342D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получил разрешение на постоянное жительство в Республике Таджикистан;                                                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2342D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 xml:space="preserve">приобрел гражданство Республики Таджикистан или другого государства; 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2342D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выехало на постоянное жительство из Республики Таджикистан;</w:t>
      </w:r>
    </w:p>
    <w:p w:rsidR="000C726D" w:rsidRPr="00B93157" w:rsidRDefault="000C726D" w:rsidP="000C726D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вновь добровольно воспользовалось защитой страны гражданской принадлежности либо прож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вания;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0C726D" w:rsidRPr="00B93157" w:rsidRDefault="000C726D" w:rsidP="000C726D">
      <w:pPr>
        <w:spacing w:line="240" w:lineRule="auto"/>
        <w:jc w:val="left"/>
        <w:rPr>
          <w:rFonts w:ascii="Palatino Linotype" w:hAnsi="Palatino Linotype"/>
          <w:sz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добровольно вернулось в страну и принадлежности, которую ранее покинуло из-за опасности преследов</w:t>
      </w:r>
      <w:r w:rsidRPr="001E4460">
        <w:rPr>
          <w:rFonts w:ascii="Palatino Linotype" w:hAnsi="Palatino Linotype"/>
          <w:i/>
          <w:sz w:val="20"/>
          <w:szCs w:val="20"/>
        </w:rPr>
        <w:t>а</w:t>
      </w:r>
      <w:r w:rsidRPr="001E4460">
        <w:rPr>
          <w:rFonts w:ascii="Palatino Linotype" w:hAnsi="Palatino Linotype"/>
          <w:i/>
          <w:sz w:val="20"/>
          <w:szCs w:val="20"/>
        </w:rPr>
        <w:t>ния;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2342D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не может отказаться от защиты государства своего постоянного места жительства, в  связи с о</w:t>
      </w:r>
      <w:r w:rsidR="00AF6683" w:rsidRPr="00B93157">
        <w:rPr>
          <w:rFonts w:ascii="Palatino Linotype" w:hAnsi="Palatino Linotype"/>
          <w:sz w:val="20"/>
        </w:rPr>
        <w:t>б</w:t>
      </w:r>
      <w:r w:rsidR="00AF6683" w:rsidRPr="00B93157">
        <w:rPr>
          <w:rFonts w:ascii="Palatino Linotype" w:hAnsi="Palatino Linotype"/>
          <w:sz w:val="20"/>
        </w:rPr>
        <w:t>стоятельством, по которым был признан беженцем, и эти обстоятельства более не существуют.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2. </w:t>
      </w:r>
      <w:r w:rsidR="00AF6683" w:rsidRPr="00B93157">
        <w:rPr>
          <w:rFonts w:ascii="Palatino Linotype" w:hAnsi="Palatino Linotype"/>
          <w:sz w:val="20"/>
        </w:rPr>
        <w:t>Лицо, в следующих случаях лишается статуса беженца, если оно: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2342D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сообщил</w:t>
      </w:r>
      <w:r w:rsidR="00A2342D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 xml:space="preserve"> заведомо ложные сведения либо предъявил</w:t>
      </w:r>
      <w:r w:rsidR="00A2342D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 xml:space="preserve"> поддельные документы, послужившие о</w:t>
      </w:r>
      <w:r w:rsidR="00AF6683" w:rsidRPr="00B93157">
        <w:rPr>
          <w:rFonts w:ascii="Palatino Linotype" w:hAnsi="Palatino Linotype"/>
          <w:sz w:val="20"/>
        </w:rPr>
        <w:t>с</w:t>
      </w:r>
      <w:r w:rsidR="00AF6683" w:rsidRPr="00B93157">
        <w:rPr>
          <w:rFonts w:ascii="Palatino Linotype" w:hAnsi="Palatino Linotype"/>
          <w:sz w:val="20"/>
        </w:rPr>
        <w:t>нованием для признания его беженцем;</w:t>
      </w:r>
    </w:p>
    <w:p w:rsidR="00CC2A6D" w:rsidRPr="00B93157" w:rsidRDefault="00CC2A6D" w:rsidP="00CC2A6D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– выявлено одно из обстоятельств, предусмотренных статьёй 3 настоящего Закона;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–</w:t>
      </w:r>
      <w:r w:rsidR="00A2342D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создает угрозу национальной безопасности, основам конституционного строя, общественному п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 xml:space="preserve">рядку, здоровью и нравственности населения Республики Таджикистан.           </w:t>
      </w:r>
    </w:p>
    <w:p w:rsidR="00CC2A6D" w:rsidRPr="00B93157" w:rsidRDefault="00CC2A6D">
      <w:pPr>
        <w:spacing w:line="240" w:lineRule="auto"/>
        <w:jc w:val="left"/>
        <w:rPr>
          <w:rFonts w:ascii="Palatino Linotype" w:hAnsi="Palatino Linotype"/>
          <w:sz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3. Решение о прекращении или о лишении статуса беженца принимается совместной постояннодейс</w:t>
      </w:r>
      <w:r w:rsidRPr="001E4460">
        <w:rPr>
          <w:rFonts w:ascii="Palatino Linotype" w:hAnsi="Palatino Linotype"/>
          <w:i/>
          <w:sz w:val="20"/>
          <w:szCs w:val="20"/>
        </w:rPr>
        <w:t>т</w:t>
      </w:r>
      <w:r w:rsidRPr="001E4460">
        <w:rPr>
          <w:rFonts w:ascii="Palatino Linotype" w:hAnsi="Palatino Linotype"/>
          <w:i/>
          <w:sz w:val="20"/>
          <w:szCs w:val="20"/>
        </w:rPr>
        <w:t>вующей комиссией по определению статуса беженца при органах внутренних дел.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CC2A6D" w:rsidRPr="00B93157" w:rsidRDefault="00CC2A6D" w:rsidP="00CC2A6D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4. Уведомление о принятии совместной постояннодействующей комиссией по определению статуса б</w:t>
      </w:r>
      <w:r w:rsidRPr="001E4460">
        <w:rPr>
          <w:rFonts w:ascii="Palatino Linotype" w:hAnsi="Palatino Linotype"/>
          <w:i/>
          <w:sz w:val="20"/>
          <w:szCs w:val="20"/>
        </w:rPr>
        <w:t>е</w:t>
      </w:r>
      <w:r w:rsidRPr="001E4460">
        <w:rPr>
          <w:rFonts w:ascii="Palatino Linotype" w:hAnsi="Palatino Linotype"/>
          <w:i/>
          <w:sz w:val="20"/>
          <w:szCs w:val="20"/>
        </w:rPr>
        <w:t>женца при органах внутренних дел решения о прекращении либо о лишении статуса беженца с указан</w:t>
      </w:r>
      <w:r w:rsidRPr="001E4460">
        <w:rPr>
          <w:rFonts w:ascii="Palatino Linotype" w:hAnsi="Palatino Linotype"/>
          <w:i/>
          <w:sz w:val="20"/>
          <w:szCs w:val="20"/>
        </w:rPr>
        <w:t>и</w:t>
      </w:r>
      <w:r w:rsidRPr="001E4460">
        <w:rPr>
          <w:rFonts w:ascii="Palatino Linotype" w:hAnsi="Palatino Linotype"/>
          <w:i/>
          <w:sz w:val="20"/>
          <w:szCs w:val="20"/>
        </w:rPr>
        <w:t>ем причин принятия этого решения и порядка обжалования вручается или направляется органами вну</w:t>
      </w:r>
      <w:r w:rsidRPr="001E4460">
        <w:rPr>
          <w:rFonts w:ascii="Palatino Linotype" w:hAnsi="Palatino Linotype"/>
          <w:i/>
          <w:sz w:val="20"/>
          <w:szCs w:val="20"/>
        </w:rPr>
        <w:t>т</w:t>
      </w:r>
      <w:r w:rsidRPr="001E4460">
        <w:rPr>
          <w:rFonts w:ascii="Palatino Linotype" w:hAnsi="Palatino Linotype"/>
          <w:i/>
          <w:sz w:val="20"/>
          <w:szCs w:val="20"/>
        </w:rPr>
        <w:t>ренних дел данному лицу не позднее пяти рабочих дней со дня принятия решения.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935BD9" w:rsidRPr="00B93157" w:rsidRDefault="00935BD9" w:rsidP="00935BD9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1E4460">
        <w:rPr>
          <w:rFonts w:ascii="Palatino Linotype" w:hAnsi="Palatino Linotype"/>
          <w:i/>
          <w:sz w:val="20"/>
        </w:rPr>
        <w:t xml:space="preserve">5. </w:t>
      </w:r>
      <w:r w:rsidRPr="001E4460">
        <w:rPr>
          <w:rFonts w:ascii="Palatino Linotype" w:hAnsi="Palatino Linotype"/>
          <w:i/>
          <w:sz w:val="20"/>
          <w:szCs w:val="20"/>
        </w:rPr>
        <w:t xml:space="preserve">Орган внутренних дел информирует соответствующий орган о принятом </w:t>
      </w:r>
      <w:proofErr w:type="gramStart"/>
      <w:r w:rsidRPr="001E4460">
        <w:rPr>
          <w:rFonts w:ascii="Palatino Linotype" w:hAnsi="Palatino Linotype"/>
          <w:i/>
          <w:sz w:val="20"/>
          <w:szCs w:val="20"/>
        </w:rPr>
        <w:t>решении</w:t>
      </w:r>
      <w:proofErr w:type="gramEnd"/>
      <w:r w:rsidRPr="001E4460">
        <w:rPr>
          <w:rFonts w:ascii="Palatino Linotype" w:hAnsi="Palatino Linotype"/>
          <w:i/>
          <w:sz w:val="20"/>
          <w:szCs w:val="20"/>
        </w:rPr>
        <w:t xml:space="preserve"> об утрате лицом статуса беженца или о лишении лица статуса беженца, снимает его с учета и одновременно ходатайс</w:t>
      </w:r>
      <w:r w:rsidRPr="001E4460">
        <w:rPr>
          <w:rFonts w:ascii="Palatino Linotype" w:hAnsi="Palatino Linotype"/>
          <w:i/>
          <w:sz w:val="20"/>
          <w:szCs w:val="20"/>
        </w:rPr>
        <w:t>т</w:t>
      </w:r>
      <w:r w:rsidRPr="001E4460">
        <w:rPr>
          <w:rFonts w:ascii="Palatino Linotype" w:hAnsi="Palatino Linotype"/>
          <w:i/>
          <w:sz w:val="20"/>
          <w:szCs w:val="20"/>
        </w:rPr>
        <w:t>вует об оформлении визы на выезд его и членов его семьи из Республики Таджикистан.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  <w:r w:rsidRPr="00B93157">
        <w:rPr>
          <w:rFonts w:ascii="Palatino Linotype" w:hAnsi="Palatino Linotype"/>
          <w:sz w:val="20"/>
          <w:szCs w:val="20"/>
        </w:rPr>
        <w:t xml:space="preserve"> 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6. </w:t>
      </w:r>
      <w:r w:rsidR="00AF6683" w:rsidRPr="00B93157">
        <w:rPr>
          <w:rFonts w:ascii="Palatino Linotype" w:hAnsi="Palatino Linotype"/>
          <w:sz w:val="20"/>
        </w:rPr>
        <w:t xml:space="preserve">В случае утраты статуса беженца или лишения  статуса беженца, удостоверение сдаётся в </w:t>
      </w:r>
      <w:r w:rsidR="00EA4FEB" w:rsidRPr="001E4460">
        <w:rPr>
          <w:rFonts w:ascii="Palatino Linotype" w:hAnsi="Palatino Linotype"/>
          <w:i/>
          <w:sz w:val="20"/>
          <w:szCs w:val="20"/>
        </w:rPr>
        <w:t>органы внутренних дел</w:t>
      </w:r>
      <w:r w:rsidR="00EA4FEB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и признаётся недействительным.</w:t>
      </w:r>
      <w:r w:rsidR="003C058F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7. </w:t>
      </w:r>
      <w:proofErr w:type="gramStart"/>
      <w:r w:rsidR="00AF6683" w:rsidRPr="00B93157">
        <w:rPr>
          <w:rFonts w:ascii="Palatino Linotype" w:hAnsi="Palatino Linotype"/>
          <w:sz w:val="20"/>
        </w:rPr>
        <w:t>Лицо, утратившее статус беженца или лишенное статуса беженца по обстоятельствам, пред</w:t>
      </w:r>
      <w:r w:rsidR="00AF6683" w:rsidRPr="00B93157">
        <w:rPr>
          <w:rFonts w:ascii="Palatino Linotype" w:hAnsi="Palatino Linotype"/>
          <w:sz w:val="20"/>
        </w:rPr>
        <w:t>у</w:t>
      </w:r>
      <w:r w:rsidR="00AF6683" w:rsidRPr="00B93157">
        <w:rPr>
          <w:rFonts w:ascii="Palatino Linotype" w:hAnsi="Palatino Linotype"/>
          <w:sz w:val="20"/>
        </w:rPr>
        <w:t>смотренным частью первой и второй настоящей статьи и не использующее право на обжалование данного решения, в соответствии с настоящим Законом, а также не имеющее иных законных оснований для преб</w:t>
      </w:r>
      <w:r w:rsidR="00AF6683" w:rsidRPr="00B93157">
        <w:rPr>
          <w:rFonts w:ascii="Palatino Linotype" w:hAnsi="Palatino Linotype"/>
          <w:sz w:val="20"/>
        </w:rPr>
        <w:t>ы</w:t>
      </w:r>
      <w:r w:rsidR="00AF6683" w:rsidRPr="00B93157">
        <w:rPr>
          <w:rFonts w:ascii="Palatino Linotype" w:hAnsi="Palatino Linotype"/>
          <w:sz w:val="20"/>
        </w:rPr>
        <w:lastRenderedPageBreak/>
        <w:t>вания в Республике Таджикистан, обязано покинуть Республику Таджикистан совместно с членами своей семьи не позднее одного месяца со дня получения уведомления об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утрате статуса беженца или о лишении статуса беженца.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8. </w:t>
      </w:r>
      <w:proofErr w:type="gramStart"/>
      <w:r w:rsidR="00AF6683" w:rsidRPr="00B93157">
        <w:rPr>
          <w:rFonts w:ascii="Palatino Linotype" w:hAnsi="Palatino Linotype"/>
          <w:sz w:val="20"/>
        </w:rPr>
        <w:t>Лицо, утратившее статус беженца или лишенное статуса беженца по обстоятельствам, пред</w:t>
      </w:r>
      <w:r w:rsidR="00AF6683" w:rsidRPr="00B93157">
        <w:rPr>
          <w:rFonts w:ascii="Palatino Linotype" w:hAnsi="Palatino Linotype"/>
          <w:sz w:val="20"/>
        </w:rPr>
        <w:t>у</w:t>
      </w:r>
      <w:r w:rsidR="00AF6683" w:rsidRPr="00B93157">
        <w:rPr>
          <w:rFonts w:ascii="Palatino Linotype" w:hAnsi="Palatino Linotype"/>
          <w:sz w:val="20"/>
        </w:rPr>
        <w:t xml:space="preserve">смотренным частью первой и второй настоящей статьи, и члены его семьи, после окончательного решения теряют право на пользование жилым помещением, предоставленным </w:t>
      </w:r>
      <w:r w:rsidR="003C058F" w:rsidRPr="001E4460">
        <w:rPr>
          <w:rFonts w:ascii="Palatino Linotype" w:hAnsi="Palatino Linotype"/>
          <w:i/>
          <w:sz w:val="20"/>
          <w:szCs w:val="20"/>
        </w:rPr>
        <w:t>местными исполнительными органами государственной власти</w:t>
      </w:r>
      <w:r w:rsidR="003C058F" w:rsidRPr="00B93157">
        <w:rPr>
          <w:rFonts w:ascii="Palatino Linotype" w:hAnsi="Palatino Linotype"/>
          <w:sz w:val="20"/>
          <w:szCs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для временного поселения.</w:t>
      </w:r>
      <w:proofErr w:type="gramEnd"/>
      <w:r w:rsidR="003C058F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14. Гарантии прав лиц, ищущих убежище и признанных беженцами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proofErr w:type="gramStart"/>
      <w:r w:rsidRPr="00B93157">
        <w:rPr>
          <w:rFonts w:ascii="Palatino Linotype" w:hAnsi="Palatino Linotype"/>
          <w:sz w:val="20"/>
        </w:rPr>
        <w:t>1.</w:t>
      </w:r>
      <w:r w:rsidR="00AF6683" w:rsidRPr="00B93157">
        <w:rPr>
          <w:rFonts w:ascii="Palatino Linotype" w:hAnsi="Palatino Linotype"/>
          <w:sz w:val="20"/>
        </w:rPr>
        <w:t>Лица, ищущие убежище, ходатайствующие о признании их беженцами, признанные беженцами, утратившие статус беженца или лишённые статуса беженца, не могут быть возвращены или высланы пр</w:t>
      </w:r>
      <w:r w:rsidR="00AF6683" w:rsidRPr="00B93157">
        <w:rPr>
          <w:rFonts w:ascii="Palatino Linotype" w:hAnsi="Palatino Linotype"/>
          <w:sz w:val="20"/>
        </w:rPr>
        <w:t>о</w:t>
      </w:r>
      <w:r w:rsidR="00AF6683" w:rsidRPr="00B93157">
        <w:rPr>
          <w:rFonts w:ascii="Palatino Linotype" w:hAnsi="Palatino Linotype"/>
          <w:sz w:val="20"/>
        </w:rPr>
        <w:t>тив их воли на территорию государства, где их жизни или свободе угрожает опасность преследований по расовым признакам, религиозным убеждениям, гражданству, принадлежности  к определённой социал</w:t>
      </w:r>
      <w:r w:rsidR="00AF6683" w:rsidRPr="00B93157">
        <w:rPr>
          <w:rFonts w:ascii="Palatino Linotype" w:hAnsi="Palatino Linotype"/>
          <w:sz w:val="20"/>
        </w:rPr>
        <w:t>ь</w:t>
      </w:r>
      <w:r w:rsidR="00AF6683" w:rsidRPr="00B93157">
        <w:rPr>
          <w:rFonts w:ascii="Palatino Linotype" w:hAnsi="Palatino Linotype"/>
          <w:sz w:val="20"/>
        </w:rPr>
        <w:t>ной группе или политическим убеждениями.</w:t>
      </w:r>
      <w:proofErr w:type="gramEnd"/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2. </w:t>
      </w:r>
      <w:r w:rsidR="00AF6683" w:rsidRPr="00B93157">
        <w:rPr>
          <w:rFonts w:ascii="Palatino Linotype" w:hAnsi="Palatino Linotype"/>
          <w:sz w:val="20"/>
        </w:rPr>
        <w:t>Обстоятельства, указанные в пункте первом данной статьи, не распространяются на беженцев, рассматриваемых в силу уважительных причин, как угроза безопасности страны, в которой они находятся или осужденных вошедшим в силу приговором за совершение особенно тяжкого преступления и предста</w:t>
      </w:r>
      <w:r w:rsidR="00AF6683" w:rsidRPr="00B93157">
        <w:rPr>
          <w:rFonts w:ascii="Palatino Linotype" w:hAnsi="Palatino Linotype"/>
          <w:sz w:val="20"/>
        </w:rPr>
        <w:t>в</w:t>
      </w:r>
      <w:r w:rsidR="00AF6683" w:rsidRPr="00B93157">
        <w:rPr>
          <w:rFonts w:ascii="Palatino Linotype" w:hAnsi="Palatino Linotype"/>
          <w:sz w:val="20"/>
        </w:rPr>
        <w:t>ляющих общественную угрозу для страны.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3. </w:t>
      </w:r>
      <w:r w:rsidR="00AF6683" w:rsidRPr="00B93157">
        <w:rPr>
          <w:rFonts w:ascii="Palatino Linotype" w:hAnsi="Palatino Linotype"/>
          <w:sz w:val="20"/>
        </w:rPr>
        <w:t>Сведения о  лицах, ходатайствующих о признании их беженцами, а также признанных беженц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ми, не могут быть представлены органам власти и общественным организациям государства их гражда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>ской принадлежности (их прежнего местожительства) без их письменного согласия.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4. </w:t>
      </w:r>
      <w:r w:rsidR="00AF6683" w:rsidRPr="00B93157">
        <w:rPr>
          <w:rFonts w:ascii="Palatino Linotype" w:hAnsi="Palatino Linotype"/>
          <w:sz w:val="20"/>
        </w:rPr>
        <w:t>Решения и действия (бездействие) органов государственного управления и должностных лиц, св</w:t>
      </w:r>
      <w:r w:rsidR="00AF6683" w:rsidRPr="00B93157">
        <w:rPr>
          <w:rFonts w:ascii="Palatino Linotype" w:hAnsi="Palatino Linotype"/>
          <w:sz w:val="20"/>
        </w:rPr>
        <w:t>я</w:t>
      </w:r>
      <w:r w:rsidR="00AF6683" w:rsidRPr="00B93157">
        <w:rPr>
          <w:rFonts w:ascii="Palatino Linotype" w:hAnsi="Palatino Linotype"/>
          <w:sz w:val="20"/>
        </w:rPr>
        <w:t>занные с исполнением настоящего Закона, могут быть обжалованы в вышестоящий орган и (или)</w:t>
      </w:r>
      <w:r w:rsidR="00EA4FEB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суд.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5. </w:t>
      </w:r>
      <w:r w:rsidR="00AF6683" w:rsidRPr="00B93157">
        <w:rPr>
          <w:rFonts w:ascii="Palatino Linotype" w:hAnsi="Palatino Linotype"/>
          <w:sz w:val="20"/>
        </w:rPr>
        <w:t xml:space="preserve">Срок подачи жалобы в вышестоящий орган или в суд не должен превышать одного месяца </w:t>
      </w:r>
      <w:proofErr w:type="gramStart"/>
      <w:r w:rsidR="00AF6683" w:rsidRPr="00B93157">
        <w:rPr>
          <w:rFonts w:ascii="Palatino Linotype" w:hAnsi="Palatino Linotype"/>
          <w:sz w:val="20"/>
        </w:rPr>
        <w:t>со дня получения уведомления в письменной форме об отказе в регистрации ходатайства о признании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беженцем, об утрате статуса беженца, о лишении статуса беженца. Подача жалобы в вышестоящий орган не исключ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ет судебную жалобу. В случае жалобы в вышестоящий орган по истечению месячного срока, если лицом не был получен на неё ответ в письменной форме, то оно имеет право обратиться в суд.</w:t>
      </w:r>
    </w:p>
    <w:p w:rsidR="00ED673B" w:rsidRPr="00B93157" w:rsidRDefault="005C5B37" w:rsidP="0037200D">
      <w:pPr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6. </w:t>
      </w:r>
      <w:r w:rsidR="00AF6683" w:rsidRPr="00B93157">
        <w:rPr>
          <w:rFonts w:ascii="Palatino Linotype" w:hAnsi="Palatino Linotype"/>
          <w:sz w:val="20"/>
        </w:rPr>
        <w:t xml:space="preserve">До принятия решения по жалобе </w:t>
      </w:r>
      <w:proofErr w:type="gramStart"/>
      <w:r w:rsidR="00AF6683" w:rsidRPr="00B93157">
        <w:rPr>
          <w:rFonts w:ascii="Palatino Linotype" w:hAnsi="Palatino Linotype"/>
          <w:sz w:val="20"/>
        </w:rPr>
        <w:t>лицо, подавшее жалобу и члены его семьи пользуются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правами и выполняют обязанности, предусмотренные настоящим Законом</w:t>
      </w:r>
      <w:r w:rsidR="00BC0597" w:rsidRPr="00B93157">
        <w:rPr>
          <w:rFonts w:ascii="Palatino Linotype" w:hAnsi="Palatino Linotype"/>
          <w:i/>
          <w:sz w:val="20"/>
          <w:szCs w:val="20"/>
        </w:rPr>
        <w:t xml:space="preserve"> и другими нормативными правовыми а</w:t>
      </w:r>
      <w:r w:rsidR="00BC0597" w:rsidRPr="00B93157">
        <w:rPr>
          <w:rFonts w:ascii="Palatino Linotype" w:hAnsi="Palatino Linotype"/>
          <w:i/>
          <w:sz w:val="20"/>
          <w:szCs w:val="20"/>
        </w:rPr>
        <w:t>к</w:t>
      </w:r>
      <w:r w:rsidR="00BC0597" w:rsidRPr="00B93157">
        <w:rPr>
          <w:rFonts w:ascii="Palatino Linotype" w:hAnsi="Palatino Linotype"/>
          <w:i/>
          <w:sz w:val="20"/>
          <w:szCs w:val="20"/>
        </w:rPr>
        <w:t>тами Республики Таджикистан</w:t>
      </w:r>
      <w:r w:rsidR="00AF6683" w:rsidRPr="00B93157">
        <w:rPr>
          <w:rFonts w:ascii="Palatino Linotype" w:hAnsi="Palatino Linotype"/>
          <w:sz w:val="20"/>
        </w:rPr>
        <w:t xml:space="preserve">. </w:t>
      </w:r>
      <w:r w:rsidR="00BC0597" w:rsidRPr="00B93157">
        <w:rPr>
          <w:rFonts w:ascii="Palatino Linotype" w:hAnsi="Palatino Linotype"/>
          <w:i/>
          <w:sz w:val="20"/>
          <w:szCs w:val="20"/>
        </w:rPr>
        <w:t>При этом срок действия временного удостоверения лица, ищущего убежище, или удостоверения беженца продлевается органами внутренних дел на срок рассмотрения жалобы и принятия решения судебными органами. Одновременно, органами внутренних дел продлевается срок регистрации лица, ищущего уб</w:t>
      </w:r>
      <w:r w:rsidR="00BC0597" w:rsidRPr="00B93157">
        <w:rPr>
          <w:rFonts w:ascii="Palatino Linotype" w:hAnsi="Palatino Linotype"/>
          <w:i/>
          <w:sz w:val="20"/>
          <w:szCs w:val="20"/>
        </w:rPr>
        <w:t>е</w:t>
      </w:r>
      <w:r w:rsidR="00BC0597" w:rsidRPr="00B93157">
        <w:rPr>
          <w:rFonts w:ascii="Palatino Linotype" w:hAnsi="Palatino Linotype"/>
          <w:i/>
          <w:sz w:val="20"/>
          <w:szCs w:val="20"/>
        </w:rPr>
        <w:t>жище, или срок действия свидетельства беженца и разрешение на их проживание.</w:t>
      </w:r>
      <w:r w:rsidR="00BC0597" w:rsidRPr="00B93157">
        <w:rPr>
          <w:rFonts w:ascii="Palatino Linotype" w:hAnsi="Palatino Linotype"/>
          <w:sz w:val="20"/>
          <w:szCs w:val="20"/>
        </w:rPr>
        <w:t xml:space="preserve"> </w:t>
      </w:r>
      <w:r w:rsidR="001E4460"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AF6683" w:rsidRPr="00B93157" w:rsidRDefault="005C5B37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7. </w:t>
      </w:r>
      <w:proofErr w:type="gramStart"/>
      <w:r w:rsidR="00AF6683" w:rsidRPr="00B93157">
        <w:rPr>
          <w:rFonts w:ascii="Palatino Linotype" w:hAnsi="Palatino Linotype"/>
          <w:sz w:val="20"/>
        </w:rPr>
        <w:t>Лицо, получившее уведомление об отказе в регистрации ходатайства о признании беженцем, об отказе в признании беженцем, об утрате статуса беженца или о лишении  статуса беженца в соответствии с настоящим Законом и использовавшее право обжалования решения, в соответствии с настоящей статьей, обязано покинуть Республику Таджикистан совместно с членами своей семьи не позднее одного месяца со дня получения уведомления об отказе на</w:t>
      </w:r>
      <w:proofErr w:type="gramEnd"/>
      <w:r w:rsidR="00AF6683" w:rsidRPr="00B93157">
        <w:rPr>
          <w:rFonts w:ascii="Palatino Linotype" w:hAnsi="Palatino Linotype"/>
          <w:sz w:val="20"/>
        </w:rPr>
        <w:t xml:space="preserve"> жалобу при отсутствии иных законных оснований для пребыв</w:t>
      </w:r>
      <w:r w:rsidR="00AF6683" w:rsidRPr="00B93157">
        <w:rPr>
          <w:rFonts w:ascii="Palatino Linotype" w:hAnsi="Palatino Linotype"/>
          <w:sz w:val="20"/>
        </w:rPr>
        <w:t>а</w:t>
      </w:r>
      <w:r w:rsidR="00AF6683" w:rsidRPr="00B93157">
        <w:rPr>
          <w:rFonts w:ascii="Palatino Linotype" w:hAnsi="Palatino Linotype"/>
          <w:sz w:val="20"/>
        </w:rPr>
        <w:t>ния в Республике Таджикистан.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15. Поселение лиц, ищущих убежище и признанных беженцами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4C1BFF" w:rsidRPr="00B93157" w:rsidRDefault="005C5B37" w:rsidP="004C1BFF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1. </w:t>
      </w:r>
      <w:r w:rsidR="00AF6683" w:rsidRPr="00B93157">
        <w:rPr>
          <w:rFonts w:ascii="Palatino Linotype" w:hAnsi="Palatino Linotype"/>
          <w:sz w:val="20"/>
        </w:rPr>
        <w:t xml:space="preserve">Поселение лиц, ищущих убежище, ходатайствующих о признании их беженцами и не имеющих возможности самостоятельно поселиться, осуществляется </w:t>
      </w:r>
      <w:r w:rsidR="004C1BFF" w:rsidRPr="001E4460">
        <w:rPr>
          <w:rFonts w:ascii="Palatino Linotype" w:hAnsi="Palatino Linotype"/>
          <w:i/>
          <w:sz w:val="20"/>
          <w:szCs w:val="20"/>
        </w:rPr>
        <w:t>местным исполнительным органом государстве</w:t>
      </w:r>
      <w:r w:rsidR="004C1BFF" w:rsidRPr="001E4460">
        <w:rPr>
          <w:rFonts w:ascii="Palatino Linotype" w:hAnsi="Palatino Linotype"/>
          <w:i/>
          <w:sz w:val="20"/>
          <w:szCs w:val="20"/>
        </w:rPr>
        <w:t>н</w:t>
      </w:r>
      <w:r w:rsidR="004C1BFF" w:rsidRPr="001E4460">
        <w:rPr>
          <w:rFonts w:ascii="Palatino Linotype" w:hAnsi="Palatino Linotype"/>
          <w:i/>
          <w:sz w:val="20"/>
          <w:szCs w:val="20"/>
        </w:rPr>
        <w:t>ной власти</w:t>
      </w:r>
      <w:r w:rsidR="004C1BFF" w:rsidRPr="00B93157">
        <w:rPr>
          <w:rFonts w:ascii="Palatino Linotype" w:hAnsi="Palatino Linotype"/>
          <w:sz w:val="20"/>
          <w:szCs w:val="20"/>
        </w:rPr>
        <w:t xml:space="preserve"> по месту нахождения соответствующего органа внутренних дел</w:t>
      </w:r>
      <w:r w:rsidR="00AF6683" w:rsidRPr="00B93157">
        <w:rPr>
          <w:rFonts w:ascii="Palatino Linotype" w:hAnsi="Palatino Linotype"/>
          <w:sz w:val="20"/>
        </w:rPr>
        <w:t xml:space="preserve"> зарегистрировавшего ходатайс</w:t>
      </w:r>
      <w:r w:rsidR="00AF6683" w:rsidRPr="00B93157">
        <w:rPr>
          <w:rFonts w:ascii="Palatino Linotype" w:hAnsi="Palatino Linotype"/>
          <w:sz w:val="20"/>
        </w:rPr>
        <w:t>т</w:t>
      </w:r>
      <w:r w:rsidR="00AF6683" w:rsidRPr="00B93157">
        <w:rPr>
          <w:rFonts w:ascii="Palatino Linotype" w:hAnsi="Palatino Linotype"/>
          <w:sz w:val="20"/>
        </w:rPr>
        <w:t>во.</w:t>
      </w:r>
      <w:r w:rsidR="004C1BFF" w:rsidRPr="00B93157">
        <w:rPr>
          <w:rFonts w:ascii="Palatino Linotype" w:hAnsi="Palatino Linotype"/>
          <w:sz w:val="20"/>
        </w:rPr>
        <w:t xml:space="preserve"> </w:t>
      </w:r>
      <w:r w:rsidR="001E4460">
        <w:rPr>
          <w:rFonts w:ascii="Palatino Linotype" w:hAnsi="Palatino Linotype"/>
          <w:b/>
          <w:sz w:val="20"/>
          <w:szCs w:val="20"/>
        </w:rPr>
        <w:t>(ЗРТ от 12.01.10 г., № 590)</w:t>
      </w:r>
      <w:r w:rsidR="004C1BFF" w:rsidRPr="00B93157">
        <w:rPr>
          <w:rFonts w:ascii="Palatino Linotype" w:hAnsi="Palatino Linotype"/>
          <w:sz w:val="20"/>
          <w:szCs w:val="20"/>
        </w:rPr>
        <w:t xml:space="preserve"> </w:t>
      </w:r>
    </w:p>
    <w:p w:rsidR="004C1BFF" w:rsidRPr="00B93157" w:rsidRDefault="005C5B37" w:rsidP="004C1BFF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2. </w:t>
      </w:r>
      <w:r w:rsidR="00AF6683" w:rsidRPr="00B93157">
        <w:rPr>
          <w:rFonts w:ascii="Palatino Linotype" w:hAnsi="Palatino Linotype"/>
          <w:sz w:val="20"/>
        </w:rPr>
        <w:t xml:space="preserve">Для поселения лиц, ходатайствующих о признании их беженцами, могут создаваться </w:t>
      </w:r>
      <w:r w:rsidR="00C476CF" w:rsidRPr="00B93157">
        <w:rPr>
          <w:rFonts w:ascii="Palatino Linotype" w:hAnsi="Palatino Linotype"/>
          <w:i/>
          <w:sz w:val="20"/>
          <w:szCs w:val="20"/>
        </w:rPr>
        <w:t>центры вр</w:t>
      </w:r>
      <w:r w:rsidR="00C476CF" w:rsidRPr="00B93157">
        <w:rPr>
          <w:rFonts w:ascii="Palatino Linotype" w:hAnsi="Palatino Linotype"/>
          <w:i/>
          <w:sz w:val="20"/>
          <w:szCs w:val="20"/>
        </w:rPr>
        <w:t>е</w:t>
      </w:r>
      <w:r w:rsidR="00C476CF" w:rsidRPr="00B93157">
        <w:rPr>
          <w:rFonts w:ascii="Palatino Linotype" w:hAnsi="Palatino Linotype"/>
          <w:i/>
          <w:sz w:val="20"/>
          <w:szCs w:val="20"/>
        </w:rPr>
        <w:t>менного размещения</w:t>
      </w:r>
      <w:r w:rsidR="00AF6683" w:rsidRPr="00B93157">
        <w:rPr>
          <w:rFonts w:ascii="Palatino Linotype" w:hAnsi="Palatino Linotype"/>
          <w:sz w:val="20"/>
        </w:rPr>
        <w:t xml:space="preserve">. Эти пункты создаются по предложению </w:t>
      </w:r>
      <w:r w:rsidR="004C1BFF" w:rsidRPr="001E4460">
        <w:rPr>
          <w:rFonts w:ascii="Palatino Linotype" w:hAnsi="Palatino Linotype"/>
          <w:i/>
          <w:sz w:val="20"/>
          <w:szCs w:val="20"/>
        </w:rPr>
        <w:t>органа внутренних дел</w:t>
      </w:r>
      <w:r w:rsidR="00AF6683" w:rsidRPr="00B93157">
        <w:rPr>
          <w:rFonts w:ascii="Palatino Linotype" w:hAnsi="Palatino Linotype"/>
          <w:sz w:val="20"/>
        </w:rPr>
        <w:t>, по согласованию с соо</w:t>
      </w:r>
      <w:r w:rsidR="00AF6683" w:rsidRPr="00B93157">
        <w:rPr>
          <w:rFonts w:ascii="Palatino Linotype" w:hAnsi="Palatino Linotype"/>
          <w:sz w:val="20"/>
        </w:rPr>
        <w:t>т</w:t>
      </w:r>
      <w:r w:rsidR="00AF6683" w:rsidRPr="00B93157">
        <w:rPr>
          <w:rFonts w:ascii="Palatino Linotype" w:hAnsi="Palatino Linotype"/>
          <w:sz w:val="20"/>
        </w:rPr>
        <w:t>ветствующими министерствами и ведомствами на основании решения Правительства Республики Тадж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кистан.</w:t>
      </w:r>
      <w:r w:rsidR="004C1BFF" w:rsidRPr="00B93157">
        <w:rPr>
          <w:rFonts w:ascii="Palatino Linotype" w:hAnsi="Palatino Linotype"/>
          <w:sz w:val="20"/>
        </w:rPr>
        <w:t xml:space="preserve"> </w:t>
      </w:r>
      <w:r w:rsidR="004C1BFF" w:rsidRPr="001E4460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C476CF" w:rsidRPr="001E4460">
        <w:rPr>
          <w:rFonts w:ascii="Palatino Linotype" w:hAnsi="Palatino Linotype"/>
          <w:b/>
          <w:sz w:val="20"/>
          <w:szCs w:val="20"/>
        </w:rPr>
        <w:t>;</w:t>
      </w:r>
      <w:r w:rsidR="00C476CF" w:rsidRPr="001E4460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5C5B37" w:rsidP="004C1BFF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3. </w:t>
      </w:r>
      <w:r w:rsidR="00AF6683" w:rsidRPr="00B93157">
        <w:rPr>
          <w:rFonts w:ascii="Palatino Linotype" w:hAnsi="Palatino Linotype"/>
          <w:sz w:val="20"/>
        </w:rPr>
        <w:t>Распределение лиц, признанных беженцами и не имеющих возможности самостоятельно пос</w:t>
      </w:r>
      <w:r w:rsidR="00AF6683" w:rsidRPr="00B93157">
        <w:rPr>
          <w:rFonts w:ascii="Palatino Linotype" w:hAnsi="Palatino Linotype"/>
          <w:sz w:val="20"/>
        </w:rPr>
        <w:t>е</w:t>
      </w:r>
      <w:r w:rsidR="00AF6683" w:rsidRPr="00B93157">
        <w:rPr>
          <w:rFonts w:ascii="Palatino Linotype" w:hAnsi="Palatino Linotype"/>
          <w:sz w:val="20"/>
        </w:rPr>
        <w:t>литься, осуществляется в соответствии с ежегодно устанавливаемой Правительством Республики Таджик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стан квотой приёма беженцев для каждой области и района республики.</w:t>
      </w:r>
    </w:p>
    <w:p w:rsidR="00AF6683" w:rsidRPr="00B93157" w:rsidRDefault="005C5B37" w:rsidP="004C1BFF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4. </w:t>
      </w:r>
      <w:r w:rsidR="00AF6683" w:rsidRPr="00B93157">
        <w:rPr>
          <w:rFonts w:ascii="Palatino Linotype" w:hAnsi="Palatino Linotype"/>
          <w:sz w:val="20"/>
        </w:rPr>
        <w:t xml:space="preserve">Жилые помещения для временного поселения лиц, признанных беженцами, предоставляются </w:t>
      </w:r>
      <w:r w:rsidR="00AF6683" w:rsidRPr="00B93157">
        <w:rPr>
          <w:rFonts w:ascii="Palatino Linotype" w:hAnsi="Palatino Linotype"/>
          <w:sz w:val="20"/>
        </w:rPr>
        <w:lastRenderedPageBreak/>
        <w:t>председателями областей и районов в соответствии с установленной квотой по договору аренды, заключё</w:t>
      </w:r>
      <w:r w:rsidR="00AF6683" w:rsidRPr="00B93157">
        <w:rPr>
          <w:rFonts w:ascii="Palatino Linotype" w:hAnsi="Palatino Linotype"/>
          <w:sz w:val="20"/>
        </w:rPr>
        <w:t>н</w:t>
      </w:r>
      <w:r w:rsidR="00AF6683" w:rsidRPr="00B93157">
        <w:rPr>
          <w:rFonts w:ascii="Palatino Linotype" w:hAnsi="Palatino Linotype"/>
          <w:sz w:val="20"/>
        </w:rPr>
        <w:t>ному на срок признания их беженцами.</w:t>
      </w:r>
    </w:p>
    <w:p w:rsidR="004C1BFF" w:rsidRPr="00B93157" w:rsidRDefault="005C5B37" w:rsidP="004C1BFF">
      <w:pPr>
        <w:spacing w:line="240" w:lineRule="auto"/>
        <w:jc w:val="left"/>
        <w:rPr>
          <w:rFonts w:ascii="Palatino Linotype" w:hAnsi="Palatino Linotype"/>
          <w:sz w:val="20"/>
          <w:szCs w:val="20"/>
        </w:rPr>
      </w:pPr>
      <w:r w:rsidRPr="00B93157">
        <w:rPr>
          <w:rFonts w:ascii="Palatino Linotype" w:hAnsi="Palatino Linotype"/>
          <w:sz w:val="20"/>
        </w:rPr>
        <w:t xml:space="preserve">5. </w:t>
      </w:r>
      <w:r w:rsidR="00AF6683" w:rsidRPr="00B93157">
        <w:rPr>
          <w:rFonts w:ascii="Palatino Linotype" w:hAnsi="Palatino Linotype"/>
          <w:sz w:val="20"/>
        </w:rPr>
        <w:t xml:space="preserve">Решение о предоставлении лицу, признанному беженцем, жилого помещения для временного поселения принимается </w:t>
      </w:r>
      <w:r w:rsidR="004C1BFF" w:rsidRPr="00B93157">
        <w:rPr>
          <w:rFonts w:ascii="Palatino Linotype" w:hAnsi="Palatino Linotype"/>
          <w:i/>
          <w:sz w:val="20"/>
        </w:rPr>
        <w:t>соответствующим</w:t>
      </w:r>
      <w:r w:rsidR="00C476CF" w:rsidRPr="00B93157">
        <w:rPr>
          <w:rFonts w:ascii="Palatino Linotype" w:hAnsi="Palatino Linotype"/>
          <w:i/>
          <w:sz w:val="20"/>
        </w:rPr>
        <w:t>и</w:t>
      </w:r>
      <w:r w:rsidR="004C1BFF" w:rsidRPr="00B93157">
        <w:rPr>
          <w:rFonts w:ascii="Palatino Linotype" w:hAnsi="Palatino Linotype"/>
          <w:i/>
          <w:sz w:val="20"/>
        </w:rPr>
        <w:t xml:space="preserve"> орган</w:t>
      </w:r>
      <w:r w:rsidR="00C476CF" w:rsidRPr="00B93157">
        <w:rPr>
          <w:rFonts w:ascii="Palatino Linotype" w:hAnsi="Palatino Linotype"/>
          <w:i/>
          <w:sz w:val="20"/>
        </w:rPr>
        <w:t>ами</w:t>
      </w:r>
      <w:r w:rsidR="004C1BFF" w:rsidRPr="00B93157">
        <w:rPr>
          <w:rFonts w:ascii="Palatino Linotype" w:hAnsi="Palatino Linotype"/>
          <w:sz w:val="20"/>
        </w:rPr>
        <w:t xml:space="preserve"> </w:t>
      </w:r>
      <w:r w:rsidR="00AF6683" w:rsidRPr="00B93157">
        <w:rPr>
          <w:rFonts w:ascii="Palatino Linotype" w:hAnsi="Palatino Linotype"/>
          <w:sz w:val="20"/>
        </w:rPr>
        <w:t>в порядке, установленном в соответствии с положен</w:t>
      </w:r>
      <w:r w:rsidR="00AF6683" w:rsidRPr="00B93157">
        <w:rPr>
          <w:rFonts w:ascii="Palatino Linotype" w:hAnsi="Palatino Linotype"/>
          <w:sz w:val="20"/>
        </w:rPr>
        <w:t>и</w:t>
      </w:r>
      <w:r w:rsidR="00AF6683" w:rsidRPr="00B93157">
        <w:rPr>
          <w:rFonts w:ascii="Palatino Linotype" w:hAnsi="Palatino Linotype"/>
          <w:sz w:val="20"/>
        </w:rPr>
        <w:t>ем о пребывании беженцев в Республике Таджикистан.</w:t>
      </w:r>
      <w:r w:rsidR="004C1BFF" w:rsidRPr="00B93157">
        <w:rPr>
          <w:rFonts w:ascii="Palatino Linotype" w:hAnsi="Palatino Linotype"/>
          <w:sz w:val="20"/>
        </w:rPr>
        <w:t xml:space="preserve"> </w:t>
      </w:r>
      <w:r w:rsidR="004C1BFF" w:rsidRPr="001E4460">
        <w:rPr>
          <w:rFonts w:ascii="Palatino Linotype" w:hAnsi="Palatino Linotype"/>
          <w:b/>
          <w:sz w:val="20"/>
          <w:szCs w:val="20"/>
        </w:rPr>
        <w:t>(ЗРТ от 12.01.10 г., № 590</w:t>
      </w:r>
      <w:r w:rsidR="00C476CF" w:rsidRPr="001E4460">
        <w:rPr>
          <w:rFonts w:ascii="Palatino Linotype" w:hAnsi="Palatino Linotype"/>
          <w:b/>
          <w:sz w:val="20"/>
          <w:szCs w:val="20"/>
        </w:rPr>
        <w:t>;</w:t>
      </w:r>
      <w:r w:rsidR="00C476CF" w:rsidRPr="001E4460">
        <w:rPr>
          <w:rStyle w:val="10"/>
          <w:rFonts w:ascii="Palatino Linotype" w:hAnsi="Palatino Linotype"/>
          <w:b/>
          <w:sz w:val="20"/>
          <w:szCs w:val="20"/>
        </w:rPr>
        <w:t xml:space="preserve"> от 26.07.14 г., № 1124)</w:t>
      </w:r>
    </w:p>
    <w:p w:rsidR="00AF6683" w:rsidRPr="00B93157" w:rsidRDefault="005C5B37" w:rsidP="004C1BFF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6. </w:t>
      </w:r>
      <w:r w:rsidR="00AF6683" w:rsidRPr="00B93157">
        <w:rPr>
          <w:rFonts w:ascii="Palatino Linotype" w:hAnsi="Palatino Linotype"/>
          <w:sz w:val="20"/>
        </w:rPr>
        <w:t>В случае массового прибытия в Республику Таджикистан лиц, ищущих убежище, ходатайству</w:t>
      </w:r>
      <w:r w:rsidR="00AF6683" w:rsidRPr="00B93157">
        <w:rPr>
          <w:rFonts w:ascii="Palatino Linotype" w:hAnsi="Palatino Linotype"/>
          <w:sz w:val="20"/>
        </w:rPr>
        <w:t>ю</w:t>
      </w:r>
      <w:r w:rsidR="00AF6683" w:rsidRPr="00B93157">
        <w:rPr>
          <w:rFonts w:ascii="Palatino Linotype" w:hAnsi="Palatino Linotype"/>
          <w:sz w:val="20"/>
        </w:rPr>
        <w:t>щих о признании их беженцами по обстоятельствам, предусмотренным настоящим Законом, поселение и условия содержания этих лиц определяются Правительством Республики Таджикистан.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16. Финансирование, связанное с реализацией настоящего Закона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  <w:proofErr w:type="gramStart"/>
      <w:r w:rsidRPr="00B93157">
        <w:rPr>
          <w:rFonts w:ascii="Palatino Linotype" w:hAnsi="Palatino Linotype"/>
          <w:sz w:val="20"/>
        </w:rPr>
        <w:t>Финансирование затрат на приём, оказание помощи лицам, ходатайствующим о признании их б</w:t>
      </w:r>
      <w:r w:rsidRPr="00B93157">
        <w:rPr>
          <w:rFonts w:ascii="Palatino Linotype" w:hAnsi="Palatino Linotype"/>
          <w:sz w:val="20"/>
        </w:rPr>
        <w:t>е</w:t>
      </w:r>
      <w:r w:rsidRPr="00B93157">
        <w:rPr>
          <w:rFonts w:ascii="Palatino Linotype" w:hAnsi="Palatino Linotype"/>
          <w:sz w:val="20"/>
        </w:rPr>
        <w:t>женцами и членам их семей, а также расходов, связанных с выдворением из Республики Таджикистан, лиц получивших отказ в признании их беженцами, утративших статус беженца, лишенных статуса беженца и членов их семей, осуществляется в порядке и размерах, определяемых Правительством Республики Тадж</w:t>
      </w:r>
      <w:r w:rsidRPr="00B93157">
        <w:rPr>
          <w:rFonts w:ascii="Palatino Linotype" w:hAnsi="Palatino Linotype"/>
          <w:sz w:val="20"/>
        </w:rPr>
        <w:t>и</w:t>
      </w:r>
      <w:r w:rsidRPr="00B93157">
        <w:rPr>
          <w:rFonts w:ascii="Palatino Linotype" w:hAnsi="Palatino Linotype"/>
          <w:sz w:val="20"/>
        </w:rPr>
        <w:t>кистан, а также за счет поступлений от международных организаций и</w:t>
      </w:r>
      <w:proofErr w:type="gramEnd"/>
      <w:r w:rsidRPr="00B93157">
        <w:rPr>
          <w:rFonts w:ascii="Palatino Linotype" w:hAnsi="Palatino Linotype"/>
          <w:sz w:val="20"/>
        </w:rPr>
        <w:t xml:space="preserve"> других государств на основе догов</w:t>
      </w:r>
      <w:r w:rsidRPr="00B93157">
        <w:rPr>
          <w:rFonts w:ascii="Palatino Linotype" w:hAnsi="Palatino Linotype"/>
          <w:sz w:val="20"/>
        </w:rPr>
        <w:t>о</w:t>
      </w:r>
      <w:r w:rsidRPr="00B93157">
        <w:rPr>
          <w:rFonts w:ascii="Palatino Linotype" w:hAnsi="Palatino Linotype"/>
          <w:sz w:val="20"/>
        </w:rPr>
        <w:t>ров  (соглашений), заключаемых  Республикой Таджикистан и добровольных пожертвований физических и юридических лиц.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Статья 17. Международное сотрудничество по проблемам беженцев</w:t>
      </w:r>
    </w:p>
    <w:p w:rsidR="00AF6683" w:rsidRPr="00B93157" w:rsidRDefault="00AF6683">
      <w:pPr>
        <w:pStyle w:val="a3"/>
        <w:ind w:firstLine="720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a3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Республика Таджикистан сотрудничает с другими государствами, с Управлением Верховного К</w:t>
      </w:r>
      <w:r w:rsidRPr="00B93157">
        <w:rPr>
          <w:rFonts w:ascii="Palatino Linotype" w:hAnsi="Palatino Linotype"/>
          <w:sz w:val="20"/>
        </w:rPr>
        <w:t>о</w:t>
      </w:r>
      <w:r w:rsidRPr="00B93157">
        <w:rPr>
          <w:rFonts w:ascii="Palatino Linotype" w:hAnsi="Palatino Linotype"/>
          <w:sz w:val="20"/>
        </w:rPr>
        <w:t>миссара Организации Объединенных Наций по делам беженцев и другими международными организ</w:t>
      </w:r>
      <w:r w:rsidRPr="00B93157">
        <w:rPr>
          <w:rFonts w:ascii="Palatino Linotype" w:hAnsi="Palatino Linotype"/>
          <w:sz w:val="20"/>
        </w:rPr>
        <w:t>а</w:t>
      </w:r>
      <w:r w:rsidRPr="00B93157">
        <w:rPr>
          <w:rFonts w:ascii="Palatino Linotype" w:hAnsi="Palatino Linotype"/>
          <w:sz w:val="20"/>
        </w:rPr>
        <w:t>циями в целях разрешения проблем беженцев.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FE4EEE" w:rsidRPr="001E4460" w:rsidRDefault="00FE4EEE" w:rsidP="00FE4EEE">
      <w:pPr>
        <w:pStyle w:val="12"/>
        <w:keepNext/>
        <w:keepLines/>
        <w:shd w:val="clear" w:color="auto" w:fill="auto"/>
        <w:spacing w:after="0" w:line="240" w:lineRule="auto"/>
        <w:ind w:firstLine="709"/>
        <w:jc w:val="left"/>
        <w:outlineLvl w:val="9"/>
        <w:rPr>
          <w:rFonts w:ascii="Palatino Linotype" w:hAnsi="Palatino Linotype"/>
          <w:b/>
          <w:i/>
          <w:sz w:val="20"/>
          <w:szCs w:val="20"/>
        </w:rPr>
      </w:pPr>
      <w:bookmarkStart w:id="1" w:name="bookmark5"/>
      <w:r w:rsidRPr="001E4460">
        <w:rPr>
          <w:rFonts w:ascii="Palatino Linotype" w:hAnsi="Palatino Linotype"/>
          <w:b/>
          <w:i/>
          <w:sz w:val="20"/>
          <w:szCs w:val="20"/>
        </w:rPr>
        <w:t>Статья 18. Ответственность за нарушение требований настоящего Закона</w:t>
      </w:r>
      <w:bookmarkEnd w:id="1"/>
    </w:p>
    <w:p w:rsidR="00FE4EEE" w:rsidRPr="001E4460" w:rsidRDefault="00FE4EEE" w:rsidP="00FE4EEE">
      <w:pPr>
        <w:pStyle w:val="12"/>
        <w:keepNext/>
        <w:keepLines/>
        <w:shd w:val="clear" w:color="auto" w:fill="auto"/>
        <w:spacing w:after="0" w:line="240" w:lineRule="auto"/>
        <w:ind w:firstLine="709"/>
        <w:jc w:val="left"/>
        <w:outlineLvl w:val="9"/>
        <w:rPr>
          <w:rFonts w:ascii="Palatino Linotype" w:hAnsi="Palatino Linotype"/>
          <w:i/>
          <w:sz w:val="20"/>
          <w:szCs w:val="20"/>
        </w:rPr>
      </w:pPr>
    </w:p>
    <w:p w:rsidR="00FE4EEE" w:rsidRPr="001E4460" w:rsidRDefault="00FE4EEE" w:rsidP="00FE4EEE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i/>
          <w:sz w:val="20"/>
          <w:szCs w:val="20"/>
        </w:rPr>
      </w:pPr>
      <w:r w:rsidRPr="001E4460">
        <w:rPr>
          <w:rFonts w:ascii="Palatino Linotype" w:hAnsi="Palatino Linotype"/>
          <w:i/>
          <w:sz w:val="20"/>
          <w:szCs w:val="20"/>
        </w:rPr>
        <w:t>Физические и юридические лица за нарушение требований настоящего Закона привлекаются к ответс</w:t>
      </w:r>
      <w:r w:rsidRPr="001E4460">
        <w:rPr>
          <w:rFonts w:ascii="Palatino Linotype" w:hAnsi="Palatino Linotype"/>
          <w:i/>
          <w:sz w:val="20"/>
          <w:szCs w:val="20"/>
        </w:rPr>
        <w:t>т</w:t>
      </w:r>
      <w:r w:rsidRPr="001E4460">
        <w:rPr>
          <w:rFonts w:ascii="Palatino Linotype" w:hAnsi="Palatino Linotype"/>
          <w:i/>
          <w:sz w:val="20"/>
          <w:szCs w:val="20"/>
        </w:rPr>
        <w:t>венности в порядке, установленном законодательством Республики Таджикистан.</w:t>
      </w:r>
    </w:p>
    <w:p w:rsidR="00FE4EEE" w:rsidRPr="00B93157" w:rsidRDefault="001E4460" w:rsidP="00FE4EEE">
      <w:pPr>
        <w:pStyle w:val="21"/>
        <w:shd w:val="clear" w:color="auto" w:fill="auto"/>
        <w:spacing w:line="240" w:lineRule="auto"/>
        <w:ind w:firstLine="709"/>
        <w:jc w:val="left"/>
        <w:rPr>
          <w:rFonts w:ascii="Palatino Linotype" w:hAnsi="Palatino Linotype"/>
          <w:sz w:val="20"/>
          <w:szCs w:val="20"/>
        </w:rPr>
      </w:pPr>
      <w:r>
        <w:rPr>
          <w:rStyle w:val="10"/>
          <w:rFonts w:ascii="Palatino Linotype" w:hAnsi="Palatino Linotype"/>
          <w:b/>
          <w:sz w:val="20"/>
          <w:szCs w:val="20"/>
        </w:rPr>
        <w:t>(ЗРТ от 26.07.14 г., № 1124)</w:t>
      </w:r>
    </w:p>
    <w:p w:rsidR="00FE4EEE" w:rsidRPr="00B93157" w:rsidRDefault="00FE4EEE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pStyle w:val="20"/>
        <w:ind w:firstLine="720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Статья 19. О признании </w:t>
      </w:r>
      <w:proofErr w:type="gramStart"/>
      <w:r w:rsidRPr="00B93157">
        <w:rPr>
          <w:rFonts w:ascii="Palatino Linotype" w:hAnsi="Palatino Linotype"/>
          <w:sz w:val="20"/>
        </w:rPr>
        <w:t>утратившим</w:t>
      </w:r>
      <w:proofErr w:type="gramEnd"/>
      <w:r w:rsidRPr="00B93157">
        <w:rPr>
          <w:rFonts w:ascii="Palatino Linotype" w:hAnsi="Palatino Linotype"/>
          <w:sz w:val="20"/>
        </w:rPr>
        <w:t xml:space="preserve"> силу Закона Республики Таджикистан </w:t>
      </w:r>
      <w:r w:rsidR="00073EF5" w:rsidRPr="00B93157">
        <w:rPr>
          <w:rFonts w:ascii="Palatino Linotype" w:hAnsi="Palatino Linotype"/>
          <w:sz w:val="20"/>
        </w:rPr>
        <w:t>«</w:t>
      </w:r>
      <w:r w:rsidRPr="00B93157">
        <w:rPr>
          <w:rFonts w:ascii="Palatino Linotype" w:hAnsi="Palatino Linotype"/>
          <w:sz w:val="20"/>
        </w:rPr>
        <w:t>О беженцах</w:t>
      </w:r>
      <w:r w:rsidR="00073EF5" w:rsidRPr="00B93157">
        <w:rPr>
          <w:rFonts w:ascii="Palatino Linotype" w:hAnsi="Palatino Linotype"/>
          <w:sz w:val="20"/>
        </w:rPr>
        <w:t>»</w:t>
      </w:r>
      <w:r w:rsidRPr="00B93157">
        <w:rPr>
          <w:rFonts w:ascii="Palatino Linotype" w:hAnsi="Palatino Linotype"/>
          <w:sz w:val="20"/>
        </w:rPr>
        <w:t xml:space="preserve">          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Закон Республики Таджикистан от 20 июля 1994 года </w:t>
      </w:r>
      <w:r w:rsidR="00073EF5" w:rsidRPr="00B93157">
        <w:rPr>
          <w:rFonts w:ascii="Palatino Linotype" w:hAnsi="Palatino Linotype"/>
          <w:sz w:val="20"/>
        </w:rPr>
        <w:t>«</w:t>
      </w:r>
      <w:r w:rsidRPr="00B93157">
        <w:rPr>
          <w:rFonts w:ascii="Palatino Linotype" w:hAnsi="Palatino Linotype"/>
          <w:sz w:val="20"/>
        </w:rPr>
        <w:t>О беженцах</w:t>
      </w:r>
      <w:r w:rsidR="00073EF5" w:rsidRPr="00B93157">
        <w:rPr>
          <w:rFonts w:ascii="Palatino Linotype" w:hAnsi="Palatino Linotype"/>
          <w:sz w:val="20"/>
        </w:rPr>
        <w:t>»</w:t>
      </w:r>
      <w:r w:rsidRPr="00B93157">
        <w:rPr>
          <w:rFonts w:ascii="Palatino Linotype" w:hAnsi="Palatino Linotype"/>
          <w:sz w:val="20"/>
        </w:rPr>
        <w:t xml:space="preserve"> (Ведомости Верховного Совета Республики Таджикистан, 1994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г.,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№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15-16, ст. 243; Ахбори Маджлиси Оли Республики Таджикистан, 1997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г., №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9, ст. 117, 2001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г., №</w:t>
      </w:r>
      <w:r w:rsidR="00073EF5" w:rsidRPr="00B93157">
        <w:rPr>
          <w:rFonts w:ascii="Palatino Linotype" w:hAnsi="Palatino Linotype"/>
          <w:sz w:val="20"/>
        </w:rPr>
        <w:t xml:space="preserve"> </w:t>
      </w:r>
      <w:r w:rsidRPr="00B93157">
        <w:rPr>
          <w:rFonts w:ascii="Palatino Linotype" w:hAnsi="Palatino Linotype"/>
          <w:sz w:val="20"/>
        </w:rPr>
        <w:t>4, ст. 182) считать утратившим силу.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b/>
          <w:sz w:val="20"/>
        </w:rPr>
      </w:pPr>
      <w:r w:rsidRPr="00B93157">
        <w:rPr>
          <w:rFonts w:ascii="Palatino Linotype" w:hAnsi="Palatino Linotype"/>
          <w:b/>
          <w:sz w:val="20"/>
        </w:rPr>
        <w:t xml:space="preserve">Президент 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b/>
          <w:sz w:val="20"/>
        </w:rPr>
      </w:pPr>
      <w:r w:rsidRPr="00B93157">
        <w:rPr>
          <w:rFonts w:ascii="Palatino Linotype" w:hAnsi="Palatino Linotype"/>
          <w:b/>
          <w:sz w:val="20"/>
        </w:rPr>
        <w:t xml:space="preserve">Республики Таджикистан </w:t>
      </w:r>
      <w:r w:rsidRPr="00B93157">
        <w:rPr>
          <w:rFonts w:ascii="Palatino Linotype" w:hAnsi="Palatino Linotype"/>
          <w:b/>
          <w:sz w:val="20"/>
        </w:rPr>
        <w:tab/>
      </w:r>
      <w:r w:rsidRPr="00B93157">
        <w:rPr>
          <w:rFonts w:ascii="Palatino Linotype" w:hAnsi="Palatino Linotype"/>
          <w:b/>
          <w:sz w:val="20"/>
        </w:rPr>
        <w:tab/>
      </w:r>
      <w:r w:rsidRPr="00B93157">
        <w:rPr>
          <w:rFonts w:ascii="Palatino Linotype" w:hAnsi="Palatino Linotype"/>
          <w:b/>
          <w:sz w:val="20"/>
        </w:rPr>
        <w:tab/>
      </w:r>
      <w:r w:rsidRPr="00B93157">
        <w:rPr>
          <w:rFonts w:ascii="Palatino Linotype" w:hAnsi="Palatino Linotype"/>
          <w:b/>
          <w:sz w:val="20"/>
        </w:rPr>
        <w:tab/>
      </w:r>
      <w:r w:rsidRPr="00B93157">
        <w:rPr>
          <w:rFonts w:ascii="Palatino Linotype" w:hAnsi="Palatino Linotype"/>
          <w:b/>
          <w:sz w:val="20"/>
        </w:rPr>
        <w:tab/>
        <w:t>Э. Рахмонов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b/>
          <w:sz w:val="20"/>
        </w:rPr>
      </w:pP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 xml:space="preserve">г. Душанбе, 10 мая 2002 года 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  <w:r w:rsidRPr="00B93157">
        <w:rPr>
          <w:rFonts w:ascii="Palatino Linotype" w:hAnsi="Palatino Linotype"/>
          <w:sz w:val="20"/>
        </w:rPr>
        <w:t>№ 50</w:t>
      </w:r>
    </w:p>
    <w:p w:rsidR="00AF6683" w:rsidRPr="00B93157" w:rsidRDefault="00AF6683">
      <w:pPr>
        <w:spacing w:line="240" w:lineRule="auto"/>
        <w:jc w:val="left"/>
        <w:rPr>
          <w:rFonts w:ascii="Palatino Linotype" w:hAnsi="Palatino Linotype"/>
          <w:sz w:val="20"/>
        </w:rPr>
      </w:pPr>
    </w:p>
    <w:p w:rsidR="006F2EA5" w:rsidRPr="00B93157" w:rsidRDefault="006F2EA5">
      <w:pPr>
        <w:pStyle w:val="30"/>
        <w:rPr>
          <w:rFonts w:ascii="Palatino Linotype" w:hAnsi="Palatino Linotype"/>
        </w:rPr>
      </w:pPr>
    </w:p>
    <w:p w:rsidR="00AF6683" w:rsidRPr="00B93157" w:rsidRDefault="00AF6683">
      <w:pPr>
        <w:spacing w:line="240" w:lineRule="auto"/>
        <w:ind w:firstLine="567"/>
        <w:rPr>
          <w:rFonts w:ascii="Palatino Linotype" w:hAnsi="Palatino Linotype"/>
          <w:b/>
          <w:sz w:val="20"/>
        </w:rPr>
      </w:pPr>
    </w:p>
    <w:sectPr w:rsidR="00AF6683" w:rsidRPr="00B93157" w:rsidSect="000A1E7E">
      <w:pgSz w:w="11900" w:h="16820"/>
      <w:pgMar w:top="851" w:right="851" w:bottom="851" w:left="851" w:header="720" w:footer="720" w:gutter="0"/>
      <w:paperSrc w:first="4" w:other="4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stylePaneFormatFilter w:val="3F01"/>
  <w:doNotTrackMoves/>
  <w:defaultTabStop w:val="720"/>
  <w:autoHyphenation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B6C"/>
    <w:rsid w:val="00035256"/>
    <w:rsid w:val="00047A5D"/>
    <w:rsid w:val="00073EF5"/>
    <w:rsid w:val="000A1E7E"/>
    <w:rsid w:val="000B1956"/>
    <w:rsid w:val="000C726D"/>
    <w:rsid w:val="00100691"/>
    <w:rsid w:val="00117945"/>
    <w:rsid w:val="001451E1"/>
    <w:rsid w:val="001E4460"/>
    <w:rsid w:val="00212EF9"/>
    <w:rsid w:val="00263A58"/>
    <w:rsid w:val="00284F29"/>
    <w:rsid w:val="0029313C"/>
    <w:rsid w:val="002942D0"/>
    <w:rsid w:val="003071F5"/>
    <w:rsid w:val="00315A59"/>
    <w:rsid w:val="0037200D"/>
    <w:rsid w:val="00374A1C"/>
    <w:rsid w:val="0038734F"/>
    <w:rsid w:val="003A5863"/>
    <w:rsid w:val="003C058F"/>
    <w:rsid w:val="003E257F"/>
    <w:rsid w:val="00424908"/>
    <w:rsid w:val="00431182"/>
    <w:rsid w:val="0049122E"/>
    <w:rsid w:val="004C1BFF"/>
    <w:rsid w:val="00501000"/>
    <w:rsid w:val="005C5B37"/>
    <w:rsid w:val="005D666F"/>
    <w:rsid w:val="005F74EB"/>
    <w:rsid w:val="00631E7D"/>
    <w:rsid w:val="00641CD0"/>
    <w:rsid w:val="006B380B"/>
    <w:rsid w:val="006C6D65"/>
    <w:rsid w:val="006F2EA5"/>
    <w:rsid w:val="0074529E"/>
    <w:rsid w:val="007D4B66"/>
    <w:rsid w:val="0085705B"/>
    <w:rsid w:val="008700FE"/>
    <w:rsid w:val="008B6FC3"/>
    <w:rsid w:val="008C5348"/>
    <w:rsid w:val="009244CF"/>
    <w:rsid w:val="00924B6C"/>
    <w:rsid w:val="00935BD9"/>
    <w:rsid w:val="00987153"/>
    <w:rsid w:val="009B0A93"/>
    <w:rsid w:val="009E1714"/>
    <w:rsid w:val="009F74DF"/>
    <w:rsid w:val="00A2342D"/>
    <w:rsid w:val="00A50CC3"/>
    <w:rsid w:val="00A62BD0"/>
    <w:rsid w:val="00A65A73"/>
    <w:rsid w:val="00AE72E4"/>
    <w:rsid w:val="00AF6683"/>
    <w:rsid w:val="00B076AE"/>
    <w:rsid w:val="00B6147C"/>
    <w:rsid w:val="00B75377"/>
    <w:rsid w:val="00B93157"/>
    <w:rsid w:val="00BB58E4"/>
    <w:rsid w:val="00BC0597"/>
    <w:rsid w:val="00BD4D2A"/>
    <w:rsid w:val="00C14BE4"/>
    <w:rsid w:val="00C342B9"/>
    <w:rsid w:val="00C476CF"/>
    <w:rsid w:val="00CC2A6D"/>
    <w:rsid w:val="00CD4E36"/>
    <w:rsid w:val="00CF3BDF"/>
    <w:rsid w:val="00CF54BA"/>
    <w:rsid w:val="00D35F7C"/>
    <w:rsid w:val="00D755B7"/>
    <w:rsid w:val="00D812D9"/>
    <w:rsid w:val="00D85116"/>
    <w:rsid w:val="00E867AD"/>
    <w:rsid w:val="00E93992"/>
    <w:rsid w:val="00EA4FEB"/>
    <w:rsid w:val="00EB76F2"/>
    <w:rsid w:val="00ED673B"/>
    <w:rsid w:val="00F02649"/>
    <w:rsid w:val="00F21912"/>
    <w:rsid w:val="00F45CF5"/>
    <w:rsid w:val="00F47762"/>
    <w:rsid w:val="00F564F1"/>
    <w:rsid w:val="00FB3F2A"/>
    <w:rsid w:val="00FC6734"/>
    <w:rsid w:val="00FE3784"/>
    <w:rsid w:val="00FE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BFF"/>
    <w:pPr>
      <w:widowControl w:val="0"/>
      <w:autoSpaceDE w:val="0"/>
      <w:autoSpaceDN w:val="0"/>
      <w:adjustRightInd w:val="0"/>
      <w:spacing w:line="300" w:lineRule="auto"/>
      <w:ind w:firstLine="720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035256"/>
    <w:pPr>
      <w:keepNext/>
      <w:spacing w:line="240" w:lineRule="auto"/>
      <w:ind w:firstLine="567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035256"/>
    <w:pPr>
      <w:keepNext/>
      <w:spacing w:line="240" w:lineRule="auto"/>
      <w:ind w:firstLine="567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035256"/>
    <w:pPr>
      <w:keepNext/>
      <w:spacing w:line="240" w:lineRule="auto"/>
      <w:ind w:firstLine="567"/>
      <w:jc w:val="center"/>
      <w:outlineLvl w:val="2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035256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48"/>
      <w:szCs w:val="48"/>
    </w:rPr>
  </w:style>
  <w:style w:type="paragraph" w:customStyle="1" w:styleId="FR2">
    <w:name w:val="FR2"/>
    <w:rsid w:val="00035256"/>
    <w:pPr>
      <w:widowControl w:val="0"/>
      <w:autoSpaceDE w:val="0"/>
      <w:autoSpaceDN w:val="0"/>
      <w:adjustRightInd w:val="0"/>
      <w:spacing w:before="340"/>
      <w:ind w:left="520" w:right="5400"/>
      <w:jc w:val="center"/>
    </w:pPr>
    <w:rPr>
      <w:rFonts w:ascii="Arial" w:hAnsi="Arial" w:cs="Arial"/>
      <w:sz w:val="28"/>
      <w:szCs w:val="28"/>
    </w:rPr>
  </w:style>
  <w:style w:type="paragraph" w:customStyle="1" w:styleId="FR3">
    <w:name w:val="FR3"/>
    <w:rsid w:val="00035256"/>
    <w:pPr>
      <w:widowControl w:val="0"/>
      <w:autoSpaceDE w:val="0"/>
      <w:autoSpaceDN w:val="0"/>
      <w:adjustRightInd w:val="0"/>
      <w:spacing w:before="160"/>
      <w:ind w:left="360"/>
    </w:pPr>
    <w:rPr>
      <w:rFonts w:ascii="Arial" w:hAnsi="Arial" w:cs="Arial"/>
      <w:sz w:val="24"/>
      <w:szCs w:val="24"/>
    </w:rPr>
  </w:style>
  <w:style w:type="paragraph" w:customStyle="1" w:styleId="FR4">
    <w:name w:val="FR4"/>
    <w:rsid w:val="00035256"/>
    <w:pPr>
      <w:widowControl w:val="0"/>
      <w:autoSpaceDE w:val="0"/>
      <w:autoSpaceDN w:val="0"/>
      <w:adjustRightInd w:val="0"/>
      <w:spacing w:before="40"/>
      <w:ind w:left="560"/>
    </w:pPr>
    <w:rPr>
      <w:rFonts w:ascii="Arial" w:hAnsi="Arial" w:cs="Arial"/>
      <w:noProof/>
      <w:sz w:val="18"/>
      <w:szCs w:val="18"/>
    </w:rPr>
  </w:style>
  <w:style w:type="paragraph" w:customStyle="1" w:styleId="FR5">
    <w:name w:val="FR5"/>
    <w:rsid w:val="00035256"/>
    <w:pPr>
      <w:widowControl w:val="0"/>
      <w:autoSpaceDE w:val="0"/>
      <w:autoSpaceDN w:val="0"/>
      <w:adjustRightInd w:val="0"/>
      <w:spacing w:before="20"/>
      <w:ind w:right="200"/>
      <w:jc w:val="center"/>
    </w:pPr>
    <w:rPr>
      <w:rFonts w:ascii="Arial" w:hAnsi="Arial" w:cs="Arial"/>
      <w:noProof/>
      <w:sz w:val="12"/>
      <w:szCs w:val="12"/>
    </w:rPr>
  </w:style>
  <w:style w:type="paragraph" w:styleId="a3">
    <w:name w:val="Body Text Indent"/>
    <w:basedOn w:val="a"/>
    <w:rsid w:val="00035256"/>
    <w:pPr>
      <w:spacing w:line="240" w:lineRule="auto"/>
      <w:ind w:firstLine="567"/>
    </w:pPr>
  </w:style>
  <w:style w:type="paragraph" w:styleId="20">
    <w:name w:val="Body Text Indent 2"/>
    <w:basedOn w:val="a"/>
    <w:rsid w:val="00035256"/>
    <w:pPr>
      <w:spacing w:line="240" w:lineRule="auto"/>
      <w:ind w:firstLine="567"/>
    </w:pPr>
    <w:rPr>
      <w:b/>
      <w:bCs/>
    </w:rPr>
  </w:style>
  <w:style w:type="paragraph" w:styleId="30">
    <w:name w:val="Body Text Indent 3"/>
    <w:basedOn w:val="a"/>
    <w:link w:val="31"/>
    <w:rsid w:val="00035256"/>
    <w:pPr>
      <w:spacing w:line="240" w:lineRule="auto"/>
      <w:jc w:val="left"/>
    </w:pPr>
    <w:rPr>
      <w:sz w:val="20"/>
    </w:rPr>
  </w:style>
  <w:style w:type="character" w:customStyle="1" w:styleId="10">
    <w:name w:val="Основной текст1"/>
    <w:basedOn w:val="a0"/>
    <w:rsid w:val="000B19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4">
    <w:name w:val="Основной текст_"/>
    <w:basedOn w:val="a0"/>
    <w:link w:val="21"/>
    <w:locked/>
    <w:rsid w:val="00EB76F2"/>
    <w:rPr>
      <w:sz w:val="18"/>
      <w:szCs w:val="18"/>
      <w:shd w:val="clear" w:color="auto" w:fill="FFFFFF"/>
    </w:rPr>
  </w:style>
  <w:style w:type="paragraph" w:customStyle="1" w:styleId="21">
    <w:name w:val="Основной текст2"/>
    <w:basedOn w:val="a"/>
    <w:link w:val="a4"/>
    <w:rsid w:val="00EB76F2"/>
    <w:pPr>
      <w:widowControl/>
      <w:shd w:val="clear" w:color="auto" w:fill="FFFFFF"/>
      <w:autoSpaceDE/>
      <w:autoSpaceDN/>
      <w:adjustRightInd/>
      <w:spacing w:line="206" w:lineRule="exact"/>
      <w:ind w:firstLine="0"/>
    </w:pPr>
    <w:rPr>
      <w:sz w:val="18"/>
      <w:szCs w:val="18"/>
    </w:rPr>
  </w:style>
  <w:style w:type="character" w:customStyle="1" w:styleId="8">
    <w:name w:val="Основной текст + 8"/>
    <w:aliases w:val="5 pt,Полужирный"/>
    <w:basedOn w:val="a4"/>
    <w:rsid w:val="00EB76F2"/>
    <w:rPr>
      <w:b/>
      <w:bCs/>
      <w:sz w:val="17"/>
      <w:szCs w:val="17"/>
    </w:rPr>
  </w:style>
  <w:style w:type="character" w:customStyle="1" w:styleId="22">
    <w:name w:val="Основной текст (2)_"/>
    <w:basedOn w:val="a0"/>
    <w:link w:val="23"/>
    <w:locked/>
    <w:rsid w:val="00FB3F2A"/>
    <w:rPr>
      <w:sz w:val="17"/>
      <w:szCs w:val="1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FB3F2A"/>
    <w:pPr>
      <w:widowControl/>
      <w:shd w:val="clear" w:color="auto" w:fill="FFFFFF"/>
      <w:autoSpaceDE/>
      <w:autoSpaceDN/>
      <w:adjustRightInd/>
      <w:spacing w:line="206" w:lineRule="exact"/>
      <w:ind w:firstLine="0"/>
      <w:jc w:val="left"/>
    </w:pPr>
    <w:rPr>
      <w:sz w:val="17"/>
      <w:szCs w:val="17"/>
    </w:rPr>
  </w:style>
  <w:style w:type="character" w:customStyle="1" w:styleId="11">
    <w:name w:val="Заголовок №1_"/>
    <w:basedOn w:val="a0"/>
    <w:link w:val="12"/>
    <w:locked/>
    <w:rsid w:val="00212EF9"/>
    <w:rPr>
      <w:sz w:val="17"/>
      <w:szCs w:val="17"/>
      <w:shd w:val="clear" w:color="auto" w:fill="FFFFFF"/>
    </w:rPr>
  </w:style>
  <w:style w:type="paragraph" w:customStyle="1" w:styleId="12">
    <w:name w:val="Заголовок №1"/>
    <w:basedOn w:val="a"/>
    <w:link w:val="11"/>
    <w:rsid w:val="00212EF9"/>
    <w:pPr>
      <w:widowControl/>
      <w:shd w:val="clear" w:color="auto" w:fill="FFFFFF"/>
      <w:autoSpaceDE/>
      <w:autoSpaceDN/>
      <w:adjustRightInd/>
      <w:spacing w:after="180" w:line="206" w:lineRule="exact"/>
      <w:ind w:firstLine="0"/>
      <w:jc w:val="center"/>
      <w:outlineLvl w:val="0"/>
    </w:pPr>
    <w:rPr>
      <w:sz w:val="17"/>
      <w:szCs w:val="17"/>
    </w:rPr>
  </w:style>
  <w:style w:type="character" w:customStyle="1" w:styleId="31">
    <w:name w:val="Основной текст с отступом 3 Знак"/>
    <w:basedOn w:val="a0"/>
    <w:link w:val="30"/>
    <w:rsid w:val="002942D0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6520</Words>
  <Characters>37165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ЗАКОН</vt:lpstr>
    </vt:vector>
  </TitlesOfParts>
  <Company>GTZ ADB</Company>
  <LinksUpToDate>false</LinksUpToDate>
  <CharactersWithSpaces>43598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</dc:title>
  <dc:subject/>
  <dc:creator>Zuhro</dc:creator>
  <cp:keywords/>
  <dc:description/>
  <cp:lastModifiedBy>ST</cp:lastModifiedBy>
  <cp:revision>4</cp:revision>
  <dcterms:created xsi:type="dcterms:W3CDTF">2014-08-28T13:31:00Z</dcterms:created>
  <dcterms:modified xsi:type="dcterms:W3CDTF">2014-08-28T16:19:00Z</dcterms:modified>
</cp:coreProperties>
</file>