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599" w:rsidRPr="00B81599" w:rsidRDefault="00B81599" w:rsidP="00B81599">
      <w:pPr>
        <w:pStyle w:val="NormalWeb"/>
        <w:shd w:val="clear" w:color="auto" w:fill="FFFFFF"/>
        <w:spacing w:before="0" w:beforeAutospacing="0" w:after="0" w:afterAutospacing="0" w:line="270" w:lineRule="atLeast"/>
        <w:ind w:firstLine="900"/>
        <w:jc w:val="both"/>
        <w:rPr>
          <w:rFonts w:ascii="Arial" w:hAnsi="Arial" w:cs="Arial"/>
          <w:color w:val="000000"/>
          <w:sz w:val="36"/>
          <w:szCs w:val="36"/>
          <w:lang w:val="ru-RU"/>
        </w:rPr>
      </w:pPr>
      <w:r w:rsidRPr="00B81599">
        <w:rPr>
          <w:rStyle w:val="Strong"/>
          <w:rFonts w:ascii="Arial" w:hAnsi="Arial" w:cs="Arial"/>
          <w:color w:val="000000"/>
          <w:sz w:val="36"/>
          <w:szCs w:val="36"/>
          <w:lang w:val="ru-RU"/>
        </w:rPr>
        <w:t>Государство -</w:t>
      </w:r>
      <w:r w:rsidRPr="00B81599">
        <w:rPr>
          <w:rFonts w:ascii="Arial" w:hAnsi="Arial" w:cs="Arial"/>
          <w:color w:val="000000"/>
          <w:sz w:val="36"/>
          <w:szCs w:val="36"/>
        </w:rPr>
        <w:t> </w:t>
      </w:r>
      <w:r w:rsidRPr="00B81599">
        <w:rPr>
          <w:rFonts w:ascii="Arial" w:hAnsi="Arial" w:cs="Arial"/>
          <w:color w:val="000000"/>
          <w:sz w:val="36"/>
          <w:szCs w:val="36"/>
          <w:lang w:val="ru-RU"/>
        </w:rPr>
        <w:t>организация политической власти, осуществляющая управление обществом и обеспечивающая в нем порядок и стабильность.</w:t>
      </w:r>
    </w:p>
    <w:p w:rsidR="00B81599" w:rsidRPr="00B81599" w:rsidRDefault="00B81599" w:rsidP="00B81599">
      <w:pPr>
        <w:pStyle w:val="NormalWeb"/>
        <w:shd w:val="clear" w:color="auto" w:fill="FFFFFF"/>
        <w:spacing w:before="0" w:beforeAutospacing="0" w:after="0" w:afterAutospacing="0" w:line="270" w:lineRule="atLeast"/>
        <w:ind w:firstLine="900"/>
        <w:jc w:val="both"/>
        <w:rPr>
          <w:rFonts w:ascii="Arial" w:hAnsi="Arial" w:cs="Arial"/>
          <w:color w:val="000000"/>
          <w:sz w:val="36"/>
          <w:szCs w:val="36"/>
          <w:lang w:val="ru-RU"/>
        </w:rPr>
      </w:pPr>
      <w:r w:rsidRPr="00B81599">
        <w:rPr>
          <w:rFonts w:ascii="Arial" w:hAnsi="Arial" w:cs="Arial"/>
          <w:color w:val="000000"/>
          <w:sz w:val="36"/>
          <w:szCs w:val="36"/>
          <w:lang w:val="ru-RU"/>
        </w:rPr>
        <w:t>Основными</w:t>
      </w:r>
      <w:r w:rsidRPr="00B81599">
        <w:rPr>
          <w:rFonts w:ascii="Arial" w:hAnsi="Arial" w:cs="Arial"/>
          <w:color w:val="000000"/>
          <w:sz w:val="36"/>
          <w:szCs w:val="36"/>
        </w:rPr>
        <w:t> </w:t>
      </w:r>
      <w:r w:rsidRPr="00B81599">
        <w:rPr>
          <w:rStyle w:val="Strong"/>
          <w:rFonts w:ascii="Arial" w:hAnsi="Arial" w:cs="Arial"/>
          <w:color w:val="000000"/>
          <w:sz w:val="36"/>
          <w:szCs w:val="36"/>
          <w:lang w:val="ru-RU"/>
        </w:rPr>
        <w:t>признаками государства</w:t>
      </w:r>
      <w:r w:rsidRPr="00B81599">
        <w:rPr>
          <w:rFonts w:ascii="Arial" w:hAnsi="Arial" w:cs="Arial"/>
          <w:color w:val="000000"/>
          <w:sz w:val="36"/>
          <w:szCs w:val="36"/>
        </w:rPr>
        <w:t> </w:t>
      </w:r>
      <w:r w:rsidRPr="00B81599">
        <w:rPr>
          <w:rFonts w:ascii="Arial" w:hAnsi="Arial" w:cs="Arial"/>
          <w:color w:val="000000"/>
          <w:sz w:val="36"/>
          <w:szCs w:val="36"/>
          <w:lang w:val="ru-RU"/>
        </w:rPr>
        <w:t xml:space="preserve">являются: наличие определенной территории, суверенитет, широкая социальная база, монополия на </w:t>
      </w:r>
      <w:bookmarkStart w:id="0" w:name="_GoBack"/>
      <w:bookmarkEnd w:id="0"/>
      <w:r w:rsidRPr="00B81599">
        <w:rPr>
          <w:rFonts w:ascii="Arial" w:hAnsi="Arial" w:cs="Arial"/>
          <w:color w:val="000000"/>
          <w:sz w:val="36"/>
          <w:szCs w:val="36"/>
          <w:lang w:val="ru-RU"/>
        </w:rPr>
        <w:t>легитимное насилие, право сбора налогов, публичный характер власти, наличие государственной символики.</w:t>
      </w:r>
    </w:p>
    <w:p w:rsidR="00B81599" w:rsidRPr="00B81599" w:rsidRDefault="00B81599" w:rsidP="00B81599">
      <w:pPr>
        <w:pStyle w:val="NormalWeb"/>
        <w:shd w:val="clear" w:color="auto" w:fill="FFFFFF"/>
        <w:spacing w:before="0" w:beforeAutospacing="0" w:after="0" w:afterAutospacing="0" w:line="270" w:lineRule="atLeast"/>
        <w:ind w:firstLine="900"/>
        <w:jc w:val="both"/>
        <w:rPr>
          <w:rFonts w:ascii="Arial" w:hAnsi="Arial" w:cs="Arial"/>
          <w:color w:val="000000"/>
          <w:sz w:val="36"/>
          <w:szCs w:val="36"/>
          <w:lang w:val="ru-RU"/>
        </w:rPr>
      </w:pPr>
      <w:r w:rsidRPr="00B81599">
        <w:rPr>
          <w:rFonts w:ascii="Arial" w:hAnsi="Arial" w:cs="Arial"/>
          <w:color w:val="000000"/>
          <w:sz w:val="36"/>
          <w:szCs w:val="36"/>
          <w:lang w:val="ru-RU"/>
        </w:rPr>
        <w:t>Государство выполняет</w:t>
      </w:r>
      <w:r w:rsidRPr="00B81599">
        <w:rPr>
          <w:rFonts w:ascii="Arial" w:hAnsi="Arial" w:cs="Arial"/>
          <w:color w:val="000000"/>
          <w:sz w:val="36"/>
          <w:szCs w:val="36"/>
        </w:rPr>
        <w:t> </w:t>
      </w:r>
      <w:r w:rsidRPr="00B81599">
        <w:rPr>
          <w:rStyle w:val="Strong"/>
          <w:rFonts w:ascii="Arial" w:hAnsi="Arial" w:cs="Arial"/>
          <w:color w:val="000000"/>
          <w:sz w:val="36"/>
          <w:szCs w:val="36"/>
          <w:lang w:val="ru-RU"/>
        </w:rPr>
        <w:t>внутренние функции,</w:t>
      </w:r>
      <w:r w:rsidRPr="00B81599">
        <w:rPr>
          <w:rFonts w:ascii="Arial" w:hAnsi="Arial" w:cs="Arial"/>
          <w:color w:val="000000"/>
          <w:sz w:val="36"/>
          <w:szCs w:val="36"/>
        </w:rPr>
        <w:t> </w:t>
      </w:r>
      <w:r w:rsidRPr="00B81599">
        <w:rPr>
          <w:rFonts w:ascii="Arial" w:hAnsi="Arial" w:cs="Arial"/>
          <w:color w:val="000000"/>
          <w:sz w:val="36"/>
          <w:szCs w:val="36"/>
          <w:lang w:val="ru-RU"/>
        </w:rPr>
        <w:t>среди которых — хозяйственная, стабилизационная, координационная, социальная и др. Существуют и</w:t>
      </w:r>
      <w:r w:rsidRPr="00B81599">
        <w:rPr>
          <w:rFonts w:ascii="Arial" w:hAnsi="Arial" w:cs="Arial"/>
          <w:color w:val="000000"/>
          <w:sz w:val="36"/>
          <w:szCs w:val="36"/>
        </w:rPr>
        <w:t> </w:t>
      </w:r>
      <w:r w:rsidRPr="00B81599">
        <w:rPr>
          <w:rStyle w:val="Strong"/>
          <w:rFonts w:ascii="Arial" w:hAnsi="Arial" w:cs="Arial"/>
          <w:color w:val="000000"/>
          <w:sz w:val="36"/>
          <w:szCs w:val="36"/>
          <w:lang w:val="ru-RU"/>
        </w:rPr>
        <w:t>внешние функции,</w:t>
      </w:r>
      <w:r w:rsidRPr="00B81599">
        <w:rPr>
          <w:rFonts w:ascii="Arial" w:hAnsi="Arial" w:cs="Arial"/>
          <w:color w:val="000000"/>
          <w:sz w:val="36"/>
          <w:szCs w:val="36"/>
        </w:rPr>
        <w:t> </w:t>
      </w:r>
      <w:r w:rsidRPr="00B81599">
        <w:rPr>
          <w:rFonts w:ascii="Arial" w:hAnsi="Arial" w:cs="Arial"/>
          <w:color w:val="000000"/>
          <w:sz w:val="36"/>
          <w:szCs w:val="36"/>
          <w:lang w:val="ru-RU"/>
        </w:rPr>
        <w:t>важнейшими из которых являются обеспечение обороны и налаживание международного сотрудничества.</w:t>
      </w:r>
    </w:p>
    <w:p w:rsidR="00B81599" w:rsidRPr="00B81599" w:rsidRDefault="00B81599" w:rsidP="00B81599">
      <w:pPr>
        <w:pStyle w:val="NormalWeb"/>
        <w:shd w:val="clear" w:color="auto" w:fill="FFFFFF"/>
        <w:spacing w:before="0" w:beforeAutospacing="0" w:after="0" w:afterAutospacing="0" w:line="270" w:lineRule="atLeast"/>
        <w:ind w:firstLine="900"/>
        <w:jc w:val="both"/>
        <w:rPr>
          <w:rFonts w:ascii="Arial" w:hAnsi="Arial" w:cs="Arial"/>
          <w:color w:val="000000"/>
          <w:sz w:val="36"/>
          <w:szCs w:val="36"/>
          <w:lang w:val="ru-RU"/>
        </w:rPr>
      </w:pPr>
      <w:r w:rsidRPr="00B81599">
        <w:rPr>
          <w:rFonts w:ascii="Arial" w:hAnsi="Arial" w:cs="Arial"/>
          <w:color w:val="000000"/>
          <w:sz w:val="36"/>
          <w:szCs w:val="36"/>
          <w:lang w:val="ru-RU"/>
        </w:rPr>
        <w:t>По</w:t>
      </w:r>
      <w:r w:rsidRPr="00B81599">
        <w:rPr>
          <w:rFonts w:ascii="Arial" w:hAnsi="Arial" w:cs="Arial"/>
          <w:color w:val="000000"/>
          <w:sz w:val="36"/>
          <w:szCs w:val="36"/>
        </w:rPr>
        <w:t> </w:t>
      </w:r>
      <w:r w:rsidRPr="00B81599">
        <w:rPr>
          <w:rStyle w:val="Strong"/>
          <w:rFonts w:ascii="Arial" w:hAnsi="Arial" w:cs="Arial"/>
          <w:color w:val="000000"/>
          <w:sz w:val="36"/>
          <w:szCs w:val="36"/>
          <w:lang w:val="ru-RU"/>
        </w:rPr>
        <w:t>форме правления</w:t>
      </w:r>
      <w:r w:rsidRPr="00B81599">
        <w:rPr>
          <w:rFonts w:ascii="Arial" w:hAnsi="Arial" w:cs="Arial"/>
          <w:color w:val="000000"/>
          <w:sz w:val="36"/>
          <w:szCs w:val="36"/>
        </w:rPr>
        <w:t> </w:t>
      </w:r>
      <w:r w:rsidRPr="00B81599">
        <w:rPr>
          <w:rFonts w:ascii="Arial" w:hAnsi="Arial" w:cs="Arial"/>
          <w:color w:val="000000"/>
          <w:sz w:val="36"/>
          <w:szCs w:val="36"/>
          <w:lang w:val="ru-RU"/>
        </w:rPr>
        <w:t>государства делятся на монархии (конституционные и абсолютные) и республики (парламентские, президентские и смешанные). В зависимости от</w:t>
      </w:r>
      <w:r w:rsidRPr="00B81599">
        <w:rPr>
          <w:rFonts w:ascii="Arial" w:hAnsi="Arial" w:cs="Arial"/>
          <w:color w:val="000000"/>
          <w:sz w:val="36"/>
          <w:szCs w:val="36"/>
        </w:rPr>
        <w:t> </w:t>
      </w:r>
      <w:r w:rsidRPr="00B81599">
        <w:rPr>
          <w:rStyle w:val="Strong"/>
          <w:rFonts w:ascii="Arial" w:hAnsi="Arial" w:cs="Arial"/>
          <w:color w:val="000000"/>
          <w:sz w:val="36"/>
          <w:szCs w:val="36"/>
          <w:lang w:val="ru-RU"/>
        </w:rPr>
        <w:t>формы государственного устройства</w:t>
      </w:r>
      <w:r w:rsidRPr="00B81599">
        <w:rPr>
          <w:rFonts w:ascii="Arial" w:hAnsi="Arial" w:cs="Arial"/>
          <w:color w:val="000000"/>
          <w:sz w:val="36"/>
          <w:szCs w:val="36"/>
        </w:rPr>
        <w:t> </w:t>
      </w:r>
      <w:r w:rsidRPr="00B81599">
        <w:rPr>
          <w:rFonts w:ascii="Arial" w:hAnsi="Arial" w:cs="Arial"/>
          <w:color w:val="000000"/>
          <w:sz w:val="36"/>
          <w:szCs w:val="36"/>
          <w:lang w:val="ru-RU"/>
        </w:rPr>
        <w:t>выделяют унитарные государства, федерации и конфедерации.</w:t>
      </w:r>
    </w:p>
    <w:p w:rsidR="00D073DC" w:rsidRPr="00B81599" w:rsidRDefault="00D073DC">
      <w:pPr>
        <w:rPr>
          <w:lang w:val="ru-RU"/>
        </w:rPr>
      </w:pPr>
    </w:p>
    <w:sectPr w:rsidR="00D073DC" w:rsidRPr="00B81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599"/>
    <w:rsid w:val="006A6947"/>
    <w:rsid w:val="00B81599"/>
    <w:rsid w:val="00D0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159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15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4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2020-04-04T04:04:00Z</cp:lastPrinted>
  <dcterms:created xsi:type="dcterms:W3CDTF">2020-04-04T04:03:00Z</dcterms:created>
  <dcterms:modified xsi:type="dcterms:W3CDTF">2020-04-04T04:05:00Z</dcterms:modified>
</cp:coreProperties>
</file>