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EB68" w14:textId="2168B621" w:rsidR="0010056C" w:rsidRDefault="0010056C">
      <w:pPr>
        <w:rPr>
          <w:noProof/>
        </w:rPr>
      </w:pPr>
      <w:r>
        <w:rPr>
          <w:noProof/>
        </w:rPr>
        <w:t>The connection string.</w:t>
      </w:r>
    </w:p>
    <w:p w14:paraId="2140DE13" w14:textId="694A0B0D" w:rsidR="00275611" w:rsidRDefault="0010056C">
      <w:r>
        <w:rPr>
          <w:noProof/>
        </w:rPr>
        <w:drawing>
          <wp:inline distT="0" distB="0" distL="0" distR="0" wp14:anchorId="387982C6" wp14:editId="0FF89F27">
            <wp:extent cx="5943600" cy="183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77C0" w14:textId="02B200D8" w:rsidR="0010056C" w:rsidRDefault="0010056C">
      <w:r>
        <w:t>I need to set up a database with migrations enabled.</w:t>
      </w:r>
    </w:p>
    <w:p w14:paraId="31CFCE7D" w14:textId="77777777" w:rsidR="0010056C" w:rsidRDefault="0010056C"/>
    <w:sectPr w:rsidR="0010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63A4"/>
    <w:rsid w:val="0010056C"/>
    <w:rsid w:val="00275611"/>
    <w:rsid w:val="009363A4"/>
    <w:rsid w:val="00A8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492C"/>
  <w15:chartTrackingRefBased/>
  <w15:docId w15:val="{5C7E073C-3AB4-4073-AE0B-815D76BA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GOSS</dc:creator>
  <cp:keywords/>
  <dc:description/>
  <cp:lastModifiedBy>Tony GOSS</cp:lastModifiedBy>
  <cp:revision>3</cp:revision>
  <dcterms:created xsi:type="dcterms:W3CDTF">2024-03-31T15:10:00Z</dcterms:created>
  <dcterms:modified xsi:type="dcterms:W3CDTF">2024-03-31T15:16:00Z</dcterms:modified>
</cp:coreProperties>
</file>